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lang w:val="en"/>
        </w:rPr>
      </w:pPr>
      <w:r>
        <w:rPr>
          <w:lang w:val="en"/>
        </w:rPr>
        <w:t>摇一摇营销计划接口文档</w:t>
      </w:r>
    </w:p>
    <w:p>
      <w:pPr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所有的参数以JSON格式进行传递</w:t>
      </w:r>
    </w:p>
    <w:p>
      <w:pPr>
        <w:rPr>
          <w:rFonts w:hint="default"/>
          <w:b/>
          <w:bCs/>
          <w:sz w:val="24"/>
          <w:szCs w:val="24"/>
          <w:lang w:val="en"/>
        </w:rPr>
      </w:pPr>
    </w:p>
    <w:p>
      <w:pPr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普通用户</w:t>
      </w:r>
    </w:p>
    <w:p>
      <w:pPr>
        <w:rPr>
          <w:lang w:val="e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15"/>
        <w:gridCol w:w="2932"/>
        <w:gridCol w:w="2760"/>
        <w:gridCol w:w="2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15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  <w:t>接口End Point</w:t>
            </w:r>
          </w:p>
        </w:tc>
        <w:tc>
          <w:tcPr>
            <w:tcW w:w="2932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  <w:t>传入参数</w:t>
            </w:r>
          </w:p>
        </w:tc>
        <w:tc>
          <w:tcPr>
            <w:tcW w:w="2760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  <w:t>返回数据</w:t>
            </w:r>
          </w:p>
        </w:tc>
        <w:tc>
          <w:tcPr>
            <w:tcW w:w="2955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15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login</w:t>
            </w:r>
          </w:p>
        </w:tc>
        <w:tc>
          <w:tcPr>
            <w:tcW w:w="2932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String username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String password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{</w:t>
            </w:r>
          </w:p>
          <w:p>
            <w:pPr>
              <w:ind w:firstLine="480"/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“username”: “admin”,</w:t>
            </w:r>
          </w:p>
          <w:p>
            <w:pPr>
              <w:ind w:firstLine="480"/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“password”: “123456”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}</w:t>
            </w:r>
          </w:p>
        </w:tc>
        <w:tc>
          <w:tcPr>
            <w:tcW w:w="2760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boolean valid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String type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{</w:t>
            </w:r>
          </w:p>
          <w:p>
            <w:pPr>
              <w:ind w:firstLine="480"/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“valid”: true,</w:t>
            </w:r>
          </w:p>
          <w:p>
            <w:pPr>
              <w:ind w:firstLine="480"/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“type”: common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}</w:t>
            </w:r>
          </w:p>
        </w:tc>
        <w:tc>
          <w:tcPr>
            <w:tcW w:w="2955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传入的password为password的hash值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返回的type: common为普通用户, company为企业用户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15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932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760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955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15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getPassworrd</w:t>
            </w:r>
          </w:p>
        </w:tc>
        <w:tc>
          <w:tcPr>
            <w:tcW w:w="2932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String username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{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 xml:space="preserve">    “username”: “admin”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}</w:t>
            </w:r>
          </w:p>
        </w:tc>
        <w:tc>
          <w:tcPr>
            <w:tcW w:w="2760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String passwordHash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{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 xml:space="preserve">    “passwordHash”: “8d969eef6ecad3c29a3a629280e686cf0c3f5d5a86aff3ca12020c923adc6c92”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}</w:t>
            </w:r>
          </w:p>
        </w:tc>
        <w:tc>
          <w:tcPr>
            <w:tcW w:w="2955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15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932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760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955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15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register</w:t>
            </w:r>
          </w:p>
        </w:tc>
        <w:tc>
          <w:tcPr>
            <w:tcW w:w="2932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String username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String password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{</w:t>
            </w:r>
          </w:p>
          <w:p>
            <w:pPr>
              <w:ind w:firstLine="480"/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“username”: “new_user”,</w:t>
            </w:r>
          </w:p>
          <w:p>
            <w:pPr>
              <w:ind w:firstLine="480"/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“password”: “new_password”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}</w:t>
            </w:r>
          </w:p>
        </w:tc>
        <w:tc>
          <w:tcPr>
            <w:tcW w:w="2760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Boolean succeed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{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 xml:space="preserve">    “succeed”: true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}</w:t>
            </w:r>
          </w:p>
        </w:tc>
        <w:tc>
          <w:tcPr>
            <w:tcW w:w="2955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15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932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760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955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15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enterDraw</w:t>
            </w:r>
          </w:p>
        </w:tc>
        <w:tc>
          <w:tcPr>
            <w:tcW w:w="2932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String userId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{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 xml:space="preserve">    “userId”: “user001”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}</w:t>
            </w:r>
          </w:p>
        </w:tc>
        <w:tc>
          <w:tcPr>
            <w:tcW w:w="2760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boolean win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{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 xml:space="preserve">    “win”: true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}</w:t>
            </w:r>
          </w:p>
        </w:tc>
        <w:tc>
          <w:tcPr>
            <w:tcW w:w="2955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15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932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760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955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15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getWinCount</w:t>
            </w:r>
          </w:p>
        </w:tc>
        <w:tc>
          <w:tcPr>
            <w:tcW w:w="2932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String userId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{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 xml:space="preserve">    “userId”: “user001”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}</w:t>
            </w:r>
          </w:p>
        </w:tc>
        <w:tc>
          <w:tcPr>
            <w:tcW w:w="2760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int winCount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{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 xml:space="preserve">    “winCount”: 3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}</w:t>
            </w:r>
          </w:p>
        </w:tc>
        <w:tc>
          <w:tcPr>
            <w:tcW w:w="2955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15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932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760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955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15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writeWinRecord</w:t>
            </w:r>
          </w:p>
        </w:tc>
        <w:tc>
          <w:tcPr>
            <w:tcW w:w="2932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String userId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String compnayId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String productId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{</w:t>
            </w:r>
          </w:p>
          <w:p>
            <w:pPr>
              <w:ind w:firstLine="480"/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“userId”: “user001”</w:t>
            </w:r>
          </w:p>
          <w:p>
            <w:pPr>
              <w:ind w:firstLine="480"/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“companyId”: “com001”</w:t>
            </w:r>
          </w:p>
          <w:p>
            <w:pPr>
              <w:ind w:firstLine="480"/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“productId”: “prod001”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}</w:t>
            </w:r>
          </w:p>
        </w:tc>
        <w:tc>
          <w:tcPr>
            <w:tcW w:w="2760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void</w:t>
            </w:r>
            <w:bookmarkStart w:id="0" w:name="_GoBack"/>
            <w:bookmarkEnd w:id="0"/>
          </w:p>
        </w:tc>
        <w:tc>
          <w:tcPr>
            <w:tcW w:w="2955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void返回类型, 当用户中奖后将信息写入数据库中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15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932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760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955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15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932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760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955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</w:p>
        </w:tc>
      </w:tr>
    </w:tbl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企业用户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22"/>
        <w:gridCol w:w="2925"/>
        <w:gridCol w:w="2760"/>
        <w:gridCol w:w="2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2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  <w:t>接口End Point</w:t>
            </w:r>
          </w:p>
        </w:tc>
        <w:tc>
          <w:tcPr>
            <w:tcW w:w="2925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  <w:t>传入参数</w:t>
            </w:r>
          </w:p>
        </w:tc>
        <w:tc>
          <w:tcPr>
            <w:tcW w:w="2760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  <w:t>返回参数</w:t>
            </w:r>
          </w:p>
        </w:tc>
        <w:tc>
          <w:tcPr>
            <w:tcW w:w="2955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22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login</w:t>
            </w:r>
          </w:p>
        </w:tc>
        <w:tc>
          <w:tcPr>
            <w:tcW w:w="2925" w:type="dxa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String username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String password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{</w:t>
            </w:r>
          </w:p>
          <w:p>
            <w:pPr>
              <w:ind w:firstLine="480"/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“username”: “admin”,</w:t>
            </w:r>
          </w:p>
          <w:p>
            <w:pPr>
              <w:ind w:firstLine="480"/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“password”: “123456”</w:t>
            </w:r>
          </w:p>
          <w:p>
            <w:pPr>
              <w:jc w:val="both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}</w:t>
            </w:r>
          </w:p>
        </w:tc>
        <w:tc>
          <w:tcPr>
            <w:tcW w:w="2760" w:type="dxa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boolean valid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String type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{</w:t>
            </w:r>
          </w:p>
          <w:p>
            <w:pPr>
              <w:ind w:firstLine="480"/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“valid”: true,</w:t>
            </w:r>
          </w:p>
          <w:p>
            <w:pPr>
              <w:ind w:firstLine="480"/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“type”: common</w:t>
            </w:r>
          </w:p>
          <w:p>
            <w:pPr>
              <w:jc w:val="both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}</w:t>
            </w:r>
          </w:p>
        </w:tc>
        <w:tc>
          <w:tcPr>
            <w:tcW w:w="2955" w:type="dxa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传入的password为password的hash值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返回的type: common为普通用户, company为企业用户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 w:eastAsia="zh-CN"/>
              </w:rPr>
              <w:t>与普通用户共用一个接口, 用户类型在得到数据后进行判断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2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925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76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955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22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925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76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955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</w:p>
        </w:tc>
      </w:tr>
    </w:tbl>
    <w:p>
      <w:pPr>
        <w:rPr>
          <w:rFonts w:hint="default"/>
          <w:b/>
          <w:bCs/>
          <w:sz w:val="24"/>
          <w:szCs w:val="24"/>
          <w:lang w:val="en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CF21D"/>
    <w:rsid w:val="3BF0F7E8"/>
    <w:rsid w:val="57F7A4CB"/>
    <w:rsid w:val="5FFFD40B"/>
    <w:rsid w:val="6B77D09B"/>
    <w:rsid w:val="6EFCF21D"/>
    <w:rsid w:val="7E3E67C7"/>
    <w:rsid w:val="7E955558"/>
    <w:rsid w:val="CBCF9B7A"/>
    <w:rsid w:val="DAFE29CB"/>
    <w:rsid w:val="DDFF969A"/>
    <w:rsid w:val="E1FF210C"/>
    <w:rsid w:val="EA2F79A6"/>
    <w:rsid w:val="FDFA8D80"/>
    <w:rsid w:val="FF7B8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2020-09-10T14:07:00Z</dcterms:created>
  <dc:creator>boxhezi</dc:creator>
  <cp:lastModifiedBy>boxhezi</cp:lastModifiedBy>
  <dcterms:modified xsi:type="dcterms:W3CDTF">2020-09-10T15:19:11Z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