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4"/>
      </w:tblGrid>
      <w:tr w:rsidR="00181F55" w:rsidRPr="001E2F11" w14:paraId="5B8BF77E" w14:textId="77777777" w:rsidTr="00873686">
        <w:trPr>
          <w:trHeight w:hRule="exact" w:val="3570"/>
        </w:trPr>
        <w:tc>
          <w:tcPr>
            <w:tcW w:w="9984" w:type="dxa"/>
          </w:tcPr>
          <w:p w14:paraId="7C265607" w14:textId="71A5F11B" w:rsidR="00181F55" w:rsidRDefault="00ED69A5" w:rsidP="001E2F1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28D899" wp14:editId="5D0A6BED">
                  <wp:simplePos x="0" y="0"/>
                  <wp:positionH relativeFrom="column">
                    <wp:posOffset>653415</wp:posOffset>
                  </wp:positionH>
                  <wp:positionV relativeFrom="paragraph">
                    <wp:posOffset>260985</wp:posOffset>
                  </wp:positionV>
                  <wp:extent cx="1995170" cy="1797685"/>
                  <wp:effectExtent l="0" t="0" r="5080" b="0"/>
                  <wp:wrapThrough wrapText="bothSides">
                    <wp:wrapPolygon edited="0">
                      <wp:start x="0" y="0"/>
                      <wp:lineTo x="0" y="21287"/>
                      <wp:lineTo x="21449" y="21287"/>
                      <wp:lineTo x="21449" y="0"/>
                      <wp:lineTo x="0" y="0"/>
                    </wp:wrapPolygon>
                  </wp:wrapThrough>
                  <wp:docPr id="33" name="Imagen 33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5170" cy="179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3DB5729" wp14:editId="40ABA798">
                  <wp:simplePos x="0" y="0"/>
                  <wp:positionH relativeFrom="column">
                    <wp:posOffset>2997753</wp:posOffset>
                  </wp:positionH>
                  <wp:positionV relativeFrom="paragraph">
                    <wp:posOffset>325755</wp:posOffset>
                  </wp:positionV>
                  <wp:extent cx="2544445" cy="1797050"/>
                  <wp:effectExtent l="0" t="0" r="8255" b="0"/>
                  <wp:wrapThrough wrapText="bothSides">
                    <wp:wrapPolygon edited="0">
                      <wp:start x="0" y="0"/>
                      <wp:lineTo x="0" y="21295"/>
                      <wp:lineTo x="21508" y="21295"/>
                      <wp:lineTo x="21508" y="0"/>
                      <wp:lineTo x="0" y="0"/>
                    </wp:wrapPolygon>
                  </wp:wrapThrough>
                  <wp:docPr id="2" name="Imagen 2" descr="Resultado de imagen para BRIGADAS DE incendi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BRIGADAS DE incendi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4445" cy="179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428C0">
              <w:rPr>
                <w:rFonts w:ascii="Arial" w:hAnsi="Arial" w:cs="Arial"/>
                <w:b/>
                <w:sz w:val="24"/>
              </w:rPr>
              <w:t xml:space="preserve">CONSTITUCION </w:t>
            </w:r>
            <w:r w:rsidR="00181F55" w:rsidRPr="001E2F11">
              <w:rPr>
                <w:rFonts w:ascii="Arial" w:hAnsi="Arial" w:cs="Arial"/>
                <w:b/>
                <w:sz w:val="24"/>
              </w:rPr>
              <w:t xml:space="preserve">BRIGADA </w:t>
            </w:r>
            <w:r w:rsidR="004428C0">
              <w:rPr>
                <w:rFonts w:ascii="Arial" w:hAnsi="Arial" w:cs="Arial"/>
                <w:b/>
                <w:sz w:val="24"/>
              </w:rPr>
              <w:t xml:space="preserve">DE EMERGENCIAS </w:t>
            </w:r>
            <w:r w:rsidR="00181F55" w:rsidRPr="001E2F11">
              <w:rPr>
                <w:rFonts w:ascii="Arial" w:hAnsi="Arial" w:cs="Arial"/>
                <w:b/>
                <w:sz w:val="24"/>
              </w:rPr>
              <w:t>CONTRA INCENDIOS</w:t>
            </w:r>
          </w:p>
          <w:p w14:paraId="65BF38FC" w14:textId="77777777" w:rsidR="00B92507" w:rsidRPr="001E2F11" w:rsidRDefault="00B92507" w:rsidP="001E2F11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14:paraId="73FA11DB" w14:textId="77777777" w:rsidR="00181F55" w:rsidRPr="001E2F11" w:rsidRDefault="00181F55" w:rsidP="001E2F1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81F55" w:rsidRPr="001E2F11" w14:paraId="2BAA2B54" w14:textId="77777777" w:rsidTr="004428C0">
        <w:trPr>
          <w:trHeight w:hRule="exact" w:val="571"/>
        </w:trPr>
        <w:tc>
          <w:tcPr>
            <w:tcW w:w="9984" w:type="dxa"/>
            <w:shd w:val="clear" w:color="auto" w:fill="BFBFBF"/>
          </w:tcPr>
          <w:p w14:paraId="23A27D35" w14:textId="77777777" w:rsidR="00181F55" w:rsidRPr="001E2F11" w:rsidRDefault="00181F55" w:rsidP="001E2F11">
            <w:pPr>
              <w:rPr>
                <w:rFonts w:ascii="Arial" w:hAnsi="Arial" w:cs="Arial"/>
                <w:sz w:val="24"/>
              </w:rPr>
            </w:pPr>
            <w:r w:rsidRPr="001E2F11">
              <w:rPr>
                <w:rFonts w:ascii="Arial" w:hAnsi="Arial" w:cs="Arial"/>
                <w:sz w:val="24"/>
              </w:rPr>
              <w:t>OBJETIVO</w:t>
            </w:r>
          </w:p>
        </w:tc>
      </w:tr>
      <w:tr w:rsidR="00181F55" w:rsidRPr="001E2F11" w14:paraId="36A6C683" w14:textId="77777777" w:rsidTr="00873686">
        <w:trPr>
          <w:trHeight w:hRule="exact" w:val="999"/>
        </w:trPr>
        <w:tc>
          <w:tcPr>
            <w:tcW w:w="9984" w:type="dxa"/>
          </w:tcPr>
          <w:p w14:paraId="3A4CFD86" w14:textId="77777777" w:rsidR="00181F55" w:rsidRPr="001E2F11" w:rsidRDefault="00181F55" w:rsidP="009D376B">
            <w:pPr>
              <w:jc w:val="both"/>
              <w:rPr>
                <w:rFonts w:ascii="Arial" w:hAnsi="Arial" w:cs="Arial"/>
                <w:sz w:val="24"/>
              </w:rPr>
            </w:pPr>
            <w:r w:rsidRPr="001E2F11">
              <w:rPr>
                <w:rFonts w:ascii="Arial" w:hAnsi="Arial" w:cs="Arial"/>
                <w:sz w:val="24"/>
              </w:rPr>
              <w:t>Establecer procedimientos específicos para afrontar cualquier conato de incendio, buscando salvaguardar la vida de los trabajadores, los bienes de la empresa y proteger el Medio Ambiente.</w:t>
            </w:r>
          </w:p>
        </w:tc>
      </w:tr>
      <w:tr w:rsidR="00181F55" w:rsidRPr="001E2F11" w14:paraId="31C33B2C" w14:textId="77777777" w:rsidTr="004428C0">
        <w:trPr>
          <w:trHeight w:hRule="exact" w:val="434"/>
        </w:trPr>
        <w:tc>
          <w:tcPr>
            <w:tcW w:w="9984" w:type="dxa"/>
            <w:shd w:val="clear" w:color="auto" w:fill="BFBFBF"/>
          </w:tcPr>
          <w:p w14:paraId="371A5859" w14:textId="77777777" w:rsidR="00181F55" w:rsidRDefault="00181F55" w:rsidP="001E2F11">
            <w:pPr>
              <w:rPr>
                <w:rFonts w:ascii="Arial" w:hAnsi="Arial" w:cs="Arial"/>
                <w:sz w:val="24"/>
              </w:rPr>
            </w:pPr>
            <w:r w:rsidRPr="001E2F11">
              <w:rPr>
                <w:rFonts w:ascii="Arial" w:hAnsi="Arial" w:cs="Arial"/>
                <w:sz w:val="24"/>
              </w:rPr>
              <w:t>GENERALIDADES</w:t>
            </w:r>
          </w:p>
          <w:p w14:paraId="08BC101F" w14:textId="77777777" w:rsidR="0036182B" w:rsidRPr="001E2F11" w:rsidRDefault="0036182B" w:rsidP="001E2F11">
            <w:pPr>
              <w:rPr>
                <w:rFonts w:ascii="Arial" w:hAnsi="Arial" w:cs="Arial"/>
                <w:sz w:val="24"/>
              </w:rPr>
            </w:pPr>
          </w:p>
        </w:tc>
      </w:tr>
      <w:tr w:rsidR="00181F55" w:rsidRPr="001E2F11" w14:paraId="6D1502FE" w14:textId="77777777" w:rsidTr="00873686">
        <w:trPr>
          <w:trHeight w:hRule="exact" w:val="1301"/>
        </w:trPr>
        <w:tc>
          <w:tcPr>
            <w:tcW w:w="9984" w:type="dxa"/>
          </w:tcPr>
          <w:p w14:paraId="29C1CC85" w14:textId="1323D207" w:rsidR="00181F55" w:rsidRDefault="00181F55" w:rsidP="009D376B">
            <w:pPr>
              <w:jc w:val="both"/>
              <w:rPr>
                <w:rFonts w:ascii="Arial" w:hAnsi="Arial" w:cs="Arial"/>
                <w:sz w:val="24"/>
              </w:rPr>
            </w:pPr>
            <w:r w:rsidRPr="001E2F11">
              <w:rPr>
                <w:rFonts w:ascii="Arial" w:hAnsi="Arial" w:cs="Arial"/>
                <w:sz w:val="24"/>
              </w:rPr>
              <w:t xml:space="preserve">La operatividad del plan de contingencia para conatos de incendios, debe ser conocida por todo </w:t>
            </w:r>
            <w:r w:rsidR="007730C7" w:rsidRPr="001E2F11">
              <w:rPr>
                <w:rFonts w:ascii="Arial" w:hAnsi="Arial" w:cs="Arial"/>
                <w:sz w:val="24"/>
              </w:rPr>
              <w:t>el personal</w:t>
            </w:r>
            <w:r w:rsidRPr="001E2F11">
              <w:rPr>
                <w:rFonts w:ascii="Arial" w:hAnsi="Arial" w:cs="Arial"/>
                <w:sz w:val="24"/>
              </w:rPr>
              <w:t>, especialmente por el grupo contra incendios, quienes tendrán a su cargo la lucha primaria contra incendio.  En caso que se presente un conato de incendio se activará la alarma de acuerdo al instructivo.</w:t>
            </w:r>
          </w:p>
          <w:p w14:paraId="0ACFD360" w14:textId="77777777" w:rsidR="0036182B" w:rsidRDefault="0036182B" w:rsidP="001E2F11">
            <w:pPr>
              <w:rPr>
                <w:rFonts w:ascii="Arial" w:hAnsi="Arial" w:cs="Arial"/>
                <w:sz w:val="24"/>
              </w:rPr>
            </w:pPr>
          </w:p>
          <w:p w14:paraId="61ECC12C" w14:textId="77777777" w:rsidR="0036182B" w:rsidRDefault="0036182B" w:rsidP="001E2F11">
            <w:pPr>
              <w:rPr>
                <w:rFonts w:ascii="Arial" w:hAnsi="Arial" w:cs="Arial"/>
                <w:sz w:val="24"/>
              </w:rPr>
            </w:pPr>
          </w:p>
          <w:p w14:paraId="52BB90C5" w14:textId="77777777" w:rsidR="0036182B" w:rsidRDefault="0036182B" w:rsidP="001E2F11">
            <w:pPr>
              <w:rPr>
                <w:rFonts w:ascii="Arial" w:hAnsi="Arial" w:cs="Arial"/>
                <w:sz w:val="24"/>
              </w:rPr>
            </w:pPr>
          </w:p>
          <w:p w14:paraId="00ADC2F7" w14:textId="77777777" w:rsidR="0036182B" w:rsidRDefault="0036182B" w:rsidP="001E2F11">
            <w:pPr>
              <w:rPr>
                <w:rFonts w:ascii="Arial" w:hAnsi="Arial" w:cs="Arial"/>
                <w:sz w:val="24"/>
              </w:rPr>
            </w:pPr>
          </w:p>
          <w:p w14:paraId="251D38B3" w14:textId="77777777" w:rsidR="0036182B" w:rsidRPr="001E2F11" w:rsidRDefault="0036182B" w:rsidP="001E2F11">
            <w:pPr>
              <w:rPr>
                <w:rFonts w:ascii="Arial" w:hAnsi="Arial" w:cs="Arial"/>
                <w:sz w:val="24"/>
              </w:rPr>
            </w:pPr>
          </w:p>
        </w:tc>
      </w:tr>
      <w:tr w:rsidR="00181F55" w:rsidRPr="001E2F11" w14:paraId="34682A2D" w14:textId="77777777" w:rsidTr="00873686">
        <w:trPr>
          <w:trHeight w:hRule="exact" w:val="271"/>
        </w:trPr>
        <w:tc>
          <w:tcPr>
            <w:tcW w:w="9984" w:type="dxa"/>
            <w:shd w:val="clear" w:color="auto" w:fill="BFBFBF"/>
          </w:tcPr>
          <w:p w14:paraId="5A20B90E" w14:textId="77777777" w:rsidR="00181F55" w:rsidRPr="001E2F11" w:rsidRDefault="00181F55" w:rsidP="001E2F11">
            <w:pPr>
              <w:rPr>
                <w:rFonts w:ascii="Arial" w:hAnsi="Arial" w:cs="Arial"/>
                <w:sz w:val="24"/>
              </w:rPr>
            </w:pPr>
            <w:r w:rsidRPr="001E2F11">
              <w:rPr>
                <w:rFonts w:ascii="Arial" w:hAnsi="Arial" w:cs="Arial"/>
                <w:sz w:val="24"/>
              </w:rPr>
              <w:t>FUNCIONES</w:t>
            </w:r>
          </w:p>
        </w:tc>
      </w:tr>
      <w:tr w:rsidR="00181F55" w:rsidRPr="001E2F11" w14:paraId="2B50A469" w14:textId="77777777" w:rsidTr="00873686">
        <w:trPr>
          <w:trHeight w:hRule="exact" w:val="5395"/>
        </w:trPr>
        <w:tc>
          <w:tcPr>
            <w:tcW w:w="9984" w:type="dxa"/>
          </w:tcPr>
          <w:p w14:paraId="7918EFBC" w14:textId="49388E49" w:rsidR="004428C0" w:rsidRPr="004428C0" w:rsidRDefault="004428C0" w:rsidP="004428C0">
            <w:pPr>
              <w:spacing w:line="272" w:lineRule="auto"/>
              <w:ind w:left="18" w:right="-1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1BC11C9" wp14:editId="4BCD8F56">
                  <wp:simplePos x="0" y="0"/>
                  <wp:positionH relativeFrom="column">
                    <wp:posOffset>4857115</wp:posOffset>
                  </wp:positionH>
                  <wp:positionV relativeFrom="paragraph">
                    <wp:posOffset>424815</wp:posOffset>
                  </wp:positionV>
                  <wp:extent cx="1362075" cy="992505"/>
                  <wp:effectExtent l="0" t="0" r="9525" b="0"/>
                  <wp:wrapThrough wrapText="bothSides">
                    <wp:wrapPolygon edited="0">
                      <wp:start x="0" y="0"/>
                      <wp:lineTo x="0" y="21144"/>
                      <wp:lineTo x="21449" y="21144"/>
                      <wp:lineTo x="21449" y="0"/>
                      <wp:lineTo x="0" y="0"/>
                    </wp:wrapPolygon>
                  </wp:wrapThrough>
                  <wp:docPr id="8" name="Imagen 8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99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1F55" w:rsidRPr="001E2F11">
              <w:rPr>
                <w:rFonts w:ascii="Arial" w:hAnsi="Arial" w:cs="Arial"/>
                <w:sz w:val="24"/>
              </w:rPr>
              <w:t>Todo el personal integrante de la brigada de Contra Incendios junto a las demás personas, se reunirán en los sitios preestablecidos Punto de</w:t>
            </w:r>
            <w:r>
              <w:rPr>
                <w:rFonts w:ascii="Arial" w:hAnsi="Arial" w:cs="Arial"/>
                <w:sz w:val="24"/>
              </w:rPr>
              <w:t xml:space="preserve"> encuentro </w:t>
            </w:r>
            <w:r w:rsidR="00181F55" w:rsidRPr="001E2F11">
              <w:rPr>
                <w:rFonts w:ascii="Arial" w:hAnsi="Arial" w:cs="Arial"/>
                <w:sz w:val="24"/>
              </w:rPr>
              <w:t xml:space="preserve">ubicado así: </w:t>
            </w:r>
            <w:r>
              <w:rPr>
                <w:rFonts w:cstheme="minorHAnsi"/>
                <w:b/>
                <w:color w:val="1F497D" w:themeColor="text2"/>
                <w:spacing w:val="1"/>
                <w:sz w:val="24"/>
                <w:szCs w:val="24"/>
              </w:rPr>
              <w:t xml:space="preserve"> </w:t>
            </w:r>
            <w:r w:rsidR="0097313C" w:rsidRPr="0097313C">
              <w:rPr>
                <w:rFonts w:ascii="Arial" w:hAnsi="Arial" w:cs="Arial"/>
                <w:bCs/>
                <w:spacing w:val="1"/>
                <w:sz w:val="24"/>
                <w:szCs w:val="24"/>
              </w:rPr>
              <w:t>En la entrada de cada patio</w:t>
            </w:r>
            <w:r w:rsidR="0097313C">
              <w:rPr>
                <w:rFonts w:ascii="Arial" w:hAnsi="Arial" w:cs="Arial"/>
                <w:bCs/>
                <w:color w:val="1F497D" w:themeColor="text2"/>
                <w:spacing w:val="1"/>
                <w:sz w:val="24"/>
                <w:szCs w:val="24"/>
              </w:rPr>
              <w:t>.</w:t>
            </w:r>
          </w:p>
          <w:p w14:paraId="102A9D67" w14:textId="1EB48E28" w:rsidR="004428C0" w:rsidRDefault="00181F55" w:rsidP="00744A5C">
            <w:pPr>
              <w:rPr>
                <w:rFonts w:ascii="Arial" w:hAnsi="Arial" w:cs="Arial"/>
                <w:sz w:val="24"/>
              </w:rPr>
            </w:pPr>
            <w:r w:rsidRPr="001E2F11">
              <w:rPr>
                <w:rFonts w:ascii="Arial" w:hAnsi="Arial" w:cs="Arial"/>
                <w:sz w:val="24"/>
              </w:rPr>
              <w:t xml:space="preserve">Los integrantes de la brigada contra incendios realizarán la lucha primaria o </w:t>
            </w:r>
            <w:r w:rsidR="0036182B" w:rsidRPr="001E2F11">
              <w:rPr>
                <w:rFonts w:ascii="Arial" w:hAnsi="Arial" w:cs="Arial"/>
                <w:sz w:val="24"/>
              </w:rPr>
              <w:t>avance para</w:t>
            </w:r>
            <w:r w:rsidRPr="001E2F11">
              <w:rPr>
                <w:rFonts w:ascii="Arial" w:hAnsi="Arial" w:cs="Arial"/>
                <w:sz w:val="24"/>
              </w:rPr>
              <w:t xml:space="preserve"> combatir el fuego. </w:t>
            </w:r>
          </w:p>
          <w:p w14:paraId="382947AD" w14:textId="1EA6BDCF" w:rsidR="00181F55" w:rsidRDefault="00181F55" w:rsidP="00744A5C">
            <w:pPr>
              <w:rPr>
                <w:rFonts w:ascii="Arial" w:hAnsi="Arial" w:cs="Arial"/>
                <w:sz w:val="24"/>
              </w:rPr>
            </w:pPr>
            <w:r w:rsidRPr="001E2F11">
              <w:rPr>
                <w:rFonts w:ascii="Arial" w:hAnsi="Arial" w:cs="Arial"/>
                <w:sz w:val="24"/>
              </w:rPr>
              <w:t>La brigada controlara la propagación si es posible, sin poner en peligro la vida de ninguna persona. En caso contrario se dará aviso a las autoridades y organismos competentes.</w:t>
            </w:r>
          </w:p>
          <w:p w14:paraId="5FDD9F74" w14:textId="1857B659" w:rsidR="004428C0" w:rsidRPr="004428C0" w:rsidRDefault="004428C0" w:rsidP="004428C0">
            <w:pPr>
              <w:spacing w:line="272" w:lineRule="auto"/>
              <w:ind w:left="18" w:right="184"/>
              <w:rPr>
                <w:rFonts w:ascii="Arial" w:hAnsi="Arial" w:cs="Arial"/>
                <w:sz w:val="24"/>
              </w:rPr>
            </w:pPr>
            <w:r w:rsidRPr="004428C0">
              <w:rPr>
                <w:rFonts w:ascii="Arial" w:hAnsi="Arial" w:cs="Arial"/>
                <w:sz w:val="24"/>
              </w:rPr>
              <w:t>Conocer el plan de emergencias, señalización, puntos de encuentro y cadena de emergencias.</w:t>
            </w:r>
          </w:p>
          <w:p w14:paraId="375FBFF4" w14:textId="7B216BA0" w:rsidR="004428C0" w:rsidRDefault="004428C0" w:rsidP="004428C0">
            <w:pPr>
              <w:spacing w:line="272" w:lineRule="auto"/>
              <w:ind w:left="18" w:right="184"/>
              <w:rPr>
                <w:rFonts w:ascii="Arial" w:hAnsi="Arial" w:cs="Arial"/>
                <w:sz w:val="24"/>
              </w:rPr>
            </w:pPr>
            <w:r w:rsidRPr="004428C0">
              <w:rPr>
                <w:rFonts w:ascii="Arial" w:hAnsi="Arial" w:cs="Arial"/>
                <w:sz w:val="24"/>
              </w:rPr>
              <w:t>Realizar inspecciones periódicas a los equipos de emergencias, extintores realizar el reporte de las necesidades</w:t>
            </w:r>
            <w:r>
              <w:rPr>
                <w:rFonts w:ascii="Arial" w:hAnsi="Arial" w:cs="Arial"/>
                <w:sz w:val="24"/>
              </w:rPr>
              <w:t xml:space="preserve"> al líder de la brigada para </w:t>
            </w:r>
            <w:r w:rsidRPr="004428C0">
              <w:rPr>
                <w:rFonts w:ascii="Arial" w:hAnsi="Arial" w:cs="Arial"/>
                <w:sz w:val="24"/>
              </w:rPr>
              <w:t>su oportuno suministro.</w:t>
            </w:r>
          </w:p>
          <w:p w14:paraId="4C2AC6BF" w14:textId="3E80A6D0" w:rsidR="004428C0" w:rsidRPr="004428C0" w:rsidRDefault="004428C0" w:rsidP="004428C0">
            <w:pPr>
              <w:spacing w:line="272" w:lineRule="auto"/>
              <w:ind w:left="18" w:right="1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Participar activamente de las capacitaciones programadas por la empresa para su formación y actualización.</w:t>
            </w:r>
          </w:p>
          <w:p w14:paraId="6F32FAEF" w14:textId="7BB8B937" w:rsidR="004428C0" w:rsidRDefault="004428C0" w:rsidP="00744A5C">
            <w:pPr>
              <w:rPr>
                <w:rFonts w:ascii="Arial" w:hAnsi="Arial" w:cs="Arial"/>
                <w:sz w:val="24"/>
              </w:rPr>
            </w:pPr>
          </w:p>
          <w:p w14:paraId="22AF9150" w14:textId="391EF963" w:rsidR="00744A5C" w:rsidRDefault="00744A5C" w:rsidP="001E2F11">
            <w:pPr>
              <w:rPr>
                <w:rFonts w:ascii="Arial" w:hAnsi="Arial" w:cs="Arial"/>
                <w:sz w:val="24"/>
              </w:rPr>
            </w:pPr>
          </w:p>
          <w:p w14:paraId="44667F42" w14:textId="27E2C5BE" w:rsidR="00744A5C" w:rsidRDefault="00744A5C" w:rsidP="001E2F11">
            <w:pPr>
              <w:rPr>
                <w:rFonts w:ascii="Arial" w:hAnsi="Arial" w:cs="Arial"/>
                <w:sz w:val="24"/>
              </w:rPr>
            </w:pPr>
          </w:p>
          <w:p w14:paraId="2B2CCE9C" w14:textId="77777777" w:rsidR="00ED69A5" w:rsidRDefault="00ED69A5" w:rsidP="001E2F11">
            <w:pPr>
              <w:rPr>
                <w:rFonts w:ascii="Arial" w:hAnsi="Arial" w:cs="Arial"/>
                <w:sz w:val="24"/>
              </w:rPr>
            </w:pPr>
          </w:p>
          <w:p w14:paraId="70FF0305" w14:textId="77777777" w:rsidR="00744A5C" w:rsidRDefault="00744A5C" w:rsidP="001E2F11">
            <w:pPr>
              <w:rPr>
                <w:rFonts w:ascii="Arial" w:hAnsi="Arial" w:cs="Arial"/>
                <w:sz w:val="24"/>
              </w:rPr>
            </w:pPr>
          </w:p>
          <w:p w14:paraId="0223DA8B" w14:textId="77777777" w:rsidR="00744A5C" w:rsidRDefault="00744A5C" w:rsidP="001E2F11">
            <w:pPr>
              <w:rPr>
                <w:rFonts w:ascii="Arial" w:hAnsi="Arial" w:cs="Arial"/>
                <w:sz w:val="24"/>
              </w:rPr>
            </w:pPr>
          </w:p>
          <w:p w14:paraId="3483C690" w14:textId="77777777" w:rsidR="00744A5C" w:rsidRDefault="00744A5C" w:rsidP="001E2F11">
            <w:pPr>
              <w:rPr>
                <w:rFonts w:ascii="Arial" w:hAnsi="Arial" w:cs="Arial"/>
                <w:sz w:val="24"/>
              </w:rPr>
            </w:pPr>
          </w:p>
          <w:p w14:paraId="3E654168" w14:textId="77777777" w:rsidR="00744A5C" w:rsidRDefault="00293333" w:rsidP="00293333">
            <w:pPr>
              <w:tabs>
                <w:tab w:val="left" w:pos="9225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ab/>
            </w:r>
          </w:p>
          <w:p w14:paraId="4D8AFB03" w14:textId="77777777" w:rsidR="00744A5C" w:rsidRDefault="00744A5C" w:rsidP="001E2F11">
            <w:pPr>
              <w:rPr>
                <w:rFonts w:ascii="Arial" w:hAnsi="Arial" w:cs="Arial"/>
                <w:sz w:val="24"/>
              </w:rPr>
            </w:pPr>
          </w:p>
          <w:p w14:paraId="67CC7FD3" w14:textId="77777777" w:rsidR="00744A5C" w:rsidRPr="001E2F11" w:rsidRDefault="00744A5C" w:rsidP="001E2F11">
            <w:pPr>
              <w:rPr>
                <w:rFonts w:ascii="Arial" w:hAnsi="Arial" w:cs="Arial"/>
                <w:sz w:val="24"/>
              </w:rPr>
            </w:pPr>
          </w:p>
        </w:tc>
      </w:tr>
      <w:tr w:rsidR="00181F55" w:rsidRPr="001E2F11" w14:paraId="16A7E1CC" w14:textId="77777777" w:rsidTr="00873686">
        <w:trPr>
          <w:trHeight w:hRule="exact" w:val="546"/>
        </w:trPr>
        <w:tc>
          <w:tcPr>
            <w:tcW w:w="9984" w:type="dxa"/>
            <w:shd w:val="clear" w:color="auto" w:fill="BFBFBF"/>
          </w:tcPr>
          <w:p w14:paraId="4FC0130E" w14:textId="77777777" w:rsidR="00181F55" w:rsidRPr="001E2F11" w:rsidRDefault="00181F55" w:rsidP="001E2F11">
            <w:pPr>
              <w:rPr>
                <w:rFonts w:ascii="Arial" w:hAnsi="Arial" w:cs="Arial"/>
                <w:sz w:val="24"/>
              </w:rPr>
            </w:pPr>
            <w:r w:rsidRPr="001E2F11">
              <w:rPr>
                <w:rFonts w:ascii="Arial" w:hAnsi="Arial" w:cs="Arial"/>
                <w:sz w:val="24"/>
              </w:rPr>
              <w:t>PERSONAL DE CONTRA INCENDIOS</w:t>
            </w:r>
          </w:p>
        </w:tc>
      </w:tr>
      <w:tr w:rsidR="00181F55" w:rsidRPr="001E2F11" w14:paraId="2875D7DE" w14:textId="77777777" w:rsidTr="00873686">
        <w:trPr>
          <w:trHeight w:hRule="exact" w:val="2710"/>
        </w:trPr>
        <w:tc>
          <w:tcPr>
            <w:tcW w:w="9984" w:type="dxa"/>
          </w:tcPr>
          <w:p w14:paraId="7E598A84" w14:textId="177C5890" w:rsidR="00181F55" w:rsidRDefault="004428C0" w:rsidP="009D376B">
            <w:pPr>
              <w:ind w:left="32" w:right="-20"/>
              <w:jc w:val="both"/>
              <w:rPr>
                <w:rFonts w:ascii="Arial" w:hAnsi="Arial" w:cs="Arial"/>
                <w:sz w:val="24"/>
              </w:rPr>
            </w:pPr>
            <w:r w:rsidRPr="004428C0">
              <w:rPr>
                <w:rFonts w:ascii="Arial" w:hAnsi="Arial" w:cs="Arial"/>
                <w:sz w:val="24"/>
              </w:rPr>
              <w:lastRenderedPageBreak/>
              <w:t xml:space="preserve">El día </w:t>
            </w:r>
            <w:r w:rsidR="00D40AC3">
              <w:rPr>
                <w:rFonts w:ascii="Arial" w:hAnsi="Arial" w:cs="Arial"/>
                <w:sz w:val="24"/>
              </w:rPr>
              <w:t xml:space="preserve">XXXXX </w:t>
            </w:r>
            <w:r w:rsidRPr="004428C0">
              <w:rPr>
                <w:rFonts w:ascii="Arial" w:hAnsi="Arial" w:cs="Arial"/>
                <w:sz w:val="24"/>
              </w:rPr>
              <w:t xml:space="preserve">se realizó la capacitación de </w:t>
            </w:r>
            <w:r>
              <w:rPr>
                <w:rFonts w:ascii="Arial" w:hAnsi="Arial" w:cs="Arial"/>
                <w:sz w:val="24"/>
              </w:rPr>
              <w:t>Control de incendios manejo de extintores con el fin de c</w:t>
            </w:r>
            <w:r w:rsidRPr="004428C0">
              <w:rPr>
                <w:rFonts w:ascii="Arial" w:hAnsi="Arial" w:cs="Arial"/>
                <w:sz w:val="24"/>
              </w:rPr>
              <w:t xml:space="preserve">omprobar las aptitudes de los colaboradores y se procede a conformar la brigada de emergencias de </w:t>
            </w:r>
            <w:r>
              <w:rPr>
                <w:rFonts w:ascii="Arial" w:hAnsi="Arial" w:cs="Arial"/>
                <w:sz w:val="24"/>
              </w:rPr>
              <w:t xml:space="preserve">Control de </w:t>
            </w:r>
            <w:r w:rsidR="00E03FF3">
              <w:rPr>
                <w:rFonts w:ascii="Arial" w:hAnsi="Arial" w:cs="Arial"/>
                <w:sz w:val="24"/>
              </w:rPr>
              <w:t>incendios</w:t>
            </w:r>
            <w:r w:rsidR="00E03FF3" w:rsidRPr="004428C0">
              <w:rPr>
                <w:rFonts w:ascii="Arial" w:hAnsi="Arial" w:cs="Arial"/>
                <w:sz w:val="24"/>
              </w:rPr>
              <w:t>.</w:t>
            </w:r>
            <w:r w:rsidR="00E03FF3" w:rsidRPr="001E2F11">
              <w:rPr>
                <w:rFonts w:ascii="Arial" w:hAnsi="Arial" w:cs="Arial"/>
                <w:sz w:val="24"/>
              </w:rPr>
              <w:t xml:space="preserve"> Todo</w:t>
            </w:r>
            <w:r w:rsidR="00181F55" w:rsidRPr="001E2F11">
              <w:rPr>
                <w:rFonts w:ascii="Arial" w:hAnsi="Arial" w:cs="Arial"/>
                <w:sz w:val="24"/>
              </w:rPr>
              <w:t xml:space="preserve"> el personal integrante de la cuadrilla contra incendio será capacitado previamente para actuar de la manera más adecuada ante dicho evento</w:t>
            </w:r>
          </w:p>
          <w:p w14:paraId="72BA6D70" w14:textId="1104AF71" w:rsidR="004428C0" w:rsidRDefault="004428C0" w:rsidP="004428C0">
            <w:pPr>
              <w:ind w:right="-20"/>
              <w:rPr>
                <w:rFonts w:ascii="Arial" w:hAnsi="Arial" w:cs="Arial"/>
                <w:sz w:val="24"/>
              </w:rPr>
            </w:pPr>
            <w:r w:rsidRPr="004428C0">
              <w:rPr>
                <w:rFonts w:ascii="Arial" w:hAnsi="Arial" w:cs="Arial"/>
                <w:sz w:val="24"/>
              </w:rPr>
              <w:t>En constancia firma:</w:t>
            </w:r>
          </w:p>
          <w:p w14:paraId="7BCB3E71" w14:textId="77777777" w:rsidR="004428C0" w:rsidRPr="004428C0" w:rsidRDefault="004428C0" w:rsidP="004428C0">
            <w:pPr>
              <w:ind w:right="-20"/>
              <w:rPr>
                <w:rFonts w:ascii="Arial" w:hAnsi="Arial" w:cs="Arial"/>
                <w:sz w:val="24"/>
              </w:rPr>
            </w:pPr>
          </w:p>
          <w:p w14:paraId="141B3484" w14:textId="77777777" w:rsidR="004428C0" w:rsidRDefault="004428C0" w:rsidP="001E2F11">
            <w:pPr>
              <w:rPr>
                <w:rFonts w:ascii="Arial" w:hAnsi="Arial" w:cs="Arial"/>
                <w:sz w:val="24"/>
              </w:rPr>
            </w:pPr>
          </w:p>
          <w:p w14:paraId="4C23EA01" w14:textId="77777777" w:rsidR="0036182B" w:rsidRDefault="0036182B" w:rsidP="001E2F11">
            <w:pPr>
              <w:rPr>
                <w:rFonts w:ascii="Arial" w:hAnsi="Arial" w:cs="Arial"/>
                <w:sz w:val="24"/>
              </w:rPr>
            </w:pPr>
            <w:r w:rsidRPr="004428C0">
              <w:rPr>
                <w:rFonts w:ascii="Arial" w:hAnsi="Arial" w:cs="Arial"/>
                <w:sz w:val="24"/>
              </w:rPr>
              <w:t xml:space="preserve">NOMBRES Y FIRMA DE LOS INTEGRANTES   </w:t>
            </w:r>
          </w:p>
          <w:p w14:paraId="18D5128A" w14:textId="77777777" w:rsidR="0036182B" w:rsidRDefault="0036182B" w:rsidP="001E2F11">
            <w:pPr>
              <w:rPr>
                <w:rFonts w:ascii="Arial" w:hAnsi="Arial" w:cs="Arial"/>
                <w:sz w:val="24"/>
              </w:rPr>
            </w:pPr>
          </w:p>
          <w:p w14:paraId="4134FA5F" w14:textId="77777777" w:rsidR="0036182B" w:rsidRPr="001E2F11" w:rsidRDefault="0036182B" w:rsidP="001E2F11">
            <w:pPr>
              <w:rPr>
                <w:rFonts w:ascii="Arial" w:hAnsi="Arial" w:cs="Arial"/>
                <w:sz w:val="24"/>
              </w:rPr>
            </w:pPr>
          </w:p>
        </w:tc>
      </w:tr>
      <w:tr w:rsidR="005735B0" w:rsidRPr="001E2F11" w14:paraId="7F956D97" w14:textId="77777777" w:rsidTr="00873686">
        <w:trPr>
          <w:trHeight w:hRule="exact" w:val="579"/>
        </w:trPr>
        <w:tc>
          <w:tcPr>
            <w:tcW w:w="9984" w:type="dxa"/>
          </w:tcPr>
          <w:p w14:paraId="4BE732D2" w14:textId="77777777" w:rsidR="005735B0" w:rsidRPr="005735B0" w:rsidRDefault="005735B0" w:rsidP="005735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</w:p>
        </w:tc>
      </w:tr>
      <w:tr w:rsidR="005735B0" w:rsidRPr="001E2F11" w14:paraId="0F1A2100" w14:textId="77777777" w:rsidTr="00873686">
        <w:trPr>
          <w:trHeight w:hRule="exact" w:val="437"/>
        </w:trPr>
        <w:tc>
          <w:tcPr>
            <w:tcW w:w="9984" w:type="dxa"/>
          </w:tcPr>
          <w:p w14:paraId="229A28C0" w14:textId="77777777" w:rsidR="005735B0" w:rsidRPr="005735B0" w:rsidRDefault="005735B0" w:rsidP="005735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</w:p>
        </w:tc>
      </w:tr>
      <w:tr w:rsidR="005735B0" w:rsidRPr="001E2F11" w14:paraId="150CB70F" w14:textId="77777777" w:rsidTr="00873686">
        <w:trPr>
          <w:trHeight w:hRule="exact" w:val="437"/>
        </w:trPr>
        <w:tc>
          <w:tcPr>
            <w:tcW w:w="9984" w:type="dxa"/>
          </w:tcPr>
          <w:p w14:paraId="7870A8E8" w14:textId="77777777" w:rsidR="005735B0" w:rsidRPr="005735B0" w:rsidRDefault="005735B0" w:rsidP="005735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</w:p>
        </w:tc>
      </w:tr>
      <w:tr w:rsidR="005735B0" w:rsidRPr="001E2F11" w14:paraId="19B53960" w14:textId="77777777" w:rsidTr="00873686">
        <w:trPr>
          <w:trHeight w:hRule="exact" w:val="437"/>
        </w:trPr>
        <w:tc>
          <w:tcPr>
            <w:tcW w:w="9984" w:type="dxa"/>
          </w:tcPr>
          <w:p w14:paraId="23D767C8" w14:textId="77777777" w:rsidR="005735B0" w:rsidRPr="005735B0" w:rsidRDefault="005735B0" w:rsidP="005735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</w:p>
        </w:tc>
      </w:tr>
      <w:tr w:rsidR="007730C7" w:rsidRPr="001E2F11" w14:paraId="61CBD96A" w14:textId="77777777" w:rsidTr="00873686">
        <w:trPr>
          <w:trHeight w:hRule="exact" w:val="437"/>
        </w:trPr>
        <w:tc>
          <w:tcPr>
            <w:tcW w:w="9984" w:type="dxa"/>
          </w:tcPr>
          <w:p w14:paraId="5EE712DF" w14:textId="77777777" w:rsidR="007730C7" w:rsidRPr="005735B0" w:rsidRDefault="007730C7" w:rsidP="005735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</w:p>
        </w:tc>
      </w:tr>
      <w:tr w:rsidR="007730C7" w:rsidRPr="001E2F11" w14:paraId="7F78C272" w14:textId="77777777" w:rsidTr="00873686">
        <w:trPr>
          <w:trHeight w:hRule="exact" w:val="437"/>
        </w:trPr>
        <w:tc>
          <w:tcPr>
            <w:tcW w:w="9984" w:type="dxa"/>
          </w:tcPr>
          <w:p w14:paraId="69FF3A9F" w14:textId="77777777" w:rsidR="007730C7" w:rsidRPr="005735B0" w:rsidRDefault="007730C7" w:rsidP="005735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</w:p>
        </w:tc>
      </w:tr>
      <w:tr w:rsidR="007730C7" w:rsidRPr="001E2F11" w14:paraId="4A7B3150" w14:textId="77777777" w:rsidTr="00873686">
        <w:trPr>
          <w:trHeight w:hRule="exact" w:val="437"/>
        </w:trPr>
        <w:tc>
          <w:tcPr>
            <w:tcW w:w="9984" w:type="dxa"/>
          </w:tcPr>
          <w:p w14:paraId="657166A2" w14:textId="77777777" w:rsidR="007730C7" w:rsidRPr="005735B0" w:rsidRDefault="007730C7" w:rsidP="005735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</w:p>
        </w:tc>
      </w:tr>
      <w:tr w:rsidR="007730C7" w:rsidRPr="001E2F11" w14:paraId="42616427" w14:textId="77777777" w:rsidTr="00873686">
        <w:trPr>
          <w:trHeight w:hRule="exact" w:val="437"/>
        </w:trPr>
        <w:tc>
          <w:tcPr>
            <w:tcW w:w="9984" w:type="dxa"/>
          </w:tcPr>
          <w:p w14:paraId="20B45D06" w14:textId="77777777" w:rsidR="007730C7" w:rsidRPr="005735B0" w:rsidRDefault="007730C7" w:rsidP="005735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</w:p>
        </w:tc>
      </w:tr>
      <w:tr w:rsidR="007730C7" w:rsidRPr="001E2F11" w14:paraId="2995ACF0" w14:textId="77777777" w:rsidTr="00873686">
        <w:trPr>
          <w:trHeight w:hRule="exact" w:val="437"/>
        </w:trPr>
        <w:tc>
          <w:tcPr>
            <w:tcW w:w="9984" w:type="dxa"/>
          </w:tcPr>
          <w:p w14:paraId="5AF95098" w14:textId="77777777" w:rsidR="007730C7" w:rsidRPr="005735B0" w:rsidRDefault="007730C7" w:rsidP="005735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</w:p>
        </w:tc>
      </w:tr>
      <w:tr w:rsidR="007730C7" w:rsidRPr="001E2F11" w14:paraId="06652DE5" w14:textId="77777777" w:rsidTr="00873686">
        <w:trPr>
          <w:trHeight w:hRule="exact" w:val="437"/>
        </w:trPr>
        <w:tc>
          <w:tcPr>
            <w:tcW w:w="9984" w:type="dxa"/>
          </w:tcPr>
          <w:p w14:paraId="3424E4AA" w14:textId="77777777" w:rsidR="007730C7" w:rsidRPr="005735B0" w:rsidRDefault="007730C7" w:rsidP="005735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</w:p>
        </w:tc>
      </w:tr>
      <w:tr w:rsidR="007730C7" w:rsidRPr="001E2F11" w14:paraId="613BDAB2" w14:textId="77777777" w:rsidTr="00873686">
        <w:trPr>
          <w:trHeight w:hRule="exact" w:val="437"/>
        </w:trPr>
        <w:tc>
          <w:tcPr>
            <w:tcW w:w="9984" w:type="dxa"/>
          </w:tcPr>
          <w:p w14:paraId="40BE57D2" w14:textId="77777777" w:rsidR="007730C7" w:rsidRPr="005735B0" w:rsidRDefault="007730C7" w:rsidP="005735B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</w:p>
        </w:tc>
      </w:tr>
    </w:tbl>
    <w:p w14:paraId="5866E9EC" w14:textId="77777777" w:rsidR="00181F55" w:rsidRPr="005F77F6" w:rsidRDefault="001A77B0" w:rsidP="00181F55">
      <w:pPr>
        <w:rPr>
          <w:rFonts w:ascii="Arial" w:hAnsi="Arial" w:cs="Arial"/>
          <w:sz w:val="24"/>
        </w:rPr>
      </w:pPr>
      <w:r w:rsidRPr="001E2F11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54CBA479" wp14:editId="23718E26">
                <wp:simplePos x="0" y="0"/>
                <wp:positionH relativeFrom="page">
                  <wp:posOffset>4987925</wp:posOffset>
                </wp:positionH>
                <wp:positionV relativeFrom="page">
                  <wp:posOffset>2220595</wp:posOffset>
                </wp:positionV>
                <wp:extent cx="1638300" cy="1498600"/>
                <wp:effectExtent l="0" t="0" r="0" b="0"/>
                <wp:wrapNone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149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7AA293" w14:textId="77777777" w:rsidR="00D17EB4" w:rsidRDefault="00D17EB4">
                            <w:pPr>
                              <w:spacing w:after="0" w:line="23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3BBA3DE" w14:textId="77777777" w:rsidR="00D17EB4" w:rsidRDefault="00D17EB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BA479" id="Rectangle 10" o:spid="_x0000_s1026" style="position:absolute;margin-left:392.75pt;margin-top:174.85pt;width:129pt;height:118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" o:allowincell="f" filled="f" stroked="f">
                <v:textbox inset="0,0,0,0">
                  <w:txbxContent>
                    <w:p w14:paraId="287AA293" w14:textId="77777777" w:rsidR="00D17EB4" w:rsidRDefault="00D17EB4">
                      <w:pPr>
                        <w:spacing w:after="0" w:line="236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03BBA3DE" w14:textId="77777777" w:rsidR="00D17EB4" w:rsidRDefault="00D17EB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1E2F11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566719A0" wp14:editId="4C4EF673">
                <wp:simplePos x="0" y="0"/>
                <wp:positionH relativeFrom="page">
                  <wp:posOffset>3622675</wp:posOffset>
                </wp:positionH>
                <wp:positionV relativeFrom="page">
                  <wp:posOffset>2075815</wp:posOffset>
                </wp:positionV>
                <wp:extent cx="965200" cy="1651000"/>
                <wp:effectExtent l="0" t="0" r="0" b="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16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848AA" w14:textId="77777777" w:rsidR="00D17EB4" w:rsidRDefault="00D17EB4">
                            <w:pPr>
                              <w:spacing w:after="0" w:line="26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A38948C" w14:textId="77777777" w:rsidR="00D17EB4" w:rsidRDefault="00D17EB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6719A0" id="Rectangle 11" o:spid="_x0000_s1027" style="position:absolute;margin-left:285.25pt;margin-top:163.45pt;width:76pt;height:130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" o:allowincell="f" filled="f" stroked="f">
                <v:textbox inset="0,0,0,0">
                  <w:txbxContent>
                    <w:p w14:paraId="60E848AA" w14:textId="77777777" w:rsidR="00D17EB4" w:rsidRDefault="00D17EB4">
                      <w:pPr>
                        <w:spacing w:after="0" w:line="26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A38948C" w14:textId="77777777" w:rsidR="00D17EB4" w:rsidRDefault="00D17EB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181F55" w:rsidRPr="005F77F6" w:rsidSect="00CC0A74">
      <w:headerReference w:type="default" r:id="rId10"/>
      <w:type w:val="continuous"/>
      <w:pgSz w:w="12240" w:h="15840"/>
      <w:pgMar w:top="1744" w:right="522" w:bottom="278" w:left="1162" w:header="284" w:footer="24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FA860" w14:textId="77777777" w:rsidR="00C537A6" w:rsidRDefault="00C537A6" w:rsidP="00181F55">
      <w:pPr>
        <w:spacing w:after="0" w:line="240" w:lineRule="auto"/>
      </w:pPr>
      <w:r>
        <w:separator/>
      </w:r>
    </w:p>
  </w:endnote>
  <w:endnote w:type="continuationSeparator" w:id="0">
    <w:p w14:paraId="169998F5" w14:textId="77777777" w:rsidR="00C537A6" w:rsidRDefault="00C537A6" w:rsidP="00181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51AEB" w14:textId="77777777" w:rsidR="00C537A6" w:rsidRDefault="00C537A6" w:rsidP="00181F55">
      <w:pPr>
        <w:spacing w:after="0" w:line="240" w:lineRule="auto"/>
      </w:pPr>
      <w:r>
        <w:separator/>
      </w:r>
    </w:p>
  </w:footnote>
  <w:footnote w:type="continuationSeparator" w:id="0">
    <w:p w14:paraId="3696DF88" w14:textId="77777777" w:rsidR="00C537A6" w:rsidRDefault="00C537A6" w:rsidP="00181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ECBF" w14:textId="77777777" w:rsidR="00A03324" w:rsidRDefault="00A03324">
    <w:pPr>
      <w:pStyle w:val="Encabezado"/>
    </w:pPr>
  </w:p>
  <w:tbl>
    <w:tblPr>
      <w:tblW w:w="9922" w:type="dxa"/>
      <w:tblInd w:w="35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0"/>
      <w:gridCol w:w="5528"/>
      <w:gridCol w:w="1984"/>
    </w:tblGrid>
    <w:tr w:rsidR="007730C7" w:rsidRPr="007730C7" w14:paraId="74AF88A1" w14:textId="77777777" w:rsidTr="007730C7">
      <w:trPr>
        <w:trHeight w:val="274"/>
      </w:trPr>
      <w:tc>
        <w:tcPr>
          <w:tcW w:w="241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407BA5C0" w14:textId="70F0B305" w:rsidR="007730C7" w:rsidRPr="007730C7" w:rsidRDefault="007730C7" w:rsidP="007730C7">
          <w:pPr>
            <w:spacing w:after="0" w:line="240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  <w:r w:rsidRPr="007730C7">
            <w:rPr>
              <w:rFonts w:ascii="Arial" w:hAnsi="Arial" w:cs="Arial"/>
              <w:color w:val="000000"/>
              <w:sz w:val="24"/>
              <w:szCs w:val="24"/>
              <w:lang w:eastAsia="es-ES"/>
            </w:rPr>
            <w:t> </w:t>
          </w:r>
        </w:p>
      </w:tc>
      <w:tc>
        <w:tcPr>
          <w:tcW w:w="552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62928AF8" w14:textId="31B4988F" w:rsidR="007730C7" w:rsidRPr="007730C7" w:rsidRDefault="00D40AC3" w:rsidP="007730C7">
          <w:pPr>
            <w:spacing w:after="0" w:line="240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NOMBRE DE LA EMPRESA </w:t>
          </w:r>
        </w:p>
      </w:tc>
      <w:tc>
        <w:tcPr>
          <w:tcW w:w="198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AEA2C3A" w14:textId="47FD799B" w:rsidR="007730C7" w:rsidRPr="007730C7" w:rsidRDefault="007730C7" w:rsidP="007730C7"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7730C7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FT</w:t>
          </w:r>
          <w:r w:rsidRPr="007730C7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-SST-</w:t>
          </w:r>
          <w:r w:rsidR="00D40AC3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102</w:t>
          </w:r>
        </w:p>
      </w:tc>
    </w:tr>
    <w:tr w:rsidR="007730C7" w:rsidRPr="007730C7" w14:paraId="3342F54D" w14:textId="77777777" w:rsidTr="007730C7">
      <w:trPr>
        <w:trHeight w:val="267"/>
      </w:trPr>
      <w:tc>
        <w:tcPr>
          <w:tcW w:w="241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198758" w14:textId="77777777" w:rsidR="007730C7" w:rsidRPr="007730C7" w:rsidRDefault="007730C7" w:rsidP="007730C7">
          <w:pPr>
            <w:spacing w:after="0" w:line="240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5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76A0261" w14:textId="77777777" w:rsidR="007730C7" w:rsidRPr="007730C7" w:rsidRDefault="007730C7" w:rsidP="007730C7">
          <w:pPr>
            <w:spacing w:after="0" w:line="240" w:lineRule="auto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198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8E9FAB0" w14:textId="3B611F35" w:rsidR="007730C7" w:rsidRPr="007730C7" w:rsidRDefault="007730C7" w:rsidP="007730C7"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7730C7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FECHA: </w:t>
          </w:r>
        </w:p>
      </w:tc>
    </w:tr>
    <w:tr w:rsidR="007730C7" w:rsidRPr="007730C7" w14:paraId="33B19A77" w14:textId="77777777" w:rsidTr="007730C7">
      <w:trPr>
        <w:trHeight w:val="246"/>
      </w:trPr>
      <w:tc>
        <w:tcPr>
          <w:tcW w:w="241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AC949C4" w14:textId="77777777" w:rsidR="007730C7" w:rsidRPr="007730C7" w:rsidRDefault="007730C7" w:rsidP="007730C7">
          <w:pPr>
            <w:spacing w:after="0" w:line="240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52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vAlign w:val="center"/>
        </w:tcPr>
        <w:p w14:paraId="7318904E" w14:textId="77777777" w:rsidR="007730C7" w:rsidRDefault="007730C7" w:rsidP="007730C7">
          <w:pPr>
            <w:spacing w:after="0" w:line="240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FORMATO DE BRIGADA DE INCENDIOS </w:t>
          </w:r>
        </w:p>
        <w:p w14:paraId="071F9FED" w14:textId="6D58649B" w:rsidR="007730C7" w:rsidRPr="007730C7" w:rsidRDefault="007730C7" w:rsidP="007730C7">
          <w:pPr>
            <w:spacing w:after="0" w:line="240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7730C7"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  <w:t>SG-SST</w:t>
          </w:r>
        </w:p>
      </w:tc>
      <w:tc>
        <w:tcPr>
          <w:tcW w:w="198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346F1A8" w14:textId="7C127E51" w:rsidR="007730C7" w:rsidRPr="007730C7" w:rsidRDefault="007730C7" w:rsidP="007730C7"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7730C7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VERSION: 0</w:t>
          </w:r>
          <w:r w:rsidR="00D40AC3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>1</w:t>
          </w:r>
        </w:p>
      </w:tc>
    </w:tr>
    <w:tr w:rsidR="007730C7" w:rsidRPr="007730C7" w14:paraId="6176C93A" w14:textId="77777777" w:rsidTr="007730C7">
      <w:trPr>
        <w:trHeight w:val="458"/>
      </w:trPr>
      <w:tc>
        <w:tcPr>
          <w:tcW w:w="241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7F984E" w14:textId="77777777" w:rsidR="007730C7" w:rsidRPr="007730C7" w:rsidRDefault="007730C7" w:rsidP="007730C7">
          <w:pPr>
            <w:spacing w:after="0" w:line="240" w:lineRule="auto"/>
            <w:rPr>
              <w:rFonts w:ascii="Arial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52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D02B058" w14:textId="77777777" w:rsidR="007730C7" w:rsidRPr="007730C7" w:rsidRDefault="007730C7" w:rsidP="007730C7">
          <w:pPr>
            <w:spacing w:after="0" w:line="240" w:lineRule="auto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198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B33E8CD" w14:textId="77777777" w:rsidR="007730C7" w:rsidRPr="007730C7" w:rsidRDefault="007730C7" w:rsidP="007730C7"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eastAsia="es-ES"/>
            </w:rPr>
          </w:pPr>
          <w:r w:rsidRPr="007730C7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7730C7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7730C7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7730C7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7730C7">
            <w:rPr>
              <w:rFonts w:ascii="Arial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7730C7">
            <w:rPr>
              <w:rFonts w:ascii="Arial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5E2EB254" w14:textId="77777777" w:rsidR="00181F55" w:rsidRDefault="00181F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74E6E"/>
    <w:multiLevelType w:val="hybridMultilevel"/>
    <w:tmpl w:val="CE24F7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0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4D0"/>
    <w:rsid w:val="00070EA1"/>
    <w:rsid w:val="000A6B9A"/>
    <w:rsid w:val="000F115B"/>
    <w:rsid w:val="000F48C0"/>
    <w:rsid w:val="00161AA7"/>
    <w:rsid w:val="00163621"/>
    <w:rsid w:val="00181F55"/>
    <w:rsid w:val="001A20E9"/>
    <w:rsid w:val="001A77B0"/>
    <w:rsid w:val="001E2F11"/>
    <w:rsid w:val="0023138C"/>
    <w:rsid w:val="00253EC9"/>
    <w:rsid w:val="00293333"/>
    <w:rsid w:val="00335778"/>
    <w:rsid w:val="003610E2"/>
    <w:rsid w:val="0036182B"/>
    <w:rsid w:val="003C61A5"/>
    <w:rsid w:val="004428C0"/>
    <w:rsid w:val="004760B9"/>
    <w:rsid w:val="00486064"/>
    <w:rsid w:val="00493D36"/>
    <w:rsid w:val="004A0FFD"/>
    <w:rsid w:val="005049A3"/>
    <w:rsid w:val="00524C87"/>
    <w:rsid w:val="0056598B"/>
    <w:rsid w:val="005735B0"/>
    <w:rsid w:val="005F77F6"/>
    <w:rsid w:val="00637867"/>
    <w:rsid w:val="006716EC"/>
    <w:rsid w:val="006802AD"/>
    <w:rsid w:val="00690D88"/>
    <w:rsid w:val="006A41D5"/>
    <w:rsid w:val="006B790A"/>
    <w:rsid w:val="00744A5C"/>
    <w:rsid w:val="00750E2B"/>
    <w:rsid w:val="007730C7"/>
    <w:rsid w:val="00790273"/>
    <w:rsid w:val="007B265E"/>
    <w:rsid w:val="00802D00"/>
    <w:rsid w:val="00873686"/>
    <w:rsid w:val="008D09ED"/>
    <w:rsid w:val="008E26FD"/>
    <w:rsid w:val="00904AAA"/>
    <w:rsid w:val="0097313C"/>
    <w:rsid w:val="009A7791"/>
    <w:rsid w:val="009D376B"/>
    <w:rsid w:val="00A03324"/>
    <w:rsid w:val="00A8033E"/>
    <w:rsid w:val="00AE5557"/>
    <w:rsid w:val="00B03CE7"/>
    <w:rsid w:val="00B11795"/>
    <w:rsid w:val="00B216C7"/>
    <w:rsid w:val="00B22335"/>
    <w:rsid w:val="00B41596"/>
    <w:rsid w:val="00B92507"/>
    <w:rsid w:val="00BE1FDF"/>
    <w:rsid w:val="00C374D0"/>
    <w:rsid w:val="00C47FFB"/>
    <w:rsid w:val="00C537A6"/>
    <w:rsid w:val="00CB6D6E"/>
    <w:rsid w:val="00CC0A74"/>
    <w:rsid w:val="00CF71A1"/>
    <w:rsid w:val="00D17EB4"/>
    <w:rsid w:val="00D40AC3"/>
    <w:rsid w:val="00D634C4"/>
    <w:rsid w:val="00D841D6"/>
    <w:rsid w:val="00DB6BCB"/>
    <w:rsid w:val="00DC0A13"/>
    <w:rsid w:val="00E03FF3"/>
    <w:rsid w:val="00E37842"/>
    <w:rsid w:val="00EA7DA1"/>
    <w:rsid w:val="00ED69A5"/>
    <w:rsid w:val="00F23B0B"/>
    <w:rsid w:val="00F675D9"/>
    <w:rsid w:val="00F7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09AB4D"/>
  <w14:defaultImageDpi w14:val="0"/>
  <w15:docId w15:val="{A7A0F3CE-4625-406E-89FB-43B8C533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7B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A77B0"/>
    <w:rPr>
      <w:sz w:val="22"/>
      <w:szCs w:val="22"/>
    </w:rPr>
  </w:style>
  <w:style w:type="table" w:styleId="Tablaconcuadrcula">
    <w:name w:val="Table Grid"/>
    <w:basedOn w:val="Tablanormal"/>
    <w:uiPriority w:val="59"/>
    <w:rsid w:val="001A77B0"/>
    <w:pPr>
      <w:widowControl w:val="0"/>
    </w:pPr>
    <w:rPr>
      <w:rFonts w:eastAsia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1F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F55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181F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F5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744A5C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7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jusava.net;</Manager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jusava.net;MEDICO</dc:creator>
  <dc:description>Este Software hace parte del Software de Diseño del SG SST de jusava.net cualquier copia sin autorización esta prohibida.</dc:description>
  <cp:lastModifiedBy>Carolina</cp:lastModifiedBy>
  <cp:revision>18</cp:revision>
  <dcterms:created xsi:type="dcterms:W3CDTF">2019-05-01T17:54:00Z</dcterms:created>
  <dcterms:modified xsi:type="dcterms:W3CDTF">2022-05-06T19:35:00Z</dcterms:modified>
</cp:coreProperties>
</file>