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A94" w:rsidRDefault="00847A94"/>
    <w:p w:rsidR="00847A94" w:rsidRDefault="00847A94"/>
    <w:p w:rsidR="00847A94" w:rsidRDefault="00847A94">
      <w:r>
        <w:rPr>
          <w:noProof/>
          <w:lang w:eastAsia="id-ID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3712845</wp:posOffset>
            </wp:positionH>
            <wp:positionV relativeFrom="paragraph">
              <wp:posOffset>-1270</wp:posOffset>
            </wp:positionV>
            <wp:extent cx="2212776" cy="293102"/>
            <wp:effectExtent l="0" t="0" r="0" b="0"/>
            <wp:wrapNone/>
            <wp:docPr id="1" name="Picture 1" descr="D: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76" cy="2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7A94" w:rsidRDefault="00847A94"/>
    <w:p w:rsidR="002B6927" w:rsidRDefault="00897ADE">
      <w:r>
        <w:rPr>
          <w:noProof/>
          <w:lang w:eastAsia="id-ID"/>
        </w:rPr>
        <w:pict>
          <v:rect id="_x0000_s1026" style="position:absolute;left:0;text-align:left;margin-left:333.15pt;margin-top:3.05pt;width:77.25pt;height:43.15pt;z-index:251658240">
            <v:textbox style="mso-next-textbox:#_x0000_s1026">
              <w:txbxContent>
                <w:p w:rsidR="00A3524F" w:rsidRP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 w:rsidRPr="00A3524F">
                    <w:rPr>
                      <w:b/>
                      <w:sz w:val="15"/>
                      <w:szCs w:val="15"/>
                    </w:rPr>
                    <w:t>DIREKTUR UTAMA</w:t>
                  </w:r>
                </w:p>
                <w:p w:rsid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</w:p>
                <w:p w:rsid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Plt. drg. IWAN HENDRAWAN</w:t>
                  </w:r>
                </w:p>
                <w:p w:rsidR="00A3524F" w:rsidRPr="0063159A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</w:p>
              </w:txbxContent>
            </v:textbox>
          </v:rect>
        </w:pict>
      </w:r>
    </w:p>
    <w:p w:rsidR="002B6927" w:rsidRDefault="002B6927"/>
    <w:p w:rsidR="00A3524F" w:rsidRDefault="00A3524F"/>
    <w:p w:rsidR="00E031E8" w:rsidRDefault="002A5CED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76.6pt;margin-top:5.9pt;width:.05pt;height:22.55pt;z-index:251665408" o:connectortype="straight">
            <v:stroke endarrow="block"/>
          </v:shape>
        </w:pict>
      </w:r>
      <w:r w:rsidR="00897ADE">
        <w:rPr>
          <w:noProof/>
          <w:lang w:eastAsia="id-ID"/>
        </w:rPr>
        <w:pict>
          <v:shape id="_x0000_s1034" type="#_x0000_t32" style="position:absolute;left:0;text-align:left;margin-left:151.7pt;margin-top:10.3pt;width:435.4pt;height:0;z-index:251666432" o:connectortype="straight"/>
        </w:pict>
      </w:r>
      <w:r w:rsidR="00897ADE">
        <w:rPr>
          <w:noProof/>
          <w:lang w:eastAsia="id-ID"/>
        </w:rPr>
        <w:pict>
          <v:shape id="_x0000_s1036" type="#_x0000_t32" style="position:absolute;left:0;text-align:left;margin-left:587.1pt;margin-top:10.3pt;width:0;height:18.15pt;z-index:251668480" o:connectortype="straight">
            <v:stroke endarrow="block"/>
          </v:shape>
        </w:pict>
      </w:r>
      <w:r w:rsidR="00897ADE">
        <w:rPr>
          <w:noProof/>
          <w:lang w:eastAsia="id-ID"/>
        </w:rPr>
        <w:pict>
          <v:shape id="_x0000_s1035" type="#_x0000_t32" style="position:absolute;left:0;text-align:left;margin-left:151.7pt;margin-top:10.3pt;width:0;height:22.65pt;z-index:251667456" o:connectortype="straight">
            <v:stroke endarrow="block"/>
          </v:shape>
        </w:pict>
      </w:r>
    </w:p>
    <w:p w:rsidR="00A3524F" w:rsidRDefault="00CA78E2">
      <w:bookmarkStart w:id="0" w:name="_GoBack"/>
      <w:bookmarkEnd w:id="0"/>
      <w:r>
        <w:rPr>
          <w:noProof/>
        </w:rPr>
        <w:drawing>
          <wp:anchor distT="0" distB="0" distL="114300" distR="114300" simplePos="0" relativeHeight="251750400" behindDoc="1" locked="0" layoutInCell="1" allowOverlap="1" wp14:anchorId="596B0F74" wp14:editId="7B3CAEE7">
            <wp:simplePos x="0" y="0"/>
            <wp:positionH relativeFrom="column">
              <wp:posOffset>2476500</wp:posOffset>
            </wp:positionH>
            <wp:positionV relativeFrom="paragraph">
              <wp:posOffset>5191125</wp:posOffset>
            </wp:positionV>
            <wp:extent cx="4733925" cy="419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3" t="75846" r="23146" b="12150"/>
                    <a:stretch/>
                  </pic:blipFill>
                  <pic:spPr bwMode="auto">
                    <a:xfrm>
                      <a:off x="0" y="0"/>
                      <a:ext cx="47339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95F">
        <w:rPr>
          <w:noProof/>
          <w:lang w:eastAsia="id-ID"/>
        </w:rPr>
        <w:pict>
          <v:shape id="_x0000_s1107" type="#_x0000_t32" style="position:absolute;left:0;text-align:left;margin-left:512.7pt;margin-top:369.45pt;width:16.25pt;height:0;z-index:251740160;mso-position-horizontal-relative:text;mso-position-vertical-relative:text" o:connectortype="straight">
            <v:stroke endarrow="block"/>
          </v:shape>
        </w:pict>
      </w:r>
      <w:r w:rsidR="004A695F">
        <w:rPr>
          <w:noProof/>
          <w:lang w:eastAsia="id-ID"/>
        </w:rPr>
        <w:pict>
          <v:shape id="_x0000_s1106" type="#_x0000_t32" style="position:absolute;left:0;text-align:left;margin-left:513pt;margin-top:324.75pt;width:16.25pt;height:0;z-index:251739136;mso-position-horizontal-relative:text;mso-position-vertical-relative:text" o:connectortype="straight">
            <v:stroke endarrow="block"/>
          </v:shape>
        </w:pict>
      </w:r>
      <w:r w:rsidR="004A695F">
        <w:rPr>
          <w:noProof/>
          <w:lang w:eastAsia="id-ID"/>
        </w:rPr>
        <w:pict>
          <v:shape id="_x0000_s1101" type="#_x0000_t32" style="position:absolute;left:0;text-align:left;margin-left:513pt;margin-top:274.5pt;width:0;height:94.95pt;z-index:251734016;mso-position-horizontal-relative:text;mso-position-vertical-relative:text" o:connectortype="straight"/>
        </w:pict>
      </w:r>
      <w:r w:rsidR="004A695F">
        <w:rPr>
          <w:noProof/>
          <w:lang w:eastAsia="id-ID"/>
        </w:rPr>
        <w:pict>
          <v:shape id="_x0000_s1110" type="#_x0000_t32" style="position:absolute;left:0;text-align:left;margin-left:513pt;margin-top:274.5pt;width:16.25pt;height:0;z-index:251743232;mso-position-horizontal-relative:text;mso-position-vertical-relative:text" o:connectortype="straight"/>
        </w:pict>
      </w:r>
      <w:r w:rsidR="004A695F">
        <w:rPr>
          <w:noProof/>
          <w:lang w:eastAsia="id-ID"/>
        </w:rPr>
        <w:pict>
          <v:shape id="_x0000_s1105" type="#_x0000_t32" style="position:absolute;left:0;text-align:left;margin-left:311.55pt;margin-top:376.2pt;width:16.25pt;height:0;z-index:251738112;mso-position-horizontal-relative:text;mso-position-vertical-relative:text" o:connectortype="straight">
            <v:stroke endarrow="block"/>
          </v:shape>
        </w:pict>
      </w:r>
      <w:r w:rsidR="004A695F">
        <w:rPr>
          <w:noProof/>
          <w:lang w:eastAsia="id-ID"/>
        </w:rPr>
        <w:pict>
          <v:shape id="_x0000_s1104" type="#_x0000_t32" style="position:absolute;left:0;text-align:left;margin-left:311.55pt;margin-top:319.5pt;width:16.25pt;height:0;z-index:251737088;mso-position-horizontal-relative:text;mso-position-vertical-relative:text" o:connectortype="straight">
            <v:stroke endarrow="block"/>
          </v:shape>
        </w:pict>
      </w:r>
      <w:r w:rsidR="004A695F">
        <w:rPr>
          <w:noProof/>
          <w:lang w:eastAsia="id-ID"/>
        </w:rPr>
        <w:pict>
          <v:shape id="_x0000_s1100" type="#_x0000_t32" style="position:absolute;left:0;text-align:left;margin-left:311.55pt;margin-top:281.25pt;width:0;height:94.95pt;z-index:251732992;mso-position-horizontal-relative:text;mso-position-vertical-relative:text" o:connectortype="straight"/>
        </w:pict>
      </w:r>
      <w:r w:rsidR="004A695F">
        <w:rPr>
          <w:noProof/>
          <w:lang w:eastAsia="id-ID"/>
        </w:rPr>
        <w:pict>
          <v:shape id="_x0000_s1109" type="#_x0000_t32" style="position:absolute;left:0;text-align:left;margin-left:311.55pt;margin-top:281.25pt;width:16.25pt;height:0;z-index:251742208;mso-position-horizontal-relative:text;mso-position-vertical-relative:text" o:connectortype="straight"/>
        </w:pict>
      </w:r>
      <w:r w:rsidR="004A695F">
        <w:rPr>
          <w:noProof/>
          <w:lang w:eastAsia="id-ID"/>
        </w:rPr>
        <w:pict>
          <v:shape id="_x0000_s1103" type="#_x0000_t32" style="position:absolute;left:0;text-align:left;margin-left:86.5pt;margin-top:376.2pt;width:16.25pt;height:0;z-index:251736064;mso-position-horizontal-relative:text;mso-position-vertical-relative:text" o:connectortype="straight">
            <v:stroke endarrow="block"/>
          </v:shape>
        </w:pict>
      </w:r>
      <w:r w:rsidR="004A695F">
        <w:rPr>
          <w:noProof/>
          <w:lang w:eastAsia="id-ID"/>
        </w:rPr>
        <w:pict>
          <v:shape id="_x0000_s1102" type="#_x0000_t32" style="position:absolute;left:0;text-align:left;margin-left:86.2pt;margin-top:329.25pt;width:16.25pt;height:0;z-index:251735040;mso-position-horizontal-relative:text;mso-position-vertical-relative:text" o:connectortype="straight">
            <v:stroke endarrow="block"/>
          </v:shape>
        </w:pict>
      </w:r>
      <w:r w:rsidR="004A695F">
        <w:rPr>
          <w:noProof/>
          <w:lang w:eastAsia="id-ID"/>
        </w:rPr>
        <w:pict>
          <v:shape id="_x0000_s1099" type="#_x0000_t32" style="position:absolute;left:0;text-align:left;margin-left:86.2pt;margin-top:281.25pt;width:0;height:94.95pt;z-index:251731968;mso-position-horizontal-relative:text;mso-position-vertical-relative:text" o:connectortype="straight"/>
        </w:pict>
      </w:r>
      <w:r w:rsidR="004A695F">
        <w:rPr>
          <w:noProof/>
          <w:lang w:eastAsia="id-ID"/>
        </w:rPr>
        <w:pict>
          <v:shape id="_x0000_s1108" type="#_x0000_t32" style="position:absolute;left:0;text-align:left;margin-left:86.2pt;margin-top:281.25pt;width:16.25pt;height:0;z-index:251741184;mso-position-horizontal-relative:text;mso-position-vertical-relative:text" o:connectortype="straight"/>
        </w:pict>
      </w:r>
      <w:r w:rsidR="004A695F">
        <w:rPr>
          <w:noProof/>
          <w:lang w:eastAsia="id-ID"/>
        </w:rPr>
        <w:pict>
          <v:rect id="_x0000_s1094" style="position:absolute;left:0;text-align:left;margin-left:102.45pt;margin-top:358.1pt;width:91.7pt;height:25.8pt;z-index:251726848;mso-position-horizontal-relative:text;mso-position-vertical-relative:text">
            <v:textbox style="mso-next-textbox:#_x0000_s1094">
              <w:txbxContent>
                <w:p w:rsidR="00791C3B" w:rsidRDefault="00791C3B" w:rsidP="004B0AE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Penelitian</w:t>
                  </w:r>
                </w:p>
                <w:p w:rsidR="00791C3B" w:rsidRPr="007C1A63" w:rsidRDefault="00791C3B" w:rsidP="00791C3B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NURWAN ALKAHFI, SKM</w:t>
                  </w:r>
                </w:p>
              </w:txbxContent>
            </v:textbox>
          </v:rect>
        </w:pict>
      </w:r>
      <w:r w:rsidR="004A695F">
        <w:rPr>
          <w:noProof/>
          <w:lang w:eastAsia="id-ID"/>
        </w:rPr>
        <w:pict>
          <v:rect id="_x0000_s1093" style="position:absolute;left:0;text-align:left;margin-left:102.45pt;margin-top:312.85pt;width:91.7pt;height:34.5pt;z-index:251725824;mso-position-horizontal-relative:text;mso-position-vertical-relative:text">
            <v:textbox style="mso-next-textbox:#_x0000_s1093">
              <w:txbxContent>
                <w:p w:rsidR="00791C3B" w:rsidRDefault="00791C3B" w:rsidP="00791C3B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pendidikan &amp; pelatihan</w:t>
                  </w:r>
                </w:p>
                <w:p w:rsidR="00791C3B" w:rsidRDefault="00791C3B" w:rsidP="00791C3B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ALIYARDI, S. Kep</w:t>
                  </w:r>
                </w:p>
                <w:p w:rsidR="00791C3B" w:rsidRPr="007C1A63" w:rsidRDefault="00791C3B" w:rsidP="00791C3B">
                  <w:pPr>
                    <w:rPr>
                      <w:b/>
                      <w:sz w:val="15"/>
                      <w:szCs w:val="15"/>
                    </w:rPr>
                  </w:pPr>
                </w:p>
              </w:txbxContent>
            </v:textbox>
          </v:rect>
        </w:pict>
      </w:r>
      <w:r w:rsidR="004A695F">
        <w:rPr>
          <w:noProof/>
          <w:lang w:eastAsia="id-ID"/>
        </w:rPr>
        <w:pict>
          <v:rect id="_x0000_s1086" style="position:absolute;left:0;text-align:left;margin-left:102.45pt;margin-top:266.95pt;width:91.7pt;height:36.75pt;z-index:251718656;mso-position-horizontal-relative:text;mso-position-vertical-relative:text">
            <v:textbox style="mso-next-textbox:#_x0000_s1086">
              <w:txbxContent>
                <w:p w:rsidR="00791C3B" w:rsidRDefault="00791C3B" w:rsidP="00791C3B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Kabag Diklat</w:t>
                  </w:r>
                </w:p>
                <w:p w:rsidR="00791C3B" w:rsidRPr="007C1A63" w:rsidRDefault="00791C3B" w:rsidP="00791C3B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Dr. SARI RATNA DEWI SARI</w:t>
                  </w:r>
                </w:p>
              </w:txbxContent>
            </v:textbox>
          </v:rect>
        </w:pict>
      </w:r>
      <w:r w:rsidR="004A695F">
        <w:rPr>
          <w:noProof/>
          <w:lang w:eastAsia="id-ID"/>
        </w:rPr>
        <w:pict>
          <v:rect id="_x0000_s1096" style="position:absolute;left:0;text-align:left;margin-left:327.25pt;margin-top:347.35pt;width:99.95pt;height:36.55pt;z-index:251728896;mso-position-horizontal-relative:text;mso-position-vertical-relative:text">
            <v:textbox style="mso-next-textbox:#_x0000_s1096">
              <w:txbxContent>
                <w:p w:rsidR="006E3381" w:rsidRDefault="006E3381" w:rsidP="006E33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pengembangan SDM</w:t>
                  </w:r>
                </w:p>
                <w:p w:rsidR="006E3381" w:rsidRPr="007C1A63" w:rsidRDefault="006E3381" w:rsidP="006E33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SULASMI, SE</w:t>
                  </w:r>
                </w:p>
              </w:txbxContent>
            </v:textbox>
          </v:rect>
        </w:pict>
      </w:r>
      <w:r w:rsidR="004A695F">
        <w:rPr>
          <w:noProof/>
          <w:lang w:eastAsia="id-ID"/>
        </w:rPr>
        <w:pict>
          <v:rect id="_x0000_s1095" style="position:absolute;left:0;text-align:left;margin-left:327.25pt;margin-top:303.4pt;width:99.95pt;height:34.5pt;z-index:251727872;mso-position-horizontal-relative:text;mso-position-vertical-relative:text">
            <v:textbox style="mso-next-textbox:#_x0000_s1095">
              <w:txbxContent>
                <w:p w:rsidR="006E3381" w:rsidRDefault="006E3381" w:rsidP="006E33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ADM &amp; Pembinaa Pegawai</w:t>
                  </w:r>
                </w:p>
                <w:p w:rsidR="006E3381" w:rsidRPr="007C1A63" w:rsidRDefault="006E3381" w:rsidP="006E33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SARJONO, SKM, M. Kes</w:t>
                  </w:r>
                </w:p>
              </w:txbxContent>
            </v:textbox>
          </v:rect>
        </w:pict>
      </w:r>
      <w:r w:rsidR="004A695F">
        <w:rPr>
          <w:noProof/>
          <w:lang w:eastAsia="id-ID"/>
        </w:rPr>
        <w:pict>
          <v:rect id="_x0000_s1087" style="position:absolute;left:0;text-align:left;margin-left:327.25pt;margin-top:260.95pt;width:99.05pt;height:36.75pt;z-index:251719680;mso-position-horizontal-relative:text;mso-position-vertical-relative:text">
            <v:textbox style="mso-next-textbox:#_x0000_s1087">
              <w:txbxContent>
                <w:p w:rsidR="00791C3B" w:rsidRDefault="006E3381" w:rsidP="00791C3B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Kabag</w:t>
                  </w:r>
                  <w:r w:rsidR="00791C3B" w:rsidRPr="007C1A63">
                    <w:rPr>
                      <w:b/>
                      <w:sz w:val="15"/>
                      <w:szCs w:val="15"/>
                    </w:rPr>
                    <w:t xml:space="preserve"> Sumber Daya Manusia</w:t>
                  </w:r>
                </w:p>
                <w:p w:rsidR="00791C3B" w:rsidRPr="007C1A63" w:rsidRDefault="00791C3B" w:rsidP="00791C3B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DARNO, SE</w:t>
                  </w:r>
                </w:p>
              </w:txbxContent>
            </v:textbox>
          </v:rect>
        </w:pict>
      </w:r>
      <w:r w:rsidR="004A695F">
        <w:rPr>
          <w:noProof/>
          <w:lang w:eastAsia="id-ID"/>
        </w:rPr>
        <w:pict>
          <v:rect id="_x0000_s1098" style="position:absolute;left:0;text-align:left;margin-left:528.95pt;margin-top:358.1pt;width:104.9pt;height:35.85pt;z-index:251730944;mso-position-horizontal-relative:text;mso-position-vertical-relative:text">
            <v:textbox style="mso-next-textbox:#_x0000_s1098">
              <w:txbxContent>
                <w:p w:rsidR="00F625F3" w:rsidRDefault="00F625F3" w:rsidP="00F625F3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sarana &amp; prasarana non medik</w:t>
                  </w:r>
                </w:p>
                <w:p w:rsidR="00F625F3" w:rsidRPr="007C1A63" w:rsidRDefault="00F625F3" w:rsidP="00F625F3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ARDESTIADI, ST</w:t>
                  </w:r>
                </w:p>
              </w:txbxContent>
            </v:textbox>
          </v:rect>
        </w:pict>
      </w:r>
      <w:r w:rsidR="00015339">
        <w:rPr>
          <w:noProof/>
          <w:lang w:eastAsia="id-ID"/>
        </w:rPr>
        <w:pict>
          <v:rect id="_x0000_s1097" style="position:absolute;left:0;text-align:left;margin-left:528.95pt;margin-top:303.4pt;width:104.9pt;height:45.55pt;z-index:251729920;mso-position-horizontal-relative:text;mso-position-vertical-relative:text">
            <v:textbox style="mso-next-textbox:#_x0000_s1097">
              <w:txbxContent>
                <w:p w:rsidR="00F625F3" w:rsidRDefault="00F625F3" w:rsidP="00F625F3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sarana &amp; prasarana medik</w:t>
                  </w:r>
                </w:p>
                <w:p w:rsidR="00F625F3" w:rsidRPr="007C1A63" w:rsidRDefault="00F625F3" w:rsidP="00F625F3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H. KGS. MUKHSIN, SKM, M. Kes</w:t>
                  </w:r>
                </w:p>
              </w:txbxContent>
            </v:textbox>
          </v:rect>
        </w:pict>
      </w:r>
      <w:r w:rsidR="00015339">
        <w:rPr>
          <w:noProof/>
          <w:lang w:eastAsia="id-ID"/>
        </w:rPr>
        <w:pict>
          <v:rect id="_x0000_s1088" style="position:absolute;left:0;text-align:left;margin-left:529.25pt;margin-top:261pt;width:104.9pt;height:33pt;z-index:251720704;mso-position-horizontal-relative:text;mso-position-vertical-relative:text">
            <v:textbox style="mso-next-textbox:#_x0000_s1088">
              <w:txbxContent>
                <w:p w:rsidR="00791C3B" w:rsidRDefault="00791C3B" w:rsidP="00791C3B">
                  <w:pPr>
                    <w:rPr>
                      <w:b/>
                      <w:sz w:val="15"/>
                      <w:szCs w:val="15"/>
                    </w:rPr>
                  </w:pPr>
                  <w:r w:rsidRPr="007C1A63">
                    <w:rPr>
                      <w:b/>
                      <w:sz w:val="15"/>
                      <w:szCs w:val="15"/>
                    </w:rPr>
                    <w:t xml:space="preserve">Bidang </w:t>
                  </w:r>
                  <w:r>
                    <w:rPr>
                      <w:b/>
                      <w:sz w:val="15"/>
                      <w:szCs w:val="15"/>
                    </w:rPr>
                    <w:t>sarana prasarana medik dan non medik</w:t>
                  </w:r>
                </w:p>
                <w:p w:rsidR="00791C3B" w:rsidRPr="007C1A63" w:rsidRDefault="00791C3B" w:rsidP="00791C3B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SANDI HASAN, ST</w:t>
                  </w:r>
                </w:p>
              </w:txbxContent>
            </v:textbox>
          </v:rect>
        </w:pict>
      </w:r>
      <w:r w:rsidR="00015339">
        <w:rPr>
          <w:noProof/>
          <w:lang w:eastAsia="id-ID"/>
        </w:rPr>
        <w:pict>
          <v:shape id="_x0000_s1090" type="#_x0000_t32" style="position:absolute;left:0;text-align:left;margin-left:376.6pt;margin-top:54.05pt;width:.05pt;height:206.15pt;z-index:251722752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091" type="#_x0000_t32" style="position:absolute;left:0;text-align:left;margin-left:148.4pt;margin-top:250.85pt;width:0;height:15.35pt;z-index:251723776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092" type="#_x0000_t32" style="position:absolute;left:0;text-align:left;margin-left:583.8pt;margin-top:250.85pt;width:0;height:10.15pt;z-index:251724800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089" type="#_x0000_t32" style="position:absolute;left:0;text-align:left;margin-left:148.4pt;margin-top:250.85pt;width:435.4pt;height:0;z-index:251721728;mso-position-horizontal-relative:text;mso-position-vertical-relative:text" o:connectortype="straight"/>
        </w:pict>
      </w:r>
      <w:r w:rsidR="00015339">
        <w:rPr>
          <w:noProof/>
          <w:lang w:eastAsia="id-ID"/>
        </w:rPr>
        <w:pict>
          <v:shape id="_x0000_s1115" type="#_x0000_t32" style="position:absolute;left:0;text-align:left;margin-left:640.65pt;margin-top:76.35pt;width:.6pt;height:138pt;flip:x;z-index:251745280;mso-position-horizontal-relative:text;mso-position-vertical-relative:text" o:connectortype="straight"/>
        </w:pict>
      </w:r>
      <w:r w:rsidR="00015339">
        <w:rPr>
          <w:noProof/>
          <w:lang w:eastAsia="id-ID"/>
        </w:rPr>
        <w:pict>
          <v:shape id="_x0000_s1119" type="#_x0000_t32" style="position:absolute;left:0;text-align:left;margin-left:640.65pt;margin-top:214.3pt;width:12.15pt;height:.05pt;z-index:251748352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118" type="#_x0000_t32" style="position:absolute;left:0;text-align:left;margin-left:640.65pt;margin-top:167.1pt;width:12.15pt;height:.05pt;z-index:251747328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117" type="#_x0000_t32" style="position:absolute;left:0;text-align:left;margin-left:641.4pt;margin-top:127.5pt;width:10.65pt;height:.05pt;z-index:251746304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114" type="#_x0000_t32" style="position:absolute;left:0;text-align:left;margin-left:641.25pt;margin-top:76.45pt;width:16.65pt;height:0;z-index:251744256;mso-position-horizontal-relative:text;mso-position-vertical-relative:text" o:connectortype="straight"/>
        </w:pict>
      </w:r>
      <w:r w:rsidR="00015339">
        <w:rPr>
          <w:noProof/>
          <w:lang w:eastAsia="id-ID"/>
        </w:rPr>
        <w:pict>
          <v:shape id="_x0000_s1074" type="#_x0000_t32" style="position:absolute;left:0;text-align:left;margin-left:544.25pt;margin-top:79.15pt;width:0;height:134.4pt;z-index:251706368;mso-position-horizontal-relative:text;mso-position-vertical-relative:text" o:connectortype="straight"/>
        </w:pict>
      </w:r>
      <w:r w:rsidR="00015339">
        <w:rPr>
          <w:noProof/>
          <w:lang w:eastAsia="id-ID"/>
        </w:rPr>
        <w:pict>
          <v:shape id="_x0000_s1078" type="#_x0000_t32" style="position:absolute;left:0;text-align:left;margin-left:545pt;margin-top:213.55pt;width:12.9pt;height:0;z-index:251710464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077" type="#_x0000_t32" style="position:absolute;left:0;text-align:left;margin-left:545pt;margin-top:167pt;width:12.15pt;height:.05pt;z-index:251709440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076" type="#_x0000_t32" style="position:absolute;left:0;text-align:left;margin-left:544.25pt;margin-top:123.1pt;width:9.9pt;height:.05pt;z-index:251708416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075" type="#_x0000_t32" style="position:absolute;left:0;text-align:left;margin-left:544.25pt;margin-top:79.15pt;width:13.65pt;height:0;z-index:251707392;mso-position-horizontal-relative:text;mso-position-vertical-relative:text" o:connectortype="straight"/>
        </w:pict>
      </w:r>
      <w:r w:rsidR="00015339">
        <w:rPr>
          <w:noProof/>
          <w:lang w:eastAsia="id-ID"/>
        </w:rPr>
        <w:pict>
          <v:shape id="_x0000_s1066" type="#_x0000_t32" style="position:absolute;left:0;text-align:left;margin-left:439.05pt;margin-top:79.1pt;width:0;height:135.2pt;z-index:251698176;mso-position-horizontal-relative:text;mso-position-vertical-relative:text" o:connectortype="straight"/>
        </w:pict>
      </w:r>
      <w:r w:rsidR="00015339">
        <w:rPr>
          <w:noProof/>
          <w:lang w:eastAsia="id-ID"/>
        </w:rPr>
        <w:pict>
          <v:shape id="_x0000_s1067" type="#_x0000_t32" style="position:absolute;left:0;text-align:left;margin-left:439.05pt;margin-top:167.1pt;width:12.25pt;height:0;z-index:251699200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068" type="#_x0000_t32" style="position:absolute;left:0;text-align:left;margin-left:439.05pt;margin-top:214.25pt;width:12.25pt;height:.05pt;z-index:251700224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shape id="_x0000_s1069" type="#_x0000_t32" style="position:absolute;left:0;text-align:left;margin-left:439.05pt;margin-top:121.75pt;width:11.85pt;height:.05pt;z-index:251701248;mso-position-horizontal-relative:text;mso-position-vertical-relative:text" o:connectortype="straight">
            <v:stroke endarrow="block"/>
          </v:shape>
        </w:pict>
      </w:r>
      <w:r w:rsidR="00015339">
        <w:rPr>
          <w:noProof/>
          <w:lang w:eastAsia="id-ID"/>
        </w:rPr>
        <w:pict>
          <v:rect id="_x0000_s1065" style="position:absolute;left:0;text-align:left;margin-left:451.3pt;margin-top:191.9pt;width:83pt;height:33.85pt;z-index:251697152;mso-position-horizontal-relative:text;mso-position-vertical-relative:text">
            <v:textbox style="mso-next-textbox:#_x0000_s1065">
              <w:txbxContent>
                <w:p w:rsidR="005A5E81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Verifikasi</w:t>
                  </w:r>
                </w:p>
                <w:p w:rsidR="00791C3B" w:rsidRDefault="00791C3B" w:rsidP="005A5E81">
                  <w:pPr>
                    <w:rPr>
                      <w:b/>
                      <w:sz w:val="15"/>
                      <w:szCs w:val="15"/>
                    </w:rPr>
                  </w:pPr>
                </w:p>
                <w:p w:rsidR="005A5E81" w:rsidRPr="008166E8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RINI GUSTINI, SE</w:t>
                  </w:r>
                </w:p>
              </w:txbxContent>
            </v:textbox>
          </v:rect>
        </w:pict>
      </w:r>
      <w:r w:rsidR="00015339">
        <w:rPr>
          <w:noProof/>
          <w:lang w:eastAsia="id-ID"/>
        </w:rPr>
        <w:pict>
          <v:shape id="_x0000_s1070" type="#_x0000_t32" style="position:absolute;left:0;text-align:left;margin-left:439.05pt;margin-top:78.4pt;width:9.25pt;height:.05pt;z-index:251702272;mso-position-horizontal-relative:text;mso-position-vertical-relative:text" o:connectortype="straight"/>
        </w:pict>
      </w:r>
      <w:r w:rsidR="00015339">
        <w:rPr>
          <w:noProof/>
          <w:lang w:eastAsia="id-ID"/>
        </w:rPr>
        <w:pict>
          <v:rect id="_x0000_s1064" style="position:absolute;left:0;text-align:left;margin-left:450.55pt;margin-top:151.4pt;width:83pt;height:33.1pt;z-index:251696128;mso-position-horizontal-relative:text;mso-position-vertical-relative:text">
            <v:textbox style="mso-next-textbox:#_x0000_s1064">
              <w:txbxContent>
                <w:p w:rsidR="005A5E81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akutansi</w:t>
                  </w:r>
                </w:p>
                <w:p w:rsidR="005A5E81" w:rsidRPr="008166E8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TUMARNI, S. Kom. Ms. AK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73" style="position:absolute;left:0;text-align:left;margin-left:557.15pt;margin-top:198.65pt;width:76.7pt;height:33.1pt;z-index:251705344;mso-position-horizontal-relative:text;mso-position-vertical-relative:text">
            <v:textbox style="mso-next-textbox:#_x0000_s1073">
              <w:txbxContent>
                <w:p w:rsidR="005A5E81" w:rsidRDefault="007B14C7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Rumah Tangga dan A</w:t>
                  </w:r>
                  <w:r w:rsidR="005A5E81">
                    <w:rPr>
                      <w:b/>
                      <w:sz w:val="15"/>
                      <w:szCs w:val="15"/>
                    </w:rPr>
                    <w:t>set</w:t>
                  </w:r>
                </w:p>
                <w:p w:rsidR="002224EC" w:rsidRPr="008166E8" w:rsidRDefault="002224EC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M. NUR, SE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72" style="position:absolute;left:0;text-align:left;margin-left:556.4pt;margin-top:155.85pt;width:75.95pt;height:34.65pt;z-index:251704320;mso-position-horizontal-relative:text;mso-position-vertical-relative:text">
            <v:textbox style="mso-next-textbox:#_x0000_s1072">
              <w:txbxContent>
                <w:p w:rsidR="005A5E81" w:rsidRDefault="007B14C7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Hukum dan H</w:t>
                  </w:r>
                  <w:r w:rsidR="005A5E81">
                    <w:rPr>
                      <w:b/>
                      <w:sz w:val="15"/>
                      <w:szCs w:val="15"/>
                    </w:rPr>
                    <w:t>umas</w:t>
                  </w:r>
                </w:p>
                <w:p w:rsidR="002224EC" w:rsidRPr="008166E8" w:rsidRDefault="002224EC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NURBAITI, SH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81" style="position:absolute;left:0;text-align:left;margin-left:652.05pt;margin-top:205.4pt;width:85.6pt;height:37.5pt;z-index:251713536;mso-position-horizontal-relative:text;mso-position-vertical-relative:text">
            <v:textbox style="mso-next-textbox:#_x0000_s1081">
              <w:txbxContent>
                <w:p w:rsidR="002224EC" w:rsidRDefault="002224EC" w:rsidP="002224EC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kerja sama dan pemasaran</w:t>
                  </w:r>
                </w:p>
                <w:p w:rsidR="00791C3B" w:rsidRPr="008166E8" w:rsidRDefault="00791C3B" w:rsidP="002224EC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LOKOT RITONGA, SKM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80" style="position:absolute;left:0;text-align:left;margin-left:652.05pt;margin-top:157.35pt;width:85.6pt;height:38.3pt;z-index:251712512;mso-position-horizontal-relative:text;mso-position-vertical-relative:text">
            <v:textbox style="mso-next-textbox:#_x0000_s1080">
              <w:txbxContent>
                <w:p w:rsidR="002224EC" w:rsidRDefault="002224EC" w:rsidP="002224EC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evaluasi dan pengolahan data</w:t>
                  </w:r>
                </w:p>
                <w:p w:rsidR="00791C3B" w:rsidRDefault="00791C3B" w:rsidP="002224EC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EDI SUHERMAN, SE</w:t>
                  </w:r>
                </w:p>
                <w:p w:rsidR="00791C3B" w:rsidRPr="008166E8" w:rsidRDefault="00791C3B" w:rsidP="002224EC">
                  <w:pPr>
                    <w:rPr>
                      <w:b/>
                      <w:sz w:val="15"/>
                      <w:szCs w:val="15"/>
                    </w:rPr>
                  </w:pP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79" style="position:absolute;left:0;text-align:left;margin-left:652.05pt;margin-top:111.65pt;width:85.6pt;height:34.6pt;z-index:251711488;mso-position-horizontal-relative:text;mso-position-vertical-relative:text">
            <v:textbox style="mso-next-textbox:#_x0000_s1079">
              <w:txbxContent>
                <w:p w:rsidR="002224EC" w:rsidRDefault="002224EC" w:rsidP="002224EC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program dan perencanaan</w:t>
                  </w:r>
                </w:p>
                <w:p w:rsidR="00791C3B" w:rsidRPr="008166E8" w:rsidRDefault="00791C3B" w:rsidP="002224EC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SARJIAH, SE, M. Kes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71" style="position:absolute;left:0;text-align:left;margin-left:553.4pt;margin-top:110.15pt;width:76.7pt;height:37.6pt;z-index:251703296;mso-position-horizontal-relative:text;mso-position-vertical-relative:text">
            <v:textbox style="mso-next-textbox:#_x0000_s1071">
              <w:txbxContent>
                <w:p w:rsidR="005A5E81" w:rsidRDefault="007B14C7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Tata Us</w:t>
                  </w:r>
                  <w:r w:rsidR="005A5E81">
                    <w:rPr>
                      <w:b/>
                      <w:sz w:val="15"/>
                      <w:szCs w:val="15"/>
                    </w:rPr>
                    <w:t>aha</w:t>
                  </w:r>
                </w:p>
                <w:p w:rsidR="002224EC" w:rsidRPr="008166E8" w:rsidRDefault="002224EC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RIF’AT, SE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63" style="position:absolute;left:0;text-align:left;margin-left:450.9pt;margin-top:106.4pt;width:67.1pt;height:37.6pt;z-index:251695104;mso-position-horizontal-relative:text;mso-position-vertical-relative:text">
            <v:textbox style="mso-next-textbox:#_x0000_s1063">
              <w:txbxContent>
                <w:p w:rsidR="005A5E81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perbendaharaan</w:t>
                  </w:r>
                </w:p>
                <w:p w:rsidR="005A5E81" w:rsidRPr="008166E8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JUMADI, SE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60" style="position:absolute;left:0;text-align:left;margin-left:447.9pt;margin-top:63.25pt;width:73.5pt;height:34.25pt;z-index:251692032;mso-position-horizontal-relative:text;mso-position-vertical-relative:text">
            <v:textbox style="mso-next-textbox:#_x0000_s1060">
              <w:txbxContent>
                <w:p w:rsidR="005A5E81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Kabag. Keuangan</w:t>
                  </w:r>
                </w:p>
                <w:p w:rsidR="00791C3B" w:rsidRDefault="00791C3B" w:rsidP="005A5E81">
                  <w:pPr>
                    <w:rPr>
                      <w:b/>
                      <w:sz w:val="15"/>
                      <w:szCs w:val="15"/>
                    </w:rPr>
                  </w:pPr>
                </w:p>
                <w:p w:rsidR="005A5E81" w:rsidRPr="008166E8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MUH. ARAFAH, SE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shape id="_x0000_s1084" type="#_x0000_t32" style="position:absolute;left:0;text-align:left;margin-left:485.1pt;margin-top:52.8pt;width:0;height:10.85pt;z-index:251716608;mso-position-horizontal-relative:text;mso-position-vertical-relative:text" o:connectortype="straight">
            <v:stroke endarrow="block"/>
          </v:shape>
        </w:pict>
      </w:r>
      <w:r w:rsidR="006C55BE">
        <w:rPr>
          <w:noProof/>
          <w:lang w:eastAsia="id-ID"/>
        </w:rPr>
        <w:pict>
          <v:rect id="_x0000_s1061" style="position:absolute;left:0;text-align:left;margin-left:557.9pt;margin-top:67pt;width:67.75pt;height:38.6pt;z-index:251693056;mso-position-horizontal-relative:text;mso-position-vertical-relative:text">
            <v:textbox style="mso-next-textbox:#_x0000_s1061">
              <w:txbxContent>
                <w:p w:rsidR="005A5E81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Kabag. Umum dan Humas</w:t>
                  </w:r>
                </w:p>
                <w:p w:rsidR="005A5E81" w:rsidRPr="008166E8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Dr. ZAKARIA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62" style="position:absolute;left:0;text-align:left;margin-left:657.9pt;margin-top:64pt;width:79.75pt;height:38.6pt;z-index:251694080;mso-position-horizontal-relative:text;mso-position-vertical-relative:text">
            <v:textbox style="mso-next-textbox:#_x0000_s1062">
              <w:txbxContent>
                <w:p w:rsidR="005A5E81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Kabag. Perencanaan</w:t>
                  </w:r>
                </w:p>
                <w:p w:rsidR="00791C3B" w:rsidRDefault="00791C3B" w:rsidP="005A5E81">
                  <w:pPr>
                    <w:rPr>
                      <w:b/>
                      <w:sz w:val="15"/>
                      <w:szCs w:val="15"/>
                    </w:rPr>
                  </w:pPr>
                </w:p>
                <w:p w:rsidR="005A5E81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HUSNI THAMRIN, SE</w:t>
                  </w:r>
                </w:p>
                <w:p w:rsidR="005A5E81" w:rsidRPr="008166E8" w:rsidRDefault="005A5E81" w:rsidP="005A5E81">
                  <w:pPr>
                    <w:rPr>
                      <w:b/>
                      <w:sz w:val="15"/>
                      <w:szCs w:val="15"/>
                    </w:rPr>
                  </w:pP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shape id="_x0000_s1085" type="#_x0000_t32" style="position:absolute;left:0;text-align:left;margin-left:712.9pt;margin-top:52.85pt;width:0;height:10.85pt;z-index:251717632;mso-position-horizontal-relative:text;mso-position-vertical-relative:text" o:connectortype="straight">
            <v:stroke endarrow="block"/>
          </v:shape>
        </w:pict>
      </w:r>
      <w:r w:rsidR="006C55BE">
        <w:rPr>
          <w:noProof/>
          <w:lang w:eastAsia="id-ID"/>
        </w:rPr>
        <w:pict>
          <v:shape id="_x0000_s1083" type="#_x0000_t32" style="position:absolute;left:0;text-align:left;margin-left:591.1pt;margin-top:47pt;width:0;height:20.15pt;z-index:251715584;mso-position-horizontal-relative:text;mso-position-vertical-relative:text" o:connectortype="straight">
            <v:stroke endarrow="block"/>
          </v:shape>
        </w:pict>
      </w:r>
      <w:r w:rsidR="006C55BE">
        <w:rPr>
          <w:noProof/>
          <w:lang w:eastAsia="id-ID"/>
        </w:rPr>
        <w:pict>
          <v:shape id="_x0000_s1082" type="#_x0000_t32" style="position:absolute;left:0;text-align:left;margin-left:485.1pt;margin-top:52.85pt;width:227.8pt;height:.05pt;z-index:251714560;mso-position-horizontal-relative:text;mso-position-vertical-relative:text" o:connectortype="straight"/>
        </w:pict>
      </w:r>
      <w:r w:rsidR="006C55BE">
        <w:rPr>
          <w:noProof/>
          <w:lang w:eastAsia="id-ID"/>
        </w:rPr>
        <w:pict>
          <v:shape id="_x0000_s1059" type="#_x0000_t32" style="position:absolute;left:0;text-align:left;margin-left:315.3pt;margin-top:165.15pt;width:7.3pt;height:.05pt;flip:x y;z-index:251691008;mso-position-horizontal-relative:text;mso-position-vertical-relative:text" o:connectortype="straight">
            <v:stroke endarrow="block"/>
          </v:shape>
        </w:pict>
      </w:r>
      <w:r w:rsidR="006C55BE">
        <w:rPr>
          <w:noProof/>
          <w:lang w:eastAsia="id-ID"/>
        </w:rPr>
        <w:pict>
          <v:shape id="_x0000_s1056" type="#_x0000_t32" style="position:absolute;left:0;text-align:left;margin-left:322.75pt;margin-top:76.45pt;width:0;height:88.75pt;z-index:251687936;mso-position-horizontal-relative:text;mso-position-vertical-relative:text" o:connectortype="straight"/>
        </w:pict>
      </w:r>
      <w:r w:rsidR="006C55BE">
        <w:rPr>
          <w:noProof/>
          <w:lang w:eastAsia="id-ID"/>
        </w:rPr>
        <w:pict>
          <v:shape id="_x0000_s1058" type="#_x0000_t32" style="position:absolute;left:0;text-align:left;margin-left:311.55pt;margin-top:119.05pt;width:11.2pt;height:.05pt;flip:x;z-index:251689984;mso-position-horizontal-relative:text;mso-position-vertical-relative:text" o:connectortype="straight">
            <v:stroke endarrow="block"/>
          </v:shape>
        </w:pict>
      </w:r>
      <w:r w:rsidR="006C55BE">
        <w:rPr>
          <w:noProof/>
          <w:lang w:eastAsia="id-ID"/>
        </w:rPr>
        <w:pict>
          <v:shape id="_x0000_s1057" type="#_x0000_t32" style="position:absolute;left:0;text-align:left;margin-left:315.45pt;margin-top:76.4pt;width:7.3pt;height:.05pt;z-index:251688960;mso-position-horizontal-relative:text;mso-position-vertical-relative:text" o:connectortype="straight"/>
        </w:pict>
      </w:r>
      <w:r w:rsidR="006C55BE">
        <w:rPr>
          <w:noProof/>
          <w:lang w:eastAsia="id-ID"/>
        </w:rPr>
        <w:pict>
          <v:rect id="_x0000_s1055" style="position:absolute;left:0;text-align:left;margin-left:231.9pt;margin-top:148.55pt;width:83.4pt;height:44.6pt;z-index:251686912;mso-position-horizontal-relative:text;mso-position-vertical-relative:text">
            <v:textbox style="mso-next-textbox:#_x0000_s1055">
              <w:txbxContent>
                <w:p w:rsidR="007D4519" w:rsidRDefault="007D4519" w:rsidP="007D4519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akreditasi &amp; promkes</w:t>
                  </w:r>
                </w:p>
                <w:p w:rsidR="007D4519" w:rsidRPr="008166E8" w:rsidRDefault="007D4519" w:rsidP="005A5E8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ASNIDAR, S</w:t>
                  </w:r>
                  <w:r w:rsidR="005A5E81">
                    <w:rPr>
                      <w:b/>
                      <w:sz w:val="15"/>
                      <w:szCs w:val="15"/>
                    </w:rPr>
                    <w:t>KM. M. Kes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54" style="position:absolute;left:0;text-align:left;margin-left:235.65pt;margin-top:104.35pt;width:75.9pt;height:34.4pt;z-index:251685888;mso-position-horizontal-relative:text;mso-position-vertical-relative:text">
            <v:textbox style="mso-next-textbox:#_x0000_s1054">
              <w:txbxContent>
                <w:p w:rsidR="007D4519" w:rsidRDefault="007D4519" w:rsidP="007D4519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Rekam Medik</w:t>
                  </w:r>
                </w:p>
                <w:p w:rsidR="007D4519" w:rsidRPr="008166E8" w:rsidRDefault="007D4519" w:rsidP="007D4519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AGUSTINA, B.Sc</w:t>
                  </w: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rect id="_x0000_s1044" style="position:absolute;left:0;text-align:left;margin-left:112.2pt;margin-top:147.05pt;width:93.1pt;height:44.6pt;z-index:251676672;mso-position-horizontal-relative:text;mso-position-vertical-relative:text">
            <v:textbox style="mso-next-textbox:#_x0000_s1044">
              <w:txbxContent>
                <w:p w:rsid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mutu pelayanan keperawatan</w:t>
                  </w:r>
                </w:p>
                <w:p w:rsidR="007D4519" w:rsidRPr="008166E8" w:rsidRDefault="007D4519" w:rsidP="007D4519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Ns. Hj. METTI ASTUTI, M. Kes</w:t>
                  </w:r>
                </w:p>
                <w:p w:rsidR="007D4519" w:rsidRPr="008166E8" w:rsidRDefault="007D4519" w:rsidP="00A3524F">
                  <w:pPr>
                    <w:rPr>
                      <w:b/>
                      <w:sz w:val="15"/>
                      <w:szCs w:val="15"/>
                    </w:rPr>
                  </w:pPr>
                </w:p>
              </w:txbxContent>
            </v:textbox>
          </v:rect>
        </w:pict>
      </w:r>
      <w:r w:rsidR="006C55BE">
        <w:rPr>
          <w:noProof/>
          <w:lang w:eastAsia="id-ID"/>
        </w:rPr>
        <w:pict>
          <v:shape id="_x0000_s1053" type="#_x0000_t32" style="position:absolute;left:0;text-align:left;margin-left:204.55pt;margin-top:164.45pt;width:7.3pt;height:0;flip:x;z-index:251684864;mso-position-horizontal-relative:text;mso-position-vertical-relative:text" o:connectortype="straight">
            <v:stroke endarrow="block"/>
          </v:shape>
        </w:pict>
      </w:r>
      <w:r w:rsidR="006C55BE">
        <w:rPr>
          <w:noProof/>
          <w:lang w:eastAsia="id-ID"/>
        </w:rPr>
        <w:pict>
          <v:shape id="_x0000_s1050" type="#_x0000_t32" style="position:absolute;left:0;text-align:left;margin-left:212.3pt;margin-top:75.65pt;width:.3pt;height:89.5pt;flip:x;z-index:251681792;mso-position-horizontal-relative:text;mso-position-vertical-relative:text" o:connectortype="straight"/>
        </w:pict>
      </w:r>
      <w:r w:rsidR="006C55BE">
        <w:rPr>
          <w:noProof/>
          <w:lang w:eastAsia="id-ID"/>
        </w:rPr>
        <w:pict>
          <v:shape id="_x0000_s1052" type="#_x0000_t32" style="position:absolute;left:0;text-align:left;margin-left:205.75pt;margin-top:121.15pt;width:7.3pt;height:0;flip:x;z-index:251683840;mso-position-horizontal-relative:text;mso-position-vertical-relative:text" o:connectortype="straight">
            <v:stroke endarrow="block"/>
          </v:shape>
        </w:pict>
      </w:r>
      <w:r w:rsidR="006C55BE">
        <w:rPr>
          <w:noProof/>
          <w:lang w:eastAsia="id-ID"/>
        </w:rPr>
        <w:pict>
          <v:shape id="_x0000_s1051" type="#_x0000_t32" style="position:absolute;left:0;text-align:left;margin-left:205.3pt;margin-top:75.6pt;width:7.3pt;height:.05pt;z-index:251682816;mso-position-horizontal-relative:text;mso-position-vertical-relative:text" o:connectortype="straight"/>
        </w:pict>
      </w:r>
      <w:r w:rsidR="002A5CED">
        <w:rPr>
          <w:noProof/>
          <w:lang w:eastAsia="id-ID"/>
        </w:rPr>
        <w:pict>
          <v:rect id="_x0000_s1043" style="position:absolute;left:0;text-align:left;margin-left:106.35pt;margin-top:103.6pt;width:99.4pt;height:35.15pt;z-index:251675648;mso-position-horizontal-relative:text;mso-position-vertical-relative:text">
            <v:textbox style="mso-next-textbox:#_x0000_s1043">
              <w:txbxContent>
                <w:p w:rsid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sumber daya pelayanan keperawatan</w:t>
                  </w:r>
                </w:p>
                <w:p w:rsidR="007D4519" w:rsidRPr="008166E8" w:rsidRDefault="007D4519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SITI NURMALA, AM, Kep</w:t>
                  </w:r>
                </w:p>
              </w:txbxContent>
            </v:textbox>
          </v:rect>
        </w:pict>
      </w:r>
      <w:r w:rsidR="002A5CED">
        <w:rPr>
          <w:noProof/>
          <w:lang w:eastAsia="id-ID"/>
        </w:rPr>
        <w:pict>
          <v:shape id="_x0000_s1046" type="#_x0000_t32" style="position:absolute;left:0;text-align:left;margin-left:88.9pt;margin-top:116.05pt;width:7.3pt;height:.05pt;flip:x;z-index:251678720;mso-position-horizontal-relative:text;mso-position-vertical-relative:text" o:connectortype="straight">
            <v:stroke endarrow="block"/>
          </v:shape>
        </w:pict>
      </w:r>
      <w:r w:rsidR="002A5CED">
        <w:rPr>
          <w:noProof/>
          <w:lang w:eastAsia="id-ID"/>
        </w:rPr>
        <w:pict>
          <v:shape id="_x0000_s1045" type="#_x0000_t32" style="position:absolute;left:0;text-align:left;margin-left:96.15pt;margin-top:73.85pt;width:.05pt;height:43.35pt;z-index:251677696;mso-position-horizontal-relative:text;mso-position-vertical-relative:text" o:connectortype="straight"/>
        </w:pict>
      </w:r>
      <w:r w:rsidR="002A5CED">
        <w:rPr>
          <w:noProof/>
          <w:lang w:eastAsia="id-ID"/>
        </w:rPr>
        <w:pict>
          <v:rect id="_x0000_s1042" style="position:absolute;left:0;text-align:left;margin-left:.5pt;margin-top:102.05pt;width:90.7pt;height:44.6pt;z-index:251674624;mso-position-horizontal-relative:text;mso-position-vertical-relative:text">
            <v:textbox style="mso-next-textbox:#_x0000_s1042">
              <w:txbxContent>
                <w:p w:rsid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Sub. Bidang mutu pelayanan medik</w:t>
                  </w:r>
                </w:p>
                <w:p w:rsidR="007D4519" w:rsidRPr="008166E8" w:rsidRDefault="007D4519" w:rsidP="007D4519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Drg. RAMADHANI IJAH SIREGAR</w:t>
                  </w:r>
                </w:p>
                <w:p w:rsidR="007D4519" w:rsidRDefault="007D4519" w:rsidP="00A3524F">
                  <w:pPr>
                    <w:rPr>
                      <w:b/>
                      <w:sz w:val="15"/>
                      <w:szCs w:val="15"/>
                    </w:rPr>
                  </w:pPr>
                </w:p>
              </w:txbxContent>
            </v:textbox>
          </v:rect>
        </w:pict>
      </w:r>
      <w:r w:rsidR="002A5CED">
        <w:rPr>
          <w:noProof/>
          <w:lang w:eastAsia="id-ID"/>
        </w:rPr>
        <w:pict>
          <v:shape id="_x0000_s1049" type="#_x0000_t32" style="position:absolute;left:0;text-align:left;margin-left:91.15pt;margin-top:74.2pt;width:4.25pt;height:.4pt;flip:y;z-index:251680768;mso-position-horizontal-relative:text;mso-position-vertical-relative:text" o:connectortype="straight"/>
        </w:pict>
      </w:r>
      <w:r w:rsidR="002A5CED">
        <w:rPr>
          <w:noProof/>
          <w:lang w:eastAsia="id-ID"/>
        </w:rPr>
        <w:pict>
          <v:rect id="_x0000_s1032" style="position:absolute;left:0;text-align:left;margin-left:231.15pt;margin-top:59.2pt;width:83.4pt;height:36.05pt;z-index:251664384;mso-position-horizontal-relative:text;mso-position-vertical-relative:text">
            <v:textbox style="mso-next-textbox:#_x0000_s1032">
              <w:txbxContent>
                <w:p w:rsidR="00A3524F" w:rsidRP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KABID</w:t>
                  </w:r>
                  <w:r w:rsidRPr="00A3524F">
                    <w:rPr>
                      <w:b/>
                      <w:sz w:val="15"/>
                      <w:szCs w:val="15"/>
                    </w:rPr>
                    <w:t xml:space="preserve"> REKAM MEDIK &amp; AKREDITASI</w:t>
                  </w:r>
                </w:p>
                <w:p w:rsidR="00A3524F" w:rsidRP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 w:rsidRPr="00A3524F">
                    <w:rPr>
                      <w:b/>
                      <w:sz w:val="15"/>
                      <w:szCs w:val="15"/>
                    </w:rPr>
                    <w:t>Drg. YAYA ARIYADI</w:t>
                  </w:r>
                </w:p>
              </w:txbxContent>
            </v:textbox>
          </v:rect>
        </w:pict>
      </w:r>
      <w:r w:rsidR="002A5CED">
        <w:rPr>
          <w:noProof/>
          <w:lang w:eastAsia="id-ID"/>
        </w:rPr>
        <w:pict>
          <v:shape id="_x0000_s1038" type="#_x0000_t32" style="position:absolute;left:0;text-align:left;margin-left:155.1pt;margin-top:42.8pt;width:.05pt;height:15.65pt;z-index:251670528;mso-position-horizontal-relative:text;mso-position-vertical-relative:text" o:connectortype="straight">
            <v:stroke endarrow="block"/>
          </v:shape>
        </w:pict>
      </w:r>
      <w:r w:rsidR="002A5CED">
        <w:rPr>
          <w:noProof/>
          <w:lang w:eastAsia="id-ID"/>
        </w:rPr>
        <w:pict>
          <v:rect id="_x0000_s1031" style="position:absolute;left:0;text-align:left;margin-left:104.85pt;margin-top:58.45pt;width:99.4pt;height:33.8pt;z-index:251663360;mso-position-horizontal-relative:text;mso-position-vertical-relative:text">
            <v:textbox style="mso-next-textbox:#_x0000_s1031">
              <w:txbxContent>
                <w:p w:rsid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KABID.</w:t>
                  </w:r>
                  <w:r w:rsidRPr="008166E8">
                    <w:rPr>
                      <w:b/>
                      <w:sz w:val="15"/>
                      <w:szCs w:val="15"/>
                    </w:rPr>
                    <w:t xml:space="preserve"> PELAYANAN KEPERAWATAN</w:t>
                  </w:r>
                </w:p>
                <w:p w:rsidR="00A3524F" w:rsidRPr="008166E8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H. M. NASIR, SKM, M. Kes</w:t>
                  </w:r>
                </w:p>
              </w:txbxContent>
            </v:textbox>
          </v:rect>
        </w:pict>
      </w:r>
      <w:r w:rsidR="002A5CED">
        <w:rPr>
          <w:noProof/>
          <w:lang w:eastAsia="id-ID"/>
        </w:rPr>
        <w:pict>
          <v:rect id="_x0000_s1030" style="position:absolute;left:0;text-align:left;margin-left:.15pt;margin-top:57.7pt;width:90.75pt;height:35.3pt;z-index:251662336;mso-position-horizontal-relative:text;mso-position-vertical-relative:text">
            <v:textbox style="mso-next-textbox:#_x0000_s1030">
              <w:txbxContent>
                <w:p w:rsid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KABID.</w:t>
                  </w:r>
                  <w:r w:rsidRPr="008166E8">
                    <w:rPr>
                      <w:b/>
                      <w:sz w:val="15"/>
                      <w:szCs w:val="15"/>
                    </w:rPr>
                    <w:t xml:space="preserve"> PELAYANAN MEDIK</w:t>
                  </w:r>
                </w:p>
                <w:p w:rsidR="00A3524F" w:rsidRPr="008166E8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Dr. DUDI ARDIYANSYAH</w:t>
                  </w:r>
                </w:p>
              </w:txbxContent>
            </v:textbox>
          </v:rect>
        </w:pict>
      </w:r>
      <w:r w:rsidR="002A5CED">
        <w:rPr>
          <w:noProof/>
          <w:lang w:eastAsia="id-ID"/>
        </w:rPr>
        <w:pict>
          <v:shape id="_x0000_s1039" type="#_x0000_t32" style="position:absolute;left:0;text-align:left;margin-left:273.3pt;margin-top:47.6pt;width:0;height:10.85pt;z-index:251671552;mso-position-horizontal-relative:text;mso-position-vertical-relative:text" o:connectortype="straight">
            <v:stroke endarrow="block"/>
          </v:shape>
        </w:pict>
      </w:r>
      <w:r w:rsidR="002A5CED">
        <w:rPr>
          <w:noProof/>
          <w:lang w:eastAsia="id-ID"/>
        </w:rPr>
        <w:pict>
          <v:shape id="_x0000_s1040" type="#_x0000_t32" style="position:absolute;left:0;text-align:left;margin-left:45.5pt;margin-top:46.85pt;width:0;height:10.85pt;z-index:251672576;mso-position-horizontal-relative:text;mso-position-vertical-relative:text" o:connectortype="straight">
            <v:stroke endarrow="block"/>
          </v:shape>
        </w:pict>
      </w:r>
      <w:r w:rsidR="002A5CED">
        <w:rPr>
          <w:noProof/>
          <w:lang w:eastAsia="id-ID"/>
        </w:rPr>
        <w:pict>
          <v:shape id="_x0000_s1037" type="#_x0000_t32" style="position:absolute;left:0;text-align:left;margin-left:45.5pt;margin-top:46.8pt;width:227.8pt;height:.05pt;z-index:251669504;mso-position-horizontal-relative:text;mso-position-vertical-relative:text" o:connectortype="straight"/>
        </w:pict>
      </w:r>
      <w:r w:rsidR="002A5CED">
        <w:rPr>
          <w:noProof/>
          <w:lang w:eastAsia="id-ID"/>
        </w:rPr>
        <w:pict>
          <v:rect id="_x0000_s1029" style="position:absolute;left:0;text-align:left;margin-left:124.65pt;margin-top:19.55pt;width:72.5pt;height:23.2pt;z-index:251661312;mso-position-horizontal-relative:text;mso-position-vertical-relative:text">
            <v:textbox style="mso-next-textbox:#_x0000_s1029">
              <w:txbxContent>
                <w:p w:rsidR="00A3524F" w:rsidRDefault="00A3524F" w:rsidP="00A3524F">
                  <w:pPr>
                    <w:rPr>
                      <w:b/>
                      <w:sz w:val="12"/>
                      <w:szCs w:val="12"/>
                    </w:rPr>
                  </w:pPr>
                  <w:r w:rsidRPr="00C44E32">
                    <w:rPr>
                      <w:b/>
                      <w:sz w:val="12"/>
                      <w:szCs w:val="12"/>
                    </w:rPr>
                    <w:t>DIREKTUR PELAYANAN</w:t>
                  </w:r>
                </w:p>
                <w:p w:rsidR="00A3524F" w:rsidRDefault="00A3524F" w:rsidP="00A3524F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dr. APRIYANTO, Sp. Bs</w:t>
                  </w:r>
                </w:p>
              </w:txbxContent>
            </v:textbox>
          </v:rect>
        </w:pict>
      </w:r>
      <w:r w:rsidR="002A5CED">
        <w:rPr>
          <w:noProof/>
          <w:lang w:eastAsia="id-ID"/>
        </w:rPr>
        <w:pict>
          <v:rect id="_x0000_s1027" style="position:absolute;left:0;text-align:left;margin-left:326.85pt;margin-top:17.35pt;width:97.2pt;height:36.7pt;z-index:251659264;mso-position-horizontal-relative:text;mso-position-vertical-relative:text">
            <v:textbox style="mso-next-textbox:#_x0000_s1027">
              <w:txbxContent>
                <w:p w:rsidR="00A3524F" w:rsidRDefault="00A3524F" w:rsidP="00A3524F">
                  <w:pPr>
                    <w:rPr>
                      <w:b/>
                      <w:sz w:val="12"/>
                      <w:szCs w:val="12"/>
                    </w:rPr>
                  </w:pPr>
                  <w:r w:rsidRPr="00C44E32">
                    <w:rPr>
                      <w:b/>
                      <w:sz w:val="12"/>
                      <w:szCs w:val="12"/>
                    </w:rPr>
                    <w:t>DIREKTUR PENGMBANGAN SDM DAN SARANA PRASARANA</w:t>
                  </w:r>
                </w:p>
                <w:p w:rsidR="00A3524F" w:rsidRDefault="00A3524F" w:rsidP="00A3524F">
                  <w:pPr>
                    <w:rPr>
                      <w:b/>
                      <w:sz w:val="12"/>
                      <w:szCs w:val="12"/>
                    </w:rPr>
                  </w:pPr>
                </w:p>
                <w:p w:rsidR="00A3524F" w:rsidRPr="00C44E32" w:rsidRDefault="00A3524F" w:rsidP="00A3524F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drg. IWAN HENDRAWAN</w:t>
                  </w:r>
                </w:p>
              </w:txbxContent>
            </v:textbox>
          </v:rect>
        </w:pict>
      </w:r>
      <w:r w:rsidR="002A5CED">
        <w:rPr>
          <w:noProof/>
          <w:lang w:eastAsia="id-ID"/>
        </w:rPr>
        <w:pict>
          <v:rect id="_x0000_s1028" style="position:absolute;left:0;text-align:left;margin-left:538.8pt;margin-top:15.05pt;width:103.35pt;height:31.45pt;z-index:251660288;mso-position-horizontal-relative:text;mso-position-vertical-relative:text">
            <v:textbox style="mso-next-textbox:#_x0000_s1028">
              <w:txbxContent>
                <w:p w:rsidR="00A3524F" w:rsidRPr="00C44E32" w:rsidRDefault="00A3524F" w:rsidP="00A3524F">
                  <w:pPr>
                    <w:rPr>
                      <w:b/>
                      <w:sz w:val="12"/>
                      <w:szCs w:val="12"/>
                    </w:rPr>
                  </w:pPr>
                  <w:r w:rsidRPr="00C44E32">
                    <w:rPr>
                      <w:b/>
                      <w:sz w:val="12"/>
                      <w:szCs w:val="12"/>
                    </w:rPr>
                    <w:t>DIREKTUR UMUM DAN KEUANGAN</w:t>
                  </w:r>
                </w:p>
                <w:p w:rsidR="00A3524F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</w:p>
                <w:p w:rsidR="00A3524F" w:rsidRPr="007105D1" w:rsidRDefault="00A3524F" w:rsidP="00A3524F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b/>
                      <w:sz w:val="15"/>
                      <w:szCs w:val="15"/>
                    </w:rPr>
                    <w:t>Drs. ARFANI, M. Si</w:t>
                  </w:r>
                </w:p>
              </w:txbxContent>
            </v:textbox>
          </v:rect>
        </w:pict>
      </w:r>
    </w:p>
    <w:sectPr w:rsidR="00A3524F" w:rsidSect="00B5460F">
      <w:footerReference w:type="default" r:id="rId9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ADE" w:rsidRDefault="00897ADE" w:rsidP="00D66C10">
      <w:r>
        <w:separator/>
      </w:r>
    </w:p>
  </w:endnote>
  <w:endnote w:type="continuationSeparator" w:id="0">
    <w:p w:rsidR="00897ADE" w:rsidRDefault="00897ADE" w:rsidP="00D6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348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C10" w:rsidRDefault="00D66C10">
        <w:pPr>
          <w:pStyle w:val="Footer"/>
          <w:jc w:val="right"/>
        </w:pPr>
        <w:r>
          <w:t>7</w:t>
        </w:r>
      </w:p>
    </w:sdtContent>
  </w:sdt>
  <w:p w:rsidR="00D66C10" w:rsidRDefault="00D66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ADE" w:rsidRDefault="00897ADE" w:rsidP="00D66C10">
      <w:r>
        <w:separator/>
      </w:r>
    </w:p>
  </w:footnote>
  <w:footnote w:type="continuationSeparator" w:id="0">
    <w:p w:rsidR="00897ADE" w:rsidRDefault="00897ADE" w:rsidP="00D66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24F"/>
    <w:rsid w:val="00015339"/>
    <w:rsid w:val="002224EC"/>
    <w:rsid w:val="002A5CED"/>
    <w:rsid w:val="002B6927"/>
    <w:rsid w:val="003D46E9"/>
    <w:rsid w:val="0042139B"/>
    <w:rsid w:val="004A695F"/>
    <w:rsid w:val="004B0AE1"/>
    <w:rsid w:val="005A5E81"/>
    <w:rsid w:val="005C5538"/>
    <w:rsid w:val="006C55BE"/>
    <w:rsid w:val="006E3381"/>
    <w:rsid w:val="00701B53"/>
    <w:rsid w:val="00791C3B"/>
    <w:rsid w:val="007B14C7"/>
    <w:rsid w:val="007C65A5"/>
    <w:rsid w:val="007D4519"/>
    <w:rsid w:val="008351E6"/>
    <w:rsid w:val="00847A94"/>
    <w:rsid w:val="00870F02"/>
    <w:rsid w:val="00897ADE"/>
    <w:rsid w:val="00A2197B"/>
    <w:rsid w:val="00A3524F"/>
    <w:rsid w:val="00B145EB"/>
    <w:rsid w:val="00B5460F"/>
    <w:rsid w:val="00CA78E2"/>
    <w:rsid w:val="00CE219E"/>
    <w:rsid w:val="00CF7B09"/>
    <w:rsid w:val="00D66C10"/>
    <w:rsid w:val="00D768CD"/>
    <w:rsid w:val="00E031E8"/>
    <w:rsid w:val="00F62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8"/>
        <o:r id="V:Rule2" type="connector" idref="#_x0000_s1101"/>
        <o:r id="V:Rule3" type="connector" idref="#_x0000_s1085"/>
        <o:r id="V:Rule4" type="connector" idref="#_x0000_s1066"/>
        <o:r id="V:Rule5" type="connector" idref="#_x0000_s1068"/>
        <o:r id="V:Rule6" type="connector" idref="#_x0000_s1090"/>
        <o:r id="V:Rule7" type="connector" idref="#_x0000_s1035"/>
        <o:r id="V:Rule8" type="connector" idref="#_x0000_s1082"/>
        <o:r id="V:Rule9" type="connector" idref="#_x0000_s1045"/>
        <o:r id="V:Rule10" type="connector" idref="#_x0000_s1092"/>
        <o:r id="V:Rule11" type="connector" idref="#_x0000_s1057"/>
        <o:r id="V:Rule12" type="connector" idref="#_x0000_s1037"/>
        <o:r id="V:Rule13" type="connector" idref="#_x0000_s1050"/>
        <o:r id="V:Rule14" type="connector" idref="#_x0000_s1074"/>
        <o:r id="V:Rule15" type="connector" idref="#_x0000_s1052"/>
        <o:r id="V:Rule16" type="connector" idref="#_x0000_s1075"/>
        <o:r id="V:Rule17" type="connector" idref="#_x0000_s1056"/>
        <o:r id="V:Rule18" type="connector" idref="#_x0000_s1108"/>
        <o:r id="V:Rule19" type="connector" idref="#_x0000_s1067"/>
        <o:r id="V:Rule20" type="connector" idref="#_x0000_s1089"/>
        <o:r id="V:Rule21" type="connector" idref="#_x0000_s1100"/>
        <o:r id="V:Rule22" type="connector" idref="#_x0000_s1110"/>
        <o:r id="V:Rule23" type="connector" idref="#_x0000_s1038"/>
        <o:r id="V:Rule24" type="connector" idref="#_x0000_s1083"/>
        <o:r id="V:Rule25" type="connector" idref="#_x0000_s1034"/>
        <o:r id="V:Rule26" type="connector" idref="#_x0000_s1040"/>
        <o:r id="V:Rule27" type="connector" idref="#_x0000_s1070"/>
        <o:r id="V:Rule28" type="connector" idref="#_x0000_s1104"/>
        <o:r id="V:Rule29" type="connector" idref="#_x0000_s1046"/>
        <o:r id="V:Rule30" type="connector" idref="#_x0000_s1103"/>
        <o:r id="V:Rule31" type="connector" idref="#_x0000_s1099"/>
        <o:r id="V:Rule32" type="connector" idref="#_x0000_s1069"/>
        <o:r id="V:Rule33" type="connector" idref="#_x0000_s1077"/>
        <o:r id="V:Rule34" type="connector" idref="#_x0000_s1107"/>
        <o:r id="V:Rule35" type="connector" idref="#_x0000_s1059"/>
        <o:r id="V:Rule36" type="connector" idref="#_x0000_s1106"/>
        <o:r id="V:Rule37" type="connector" idref="#_x0000_s1076"/>
        <o:r id="V:Rule38" type="connector" idref="#_x0000_s1039"/>
        <o:r id="V:Rule39" type="connector" idref="#_x0000_s1109"/>
        <o:r id="V:Rule40" type="connector" idref="#_x0000_s1053"/>
        <o:r id="V:Rule41" type="connector" idref="#_x0000_s1105"/>
        <o:r id="V:Rule42" type="connector" idref="#_x0000_s1036"/>
        <o:r id="V:Rule43" type="connector" idref="#_x0000_s1091"/>
        <o:r id="V:Rule44" type="connector" idref="#_x0000_s1102"/>
        <o:r id="V:Rule45" type="connector" idref="#_x0000_s1078"/>
        <o:r id="V:Rule46" type="connector" idref="#_x0000_s1051"/>
        <o:r id="V:Rule47" type="connector" idref="#_x0000_s1049"/>
        <o:r id="V:Rule48" type="connector" idref="#_x0000_s1033"/>
        <o:r id="V:Rule49" type="connector" idref="#_x0000_s1084"/>
        <o:r id="V:Rule50" type="connector" idref="#_x0000_s1114"/>
        <o:r id="V:Rule51" type="connector" idref="#_x0000_s1115"/>
        <o:r id="V:Rule52" type="connector" idref="#_x0000_s1117"/>
        <o:r id="V:Rule53" type="connector" idref="#_x0000_s1118"/>
        <o:r id="V:Rule54" type="connector" idref="#_x0000_s1119"/>
      </o:rules>
    </o:shapelayout>
  </w:shapeDefaults>
  <w:decimalSymbol w:val=","/>
  <w:listSeparator w:val=";"/>
  <w14:docId w14:val="3668C430"/>
  <w15:docId w15:val="{9DF5DD4E-C9AD-412D-B6F6-36D0A80B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E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6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C10"/>
  </w:style>
  <w:style w:type="paragraph" w:styleId="Footer">
    <w:name w:val="footer"/>
    <w:basedOn w:val="Normal"/>
    <w:link w:val="FooterChar"/>
    <w:uiPriority w:val="99"/>
    <w:unhideWhenUsed/>
    <w:rsid w:val="00D66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C70D-1F36-494F-B082-5D9E3895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rega</cp:lastModifiedBy>
  <cp:revision>11</cp:revision>
  <cp:lastPrinted>2017-10-01T06:33:00Z</cp:lastPrinted>
  <dcterms:created xsi:type="dcterms:W3CDTF">2017-11-28T07:51:00Z</dcterms:created>
  <dcterms:modified xsi:type="dcterms:W3CDTF">2018-03-27T17:40:00Z</dcterms:modified>
</cp:coreProperties>
</file>