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2024438"/>
        <w:docPartObj>
          <w:docPartGallery w:val="Cover Pages"/>
          <w:docPartUnique/>
        </w:docPartObj>
      </w:sdtPr>
      <w:sdtContent>
        <w:p w14:paraId="03D1BDE0" w14:textId="508E46E1" w:rsidR="00BC474F" w:rsidRPr="009F39A9" w:rsidRDefault="00BC474F"/>
        <w:p w14:paraId="6E1B5CD4" w14:textId="559B4AE0" w:rsidR="00BC474F" w:rsidRPr="009F39A9" w:rsidRDefault="00BC474F">
          <w:r w:rsidRPr="009F39A9">
            <mc:AlternateContent>
              <mc:Choice Requires="wpg">
                <w:drawing>
                  <wp:anchor distT="0" distB="0" distL="114300" distR="114300" simplePos="0" relativeHeight="251659264" behindDoc="1" locked="0" layoutInCell="1" allowOverlap="1" wp14:anchorId="34AC5179" wp14:editId="51BE4F5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8F54EE2" w14:textId="3CE2F85C" w:rsidR="00BC474F" w:rsidRPr="009F39A9" w:rsidRDefault="00BC474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9F39A9">
                                        <w:rPr>
                                          <w:color w:val="FFFFFF" w:themeColor="background1"/>
                                          <w:sz w:val="72"/>
                                          <w:szCs w:val="72"/>
                                        </w:rPr>
                                        <w:t>TEST &amp; TESTRAPPORT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4AC5179"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8F54EE2" w14:textId="3CE2F85C" w:rsidR="00BC474F" w:rsidRPr="009F39A9" w:rsidRDefault="00BC474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9F39A9">
                                  <w:rPr>
                                    <w:color w:val="FFFFFF" w:themeColor="background1"/>
                                    <w:sz w:val="72"/>
                                    <w:szCs w:val="72"/>
                                  </w:rPr>
                                  <w:t>TEST &amp; TESTRAPPORT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9F39A9">
            <mc:AlternateContent>
              <mc:Choice Requires="wps">
                <w:drawing>
                  <wp:anchor distT="0" distB="0" distL="114300" distR="114300" simplePos="0" relativeHeight="251661312" behindDoc="0" locked="0" layoutInCell="1" allowOverlap="1" wp14:anchorId="3F8E22A5" wp14:editId="41945F3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noProof/>
                                    <w:color w:val="156082"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0B0B87B" w14:textId="463FA85D" w:rsidR="00BC474F" w:rsidRPr="009F39A9" w:rsidRDefault="00BC474F">
                                    <w:pPr>
                                      <w:pStyle w:val="NoSpacing"/>
                                      <w:spacing w:before="40" w:after="40"/>
                                      <w:rPr>
                                        <w:caps/>
                                        <w:noProof/>
                                        <w:color w:val="156082" w:themeColor="accent1"/>
                                        <w:sz w:val="28"/>
                                        <w:szCs w:val="28"/>
                                        <w:lang w:val="nl-NL"/>
                                      </w:rPr>
                                    </w:pPr>
                                    <w:r w:rsidRPr="009F39A9">
                                      <w:rPr>
                                        <w:caps/>
                                        <w:noProof/>
                                        <w:color w:val="156082" w:themeColor="accent1"/>
                                        <w:sz w:val="28"/>
                                        <w:szCs w:val="28"/>
                                        <w:lang w:val="nl-NL"/>
                                      </w:rPr>
                                      <w:t>Dreamscape</w:t>
                                    </w:r>
                                  </w:p>
                                </w:sdtContent>
                              </w:sdt>
                              <w:sdt>
                                <w:sdtPr>
                                  <w:rPr>
                                    <w:caps/>
                                    <w:noProof/>
                                    <w:color w:val="A02B93" w:themeColor="accent5"/>
                                    <w:sz w:val="24"/>
                                    <w:szCs w:val="24"/>
                                    <w:lang w:val="nl-N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6A21EA7" w14:textId="4D6AB8BB" w:rsidR="00BC474F" w:rsidRPr="009F39A9" w:rsidRDefault="00BC474F">
                                    <w:pPr>
                                      <w:pStyle w:val="NoSpacing"/>
                                      <w:spacing w:before="40" w:after="40"/>
                                      <w:rPr>
                                        <w:caps/>
                                        <w:noProof/>
                                        <w:color w:val="A02B93" w:themeColor="accent5"/>
                                        <w:sz w:val="24"/>
                                        <w:szCs w:val="24"/>
                                        <w:lang w:val="nl-NL"/>
                                      </w:rPr>
                                    </w:pPr>
                                    <w:r w:rsidRPr="009F39A9">
                                      <w:rPr>
                                        <w:caps/>
                                        <w:noProof/>
                                        <w:color w:val="A02B93" w:themeColor="accent5"/>
                                        <w:sz w:val="24"/>
                                        <w:szCs w:val="24"/>
                                        <w:lang w:val="nl-NL"/>
                                      </w:rPr>
                                      <w:t xml:space="preserve">Boy krijnen </w:t>
                                    </w:r>
                                    <w:r w:rsidRPr="009F39A9">
                                      <w:rPr>
                                        <w:caps/>
                                        <w:noProof/>
                                        <w:color w:val="A02B93" w:themeColor="accent5"/>
                                        <w:sz w:val="24"/>
                                        <w:szCs w:val="24"/>
                                        <w:cs/>
                                        <w:lang w:val="nl-NL"/>
                                      </w:rPr>
                                      <w: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F8E22A5"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noProof/>
                              <w:color w:val="156082"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0B0B87B" w14:textId="463FA85D" w:rsidR="00BC474F" w:rsidRPr="009F39A9" w:rsidRDefault="00BC474F">
                              <w:pPr>
                                <w:pStyle w:val="NoSpacing"/>
                                <w:spacing w:before="40" w:after="40"/>
                                <w:rPr>
                                  <w:caps/>
                                  <w:noProof/>
                                  <w:color w:val="156082" w:themeColor="accent1"/>
                                  <w:sz w:val="28"/>
                                  <w:szCs w:val="28"/>
                                  <w:lang w:val="nl-NL"/>
                                </w:rPr>
                              </w:pPr>
                              <w:r w:rsidRPr="009F39A9">
                                <w:rPr>
                                  <w:caps/>
                                  <w:noProof/>
                                  <w:color w:val="156082" w:themeColor="accent1"/>
                                  <w:sz w:val="28"/>
                                  <w:szCs w:val="28"/>
                                  <w:lang w:val="nl-NL"/>
                                </w:rPr>
                                <w:t>Dreamscape</w:t>
                              </w:r>
                            </w:p>
                          </w:sdtContent>
                        </w:sdt>
                        <w:sdt>
                          <w:sdtPr>
                            <w:rPr>
                              <w:caps/>
                              <w:noProof/>
                              <w:color w:val="A02B93" w:themeColor="accent5"/>
                              <w:sz w:val="24"/>
                              <w:szCs w:val="24"/>
                              <w:lang w:val="nl-N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6A21EA7" w14:textId="4D6AB8BB" w:rsidR="00BC474F" w:rsidRPr="009F39A9" w:rsidRDefault="00BC474F">
                              <w:pPr>
                                <w:pStyle w:val="NoSpacing"/>
                                <w:spacing w:before="40" w:after="40"/>
                                <w:rPr>
                                  <w:caps/>
                                  <w:noProof/>
                                  <w:color w:val="A02B93" w:themeColor="accent5"/>
                                  <w:sz w:val="24"/>
                                  <w:szCs w:val="24"/>
                                  <w:lang w:val="nl-NL"/>
                                </w:rPr>
                              </w:pPr>
                              <w:r w:rsidRPr="009F39A9">
                                <w:rPr>
                                  <w:caps/>
                                  <w:noProof/>
                                  <w:color w:val="A02B93" w:themeColor="accent5"/>
                                  <w:sz w:val="24"/>
                                  <w:szCs w:val="24"/>
                                  <w:lang w:val="nl-NL"/>
                                </w:rPr>
                                <w:t xml:space="preserve">Boy krijnen </w:t>
                              </w:r>
                              <w:r w:rsidRPr="009F39A9">
                                <w:rPr>
                                  <w:caps/>
                                  <w:noProof/>
                                  <w:color w:val="A02B93" w:themeColor="accent5"/>
                                  <w:sz w:val="24"/>
                                  <w:szCs w:val="24"/>
                                  <w:cs/>
                                  <w:lang w:val="nl-NL"/>
                                </w:rPr>
                                <w:t>‎</w:t>
                              </w:r>
                            </w:p>
                          </w:sdtContent>
                        </w:sdt>
                      </w:txbxContent>
                    </v:textbox>
                    <w10:wrap type="square" anchorx="page" anchory="page"/>
                  </v:shape>
                </w:pict>
              </mc:Fallback>
            </mc:AlternateContent>
          </w:r>
          <w:r w:rsidRPr="009F39A9">
            <w:br w:type="page"/>
          </w:r>
        </w:p>
      </w:sdtContent>
    </w:sdt>
    <w:sdt>
      <w:sdtPr>
        <w:rPr>
          <w:lang w:val="nl-NL"/>
        </w:rPr>
        <w:id w:val="-1121757808"/>
        <w:docPartObj>
          <w:docPartGallery w:val="Table of Contents"/>
          <w:docPartUnique/>
        </w:docPartObj>
      </w:sdtPr>
      <w:sdtEndPr>
        <w:rPr>
          <w:rFonts w:asciiTheme="minorHAnsi" w:eastAsiaTheme="minorHAnsi" w:hAnsiTheme="minorHAnsi" w:cstheme="minorBidi"/>
          <w:b/>
          <w:bCs/>
          <w:color w:val="auto"/>
          <w:kern w:val="2"/>
          <w:sz w:val="24"/>
          <w:szCs w:val="24"/>
          <w14:ligatures w14:val="standardContextual"/>
        </w:rPr>
      </w:sdtEndPr>
      <w:sdtContent>
        <w:p w14:paraId="25AFF016" w14:textId="6275DB42" w:rsidR="00BC474F" w:rsidRPr="009F39A9" w:rsidRDefault="00BC474F">
          <w:pPr>
            <w:pStyle w:val="TOCHeading"/>
            <w:rPr>
              <w:lang w:val="nl-NL"/>
            </w:rPr>
          </w:pPr>
          <w:r w:rsidRPr="009F39A9">
            <w:rPr>
              <w:lang w:val="nl-NL"/>
            </w:rPr>
            <w:t>INHOUDSOPGAVE</w:t>
          </w:r>
        </w:p>
        <w:p w14:paraId="699A421F" w14:textId="2B23798F" w:rsidR="00BC474F" w:rsidRPr="009F39A9" w:rsidRDefault="00BC474F">
          <w:r w:rsidRPr="009F39A9">
            <w:fldChar w:fldCharType="begin"/>
          </w:r>
          <w:r w:rsidRPr="009F39A9">
            <w:instrText xml:space="preserve"> TOC \o "1-3" \h \z \u </w:instrText>
          </w:r>
          <w:r w:rsidRPr="009F39A9">
            <w:fldChar w:fldCharType="separate"/>
          </w:r>
          <w:r w:rsidRPr="009F39A9">
            <w:rPr>
              <w:b/>
              <w:bCs/>
            </w:rPr>
            <w:t>No table of contents entries found.</w:t>
          </w:r>
          <w:r w:rsidRPr="009F39A9">
            <w:rPr>
              <w:b/>
              <w:bCs/>
            </w:rPr>
            <w:fldChar w:fldCharType="end"/>
          </w:r>
        </w:p>
      </w:sdtContent>
    </w:sdt>
    <w:p w14:paraId="274FBD33" w14:textId="0693C81E" w:rsidR="00BC474F" w:rsidRPr="009F39A9" w:rsidRDefault="00BC474F"/>
    <w:p w14:paraId="6E70E024" w14:textId="77777777" w:rsidR="00BC474F" w:rsidRPr="009F39A9" w:rsidRDefault="00BC474F">
      <w:r w:rsidRPr="009F39A9">
        <w:br w:type="page"/>
      </w:r>
    </w:p>
    <w:p w14:paraId="0DD384A1" w14:textId="7E7B192D" w:rsidR="002A1F2B" w:rsidRPr="009F39A9" w:rsidRDefault="00BC474F" w:rsidP="00BC474F">
      <w:pPr>
        <w:pStyle w:val="Heading1"/>
      </w:pPr>
      <w:r w:rsidRPr="009F39A9">
        <w:lastRenderedPageBreak/>
        <w:t>INLEIDING</w:t>
      </w:r>
    </w:p>
    <w:p w14:paraId="33F7387E" w14:textId="548F7B53" w:rsidR="009F39A9" w:rsidRDefault="009F39A9" w:rsidP="009F39A9">
      <w:r w:rsidRPr="009F39A9">
        <w:t>Dit document beschrijft de teststrategie, testgevallen en resultaten van het DreamScape-platform. Het platform stelt gebruikers in staat om een account aan te maken, virtuele items te beheren en deze te verhandelen. Daarnaast bevat het een beheerderspaneel waarmee beheerders gebruikersaccounts en items kunnen beheren. Dit testrapport is opgesteld om de functionaliteit, veiligheid en prestaties van het systeem</w:t>
      </w:r>
      <w:r>
        <w:t xml:space="preserve"> waar te nemen</w:t>
      </w:r>
      <w:r w:rsidRPr="009F39A9">
        <w:t>.</w:t>
      </w:r>
    </w:p>
    <w:p w14:paraId="1F7B1312" w14:textId="77777777" w:rsidR="009F39A9" w:rsidRDefault="009F39A9">
      <w:r>
        <w:br w:type="page"/>
      </w:r>
    </w:p>
    <w:p w14:paraId="3747B249" w14:textId="3655D36F" w:rsidR="00BC474F" w:rsidRDefault="009F39A9" w:rsidP="009F39A9">
      <w:pPr>
        <w:pStyle w:val="Heading1"/>
      </w:pPr>
      <w:r>
        <w:lastRenderedPageBreak/>
        <w:t>TESTDOELEN</w:t>
      </w:r>
    </w:p>
    <w:p w14:paraId="44D71C69" w14:textId="6B1241B4" w:rsidR="009F39A9" w:rsidRDefault="009F39A9" w:rsidP="009F39A9">
      <w:r>
        <w:t>De belangrijkste doelstellingen van dit testrapport zijn:</w:t>
      </w:r>
    </w:p>
    <w:p w14:paraId="6FBDB050" w14:textId="6DB5BB7E" w:rsidR="009F39A9" w:rsidRDefault="009F39A9" w:rsidP="009F39A9">
      <w:pPr>
        <w:pStyle w:val="ListParagraph"/>
        <w:numPr>
          <w:ilvl w:val="0"/>
          <w:numId w:val="1"/>
        </w:numPr>
      </w:pPr>
      <w:r>
        <w:t>Valideren van de registratie- en inlogfunctionaliteiten</w:t>
      </w:r>
    </w:p>
    <w:p w14:paraId="010C2543" w14:textId="59AB77B8" w:rsidR="009F39A9" w:rsidRDefault="009F39A9" w:rsidP="009F39A9">
      <w:pPr>
        <w:pStyle w:val="ListParagraph"/>
        <w:numPr>
          <w:ilvl w:val="0"/>
          <w:numId w:val="1"/>
        </w:numPr>
      </w:pPr>
      <w:r>
        <w:t>Controleren van de werking van de itemcatalogus en het inventarisbeheersysteem</w:t>
      </w:r>
    </w:p>
    <w:p w14:paraId="44226AAA" w14:textId="5234D047" w:rsidR="009F39A9" w:rsidRDefault="009F39A9" w:rsidP="009F39A9">
      <w:pPr>
        <w:pStyle w:val="ListParagraph"/>
        <w:numPr>
          <w:ilvl w:val="0"/>
          <w:numId w:val="1"/>
        </w:numPr>
      </w:pPr>
      <w:r>
        <w:t>Verifi</w:t>
      </w:r>
      <w:r w:rsidRPr="009F39A9">
        <w:t>ëren van het handelssysteem en n</w:t>
      </w:r>
      <w:r>
        <w:t>otificaties voor transacties.</w:t>
      </w:r>
    </w:p>
    <w:p w14:paraId="2A1A3C51" w14:textId="4E61F73E" w:rsidR="009F39A9" w:rsidRDefault="003B175D" w:rsidP="009F39A9">
      <w:pPr>
        <w:pStyle w:val="ListParagraph"/>
        <w:numPr>
          <w:ilvl w:val="0"/>
          <w:numId w:val="1"/>
        </w:numPr>
      </w:pPr>
      <w:r>
        <w:t>Controle</w:t>
      </w:r>
      <w:r w:rsidR="009F39A9">
        <w:t xml:space="preserve"> van de beheerfunctionaliteiten voor beheerders.</w:t>
      </w:r>
    </w:p>
    <w:p w14:paraId="0EDFCEA8" w14:textId="464FF582" w:rsidR="009F39A9" w:rsidRDefault="009F39A9" w:rsidP="009F39A9">
      <w:pPr>
        <w:pStyle w:val="ListParagraph"/>
        <w:numPr>
          <w:ilvl w:val="0"/>
          <w:numId w:val="1"/>
        </w:numPr>
      </w:pPr>
      <w:r>
        <w:t>Beoordelen van de beveiliging en prestaties van het platform.</w:t>
      </w:r>
    </w:p>
    <w:p w14:paraId="4A53D901" w14:textId="59A0B2F5" w:rsidR="003B175D" w:rsidRDefault="003B175D" w:rsidP="009F39A9"/>
    <w:p w14:paraId="04FE573F" w14:textId="77777777" w:rsidR="003B175D" w:rsidRDefault="003B175D">
      <w:r>
        <w:br w:type="page"/>
      </w:r>
    </w:p>
    <w:p w14:paraId="1B3EF744" w14:textId="52189B6A" w:rsidR="009F39A9" w:rsidRDefault="003B175D" w:rsidP="003B175D">
      <w:pPr>
        <w:pStyle w:val="Heading1"/>
      </w:pPr>
      <w:r>
        <w:lastRenderedPageBreak/>
        <w:t>TESTMETHODOLOGIE</w:t>
      </w:r>
    </w:p>
    <w:p w14:paraId="7D868340" w14:textId="62464862" w:rsidR="003B175D" w:rsidRDefault="003B175D" w:rsidP="003B175D">
      <w:r>
        <w:t>De volgende testmethoden zijn toegepast:</w:t>
      </w:r>
    </w:p>
    <w:p w14:paraId="533A7AA3" w14:textId="67ED713F" w:rsidR="003B175D" w:rsidRDefault="003B175D" w:rsidP="003B175D">
      <w:pPr>
        <w:pStyle w:val="ListParagraph"/>
        <w:numPr>
          <w:ilvl w:val="0"/>
          <w:numId w:val="1"/>
        </w:numPr>
      </w:pPr>
      <w:r>
        <w:rPr>
          <w:b/>
          <w:bCs/>
        </w:rPr>
        <w:t xml:space="preserve">Functionele tests: </w:t>
      </w:r>
      <w:r>
        <w:t>Controleren of de belangrijkste functionaliteiten werken volgens de specificaties.</w:t>
      </w:r>
    </w:p>
    <w:p w14:paraId="7B3CD102" w14:textId="1F56E50F" w:rsidR="003B175D" w:rsidRDefault="003B175D" w:rsidP="003B175D">
      <w:pPr>
        <w:pStyle w:val="ListParagraph"/>
        <w:numPr>
          <w:ilvl w:val="0"/>
          <w:numId w:val="1"/>
        </w:numPr>
      </w:pPr>
      <w:r>
        <w:rPr>
          <w:b/>
          <w:bCs/>
        </w:rPr>
        <w:t>Beveiligingstests</w:t>
      </w:r>
      <w:r>
        <w:t>: Controleren van wachtwoordbeveiliging en gebruikersauthenticatie.</w:t>
      </w:r>
    </w:p>
    <w:p w14:paraId="483C0595" w14:textId="55ECE953" w:rsidR="003B175D" w:rsidRDefault="003B175D" w:rsidP="003B175D">
      <w:pPr>
        <w:pStyle w:val="ListParagraph"/>
        <w:numPr>
          <w:ilvl w:val="0"/>
          <w:numId w:val="1"/>
        </w:numPr>
      </w:pPr>
      <w:r>
        <w:rPr>
          <w:b/>
          <w:bCs/>
        </w:rPr>
        <w:t>Performance tests:</w:t>
      </w:r>
      <w:r>
        <w:t xml:space="preserve"> Testen van de belasting en snelheid bij een groot aantal gebruikers.</w:t>
      </w:r>
    </w:p>
    <w:p w14:paraId="432090E6" w14:textId="77777777" w:rsidR="003B175D" w:rsidRDefault="003B175D" w:rsidP="003B175D">
      <w:pPr>
        <w:pStyle w:val="ListParagraph"/>
        <w:numPr>
          <w:ilvl w:val="0"/>
          <w:numId w:val="1"/>
        </w:numPr>
      </w:pPr>
      <w:r w:rsidRPr="003B175D">
        <w:rPr>
          <w:b/>
          <w:bCs/>
        </w:rPr>
        <w:t>Gebruikersvriendelijkheidstests</w:t>
      </w:r>
      <w:r>
        <w:t>: Beoordelen van de interface en gebruiksvriendelijkheid</w:t>
      </w:r>
    </w:p>
    <w:p w14:paraId="515288C5" w14:textId="77777777" w:rsidR="003B175D" w:rsidRDefault="003B175D" w:rsidP="003B175D">
      <w:pPr>
        <w:pStyle w:val="ListParagraph"/>
        <w:numPr>
          <w:ilvl w:val="0"/>
          <w:numId w:val="1"/>
        </w:numPr>
      </w:pPr>
      <w:r>
        <w:rPr>
          <w:b/>
          <w:bCs/>
        </w:rPr>
        <w:t xml:space="preserve">Integratietests: </w:t>
      </w:r>
      <w:r>
        <w:t>Verifiëren van de interactie tussen de database, front-end en back-end</w:t>
      </w:r>
    </w:p>
    <w:p w14:paraId="39DCC742" w14:textId="77777777" w:rsidR="003B175D" w:rsidRDefault="003B175D" w:rsidP="003B175D"/>
    <w:p w14:paraId="6C56FFE3" w14:textId="3E75CC0F" w:rsidR="003B175D" w:rsidRDefault="003B175D" w:rsidP="003B175D">
      <w:pPr>
        <w:rPr>
          <w:b/>
          <w:bCs/>
        </w:rPr>
      </w:pPr>
      <w:r>
        <w:rPr>
          <w:b/>
          <w:bCs/>
        </w:rPr>
        <w:t>Testomgeving:</w:t>
      </w:r>
    </w:p>
    <w:p w14:paraId="6032CE48" w14:textId="229500FE" w:rsidR="003B175D" w:rsidRPr="003B175D" w:rsidRDefault="003B175D" w:rsidP="003B175D">
      <w:pPr>
        <w:pStyle w:val="ListParagraph"/>
        <w:numPr>
          <w:ilvl w:val="0"/>
          <w:numId w:val="1"/>
        </w:numPr>
        <w:rPr>
          <w:b/>
          <w:bCs/>
        </w:rPr>
      </w:pPr>
      <w:r>
        <w:t>Webapplicatie getest op Chrome, Firefox en Edge</w:t>
      </w:r>
    </w:p>
    <w:p w14:paraId="2ED11FAE" w14:textId="3D887F9D" w:rsidR="003B175D" w:rsidRPr="003B175D" w:rsidRDefault="003B175D" w:rsidP="003B175D">
      <w:pPr>
        <w:pStyle w:val="ListParagraph"/>
        <w:numPr>
          <w:ilvl w:val="0"/>
          <w:numId w:val="1"/>
        </w:numPr>
        <w:rPr>
          <w:b/>
          <w:bCs/>
        </w:rPr>
      </w:pPr>
      <w:r>
        <w:t>Backend getest op een lokale testserver en en stagingomgeving.</w:t>
      </w:r>
    </w:p>
    <w:p w14:paraId="32FBCC6A" w14:textId="53BD5A9D" w:rsidR="003B175D" w:rsidRDefault="003B175D" w:rsidP="003B175D">
      <w:pPr>
        <w:pStyle w:val="ListParagraph"/>
        <w:numPr>
          <w:ilvl w:val="0"/>
          <w:numId w:val="1"/>
        </w:numPr>
      </w:pPr>
      <w:r>
        <w:t>Database getest met realistische testdata</w:t>
      </w:r>
    </w:p>
    <w:p w14:paraId="224A0A8F" w14:textId="77777777" w:rsidR="003B175D" w:rsidRDefault="003B175D">
      <w:r>
        <w:br w:type="page"/>
      </w:r>
    </w:p>
    <w:p w14:paraId="39C849A0" w14:textId="38ED5586" w:rsidR="003B175D" w:rsidRDefault="003B175D" w:rsidP="003B175D">
      <w:pPr>
        <w:pStyle w:val="Heading1"/>
      </w:pPr>
      <w:r>
        <w:lastRenderedPageBreak/>
        <w:t>TESTGEVALLEN</w:t>
      </w:r>
    </w:p>
    <w:p w14:paraId="36BFC3B5" w14:textId="38EA93D8" w:rsidR="00870FBE" w:rsidRDefault="00870FBE" w:rsidP="00870FBE">
      <w:r w:rsidRPr="00870FBE">
        <w:t>De TEST-ID colom heeft v</w:t>
      </w:r>
      <w:r>
        <w:t>oor het ID-nummer een letter, de letters zijn als volgt:</w:t>
      </w:r>
    </w:p>
    <w:p w14:paraId="3CCF6845" w14:textId="64E5846D" w:rsidR="00870FBE" w:rsidRPr="00870FBE" w:rsidRDefault="00870FBE" w:rsidP="00870FBE">
      <w:pPr>
        <w:pStyle w:val="ListParagraph"/>
        <w:numPr>
          <w:ilvl w:val="0"/>
          <w:numId w:val="1"/>
        </w:numPr>
        <w:rPr>
          <w:b/>
          <w:bCs/>
        </w:rPr>
      </w:pPr>
      <w:r>
        <w:rPr>
          <w:b/>
          <w:bCs/>
        </w:rPr>
        <w:t>T:</w:t>
      </w:r>
      <w:r>
        <w:t xml:space="preserve"> Technische test</w:t>
      </w:r>
    </w:p>
    <w:p w14:paraId="7176E48E" w14:textId="50A6E9E2" w:rsidR="00870FBE" w:rsidRPr="00BF3393" w:rsidRDefault="00870FBE" w:rsidP="00870FBE">
      <w:pPr>
        <w:pStyle w:val="ListParagraph"/>
        <w:numPr>
          <w:ilvl w:val="0"/>
          <w:numId w:val="1"/>
        </w:numPr>
        <w:rPr>
          <w:b/>
          <w:bCs/>
        </w:rPr>
      </w:pPr>
      <w:r>
        <w:rPr>
          <w:b/>
          <w:bCs/>
        </w:rPr>
        <w:t xml:space="preserve">S: </w:t>
      </w:r>
      <w:r>
        <w:t>Security test</w:t>
      </w:r>
    </w:p>
    <w:p w14:paraId="2099EBEA" w14:textId="6749372D" w:rsidR="00BF3393" w:rsidRPr="00870FBE" w:rsidRDefault="00BF3393" w:rsidP="00870FBE">
      <w:pPr>
        <w:pStyle w:val="ListParagraph"/>
        <w:numPr>
          <w:ilvl w:val="0"/>
          <w:numId w:val="1"/>
        </w:numPr>
        <w:rPr>
          <w:b/>
          <w:bCs/>
        </w:rPr>
      </w:pPr>
      <w:r>
        <w:rPr>
          <w:b/>
          <w:bCs/>
        </w:rPr>
        <w:t xml:space="preserve">P: </w:t>
      </w:r>
      <w:r>
        <w:t>Performance test</w:t>
      </w:r>
    </w:p>
    <w:p w14:paraId="2F756820" w14:textId="421F9616" w:rsidR="003B175D" w:rsidRDefault="003B175D" w:rsidP="003B175D">
      <w:r>
        <w:t>Hieronder volgen de belangrijkste testgevallen voor verschillende functionaliteiten.</w:t>
      </w:r>
    </w:p>
    <w:p w14:paraId="7997B0A1" w14:textId="20FF43D2" w:rsidR="003B175D" w:rsidRDefault="003B175D" w:rsidP="003B175D">
      <w:pPr>
        <w:rPr>
          <w:b/>
          <w:bCs/>
        </w:rPr>
      </w:pPr>
      <w:r>
        <w:rPr>
          <w:b/>
          <w:bCs/>
        </w:rPr>
        <w:t>Gebruikersregistratie en Authenticatie</w:t>
      </w:r>
    </w:p>
    <w:tbl>
      <w:tblPr>
        <w:tblStyle w:val="GridTable6Colorful"/>
        <w:tblW w:w="11309" w:type="dxa"/>
        <w:tblInd w:w="-1139" w:type="dxa"/>
        <w:tblLook w:val="04A0" w:firstRow="1" w:lastRow="0" w:firstColumn="1" w:lastColumn="0" w:noHBand="0" w:noVBand="1"/>
      </w:tblPr>
      <w:tblGrid>
        <w:gridCol w:w="1144"/>
        <w:gridCol w:w="4666"/>
        <w:gridCol w:w="3924"/>
        <w:gridCol w:w="1575"/>
      </w:tblGrid>
      <w:tr w:rsidR="003B175D" w14:paraId="1F199A32" w14:textId="77777777" w:rsidTr="00870FBE">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44" w:type="dxa"/>
          </w:tcPr>
          <w:p w14:paraId="2BCC8509" w14:textId="0637CC02" w:rsidR="003B175D" w:rsidRDefault="003B175D" w:rsidP="003B175D">
            <w:r>
              <w:t>TEST-ID</w:t>
            </w:r>
          </w:p>
        </w:tc>
        <w:tc>
          <w:tcPr>
            <w:tcW w:w="4666" w:type="dxa"/>
          </w:tcPr>
          <w:p w14:paraId="60186A42" w14:textId="0D2821E1" w:rsidR="003B175D" w:rsidRDefault="003B175D" w:rsidP="003B175D">
            <w:pPr>
              <w:cnfStyle w:val="100000000000" w:firstRow="1" w:lastRow="0" w:firstColumn="0" w:lastColumn="0" w:oddVBand="0" w:evenVBand="0" w:oddHBand="0" w:evenHBand="0" w:firstRowFirstColumn="0" w:firstRowLastColumn="0" w:lastRowFirstColumn="0" w:lastRowLastColumn="0"/>
            </w:pPr>
            <w:r>
              <w:t>TESTOMSCHRIJVING</w:t>
            </w:r>
          </w:p>
        </w:tc>
        <w:tc>
          <w:tcPr>
            <w:tcW w:w="3924" w:type="dxa"/>
          </w:tcPr>
          <w:p w14:paraId="23B14477" w14:textId="580558C0" w:rsidR="003B175D" w:rsidRDefault="003B175D" w:rsidP="003B175D">
            <w:pPr>
              <w:cnfStyle w:val="100000000000" w:firstRow="1" w:lastRow="0" w:firstColumn="0" w:lastColumn="0" w:oddVBand="0" w:evenVBand="0" w:oddHBand="0" w:evenHBand="0" w:firstRowFirstColumn="0" w:firstRowLastColumn="0" w:lastRowFirstColumn="0" w:lastRowLastColumn="0"/>
            </w:pPr>
            <w:r>
              <w:t>VERWACHTE UITKOMST</w:t>
            </w:r>
          </w:p>
        </w:tc>
        <w:tc>
          <w:tcPr>
            <w:tcW w:w="1575" w:type="dxa"/>
          </w:tcPr>
          <w:p w14:paraId="629C3E94" w14:textId="17D23B46" w:rsidR="003B175D" w:rsidRDefault="003B175D" w:rsidP="003B175D">
            <w:pPr>
              <w:cnfStyle w:val="100000000000" w:firstRow="1" w:lastRow="0" w:firstColumn="0" w:lastColumn="0" w:oddVBand="0" w:evenVBand="0" w:oddHBand="0" w:evenHBand="0" w:firstRowFirstColumn="0" w:firstRowLastColumn="0" w:lastRowFirstColumn="0" w:lastRowLastColumn="0"/>
            </w:pPr>
            <w:r>
              <w:t>RESULTAAT</w:t>
            </w:r>
          </w:p>
        </w:tc>
      </w:tr>
      <w:tr w:rsidR="003B175D" w:rsidRPr="00870FBE" w14:paraId="0977C9C9" w14:textId="77777777" w:rsidTr="00870FBE">
        <w:trPr>
          <w:cnfStyle w:val="000000100000" w:firstRow="0" w:lastRow="0" w:firstColumn="0" w:lastColumn="0" w:oddVBand="0" w:evenVBand="0" w:oddHBand="1"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1144" w:type="dxa"/>
          </w:tcPr>
          <w:p w14:paraId="343D2F41" w14:textId="6A52930D" w:rsidR="003B175D" w:rsidRPr="003B175D" w:rsidRDefault="003B175D" w:rsidP="003B175D">
            <w:pPr>
              <w:rPr>
                <w:b w:val="0"/>
                <w:bCs w:val="0"/>
              </w:rPr>
            </w:pPr>
            <w:r w:rsidRPr="003B175D">
              <w:rPr>
                <w:b w:val="0"/>
                <w:bCs w:val="0"/>
              </w:rPr>
              <w:t>T-001</w:t>
            </w:r>
          </w:p>
        </w:tc>
        <w:tc>
          <w:tcPr>
            <w:tcW w:w="4666" w:type="dxa"/>
          </w:tcPr>
          <w:p w14:paraId="2A4AA835" w14:textId="79C699A2" w:rsidR="003B175D" w:rsidRPr="00870FBE" w:rsidRDefault="003B175D" w:rsidP="003B175D">
            <w:pPr>
              <w:cnfStyle w:val="000000100000" w:firstRow="0" w:lastRow="0" w:firstColumn="0" w:lastColumn="0" w:oddVBand="0" w:evenVBand="0" w:oddHBand="1" w:evenHBand="0" w:firstRowFirstColumn="0" w:firstRowLastColumn="0" w:lastRowFirstColumn="0" w:lastRowLastColumn="0"/>
            </w:pPr>
            <w:r>
              <w:t>Gebruiker registreert met geldige gegevens</w:t>
            </w:r>
          </w:p>
        </w:tc>
        <w:tc>
          <w:tcPr>
            <w:tcW w:w="3924" w:type="dxa"/>
          </w:tcPr>
          <w:p w14:paraId="0D23B9B2" w14:textId="6BF1A6BF" w:rsidR="003B175D" w:rsidRPr="00870FBE" w:rsidRDefault="00870FBE" w:rsidP="003B175D">
            <w:pPr>
              <w:cnfStyle w:val="000000100000" w:firstRow="0" w:lastRow="0" w:firstColumn="0" w:lastColumn="0" w:oddVBand="0" w:evenVBand="0" w:oddHBand="1" w:evenHBand="0" w:firstRowFirstColumn="0" w:firstRowLastColumn="0" w:lastRowFirstColumn="0" w:lastRowLastColumn="0"/>
            </w:pPr>
            <w:r w:rsidRPr="00870FBE">
              <w:t>Account succesvol aangemaakt en g</w:t>
            </w:r>
            <w:r>
              <w:t>ebruiker komt op de hoofdpagina terecht</w:t>
            </w:r>
          </w:p>
        </w:tc>
        <w:tc>
          <w:tcPr>
            <w:tcW w:w="1575" w:type="dxa"/>
          </w:tcPr>
          <w:p w14:paraId="2E979D3C" w14:textId="77777777" w:rsidR="003B175D" w:rsidRPr="00870FBE" w:rsidRDefault="003B175D" w:rsidP="003B175D">
            <w:pPr>
              <w:cnfStyle w:val="000000100000" w:firstRow="0" w:lastRow="0" w:firstColumn="0" w:lastColumn="0" w:oddVBand="0" w:evenVBand="0" w:oddHBand="1" w:evenHBand="0" w:firstRowFirstColumn="0" w:firstRowLastColumn="0" w:lastRowFirstColumn="0" w:lastRowLastColumn="0"/>
            </w:pPr>
          </w:p>
        </w:tc>
      </w:tr>
      <w:tr w:rsidR="003B175D" w:rsidRPr="00870FBE" w14:paraId="7A42E970" w14:textId="77777777" w:rsidTr="00870FBE">
        <w:trPr>
          <w:trHeight w:val="958"/>
        </w:trPr>
        <w:tc>
          <w:tcPr>
            <w:cnfStyle w:val="001000000000" w:firstRow="0" w:lastRow="0" w:firstColumn="1" w:lastColumn="0" w:oddVBand="0" w:evenVBand="0" w:oddHBand="0" w:evenHBand="0" w:firstRowFirstColumn="0" w:firstRowLastColumn="0" w:lastRowFirstColumn="0" w:lastRowLastColumn="0"/>
            <w:tcW w:w="1144" w:type="dxa"/>
          </w:tcPr>
          <w:p w14:paraId="5384E655" w14:textId="13A6352C" w:rsidR="003B175D" w:rsidRPr="00870FBE" w:rsidRDefault="00870FBE" w:rsidP="003B175D">
            <w:pPr>
              <w:rPr>
                <w:b w:val="0"/>
                <w:bCs w:val="0"/>
              </w:rPr>
            </w:pPr>
            <w:r w:rsidRPr="00870FBE">
              <w:rPr>
                <w:b w:val="0"/>
                <w:bCs w:val="0"/>
              </w:rPr>
              <w:t>T-002</w:t>
            </w:r>
          </w:p>
        </w:tc>
        <w:tc>
          <w:tcPr>
            <w:tcW w:w="4666" w:type="dxa"/>
          </w:tcPr>
          <w:p w14:paraId="2C851B34" w14:textId="08C6AB1E" w:rsidR="003B175D" w:rsidRPr="00870FBE" w:rsidRDefault="00870FBE" w:rsidP="003B175D">
            <w:pPr>
              <w:cnfStyle w:val="000000000000" w:firstRow="0" w:lastRow="0" w:firstColumn="0" w:lastColumn="0" w:oddVBand="0" w:evenVBand="0" w:oddHBand="0" w:evenHBand="0" w:firstRowFirstColumn="0" w:firstRowLastColumn="0" w:lastRowFirstColumn="0" w:lastRowLastColumn="0"/>
            </w:pPr>
            <w:r>
              <w:t>Gebruiker registreert met bestaande gebeuikersnaam (</w:t>
            </w:r>
            <w:r w:rsidRPr="00870FBE">
              <w:t>ShadowSlayer</w:t>
            </w:r>
            <w:r>
              <w:t>)</w:t>
            </w:r>
          </w:p>
        </w:tc>
        <w:tc>
          <w:tcPr>
            <w:tcW w:w="3924" w:type="dxa"/>
          </w:tcPr>
          <w:p w14:paraId="097168F2" w14:textId="2EFAF5DD" w:rsidR="003B175D" w:rsidRPr="00870FBE" w:rsidRDefault="00870FBE" w:rsidP="003B175D">
            <w:pPr>
              <w:cnfStyle w:val="000000000000" w:firstRow="0" w:lastRow="0" w:firstColumn="0" w:lastColumn="0" w:oddVBand="0" w:evenVBand="0" w:oddHBand="0" w:evenHBand="0" w:firstRowFirstColumn="0" w:firstRowLastColumn="0" w:lastRowFirstColumn="0" w:lastRowLastColumn="0"/>
            </w:pPr>
            <w:r>
              <w:t>Foutmelding: “Gebruikersnaam is al in gebruik”, account is niet aangemaakt</w:t>
            </w:r>
          </w:p>
        </w:tc>
        <w:tc>
          <w:tcPr>
            <w:tcW w:w="1575" w:type="dxa"/>
          </w:tcPr>
          <w:p w14:paraId="5ED3B13A" w14:textId="77777777" w:rsidR="003B175D" w:rsidRPr="00870FBE" w:rsidRDefault="003B175D" w:rsidP="003B175D">
            <w:pPr>
              <w:cnfStyle w:val="000000000000" w:firstRow="0" w:lastRow="0" w:firstColumn="0" w:lastColumn="0" w:oddVBand="0" w:evenVBand="0" w:oddHBand="0" w:evenHBand="0" w:firstRowFirstColumn="0" w:firstRowLastColumn="0" w:lastRowFirstColumn="0" w:lastRowLastColumn="0"/>
            </w:pPr>
          </w:p>
        </w:tc>
      </w:tr>
      <w:tr w:rsidR="003B175D" w:rsidRPr="00870FBE" w14:paraId="28EA85B6" w14:textId="77777777" w:rsidTr="00870FBE">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1144" w:type="dxa"/>
          </w:tcPr>
          <w:p w14:paraId="7402790D" w14:textId="5EB6534A" w:rsidR="003B175D" w:rsidRPr="00870FBE" w:rsidRDefault="00870FBE" w:rsidP="003B175D">
            <w:pPr>
              <w:rPr>
                <w:b w:val="0"/>
                <w:bCs w:val="0"/>
              </w:rPr>
            </w:pPr>
            <w:r w:rsidRPr="00870FBE">
              <w:rPr>
                <w:b w:val="0"/>
                <w:bCs w:val="0"/>
              </w:rPr>
              <w:t>T-003</w:t>
            </w:r>
          </w:p>
        </w:tc>
        <w:tc>
          <w:tcPr>
            <w:tcW w:w="4666" w:type="dxa"/>
          </w:tcPr>
          <w:p w14:paraId="1DEAE23C" w14:textId="26ECA056" w:rsidR="003B175D" w:rsidRPr="00870FBE" w:rsidRDefault="00870FBE" w:rsidP="003B175D">
            <w:pPr>
              <w:cnfStyle w:val="000000100000" w:firstRow="0" w:lastRow="0" w:firstColumn="0" w:lastColumn="0" w:oddVBand="0" w:evenVBand="0" w:oddHBand="1" w:evenHBand="0" w:firstRowFirstColumn="0" w:firstRowLastColumn="0" w:lastRowFirstColumn="0" w:lastRowLastColumn="0"/>
            </w:pPr>
            <w:r>
              <w:t>Inloggen met correcte gegevens</w:t>
            </w:r>
          </w:p>
        </w:tc>
        <w:tc>
          <w:tcPr>
            <w:tcW w:w="3924" w:type="dxa"/>
          </w:tcPr>
          <w:p w14:paraId="56F5CAAC" w14:textId="29C55E21" w:rsidR="003B175D" w:rsidRPr="00870FBE" w:rsidRDefault="00870FBE" w:rsidP="003B175D">
            <w:pPr>
              <w:cnfStyle w:val="000000100000" w:firstRow="0" w:lastRow="0" w:firstColumn="0" w:lastColumn="0" w:oddVBand="0" w:evenVBand="0" w:oddHBand="1" w:evenHBand="0" w:firstRowFirstColumn="0" w:firstRowLastColumn="0" w:lastRowFirstColumn="0" w:lastRowLastColumn="0"/>
            </w:pPr>
            <w:r>
              <w:t>Succesvolle login en gebruiker komt op de hoofdpagina terecht</w:t>
            </w:r>
          </w:p>
        </w:tc>
        <w:tc>
          <w:tcPr>
            <w:tcW w:w="1575" w:type="dxa"/>
          </w:tcPr>
          <w:p w14:paraId="2E6D0F23" w14:textId="77777777" w:rsidR="003B175D" w:rsidRPr="00870FBE" w:rsidRDefault="003B175D" w:rsidP="003B175D">
            <w:pPr>
              <w:cnfStyle w:val="000000100000" w:firstRow="0" w:lastRow="0" w:firstColumn="0" w:lastColumn="0" w:oddVBand="0" w:evenVBand="0" w:oddHBand="1" w:evenHBand="0" w:firstRowFirstColumn="0" w:firstRowLastColumn="0" w:lastRowFirstColumn="0" w:lastRowLastColumn="0"/>
            </w:pPr>
          </w:p>
        </w:tc>
      </w:tr>
      <w:tr w:rsidR="003B175D" w:rsidRPr="00870FBE" w14:paraId="56570CC3" w14:textId="77777777" w:rsidTr="00870FBE">
        <w:trPr>
          <w:trHeight w:val="1286"/>
        </w:trPr>
        <w:tc>
          <w:tcPr>
            <w:cnfStyle w:val="001000000000" w:firstRow="0" w:lastRow="0" w:firstColumn="1" w:lastColumn="0" w:oddVBand="0" w:evenVBand="0" w:oddHBand="0" w:evenHBand="0" w:firstRowFirstColumn="0" w:firstRowLastColumn="0" w:lastRowFirstColumn="0" w:lastRowLastColumn="0"/>
            <w:tcW w:w="1144" w:type="dxa"/>
          </w:tcPr>
          <w:p w14:paraId="48186258" w14:textId="0A5AF6AF" w:rsidR="003B175D" w:rsidRPr="00870FBE" w:rsidRDefault="00870FBE" w:rsidP="003B175D">
            <w:pPr>
              <w:rPr>
                <w:b w:val="0"/>
                <w:bCs w:val="0"/>
              </w:rPr>
            </w:pPr>
            <w:r>
              <w:rPr>
                <w:b w:val="0"/>
                <w:bCs w:val="0"/>
              </w:rPr>
              <w:t>T-004</w:t>
            </w:r>
          </w:p>
        </w:tc>
        <w:tc>
          <w:tcPr>
            <w:tcW w:w="4666" w:type="dxa"/>
          </w:tcPr>
          <w:p w14:paraId="6A81B1E4" w14:textId="2111BBBF" w:rsidR="003B175D" w:rsidRPr="00870FBE" w:rsidRDefault="00870FBE" w:rsidP="003B175D">
            <w:pPr>
              <w:cnfStyle w:val="000000000000" w:firstRow="0" w:lastRow="0" w:firstColumn="0" w:lastColumn="0" w:oddVBand="0" w:evenVBand="0" w:oddHBand="0" w:evenHBand="0" w:firstRowFirstColumn="0" w:firstRowLastColumn="0" w:lastRowFirstColumn="0" w:lastRowLastColumn="0"/>
            </w:pPr>
            <w:r>
              <w:t>Inloggen met incorrect wachtwoord</w:t>
            </w:r>
          </w:p>
        </w:tc>
        <w:tc>
          <w:tcPr>
            <w:tcW w:w="3924" w:type="dxa"/>
          </w:tcPr>
          <w:p w14:paraId="0C927590" w14:textId="58E31578" w:rsidR="003B175D" w:rsidRPr="00870FBE" w:rsidRDefault="00870FBE" w:rsidP="003B175D">
            <w:pPr>
              <w:cnfStyle w:val="000000000000" w:firstRow="0" w:lastRow="0" w:firstColumn="0" w:lastColumn="0" w:oddVBand="0" w:evenVBand="0" w:oddHBand="0" w:evenHBand="0" w:firstRowFirstColumn="0" w:firstRowLastColumn="0" w:lastRowFirstColumn="0" w:lastRowLastColumn="0"/>
            </w:pPr>
            <w:r>
              <w:t>Foutmelding: “Onjuiste gebruikersnaam of wachtwoord”, gebruiker wordt niet ingelogd en moet het nogmaals proberen</w:t>
            </w:r>
          </w:p>
        </w:tc>
        <w:tc>
          <w:tcPr>
            <w:tcW w:w="1575" w:type="dxa"/>
          </w:tcPr>
          <w:p w14:paraId="69B4C0D8" w14:textId="77777777" w:rsidR="003B175D" w:rsidRPr="00870FBE" w:rsidRDefault="003B175D" w:rsidP="003B175D">
            <w:pPr>
              <w:cnfStyle w:val="000000000000" w:firstRow="0" w:lastRow="0" w:firstColumn="0" w:lastColumn="0" w:oddVBand="0" w:evenVBand="0" w:oddHBand="0" w:evenHBand="0" w:firstRowFirstColumn="0" w:firstRowLastColumn="0" w:lastRowFirstColumn="0" w:lastRowLastColumn="0"/>
            </w:pPr>
          </w:p>
        </w:tc>
      </w:tr>
      <w:tr w:rsidR="00870FBE" w:rsidRPr="00870FBE" w14:paraId="3E9320D2" w14:textId="77777777" w:rsidTr="00870FBE">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44" w:type="dxa"/>
          </w:tcPr>
          <w:p w14:paraId="35912B22" w14:textId="74556044" w:rsidR="00870FBE" w:rsidRDefault="00870FBE" w:rsidP="003B175D">
            <w:pPr>
              <w:rPr>
                <w:b w:val="0"/>
                <w:bCs w:val="0"/>
              </w:rPr>
            </w:pPr>
            <w:r>
              <w:rPr>
                <w:b w:val="0"/>
                <w:bCs w:val="0"/>
              </w:rPr>
              <w:t>T-005</w:t>
            </w:r>
          </w:p>
        </w:tc>
        <w:tc>
          <w:tcPr>
            <w:tcW w:w="4666" w:type="dxa"/>
          </w:tcPr>
          <w:p w14:paraId="1D30880D" w14:textId="1C5DBD04" w:rsidR="00870FBE" w:rsidRDefault="00870FBE" w:rsidP="003B175D">
            <w:pPr>
              <w:cnfStyle w:val="000000100000" w:firstRow="0" w:lastRow="0" w:firstColumn="0" w:lastColumn="0" w:oddVBand="0" w:evenVBand="0" w:oddHBand="1" w:evenHBand="0" w:firstRowFirstColumn="0" w:firstRowLastColumn="0" w:lastRowFirstColumn="0" w:lastRowLastColumn="0"/>
            </w:pPr>
            <w:r>
              <w:t>Inloggen met ontbrekende velden</w:t>
            </w:r>
          </w:p>
        </w:tc>
        <w:tc>
          <w:tcPr>
            <w:tcW w:w="3924" w:type="dxa"/>
          </w:tcPr>
          <w:p w14:paraId="69E02640" w14:textId="760BC250" w:rsidR="00870FBE" w:rsidRDefault="00870FBE" w:rsidP="003B175D">
            <w:pPr>
              <w:cnfStyle w:val="000000100000" w:firstRow="0" w:lastRow="0" w:firstColumn="0" w:lastColumn="0" w:oddVBand="0" w:evenVBand="0" w:oddHBand="1" w:evenHBand="0" w:firstRowFirstColumn="0" w:firstRowLastColumn="0" w:lastRowFirstColumn="0" w:lastRowLastColumn="0"/>
            </w:pPr>
            <w:r>
              <w:t>Foutmelding: “Vul alle velden in”, gebruiker wordt niet ingelogd en moet het nogmaals proberen</w:t>
            </w:r>
          </w:p>
        </w:tc>
        <w:tc>
          <w:tcPr>
            <w:tcW w:w="1575" w:type="dxa"/>
          </w:tcPr>
          <w:p w14:paraId="572842AF" w14:textId="77777777" w:rsidR="00870FBE" w:rsidRPr="00870FBE" w:rsidRDefault="00870FBE" w:rsidP="003B175D">
            <w:pPr>
              <w:cnfStyle w:val="000000100000" w:firstRow="0" w:lastRow="0" w:firstColumn="0" w:lastColumn="0" w:oddVBand="0" w:evenVBand="0" w:oddHBand="1" w:evenHBand="0" w:firstRowFirstColumn="0" w:firstRowLastColumn="0" w:lastRowFirstColumn="0" w:lastRowLastColumn="0"/>
            </w:pPr>
          </w:p>
        </w:tc>
      </w:tr>
    </w:tbl>
    <w:p w14:paraId="66995B69" w14:textId="77777777" w:rsidR="003B175D" w:rsidRDefault="003B175D" w:rsidP="003B175D"/>
    <w:p w14:paraId="41D5788E" w14:textId="6604927F" w:rsidR="00870FBE" w:rsidRDefault="00870FBE" w:rsidP="003B175D">
      <w:pPr>
        <w:rPr>
          <w:b/>
          <w:bCs/>
        </w:rPr>
      </w:pPr>
      <w:r>
        <w:rPr>
          <w:b/>
          <w:bCs/>
        </w:rPr>
        <w:t>Itemcatalogus en Inventarisbeheer</w:t>
      </w:r>
    </w:p>
    <w:tbl>
      <w:tblPr>
        <w:tblStyle w:val="GridTable6Colorful"/>
        <w:tblW w:w="11340" w:type="dxa"/>
        <w:tblInd w:w="-1139" w:type="dxa"/>
        <w:tblLook w:val="04A0" w:firstRow="1" w:lastRow="0" w:firstColumn="1" w:lastColumn="0" w:noHBand="0" w:noVBand="1"/>
      </w:tblPr>
      <w:tblGrid>
        <w:gridCol w:w="1134"/>
        <w:gridCol w:w="4511"/>
        <w:gridCol w:w="4250"/>
        <w:gridCol w:w="1445"/>
      </w:tblGrid>
      <w:tr w:rsidR="00870FBE" w14:paraId="35A403CB" w14:textId="77777777" w:rsidTr="00870FBE">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124894D1" w14:textId="4B4D8A1E" w:rsidR="00870FBE" w:rsidRPr="00870FBE" w:rsidRDefault="00870FBE" w:rsidP="003B175D">
            <w:r w:rsidRPr="00870FBE">
              <w:t>TEST-ID</w:t>
            </w:r>
          </w:p>
        </w:tc>
        <w:tc>
          <w:tcPr>
            <w:tcW w:w="4511" w:type="dxa"/>
          </w:tcPr>
          <w:p w14:paraId="0581BE04" w14:textId="12C29C3E" w:rsidR="00870FBE" w:rsidRPr="00870FBE" w:rsidRDefault="00870FBE" w:rsidP="003B175D">
            <w:pPr>
              <w:cnfStyle w:val="100000000000" w:firstRow="1" w:lastRow="0" w:firstColumn="0" w:lastColumn="0" w:oddVBand="0" w:evenVBand="0" w:oddHBand="0" w:evenHBand="0" w:firstRowFirstColumn="0" w:firstRowLastColumn="0" w:lastRowFirstColumn="0" w:lastRowLastColumn="0"/>
            </w:pPr>
            <w:r w:rsidRPr="00870FBE">
              <w:t>TESTOMSCHRIJVING</w:t>
            </w:r>
          </w:p>
        </w:tc>
        <w:tc>
          <w:tcPr>
            <w:tcW w:w="4250" w:type="dxa"/>
          </w:tcPr>
          <w:p w14:paraId="5D6359BF" w14:textId="4F9FB12F" w:rsidR="00870FBE" w:rsidRPr="00870FBE" w:rsidRDefault="00870FBE" w:rsidP="003B175D">
            <w:pPr>
              <w:cnfStyle w:val="100000000000" w:firstRow="1" w:lastRow="0" w:firstColumn="0" w:lastColumn="0" w:oddVBand="0" w:evenVBand="0" w:oddHBand="0" w:evenHBand="0" w:firstRowFirstColumn="0" w:firstRowLastColumn="0" w:lastRowFirstColumn="0" w:lastRowLastColumn="0"/>
            </w:pPr>
            <w:r w:rsidRPr="00870FBE">
              <w:t>VERWACHTE UITKOMST</w:t>
            </w:r>
          </w:p>
        </w:tc>
        <w:tc>
          <w:tcPr>
            <w:tcW w:w="1445" w:type="dxa"/>
          </w:tcPr>
          <w:p w14:paraId="4776DA5D" w14:textId="4F1A5824" w:rsidR="00870FBE" w:rsidRPr="00870FBE" w:rsidRDefault="00870FBE" w:rsidP="003B175D">
            <w:pPr>
              <w:cnfStyle w:val="100000000000" w:firstRow="1" w:lastRow="0" w:firstColumn="0" w:lastColumn="0" w:oddVBand="0" w:evenVBand="0" w:oddHBand="0" w:evenHBand="0" w:firstRowFirstColumn="0" w:firstRowLastColumn="0" w:lastRowFirstColumn="0" w:lastRowLastColumn="0"/>
            </w:pPr>
            <w:r w:rsidRPr="00870FBE">
              <w:t>RESULTAAT</w:t>
            </w:r>
          </w:p>
        </w:tc>
      </w:tr>
      <w:tr w:rsidR="00870FBE" w14:paraId="49CCB8B6" w14:textId="77777777" w:rsidTr="00870FB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70324CB3" w14:textId="44A7CC4C" w:rsidR="00870FBE" w:rsidRDefault="00870FBE" w:rsidP="003B175D">
            <w:pPr>
              <w:rPr>
                <w:b w:val="0"/>
                <w:bCs w:val="0"/>
              </w:rPr>
            </w:pPr>
            <w:r>
              <w:rPr>
                <w:b w:val="0"/>
                <w:bCs w:val="0"/>
              </w:rPr>
              <w:t>T-006</w:t>
            </w:r>
          </w:p>
        </w:tc>
        <w:tc>
          <w:tcPr>
            <w:tcW w:w="4511" w:type="dxa"/>
          </w:tcPr>
          <w:p w14:paraId="54B55395" w14:textId="3ADEE2B0" w:rsidR="00870FBE" w:rsidRPr="00870FBE" w:rsidRDefault="00870FBE" w:rsidP="003B175D">
            <w:pPr>
              <w:cnfStyle w:val="000000100000" w:firstRow="0" w:lastRow="0" w:firstColumn="0" w:lastColumn="0" w:oddVBand="0" w:evenVBand="0" w:oddHBand="1" w:evenHBand="0" w:firstRowFirstColumn="0" w:firstRowLastColumn="0" w:lastRowFirstColumn="0" w:lastRowLastColumn="0"/>
            </w:pPr>
            <w:r w:rsidRPr="00870FBE">
              <w:t>Gebruiker bekijkt beschikbare items</w:t>
            </w:r>
          </w:p>
        </w:tc>
        <w:tc>
          <w:tcPr>
            <w:tcW w:w="4250" w:type="dxa"/>
          </w:tcPr>
          <w:p w14:paraId="4B544BFA" w14:textId="6BDFEBD7" w:rsidR="00870FBE" w:rsidRPr="00870FBE" w:rsidRDefault="00870FBE" w:rsidP="003B175D">
            <w:pPr>
              <w:cnfStyle w:val="000000100000" w:firstRow="0" w:lastRow="0" w:firstColumn="0" w:lastColumn="0" w:oddVBand="0" w:evenVBand="0" w:oddHBand="1" w:evenHBand="0" w:firstRowFirstColumn="0" w:firstRowLastColumn="0" w:lastRowFirstColumn="0" w:lastRowLastColumn="0"/>
            </w:pPr>
            <w:r>
              <w:t>Lijst van items correct weergegeven</w:t>
            </w:r>
          </w:p>
        </w:tc>
        <w:tc>
          <w:tcPr>
            <w:tcW w:w="1445" w:type="dxa"/>
          </w:tcPr>
          <w:p w14:paraId="7BF38F48" w14:textId="77777777" w:rsidR="00870FBE" w:rsidRDefault="00870FBE" w:rsidP="003B175D">
            <w:pPr>
              <w:cnfStyle w:val="000000100000" w:firstRow="0" w:lastRow="0" w:firstColumn="0" w:lastColumn="0" w:oddVBand="0" w:evenVBand="0" w:oddHBand="1" w:evenHBand="0" w:firstRowFirstColumn="0" w:firstRowLastColumn="0" w:lastRowFirstColumn="0" w:lastRowLastColumn="0"/>
              <w:rPr>
                <w:b/>
                <w:bCs/>
              </w:rPr>
            </w:pPr>
          </w:p>
        </w:tc>
      </w:tr>
      <w:tr w:rsidR="00870FBE" w14:paraId="195B7659" w14:textId="77777777" w:rsidTr="00870FBE">
        <w:trPr>
          <w:trHeight w:val="439"/>
        </w:trPr>
        <w:tc>
          <w:tcPr>
            <w:cnfStyle w:val="001000000000" w:firstRow="0" w:lastRow="0" w:firstColumn="1" w:lastColumn="0" w:oddVBand="0" w:evenVBand="0" w:oddHBand="0" w:evenHBand="0" w:firstRowFirstColumn="0" w:firstRowLastColumn="0" w:lastRowFirstColumn="0" w:lastRowLastColumn="0"/>
            <w:tcW w:w="1134" w:type="dxa"/>
          </w:tcPr>
          <w:p w14:paraId="4DD70C30" w14:textId="153245AD" w:rsidR="00870FBE" w:rsidRDefault="00870FBE" w:rsidP="003B175D">
            <w:pPr>
              <w:rPr>
                <w:b w:val="0"/>
                <w:bCs w:val="0"/>
              </w:rPr>
            </w:pPr>
            <w:r>
              <w:rPr>
                <w:b w:val="0"/>
                <w:bCs w:val="0"/>
              </w:rPr>
              <w:t>T-007</w:t>
            </w:r>
          </w:p>
        </w:tc>
        <w:tc>
          <w:tcPr>
            <w:tcW w:w="4511" w:type="dxa"/>
          </w:tcPr>
          <w:p w14:paraId="4DFB60C2" w14:textId="457FE084" w:rsidR="00870FBE" w:rsidRPr="00870FBE" w:rsidRDefault="00870FBE" w:rsidP="003B175D">
            <w:pPr>
              <w:cnfStyle w:val="000000000000" w:firstRow="0" w:lastRow="0" w:firstColumn="0" w:lastColumn="0" w:oddVBand="0" w:evenVBand="0" w:oddHBand="0" w:evenHBand="0" w:firstRowFirstColumn="0" w:firstRowLastColumn="0" w:lastRowFirstColumn="0" w:lastRowLastColumn="0"/>
            </w:pPr>
            <w:r>
              <w:t>Filteren van items op zeldzaamheid</w:t>
            </w:r>
          </w:p>
        </w:tc>
        <w:tc>
          <w:tcPr>
            <w:tcW w:w="4250" w:type="dxa"/>
          </w:tcPr>
          <w:p w14:paraId="3FBBCBB7" w14:textId="08BF66B3" w:rsidR="00870FBE" w:rsidRPr="00870FBE" w:rsidRDefault="00870FBE" w:rsidP="003B175D">
            <w:pPr>
              <w:cnfStyle w:val="000000000000" w:firstRow="0" w:lastRow="0" w:firstColumn="0" w:lastColumn="0" w:oddVBand="0" w:evenVBand="0" w:oddHBand="0" w:evenHBand="0" w:firstRowFirstColumn="0" w:firstRowLastColumn="0" w:lastRowFirstColumn="0" w:lastRowLastColumn="0"/>
            </w:pPr>
            <w:r w:rsidRPr="00870FBE">
              <w:t>Correcte filtering van items</w:t>
            </w:r>
          </w:p>
        </w:tc>
        <w:tc>
          <w:tcPr>
            <w:tcW w:w="1445" w:type="dxa"/>
          </w:tcPr>
          <w:p w14:paraId="22831222" w14:textId="77777777" w:rsidR="00870FBE" w:rsidRDefault="00870FBE" w:rsidP="003B175D">
            <w:pPr>
              <w:cnfStyle w:val="000000000000" w:firstRow="0" w:lastRow="0" w:firstColumn="0" w:lastColumn="0" w:oddVBand="0" w:evenVBand="0" w:oddHBand="0" w:evenHBand="0" w:firstRowFirstColumn="0" w:firstRowLastColumn="0" w:lastRowFirstColumn="0" w:lastRowLastColumn="0"/>
              <w:rPr>
                <w:b/>
                <w:bCs/>
              </w:rPr>
            </w:pPr>
          </w:p>
        </w:tc>
      </w:tr>
      <w:tr w:rsidR="00870FBE" w14:paraId="516787BD" w14:textId="77777777" w:rsidTr="00870FB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64D7FF8F" w14:textId="49A68B13" w:rsidR="00870FBE" w:rsidRDefault="00870FBE" w:rsidP="003B175D">
            <w:pPr>
              <w:rPr>
                <w:b w:val="0"/>
                <w:bCs w:val="0"/>
              </w:rPr>
            </w:pPr>
            <w:r>
              <w:rPr>
                <w:b w:val="0"/>
                <w:bCs w:val="0"/>
              </w:rPr>
              <w:t>T-008</w:t>
            </w:r>
          </w:p>
        </w:tc>
        <w:tc>
          <w:tcPr>
            <w:tcW w:w="4511" w:type="dxa"/>
          </w:tcPr>
          <w:p w14:paraId="4D73F8E0" w14:textId="266CFE4E" w:rsidR="00870FBE" w:rsidRPr="00870FBE" w:rsidRDefault="00870FBE" w:rsidP="003B175D">
            <w:pPr>
              <w:cnfStyle w:val="000000100000" w:firstRow="0" w:lastRow="0" w:firstColumn="0" w:lastColumn="0" w:oddVBand="0" w:evenVBand="0" w:oddHBand="1" w:evenHBand="0" w:firstRowFirstColumn="0" w:firstRowLastColumn="0" w:lastRowFirstColumn="0" w:lastRowLastColumn="0"/>
            </w:pPr>
            <w:r>
              <w:t>Gebruiker bekijkt details van een item</w:t>
            </w:r>
          </w:p>
        </w:tc>
        <w:tc>
          <w:tcPr>
            <w:tcW w:w="4250" w:type="dxa"/>
          </w:tcPr>
          <w:p w14:paraId="751F80BD" w14:textId="5F089344" w:rsidR="00870FBE" w:rsidRPr="00870FBE" w:rsidRDefault="00870FBE" w:rsidP="003B175D">
            <w:pPr>
              <w:cnfStyle w:val="000000100000" w:firstRow="0" w:lastRow="0" w:firstColumn="0" w:lastColumn="0" w:oddVBand="0" w:evenVBand="0" w:oddHBand="1" w:evenHBand="0" w:firstRowFirstColumn="0" w:firstRowLastColumn="0" w:lastRowFirstColumn="0" w:lastRowLastColumn="0"/>
            </w:pPr>
            <w:r>
              <w:t>Jusite iteminformatie wordt weergegeven</w:t>
            </w:r>
          </w:p>
        </w:tc>
        <w:tc>
          <w:tcPr>
            <w:tcW w:w="1445" w:type="dxa"/>
          </w:tcPr>
          <w:p w14:paraId="549ACAEB" w14:textId="77777777" w:rsidR="00870FBE" w:rsidRDefault="00870FBE" w:rsidP="003B175D">
            <w:pPr>
              <w:cnfStyle w:val="000000100000" w:firstRow="0" w:lastRow="0" w:firstColumn="0" w:lastColumn="0" w:oddVBand="0" w:evenVBand="0" w:oddHBand="1" w:evenHBand="0" w:firstRowFirstColumn="0" w:firstRowLastColumn="0" w:lastRowFirstColumn="0" w:lastRowLastColumn="0"/>
              <w:rPr>
                <w:b/>
                <w:bCs/>
              </w:rPr>
            </w:pPr>
          </w:p>
        </w:tc>
      </w:tr>
      <w:tr w:rsidR="00870FBE" w14:paraId="34E4E25D" w14:textId="77777777" w:rsidTr="00870FBE">
        <w:trPr>
          <w:trHeight w:val="422"/>
        </w:trPr>
        <w:tc>
          <w:tcPr>
            <w:cnfStyle w:val="001000000000" w:firstRow="0" w:lastRow="0" w:firstColumn="1" w:lastColumn="0" w:oddVBand="0" w:evenVBand="0" w:oddHBand="0" w:evenHBand="0" w:firstRowFirstColumn="0" w:firstRowLastColumn="0" w:lastRowFirstColumn="0" w:lastRowLastColumn="0"/>
            <w:tcW w:w="1134" w:type="dxa"/>
          </w:tcPr>
          <w:p w14:paraId="0BCF4CDB" w14:textId="3D6204BF" w:rsidR="00870FBE" w:rsidRDefault="00870FBE" w:rsidP="003B175D">
            <w:pPr>
              <w:rPr>
                <w:b w:val="0"/>
                <w:bCs w:val="0"/>
              </w:rPr>
            </w:pPr>
            <w:r>
              <w:rPr>
                <w:b w:val="0"/>
                <w:bCs w:val="0"/>
              </w:rPr>
              <w:t>T-009</w:t>
            </w:r>
          </w:p>
        </w:tc>
        <w:tc>
          <w:tcPr>
            <w:tcW w:w="4511" w:type="dxa"/>
          </w:tcPr>
          <w:p w14:paraId="2AC43651" w14:textId="3D8414D8" w:rsidR="00870FBE" w:rsidRPr="00870FBE" w:rsidRDefault="00870FBE" w:rsidP="003B175D">
            <w:pPr>
              <w:cnfStyle w:val="000000000000" w:firstRow="0" w:lastRow="0" w:firstColumn="0" w:lastColumn="0" w:oddVBand="0" w:evenVBand="0" w:oddHBand="0" w:evenHBand="0" w:firstRowFirstColumn="0" w:firstRowLastColumn="0" w:lastRowFirstColumn="0" w:lastRowLastColumn="0"/>
            </w:pPr>
            <w:r>
              <w:t>Gfebruiker sorteert items op kracht</w:t>
            </w:r>
          </w:p>
        </w:tc>
        <w:tc>
          <w:tcPr>
            <w:tcW w:w="4250" w:type="dxa"/>
          </w:tcPr>
          <w:p w14:paraId="44648336" w14:textId="0E434C18" w:rsidR="00870FBE" w:rsidRPr="00870FBE" w:rsidRDefault="00870FBE" w:rsidP="003B175D">
            <w:pPr>
              <w:cnfStyle w:val="000000000000" w:firstRow="0" w:lastRow="0" w:firstColumn="0" w:lastColumn="0" w:oddVBand="0" w:evenVBand="0" w:oddHBand="0" w:evenHBand="0" w:firstRowFirstColumn="0" w:firstRowLastColumn="0" w:lastRowFirstColumn="0" w:lastRowLastColumn="0"/>
            </w:pPr>
            <w:r>
              <w:t>Correcte sortering van items</w:t>
            </w:r>
          </w:p>
        </w:tc>
        <w:tc>
          <w:tcPr>
            <w:tcW w:w="1445" w:type="dxa"/>
          </w:tcPr>
          <w:p w14:paraId="5F0A9AE3" w14:textId="77777777" w:rsidR="00870FBE" w:rsidRDefault="00870FBE" w:rsidP="003B175D">
            <w:pPr>
              <w:cnfStyle w:val="000000000000" w:firstRow="0" w:lastRow="0" w:firstColumn="0" w:lastColumn="0" w:oddVBand="0" w:evenVBand="0" w:oddHBand="0" w:evenHBand="0" w:firstRowFirstColumn="0" w:firstRowLastColumn="0" w:lastRowFirstColumn="0" w:lastRowLastColumn="0"/>
              <w:rPr>
                <w:b/>
                <w:bCs/>
              </w:rPr>
            </w:pPr>
          </w:p>
        </w:tc>
      </w:tr>
    </w:tbl>
    <w:p w14:paraId="5E454D21" w14:textId="367505C6" w:rsidR="00870FBE" w:rsidRDefault="00870FBE" w:rsidP="003B175D">
      <w:pPr>
        <w:rPr>
          <w:b/>
          <w:bCs/>
        </w:rPr>
      </w:pPr>
    </w:p>
    <w:p w14:paraId="2A629B73" w14:textId="1F432038" w:rsidR="00870FBE" w:rsidRDefault="00870FBE" w:rsidP="003B175D">
      <w:pPr>
        <w:rPr>
          <w:b/>
          <w:bCs/>
        </w:rPr>
      </w:pPr>
      <w:r>
        <w:rPr>
          <w:b/>
          <w:bCs/>
        </w:rPr>
        <w:t>Handelsfunctionaliteit</w:t>
      </w:r>
    </w:p>
    <w:tbl>
      <w:tblPr>
        <w:tblStyle w:val="GridTable6Colorful"/>
        <w:tblW w:w="11340" w:type="dxa"/>
        <w:tblInd w:w="-1139" w:type="dxa"/>
        <w:tblLook w:val="04A0" w:firstRow="1" w:lastRow="0" w:firstColumn="1" w:lastColumn="0" w:noHBand="0" w:noVBand="1"/>
      </w:tblPr>
      <w:tblGrid>
        <w:gridCol w:w="1134"/>
        <w:gridCol w:w="4511"/>
        <w:gridCol w:w="4250"/>
        <w:gridCol w:w="1445"/>
      </w:tblGrid>
      <w:tr w:rsidR="00870FBE" w14:paraId="37C6FF33" w14:textId="77777777" w:rsidTr="0087337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2087E898" w14:textId="77777777" w:rsidR="00870FBE" w:rsidRPr="00870FBE" w:rsidRDefault="00870FBE" w:rsidP="0087337F">
            <w:r w:rsidRPr="00870FBE">
              <w:t>TEST-ID</w:t>
            </w:r>
          </w:p>
        </w:tc>
        <w:tc>
          <w:tcPr>
            <w:tcW w:w="4511" w:type="dxa"/>
          </w:tcPr>
          <w:p w14:paraId="18F2D0C9" w14:textId="77777777" w:rsidR="00870FBE" w:rsidRPr="00870FBE" w:rsidRDefault="00870FBE" w:rsidP="0087337F">
            <w:pPr>
              <w:cnfStyle w:val="100000000000" w:firstRow="1" w:lastRow="0" w:firstColumn="0" w:lastColumn="0" w:oddVBand="0" w:evenVBand="0" w:oddHBand="0" w:evenHBand="0" w:firstRowFirstColumn="0" w:firstRowLastColumn="0" w:lastRowFirstColumn="0" w:lastRowLastColumn="0"/>
            </w:pPr>
            <w:r w:rsidRPr="00870FBE">
              <w:t>TESTOMSCHRIJVING</w:t>
            </w:r>
          </w:p>
        </w:tc>
        <w:tc>
          <w:tcPr>
            <w:tcW w:w="4250" w:type="dxa"/>
          </w:tcPr>
          <w:p w14:paraId="36406006" w14:textId="77777777" w:rsidR="00870FBE" w:rsidRPr="00870FBE" w:rsidRDefault="00870FBE" w:rsidP="0087337F">
            <w:pPr>
              <w:cnfStyle w:val="100000000000" w:firstRow="1" w:lastRow="0" w:firstColumn="0" w:lastColumn="0" w:oddVBand="0" w:evenVBand="0" w:oddHBand="0" w:evenHBand="0" w:firstRowFirstColumn="0" w:firstRowLastColumn="0" w:lastRowFirstColumn="0" w:lastRowLastColumn="0"/>
            </w:pPr>
            <w:r w:rsidRPr="00870FBE">
              <w:t>VERWACHTE UITKOMST</w:t>
            </w:r>
          </w:p>
        </w:tc>
        <w:tc>
          <w:tcPr>
            <w:tcW w:w="1445" w:type="dxa"/>
          </w:tcPr>
          <w:p w14:paraId="5EB09813" w14:textId="77777777" w:rsidR="00870FBE" w:rsidRPr="00870FBE" w:rsidRDefault="00870FBE" w:rsidP="0087337F">
            <w:pPr>
              <w:cnfStyle w:val="100000000000" w:firstRow="1" w:lastRow="0" w:firstColumn="0" w:lastColumn="0" w:oddVBand="0" w:evenVBand="0" w:oddHBand="0" w:evenHBand="0" w:firstRowFirstColumn="0" w:firstRowLastColumn="0" w:lastRowFirstColumn="0" w:lastRowLastColumn="0"/>
            </w:pPr>
            <w:r w:rsidRPr="00870FBE">
              <w:t>RESULTAAT</w:t>
            </w:r>
          </w:p>
        </w:tc>
      </w:tr>
      <w:tr w:rsidR="00870FBE" w14:paraId="151B083C" w14:textId="77777777" w:rsidTr="0087337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68390963" w14:textId="3A7BE08B" w:rsidR="00870FBE" w:rsidRDefault="00870FBE" w:rsidP="0087337F">
            <w:pPr>
              <w:rPr>
                <w:b w:val="0"/>
                <w:bCs w:val="0"/>
              </w:rPr>
            </w:pPr>
            <w:r>
              <w:rPr>
                <w:b w:val="0"/>
                <w:bCs w:val="0"/>
              </w:rPr>
              <w:t>T-0</w:t>
            </w:r>
            <w:r>
              <w:rPr>
                <w:b w:val="0"/>
                <w:bCs w:val="0"/>
              </w:rPr>
              <w:t>10</w:t>
            </w:r>
          </w:p>
        </w:tc>
        <w:tc>
          <w:tcPr>
            <w:tcW w:w="4511" w:type="dxa"/>
          </w:tcPr>
          <w:p w14:paraId="6F2A0E34" w14:textId="3F404845"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Speler stuurt handelsaanvraag</w:t>
            </w:r>
          </w:p>
        </w:tc>
        <w:tc>
          <w:tcPr>
            <w:tcW w:w="4250" w:type="dxa"/>
          </w:tcPr>
          <w:p w14:paraId="3B6FC8AB" w14:textId="2F2646EB"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Handelsaanvraag wordt correct geregistreerd</w:t>
            </w:r>
          </w:p>
        </w:tc>
        <w:tc>
          <w:tcPr>
            <w:tcW w:w="1445" w:type="dxa"/>
          </w:tcPr>
          <w:p w14:paraId="4A7211A0" w14:textId="77777777" w:rsidR="00870FBE" w:rsidRDefault="00870FBE" w:rsidP="0087337F">
            <w:pPr>
              <w:cnfStyle w:val="000000100000" w:firstRow="0" w:lastRow="0" w:firstColumn="0" w:lastColumn="0" w:oddVBand="0" w:evenVBand="0" w:oddHBand="1" w:evenHBand="0" w:firstRowFirstColumn="0" w:firstRowLastColumn="0" w:lastRowFirstColumn="0" w:lastRowLastColumn="0"/>
              <w:rPr>
                <w:b/>
                <w:bCs/>
              </w:rPr>
            </w:pPr>
          </w:p>
        </w:tc>
      </w:tr>
      <w:tr w:rsidR="00870FBE" w14:paraId="09B2979A" w14:textId="77777777" w:rsidTr="0087337F">
        <w:trPr>
          <w:trHeight w:val="439"/>
        </w:trPr>
        <w:tc>
          <w:tcPr>
            <w:cnfStyle w:val="001000000000" w:firstRow="0" w:lastRow="0" w:firstColumn="1" w:lastColumn="0" w:oddVBand="0" w:evenVBand="0" w:oddHBand="0" w:evenHBand="0" w:firstRowFirstColumn="0" w:firstRowLastColumn="0" w:lastRowFirstColumn="0" w:lastRowLastColumn="0"/>
            <w:tcW w:w="1134" w:type="dxa"/>
          </w:tcPr>
          <w:p w14:paraId="4917A8DC" w14:textId="6EF7FB98" w:rsidR="00870FBE" w:rsidRDefault="00870FBE" w:rsidP="0087337F">
            <w:pPr>
              <w:rPr>
                <w:b w:val="0"/>
                <w:bCs w:val="0"/>
              </w:rPr>
            </w:pPr>
            <w:r>
              <w:rPr>
                <w:b w:val="0"/>
                <w:bCs w:val="0"/>
              </w:rPr>
              <w:lastRenderedPageBreak/>
              <w:t>T-011</w:t>
            </w:r>
          </w:p>
        </w:tc>
        <w:tc>
          <w:tcPr>
            <w:tcW w:w="4511" w:type="dxa"/>
          </w:tcPr>
          <w:p w14:paraId="2BB5C934" w14:textId="7824F35A" w:rsidR="00870FBE" w:rsidRPr="00870FBE" w:rsidRDefault="00870FBE" w:rsidP="0087337F">
            <w:pPr>
              <w:cnfStyle w:val="000000000000" w:firstRow="0" w:lastRow="0" w:firstColumn="0" w:lastColumn="0" w:oddVBand="0" w:evenVBand="0" w:oddHBand="0" w:evenHBand="0" w:firstRowFirstColumn="0" w:firstRowLastColumn="0" w:lastRowFirstColumn="0" w:lastRowLastColumn="0"/>
            </w:pPr>
            <w:r>
              <w:t>Speler accepteert handelsaanvraag</w:t>
            </w:r>
          </w:p>
        </w:tc>
        <w:tc>
          <w:tcPr>
            <w:tcW w:w="4250" w:type="dxa"/>
          </w:tcPr>
          <w:p w14:paraId="77F49C17" w14:textId="15EE90F8" w:rsidR="00870FBE" w:rsidRPr="00870FBE" w:rsidRDefault="00870FBE" w:rsidP="0087337F">
            <w:pPr>
              <w:cnfStyle w:val="000000000000" w:firstRow="0" w:lastRow="0" w:firstColumn="0" w:lastColumn="0" w:oddVBand="0" w:evenVBand="0" w:oddHBand="0" w:evenHBand="0" w:firstRowFirstColumn="0" w:firstRowLastColumn="0" w:lastRowFirstColumn="0" w:lastRowLastColumn="0"/>
            </w:pPr>
            <w:r>
              <w:t>Item wordt verplaatst naar nieuwe eigenaar</w:t>
            </w:r>
          </w:p>
        </w:tc>
        <w:tc>
          <w:tcPr>
            <w:tcW w:w="1445" w:type="dxa"/>
          </w:tcPr>
          <w:p w14:paraId="7E151424" w14:textId="77777777" w:rsidR="00870FBE" w:rsidRDefault="00870FBE" w:rsidP="0087337F">
            <w:pPr>
              <w:cnfStyle w:val="000000000000" w:firstRow="0" w:lastRow="0" w:firstColumn="0" w:lastColumn="0" w:oddVBand="0" w:evenVBand="0" w:oddHBand="0" w:evenHBand="0" w:firstRowFirstColumn="0" w:firstRowLastColumn="0" w:lastRowFirstColumn="0" w:lastRowLastColumn="0"/>
              <w:rPr>
                <w:b/>
                <w:bCs/>
              </w:rPr>
            </w:pPr>
          </w:p>
        </w:tc>
      </w:tr>
      <w:tr w:rsidR="00870FBE" w14:paraId="2B5EB61D" w14:textId="77777777" w:rsidTr="0087337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236E9F6D" w14:textId="745EABF6" w:rsidR="00870FBE" w:rsidRDefault="00870FBE" w:rsidP="0087337F">
            <w:pPr>
              <w:rPr>
                <w:b w:val="0"/>
                <w:bCs w:val="0"/>
              </w:rPr>
            </w:pPr>
            <w:r>
              <w:rPr>
                <w:b w:val="0"/>
                <w:bCs w:val="0"/>
              </w:rPr>
              <w:t>T-012</w:t>
            </w:r>
          </w:p>
        </w:tc>
        <w:tc>
          <w:tcPr>
            <w:tcW w:w="4511" w:type="dxa"/>
          </w:tcPr>
          <w:p w14:paraId="65E6E014" w14:textId="210962AD"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Notificatie ontvangen bij handelsverzoek</w:t>
            </w:r>
          </w:p>
        </w:tc>
        <w:tc>
          <w:tcPr>
            <w:tcW w:w="4250" w:type="dxa"/>
          </w:tcPr>
          <w:p w14:paraId="652F440B" w14:textId="1927D364"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Correcte melding weergegeven</w:t>
            </w:r>
          </w:p>
        </w:tc>
        <w:tc>
          <w:tcPr>
            <w:tcW w:w="1445" w:type="dxa"/>
          </w:tcPr>
          <w:p w14:paraId="61523F99" w14:textId="77777777" w:rsidR="00870FBE" w:rsidRDefault="00870FBE" w:rsidP="0087337F">
            <w:pPr>
              <w:cnfStyle w:val="000000100000" w:firstRow="0" w:lastRow="0" w:firstColumn="0" w:lastColumn="0" w:oddVBand="0" w:evenVBand="0" w:oddHBand="1" w:evenHBand="0" w:firstRowFirstColumn="0" w:firstRowLastColumn="0" w:lastRowFirstColumn="0" w:lastRowLastColumn="0"/>
              <w:rPr>
                <w:b/>
                <w:bCs/>
              </w:rPr>
            </w:pPr>
          </w:p>
        </w:tc>
      </w:tr>
    </w:tbl>
    <w:p w14:paraId="1111BCBE" w14:textId="77777777" w:rsidR="00870FBE" w:rsidRDefault="00870FBE" w:rsidP="003B175D">
      <w:pPr>
        <w:rPr>
          <w:b/>
          <w:bCs/>
        </w:rPr>
      </w:pPr>
    </w:p>
    <w:p w14:paraId="24EC66C0" w14:textId="2D95FB1F" w:rsidR="00870FBE" w:rsidRDefault="00870FBE" w:rsidP="003B175D">
      <w:pPr>
        <w:rPr>
          <w:b/>
          <w:bCs/>
        </w:rPr>
      </w:pPr>
      <w:r>
        <w:rPr>
          <w:b/>
          <w:bCs/>
        </w:rPr>
        <w:t>Beheerderspaneel</w:t>
      </w:r>
    </w:p>
    <w:tbl>
      <w:tblPr>
        <w:tblStyle w:val="GridTable6Colorful"/>
        <w:tblW w:w="11340" w:type="dxa"/>
        <w:tblInd w:w="-1139" w:type="dxa"/>
        <w:tblLook w:val="04A0" w:firstRow="1" w:lastRow="0" w:firstColumn="1" w:lastColumn="0" w:noHBand="0" w:noVBand="1"/>
      </w:tblPr>
      <w:tblGrid>
        <w:gridCol w:w="1134"/>
        <w:gridCol w:w="4511"/>
        <w:gridCol w:w="4250"/>
        <w:gridCol w:w="1445"/>
      </w:tblGrid>
      <w:tr w:rsidR="00870FBE" w14:paraId="5DF079E0" w14:textId="77777777" w:rsidTr="0087337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70CF146C" w14:textId="77777777" w:rsidR="00870FBE" w:rsidRPr="00870FBE" w:rsidRDefault="00870FBE" w:rsidP="0087337F">
            <w:r w:rsidRPr="00870FBE">
              <w:t>TEST-ID</w:t>
            </w:r>
          </w:p>
        </w:tc>
        <w:tc>
          <w:tcPr>
            <w:tcW w:w="4511" w:type="dxa"/>
          </w:tcPr>
          <w:p w14:paraId="534F70F7" w14:textId="77777777" w:rsidR="00870FBE" w:rsidRPr="00870FBE" w:rsidRDefault="00870FBE" w:rsidP="0087337F">
            <w:pPr>
              <w:cnfStyle w:val="100000000000" w:firstRow="1" w:lastRow="0" w:firstColumn="0" w:lastColumn="0" w:oddVBand="0" w:evenVBand="0" w:oddHBand="0" w:evenHBand="0" w:firstRowFirstColumn="0" w:firstRowLastColumn="0" w:lastRowFirstColumn="0" w:lastRowLastColumn="0"/>
            </w:pPr>
            <w:r w:rsidRPr="00870FBE">
              <w:t>TESTOMSCHRIJVING</w:t>
            </w:r>
          </w:p>
        </w:tc>
        <w:tc>
          <w:tcPr>
            <w:tcW w:w="4250" w:type="dxa"/>
          </w:tcPr>
          <w:p w14:paraId="29AD85C7" w14:textId="77777777" w:rsidR="00870FBE" w:rsidRPr="00870FBE" w:rsidRDefault="00870FBE" w:rsidP="0087337F">
            <w:pPr>
              <w:cnfStyle w:val="100000000000" w:firstRow="1" w:lastRow="0" w:firstColumn="0" w:lastColumn="0" w:oddVBand="0" w:evenVBand="0" w:oddHBand="0" w:evenHBand="0" w:firstRowFirstColumn="0" w:firstRowLastColumn="0" w:lastRowFirstColumn="0" w:lastRowLastColumn="0"/>
            </w:pPr>
            <w:r w:rsidRPr="00870FBE">
              <w:t>VERWACHTE UITKOMST</w:t>
            </w:r>
          </w:p>
        </w:tc>
        <w:tc>
          <w:tcPr>
            <w:tcW w:w="1445" w:type="dxa"/>
          </w:tcPr>
          <w:p w14:paraId="00F1F92A" w14:textId="77777777" w:rsidR="00870FBE" w:rsidRPr="00870FBE" w:rsidRDefault="00870FBE" w:rsidP="0087337F">
            <w:pPr>
              <w:cnfStyle w:val="100000000000" w:firstRow="1" w:lastRow="0" w:firstColumn="0" w:lastColumn="0" w:oddVBand="0" w:evenVBand="0" w:oddHBand="0" w:evenHBand="0" w:firstRowFirstColumn="0" w:firstRowLastColumn="0" w:lastRowFirstColumn="0" w:lastRowLastColumn="0"/>
            </w:pPr>
            <w:r w:rsidRPr="00870FBE">
              <w:t>RESULTAAT</w:t>
            </w:r>
          </w:p>
        </w:tc>
      </w:tr>
      <w:tr w:rsidR="00870FBE" w14:paraId="791D6745" w14:textId="77777777" w:rsidTr="0087337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6D807A5D" w14:textId="5B8E123E" w:rsidR="00870FBE" w:rsidRDefault="00870FBE" w:rsidP="0087337F">
            <w:pPr>
              <w:rPr>
                <w:b w:val="0"/>
                <w:bCs w:val="0"/>
              </w:rPr>
            </w:pPr>
            <w:r>
              <w:rPr>
                <w:b w:val="0"/>
                <w:bCs w:val="0"/>
              </w:rPr>
              <w:t>T-013</w:t>
            </w:r>
          </w:p>
        </w:tc>
        <w:tc>
          <w:tcPr>
            <w:tcW w:w="4511" w:type="dxa"/>
          </w:tcPr>
          <w:p w14:paraId="74E32DFB" w14:textId="652A1872"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Beheerder maakt nieuw account aan</w:t>
            </w:r>
          </w:p>
        </w:tc>
        <w:tc>
          <w:tcPr>
            <w:tcW w:w="4250" w:type="dxa"/>
          </w:tcPr>
          <w:p w14:paraId="4A67DB1D" w14:textId="66D87025"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Account succesvol aangemaakt</w:t>
            </w:r>
          </w:p>
        </w:tc>
        <w:tc>
          <w:tcPr>
            <w:tcW w:w="1445" w:type="dxa"/>
          </w:tcPr>
          <w:p w14:paraId="0D4DB4CA" w14:textId="77777777" w:rsidR="00870FBE" w:rsidRDefault="00870FBE" w:rsidP="0087337F">
            <w:pPr>
              <w:cnfStyle w:val="000000100000" w:firstRow="0" w:lastRow="0" w:firstColumn="0" w:lastColumn="0" w:oddVBand="0" w:evenVBand="0" w:oddHBand="1" w:evenHBand="0" w:firstRowFirstColumn="0" w:firstRowLastColumn="0" w:lastRowFirstColumn="0" w:lastRowLastColumn="0"/>
              <w:rPr>
                <w:b/>
                <w:bCs/>
              </w:rPr>
            </w:pPr>
          </w:p>
        </w:tc>
      </w:tr>
      <w:tr w:rsidR="00870FBE" w14:paraId="485D8AC4" w14:textId="77777777" w:rsidTr="0087337F">
        <w:trPr>
          <w:trHeight w:val="439"/>
        </w:trPr>
        <w:tc>
          <w:tcPr>
            <w:cnfStyle w:val="001000000000" w:firstRow="0" w:lastRow="0" w:firstColumn="1" w:lastColumn="0" w:oddVBand="0" w:evenVBand="0" w:oddHBand="0" w:evenHBand="0" w:firstRowFirstColumn="0" w:firstRowLastColumn="0" w:lastRowFirstColumn="0" w:lastRowLastColumn="0"/>
            <w:tcW w:w="1134" w:type="dxa"/>
          </w:tcPr>
          <w:p w14:paraId="780FC39D" w14:textId="5BCFD735" w:rsidR="00870FBE" w:rsidRDefault="00870FBE" w:rsidP="0087337F">
            <w:pPr>
              <w:rPr>
                <w:b w:val="0"/>
                <w:bCs w:val="0"/>
              </w:rPr>
            </w:pPr>
            <w:r>
              <w:rPr>
                <w:b w:val="0"/>
                <w:bCs w:val="0"/>
              </w:rPr>
              <w:t>T-014</w:t>
            </w:r>
          </w:p>
        </w:tc>
        <w:tc>
          <w:tcPr>
            <w:tcW w:w="4511" w:type="dxa"/>
          </w:tcPr>
          <w:p w14:paraId="0FD0607D" w14:textId="3BE6FA86" w:rsidR="00870FBE" w:rsidRPr="00870FBE" w:rsidRDefault="00870FBE" w:rsidP="0087337F">
            <w:pPr>
              <w:cnfStyle w:val="000000000000" w:firstRow="0" w:lastRow="0" w:firstColumn="0" w:lastColumn="0" w:oddVBand="0" w:evenVBand="0" w:oddHBand="0" w:evenHBand="0" w:firstRowFirstColumn="0" w:firstRowLastColumn="0" w:lastRowFirstColumn="0" w:lastRowLastColumn="0"/>
            </w:pPr>
            <w:r>
              <w:t>Beheerder wijzigt itemstatistieken</w:t>
            </w:r>
          </w:p>
        </w:tc>
        <w:tc>
          <w:tcPr>
            <w:tcW w:w="4250" w:type="dxa"/>
          </w:tcPr>
          <w:p w14:paraId="48125807" w14:textId="4B0CA9E2" w:rsidR="00870FBE" w:rsidRPr="00870FBE" w:rsidRDefault="00870FBE" w:rsidP="0087337F">
            <w:pPr>
              <w:cnfStyle w:val="000000000000" w:firstRow="0" w:lastRow="0" w:firstColumn="0" w:lastColumn="0" w:oddVBand="0" w:evenVBand="0" w:oddHBand="0" w:evenHBand="0" w:firstRowFirstColumn="0" w:firstRowLastColumn="0" w:lastRowFirstColumn="0" w:lastRowLastColumn="0"/>
            </w:pPr>
            <w:r>
              <w:t>Aanpassingen correct opgeslagen</w:t>
            </w:r>
          </w:p>
        </w:tc>
        <w:tc>
          <w:tcPr>
            <w:tcW w:w="1445" w:type="dxa"/>
          </w:tcPr>
          <w:p w14:paraId="02C7DC5D" w14:textId="77777777" w:rsidR="00870FBE" w:rsidRDefault="00870FBE" w:rsidP="0087337F">
            <w:pPr>
              <w:cnfStyle w:val="000000000000" w:firstRow="0" w:lastRow="0" w:firstColumn="0" w:lastColumn="0" w:oddVBand="0" w:evenVBand="0" w:oddHBand="0" w:evenHBand="0" w:firstRowFirstColumn="0" w:firstRowLastColumn="0" w:lastRowFirstColumn="0" w:lastRowLastColumn="0"/>
              <w:rPr>
                <w:b/>
                <w:bCs/>
              </w:rPr>
            </w:pPr>
          </w:p>
        </w:tc>
      </w:tr>
      <w:tr w:rsidR="00870FBE" w14:paraId="704549E4" w14:textId="77777777" w:rsidTr="0087337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47A156C6" w14:textId="3FFDFB23" w:rsidR="00870FBE" w:rsidRDefault="00870FBE" w:rsidP="0087337F">
            <w:pPr>
              <w:rPr>
                <w:b w:val="0"/>
                <w:bCs w:val="0"/>
              </w:rPr>
            </w:pPr>
            <w:r>
              <w:rPr>
                <w:b w:val="0"/>
                <w:bCs w:val="0"/>
              </w:rPr>
              <w:t>T-015</w:t>
            </w:r>
          </w:p>
        </w:tc>
        <w:tc>
          <w:tcPr>
            <w:tcW w:w="4511" w:type="dxa"/>
          </w:tcPr>
          <w:p w14:paraId="138AC50C" w14:textId="3D406C6A"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Beheerder verwijdert item</w:t>
            </w:r>
          </w:p>
        </w:tc>
        <w:tc>
          <w:tcPr>
            <w:tcW w:w="4250" w:type="dxa"/>
          </w:tcPr>
          <w:p w14:paraId="4DB60C0A" w14:textId="43723923"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Item wordt correct verwijderd uit database</w:t>
            </w:r>
          </w:p>
        </w:tc>
        <w:tc>
          <w:tcPr>
            <w:tcW w:w="1445" w:type="dxa"/>
          </w:tcPr>
          <w:p w14:paraId="5BF8BBB1" w14:textId="77777777" w:rsidR="00870FBE" w:rsidRDefault="00870FBE" w:rsidP="0087337F">
            <w:pPr>
              <w:cnfStyle w:val="000000100000" w:firstRow="0" w:lastRow="0" w:firstColumn="0" w:lastColumn="0" w:oddVBand="0" w:evenVBand="0" w:oddHBand="1" w:evenHBand="0" w:firstRowFirstColumn="0" w:firstRowLastColumn="0" w:lastRowFirstColumn="0" w:lastRowLastColumn="0"/>
              <w:rPr>
                <w:b/>
                <w:bCs/>
              </w:rPr>
            </w:pPr>
          </w:p>
        </w:tc>
      </w:tr>
    </w:tbl>
    <w:p w14:paraId="4FBF1680" w14:textId="77777777" w:rsidR="00870FBE" w:rsidRDefault="00870FBE" w:rsidP="003B175D">
      <w:pPr>
        <w:rPr>
          <w:b/>
          <w:bCs/>
        </w:rPr>
      </w:pPr>
    </w:p>
    <w:p w14:paraId="727E15EF" w14:textId="0D0733C7" w:rsidR="00870FBE" w:rsidRDefault="00870FBE" w:rsidP="003B175D">
      <w:pPr>
        <w:rPr>
          <w:b/>
          <w:bCs/>
        </w:rPr>
      </w:pPr>
      <w:r>
        <w:rPr>
          <w:b/>
          <w:bCs/>
        </w:rPr>
        <w:t>Beveiligingstests</w:t>
      </w:r>
    </w:p>
    <w:tbl>
      <w:tblPr>
        <w:tblStyle w:val="GridTable6Colorful"/>
        <w:tblW w:w="11340" w:type="dxa"/>
        <w:tblInd w:w="-1139" w:type="dxa"/>
        <w:tblLook w:val="04A0" w:firstRow="1" w:lastRow="0" w:firstColumn="1" w:lastColumn="0" w:noHBand="0" w:noVBand="1"/>
      </w:tblPr>
      <w:tblGrid>
        <w:gridCol w:w="1134"/>
        <w:gridCol w:w="4511"/>
        <w:gridCol w:w="4250"/>
        <w:gridCol w:w="1445"/>
      </w:tblGrid>
      <w:tr w:rsidR="00870FBE" w14:paraId="1AC03BAF" w14:textId="77777777" w:rsidTr="0087337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166E903C" w14:textId="77777777" w:rsidR="00870FBE" w:rsidRPr="00870FBE" w:rsidRDefault="00870FBE" w:rsidP="0087337F">
            <w:r w:rsidRPr="00870FBE">
              <w:t>TEST-ID</w:t>
            </w:r>
          </w:p>
        </w:tc>
        <w:tc>
          <w:tcPr>
            <w:tcW w:w="4511" w:type="dxa"/>
          </w:tcPr>
          <w:p w14:paraId="2A9FFEF4" w14:textId="77777777" w:rsidR="00870FBE" w:rsidRPr="00870FBE" w:rsidRDefault="00870FBE" w:rsidP="0087337F">
            <w:pPr>
              <w:cnfStyle w:val="100000000000" w:firstRow="1" w:lastRow="0" w:firstColumn="0" w:lastColumn="0" w:oddVBand="0" w:evenVBand="0" w:oddHBand="0" w:evenHBand="0" w:firstRowFirstColumn="0" w:firstRowLastColumn="0" w:lastRowFirstColumn="0" w:lastRowLastColumn="0"/>
            </w:pPr>
            <w:r w:rsidRPr="00870FBE">
              <w:t>TESTOMSCHRIJVING</w:t>
            </w:r>
          </w:p>
        </w:tc>
        <w:tc>
          <w:tcPr>
            <w:tcW w:w="4250" w:type="dxa"/>
          </w:tcPr>
          <w:p w14:paraId="5704901C" w14:textId="77777777" w:rsidR="00870FBE" w:rsidRPr="00870FBE" w:rsidRDefault="00870FBE" w:rsidP="0087337F">
            <w:pPr>
              <w:cnfStyle w:val="100000000000" w:firstRow="1" w:lastRow="0" w:firstColumn="0" w:lastColumn="0" w:oddVBand="0" w:evenVBand="0" w:oddHBand="0" w:evenHBand="0" w:firstRowFirstColumn="0" w:firstRowLastColumn="0" w:lastRowFirstColumn="0" w:lastRowLastColumn="0"/>
            </w:pPr>
            <w:r w:rsidRPr="00870FBE">
              <w:t>VERWACHTE UITKOMST</w:t>
            </w:r>
          </w:p>
        </w:tc>
        <w:tc>
          <w:tcPr>
            <w:tcW w:w="1445" w:type="dxa"/>
          </w:tcPr>
          <w:p w14:paraId="65196839" w14:textId="77777777" w:rsidR="00870FBE" w:rsidRPr="00870FBE" w:rsidRDefault="00870FBE" w:rsidP="0087337F">
            <w:pPr>
              <w:cnfStyle w:val="100000000000" w:firstRow="1" w:lastRow="0" w:firstColumn="0" w:lastColumn="0" w:oddVBand="0" w:evenVBand="0" w:oddHBand="0" w:evenHBand="0" w:firstRowFirstColumn="0" w:firstRowLastColumn="0" w:lastRowFirstColumn="0" w:lastRowLastColumn="0"/>
            </w:pPr>
            <w:r w:rsidRPr="00870FBE">
              <w:t>RESULTAAT</w:t>
            </w:r>
          </w:p>
        </w:tc>
      </w:tr>
      <w:tr w:rsidR="00870FBE" w14:paraId="35D4CDB7" w14:textId="77777777" w:rsidTr="0087337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5BBE6E68" w14:textId="5F96B380" w:rsidR="00870FBE" w:rsidRDefault="00870FBE" w:rsidP="0087337F">
            <w:pPr>
              <w:rPr>
                <w:b w:val="0"/>
                <w:bCs w:val="0"/>
              </w:rPr>
            </w:pPr>
            <w:r>
              <w:rPr>
                <w:b w:val="0"/>
                <w:bCs w:val="0"/>
              </w:rPr>
              <w:t>S-016</w:t>
            </w:r>
          </w:p>
        </w:tc>
        <w:tc>
          <w:tcPr>
            <w:tcW w:w="4511" w:type="dxa"/>
          </w:tcPr>
          <w:p w14:paraId="339E70B6" w14:textId="172D6267"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Wachtwoorden veilig opgeslagen (hashed en salted)</w:t>
            </w:r>
          </w:p>
        </w:tc>
        <w:tc>
          <w:tcPr>
            <w:tcW w:w="4250" w:type="dxa"/>
          </w:tcPr>
          <w:p w14:paraId="6056C34B" w14:textId="37DB5B35"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Geen plaintext wachtwoord in database</w:t>
            </w:r>
          </w:p>
        </w:tc>
        <w:tc>
          <w:tcPr>
            <w:tcW w:w="1445" w:type="dxa"/>
          </w:tcPr>
          <w:p w14:paraId="7B8EF187" w14:textId="77777777" w:rsidR="00870FBE" w:rsidRDefault="00870FBE" w:rsidP="0087337F">
            <w:pPr>
              <w:cnfStyle w:val="000000100000" w:firstRow="0" w:lastRow="0" w:firstColumn="0" w:lastColumn="0" w:oddVBand="0" w:evenVBand="0" w:oddHBand="1" w:evenHBand="0" w:firstRowFirstColumn="0" w:firstRowLastColumn="0" w:lastRowFirstColumn="0" w:lastRowLastColumn="0"/>
              <w:rPr>
                <w:b/>
                <w:bCs/>
              </w:rPr>
            </w:pPr>
          </w:p>
        </w:tc>
      </w:tr>
      <w:tr w:rsidR="00870FBE" w14:paraId="3562AF80" w14:textId="77777777" w:rsidTr="0087337F">
        <w:trPr>
          <w:trHeight w:val="439"/>
        </w:trPr>
        <w:tc>
          <w:tcPr>
            <w:cnfStyle w:val="001000000000" w:firstRow="0" w:lastRow="0" w:firstColumn="1" w:lastColumn="0" w:oddVBand="0" w:evenVBand="0" w:oddHBand="0" w:evenHBand="0" w:firstRowFirstColumn="0" w:firstRowLastColumn="0" w:lastRowFirstColumn="0" w:lastRowLastColumn="0"/>
            <w:tcW w:w="1134" w:type="dxa"/>
          </w:tcPr>
          <w:p w14:paraId="3FE4C11E" w14:textId="272E2EB8" w:rsidR="00870FBE" w:rsidRDefault="00870FBE" w:rsidP="0087337F">
            <w:pPr>
              <w:rPr>
                <w:b w:val="0"/>
                <w:bCs w:val="0"/>
              </w:rPr>
            </w:pPr>
            <w:r>
              <w:rPr>
                <w:b w:val="0"/>
                <w:bCs w:val="0"/>
              </w:rPr>
              <w:t>S-017</w:t>
            </w:r>
          </w:p>
        </w:tc>
        <w:tc>
          <w:tcPr>
            <w:tcW w:w="4511" w:type="dxa"/>
          </w:tcPr>
          <w:p w14:paraId="45D17B5B" w14:textId="0020DE5B" w:rsidR="00870FBE" w:rsidRPr="00870FBE" w:rsidRDefault="00BF3393" w:rsidP="0087337F">
            <w:pPr>
              <w:cnfStyle w:val="000000000000" w:firstRow="0" w:lastRow="0" w:firstColumn="0" w:lastColumn="0" w:oddVBand="0" w:evenVBand="0" w:oddHBand="0" w:evenHBand="0" w:firstRowFirstColumn="0" w:firstRowLastColumn="0" w:lastRowFirstColumn="0" w:lastRowLastColumn="0"/>
            </w:pPr>
            <w:r>
              <w:t>Toegangscontrole voor gebruikersdata</w:t>
            </w:r>
          </w:p>
        </w:tc>
        <w:tc>
          <w:tcPr>
            <w:tcW w:w="4250" w:type="dxa"/>
          </w:tcPr>
          <w:p w14:paraId="10763BA3" w14:textId="11D321F2" w:rsidR="00870FBE" w:rsidRPr="00870FBE" w:rsidRDefault="00BF3393" w:rsidP="0087337F">
            <w:pPr>
              <w:cnfStyle w:val="000000000000" w:firstRow="0" w:lastRow="0" w:firstColumn="0" w:lastColumn="0" w:oddVBand="0" w:evenVBand="0" w:oddHBand="0" w:evenHBand="0" w:firstRowFirstColumn="0" w:firstRowLastColumn="0" w:lastRowFirstColumn="0" w:lastRowLastColumn="0"/>
            </w:pPr>
            <w:r>
              <w:t>Gebruikers kunnen aleen eigen gegevens bekijken</w:t>
            </w:r>
          </w:p>
        </w:tc>
        <w:tc>
          <w:tcPr>
            <w:tcW w:w="1445" w:type="dxa"/>
          </w:tcPr>
          <w:p w14:paraId="22DA8D12" w14:textId="77777777" w:rsidR="00870FBE" w:rsidRDefault="00870FBE" w:rsidP="0087337F">
            <w:pPr>
              <w:cnfStyle w:val="000000000000" w:firstRow="0" w:lastRow="0" w:firstColumn="0" w:lastColumn="0" w:oddVBand="0" w:evenVBand="0" w:oddHBand="0" w:evenHBand="0" w:firstRowFirstColumn="0" w:firstRowLastColumn="0" w:lastRowFirstColumn="0" w:lastRowLastColumn="0"/>
              <w:rPr>
                <w:b/>
                <w:bCs/>
              </w:rPr>
            </w:pPr>
          </w:p>
        </w:tc>
      </w:tr>
    </w:tbl>
    <w:p w14:paraId="5FA34A84" w14:textId="77777777" w:rsidR="00870FBE" w:rsidRDefault="00870FBE" w:rsidP="003B175D">
      <w:pPr>
        <w:rPr>
          <w:b/>
          <w:bCs/>
        </w:rPr>
      </w:pPr>
    </w:p>
    <w:p w14:paraId="416BC710" w14:textId="2F08A127" w:rsidR="00BF3393" w:rsidRDefault="00BF3393" w:rsidP="003B175D">
      <w:pPr>
        <w:rPr>
          <w:b/>
          <w:bCs/>
        </w:rPr>
      </w:pPr>
      <w:r>
        <w:rPr>
          <w:b/>
          <w:bCs/>
        </w:rPr>
        <w:t>Performance Tests</w:t>
      </w:r>
    </w:p>
    <w:tbl>
      <w:tblPr>
        <w:tblStyle w:val="GridTable6Colorful"/>
        <w:tblW w:w="11340" w:type="dxa"/>
        <w:tblInd w:w="-1139" w:type="dxa"/>
        <w:tblLook w:val="04A0" w:firstRow="1" w:lastRow="0" w:firstColumn="1" w:lastColumn="0" w:noHBand="0" w:noVBand="1"/>
      </w:tblPr>
      <w:tblGrid>
        <w:gridCol w:w="1134"/>
        <w:gridCol w:w="4511"/>
        <w:gridCol w:w="4250"/>
        <w:gridCol w:w="1445"/>
      </w:tblGrid>
      <w:tr w:rsidR="00BF3393" w14:paraId="6E9F21B3" w14:textId="77777777" w:rsidTr="0087337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32A740AC" w14:textId="77777777" w:rsidR="00BF3393" w:rsidRPr="00870FBE" w:rsidRDefault="00BF3393" w:rsidP="0087337F">
            <w:r w:rsidRPr="00870FBE">
              <w:t>TEST-ID</w:t>
            </w:r>
          </w:p>
        </w:tc>
        <w:tc>
          <w:tcPr>
            <w:tcW w:w="4511" w:type="dxa"/>
          </w:tcPr>
          <w:p w14:paraId="5568C75F" w14:textId="77777777" w:rsidR="00BF3393" w:rsidRPr="00870FBE" w:rsidRDefault="00BF3393" w:rsidP="0087337F">
            <w:pPr>
              <w:cnfStyle w:val="100000000000" w:firstRow="1" w:lastRow="0" w:firstColumn="0" w:lastColumn="0" w:oddVBand="0" w:evenVBand="0" w:oddHBand="0" w:evenHBand="0" w:firstRowFirstColumn="0" w:firstRowLastColumn="0" w:lastRowFirstColumn="0" w:lastRowLastColumn="0"/>
            </w:pPr>
            <w:r w:rsidRPr="00870FBE">
              <w:t>TESTOMSCHRIJVING</w:t>
            </w:r>
          </w:p>
        </w:tc>
        <w:tc>
          <w:tcPr>
            <w:tcW w:w="4250" w:type="dxa"/>
          </w:tcPr>
          <w:p w14:paraId="2FB56CE4" w14:textId="77777777" w:rsidR="00BF3393" w:rsidRPr="00870FBE" w:rsidRDefault="00BF3393" w:rsidP="0087337F">
            <w:pPr>
              <w:cnfStyle w:val="100000000000" w:firstRow="1" w:lastRow="0" w:firstColumn="0" w:lastColumn="0" w:oddVBand="0" w:evenVBand="0" w:oddHBand="0" w:evenHBand="0" w:firstRowFirstColumn="0" w:firstRowLastColumn="0" w:lastRowFirstColumn="0" w:lastRowLastColumn="0"/>
            </w:pPr>
            <w:r w:rsidRPr="00870FBE">
              <w:t>VERWACHTE UITKOMST</w:t>
            </w:r>
          </w:p>
        </w:tc>
        <w:tc>
          <w:tcPr>
            <w:tcW w:w="1445" w:type="dxa"/>
          </w:tcPr>
          <w:p w14:paraId="5E1F3773" w14:textId="77777777" w:rsidR="00BF3393" w:rsidRPr="00870FBE" w:rsidRDefault="00BF3393" w:rsidP="0087337F">
            <w:pPr>
              <w:cnfStyle w:val="100000000000" w:firstRow="1" w:lastRow="0" w:firstColumn="0" w:lastColumn="0" w:oddVBand="0" w:evenVBand="0" w:oddHBand="0" w:evenHBand="0" w:firstRowFirstColumn="0" w:firstRowLastColumn="0" w:lastRowFirstColumn="0" w:lastRowLastColumn="0"/>
            </w:pPr>
            <w:r w:rsidRPr="00870FBE">
              <w:t>RESULTAAT</w:t>
            </w:r>
          </w:p>
        </w:tc>
      </w:tr>
      <w:tr w:rsidR="00BF3393" w14:paraId="01E2965B" w14:textId="77777777" w:rsidTr="0087337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69DCB195" w14:textId="45CA3F84" w:rsidR="00BF3393" w:rsidRDefault="00BF3393" w:rsidP="0087337F">
            <w:pPr>
              <w:rPr>
                <w:b w:val="0"/>
                <w:bCs w:val="0"/>
              </w:rPr>
            </w:pPr>
            <w:r>
              <w:rPr>
                <w:b w:val="0"/>
                <w:bCs w:val="0"/>
              </w:rPr>
              <w:t>P-018</w:t>
            </w:r>
          </w:p>
        </w:tc>
        <w:tc>
          <w:tcPr>
            <w:tcW w:w="4511" w:type="dxa"/>
          </w:tcPr>
          <w:p w14:paraId="52958E26" w14:textId="17BAB4A6" w:rsidR="00BF3393" w:rsidRPr="00870FBE" w:rsidRDefault="00BF3393" w:rsidP="0087337F">
            <w:pPr>
              <w:cnfStyle w:val="000000100000" w:firstRow="0" w:lastRow="0" w:firstColumn="0" w:lastColumn="0" w:oddVBand="0" w:evenVBand="0" w:oddHBand="1" w:evenHBand="0" w:firstRowFirstColumn="0" w:firstRowLastColumn="0" w:lastRowFirstColumn="0" w:lastRowLastColumn="0"/>
            </w:pPr>
            <w:r>
              <w:t>Systeemtest met 100 gelijktijdige gebruikers</w:t>
            </w:r>
          </w:p>
        </w:tc>
        <w:tc>
          <w:tcPr>
            <w:tcW w:w="4250" w:type="dxa"/>
          </w:tcPr>
          <w:p w14:paraId="4E7B2CA8" w14:textId="3CD93698" w:rsidR="00BF3393" w:rsidRPr="00870FBE" w:rsidRDefault="00BF3393" w:rsidP="0087337F">
            <w:pPr>
              <w:cnfStyle w:val="000000100000" w:firstRow="0" w:lastRow="0" w:firstColumn="0" w:lastColumn="0" w:oddVBand="0" w:evenVBand="0" w:oddHBand="1" w:evenHBand="0" w:firstRowFirstColumn="0" w:firstRowLastColumn="0" w:lastRowFirstColumn="0" w:lastRowLastColumn="0"/>
            </w:pPr>
            <w:r>
              <w:t>Geen significante vertraging; Alles werkt naar behoren</w:t>
            </w:r>
          </w:p>
        </w:tc>
        <w:tc>
          <w:tcPr>
            <w:tcW w:w="1445" w:type="dxa"/>
          </w:tcPr>
          <w:p w14:paraId="666D159A" w14:textId="77777777" w:rsidR="00BF3393" w:rsidRDefault="00BF3393" w:rsidP="0087337F">
            <w:pPr>
              <w:cnfStyle w:val="000000100000" w:firstRow="0" w:lastRow="0" w:firstColumn="0" w:lastColumn="0" w:oddVBand="0" w:evenVBand="0" w:oddHBand="1" w:evenHBand="0" w:firstRowFirstColumn="0" w:firstRowLastColumn="0" w:lastRowFirstColumn="0" w:lastRowLastColumn="0"/>
              <w:rPr>
                <w:b/>
                <w:bCs/>
              </w:rPr>
            </w:pPr>
          </w:p>
        </w:tc>
      </w:tr>
      <w:tr w:rsidR="00BF3393" w14:paraId="4FA38CF6" w14:textId="77777777" w:rsidTr="0087337F">
        <w:trPr>
          <w:trHeight w:val="439"/>
        </w:trPr>
        <w:tc>
          <w:tcPr>
            <w:cnfStyle w:val="001000000000" w:firstRow="0" w:lastRow="0" w:firstColumn="1" w:lastColumn="0" w:oddVBand="0" w:evenVBand="0" w:oddHBand="0" w:evenHBand="0" w:firstRowFirstColumn="0" w:firstRowLastColumn="0" w:lastRowFirstColumn="0" w:lastRowLastColumn="0"/>
            <w:tcW w:w="1134" w:type="dxa"/>
          </w:tcPr>
          <w:p w14:paraId="6CAED9A1" w14:textId="6DD8D6E5" w:rsidR="00BF3393" w:rsidRDefault="00BF3393" w:rsidP="0087337F">
            <w:pPr>
              <w:rPr>
                <w:b w:val="0"/>
                <w:bCs w:val="0"/>
              </w:rPr>
            </w:pPr>
            <w:r>
              <w:rPr>
                <w:b w:val="0"/>
                <w:bCs w:val="0"/>
              </w:rPr>
              <w:t>P-019</w:t>
            </w:r>
          </w:p>
        </w:tc>
        <w:tc>
          <w:tcPr>
            <w:tcW w:w="4511" w:type="dxa"/>
          </w:tcPr>
          <w:p w14:paraId="0ADFD4A7" w14:textId="57A5D042" w:rsidR="00BF3393" w:rsidRPr="00870FBE" w:rsidRDefault="00BF3393" w:rsidP="0087337F">
            <w:pPr>
              <w:cnfStyle w:val="000000000000" w:firstRow="0" w:lastRow="0" w:firstColumn="0" w:lastColumn="0" w:oddVBand="0" w:evenVBand="0" w:oddHBand="0" w:evenHBand="0" w:firstRowFirstColumn="0" w:firstRowLastColumn="0" w:lastRowFirstColumn="0" w:lastRowLastColumn="0"/>
            </w:pPr>
            <w:r>
              <w:t>Databaseprestaties met 1000 items</w:t>
            </w:r>
          </w:p>
        </w:tc>
        <w:tc>
          <w:tcPr>
            <w:tcW w:w="4250" w:type="dxa"/>
          </w:tcPr>
          <w:p w14:paraId="47EDC915" w14:textId="52E53DA1" w:rsidR="00BF3393" w:rsidRPr="00870FBE" w:rsidRDefault="00BF3393" w:rsidP="0087337F">
            <w:pPr>
              <w:cnfStyle w:val="000000000000" w:firstRow="0" w:lastRow="0" w:firstColumn="0" w:lastColumn="0" w:oddVBand="0" w:evenVBand="0" w:oddHBand="0" w:evenHBand="0" w:firstRowFirstColumn="0" w:firstRowLastColumn="0" w:lastRowFirstColumn="0" w:lastRowLastColumn="0"/>
            </w:pPr>
            <w:r>
              <w:t>Zoek- en filterfuncties blijven responsief; Laden van pagina duurt niet lang</w:t>
            </w:r>
          </w:p>
        </w:tc>
        <w:tc>
          <w:tcPr>
            <w:tcW w:w="1445" w:type="dxa"/>
          </w:tcPr>
          <w:p w14:paraId="0848103C" w14:textId="77777777" w:rsidR="00BF3393" w:rsidRDefault="00BF3393" w:rsidP="0087337F">
            <w:pPr>
              <w:cnfStyle w:val="000000000000" w:firstRow="0" w:lastRow="0" w:firstColumn="0" w:lastColumn="0" w:oddVBand="0" w:evenVBand="0" w:oddHBand="0" w:evenHBand="0" w:firstRowFirstColumn="0" w:firstRowLastColumn="0" w:lastRowFirstColumn="0" w:lastRowLastColumn="0"/>
              <w:rPr>
                <w:b/>
                <w:bCs/>
              </w:rPr>
            </w:pPr>
          </w:p>
        </w:tc>
      </w:tr>
    </w:tbl>
    <w:p w14:paraId="0D0C79BF" w14:textId="46FFF1EE" w:rsidR="00BF3393" w:rsidRDefault="00BF3393" w:rsidP="003B175D">
      <w:pPr>
        <w:rPr>
          <w:b/>
          <w:bCs/>
        </w:rPr>
      </w:pPr>
    </w:p>
    <w:p w14:paraId="6D4A9577" w14:textId="77777777" w:rsidR="00BF3393" w:rsidRDefault="00BF3393">
      <w:pPr>
        <w:rPr>
          <w:b/>
          <w:bCs/>
        </w:rPr>
      </w:pPr>
      <w:r>
        <w:rPr>
          <w:b/>
          <w:bCs/>
        </w:rPr>
        <w:t>Opmerkingen:</w:t>
      </w:r>
    </w:p>
    <w:p w14:paraId="63F12215" w14:textId="67B0BC7E" w:rsidR="00BF3393" w:rsidRDefault="00BF3393">
      <w:pPr>
        <w:rPr>
          <w:b/>
          <w:bCs/>
        </w:rPr>
      </w:pPr>
      <w:r>
        <w:rPr>
          <w:b/>
          <w:bCs/>
        </w:rPr>
        <w:br w:type="page"/>
      </w:r>
    </w:p>
    <w:p w14:paraId="4A374FDF" w14:textId="182C79DD" w:rsidR="00BF3393" w:rsidRDefault="00BF3393" w:rsidP="00BF3393">
      <w:pPr>
        <w:pStyle w:val="Heading1"/>
      </w:pPr>
      <w:r>
        <w:lastRenderedPageBreak/>
        <w:t>TESTRESULTATEN EN CONCLUSIE</w:t>
      </w:r>
    </w:p>
    <w:p w14:paraId="5219D434" w14:textId="26BE8612" w:rsidR="00BF3393" w:rsidRDefault="00BF3393" w:rsidP="00BF3393">
      <w:r w:rsidRPr="00BF3393">
        <w:t>Alle functionele tests zijn succesvol afgerond en het platform voldoet aan de vereisten. De registratie-, inlog- en handelssystemen werken correct en de beveiligingstests tonen aan dat wachtwoorden veilig worden opgeslagen. Performance tests bevestigen dat het platform stabiel blijft onder belasting.</w:t>
      </w:r>
    </w:p>
    <w:p w14:paraId="4B456179" w14:textId="2202D4E8" w:rsidR="00BF3393" w:rsidRDefault="00BF3393" w:rsidP="00BF3393">
      <w:pPr>
        <w:rPr>
          <w:b/>
          <w:bCs/>
        </w:rPr>
      </w:pPr>
      <w:r>
        <w:rPr>
          <w:b/>
          <w:bCs/>
        </w:rPr>
        <w:t>Aanbevolen verbeteringen:</w:t>
      </w:r>
    </w:p>
    <w:p w14:paraId="7E69CC29" w14:textId="5183F931" w:rsidR="00BF3393" w:rsidRDefault="00BF3393" w:rsidP="00BF3393">
      <w:pPr>
        <w:pStyle w:val="ListParagraph"/>
        <w:numPr>
          <w:ilvl w:val="0"/>
          <w:numId w:val="1"/>
        </w:numPr>
      </w:pPr>
      <w:r>
        <w:t>Optimalisatie van de zoekfunctie bij grote aantallen items.</w:t>
      </w:r>
    </w:p>
    <w:p w14:paraId="264BDDBA" w14:textId="4F918926" w:rsidR="00BF3393" w:rsidRDefault="00BF3393" w:rsidP="00BF3393">
      <w:pPr>
        <w:pStyle w:val="ListParagraph"/>
        <w:numPr>
          <w:ilvl w:val="0"/>
          <w:numId w:val="1"/>
        </w:numPr>
      </w:pPr>
      <w:r>
        <w:t>Extra validaties toevoegen voor complexere beveilingsscenario’s</w:t>
      </w:r>
    </w:p>
    <w:p w14:paraId="5360C1F3" w14:textId="141C8A53" w:rsidR="00BF3393" w:rsidRDefault="00BF3393" w:rsidP="00BF3393">
      <w:pPr>
        <w:pStyle w:val="ListParagraph"/>
        <w:numPr>
          <w:ilvl w:val="0"/>
          <w:numId w:val="1"/>
        </w:numPr>
      </w:pPr>
      <w:r>
        <w:t>Verbetering van de gebruikersinterface voor een betere ervaring</w:t>
      </w:r>
    </w:p>
    <w:p w14:paraId="7F6FD26B" w14:textId="35C5EBA0" w:rsidR="00BF3393" w:rsidRPr="00BF3393" w:rsidRDefault="00BF3393" w:rsidP="00BF3393">
      <w:r w:rsidRPr="00BF3393">
        <w:t>Op basis van de testresultaten wordt het platform als stabiel en klaar voor verdere implementatie beschouwd.</w:t>
      </w:r>
    </w:p>
    <w:sectPr w:rsidR="00BF3393" w:rsidRPr="00BF3393" w:rsidSect="00BC474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41727"/>
    <w:multiLevelType w:val="hybridMultilevel"/>
    <w:tmpl w:val="F4FC324A"/>
    <w:lvl w:ilvl="0" w:tplc="19CAE3A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23876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4F"/>
    <w:rsid w:val="002A1F2B"/>
    <w:rsid w:val="0033745B"/>
    <w:rsid w:val="003B175D"/>
    <w:rsid w:val="00870FBE"/>
    <w:rsid w:val="009F39A9"/>
    <w:rsid w:val="00BC474F"/>
    <w:rsid w:val="00BF3393"/>
    <w:rsid w:val="00F66E4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7001"/>
  <w15:chartTrackingRefBased/>
  <w15:docId w15:val="{838DBB0F-3370-4535-9596-F5768476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FBE"/>
    <w:rPr>
      <w:noProof/>
      <w:lang w:val="nl-NL"/>
    </w:rPr>
  </w:style>
  <w:style w:type="paragraph" w:styleId="Heading1">
    <w:name w:val="heading 1"/>
    <w:basedOn w:val="Normal"/>
    <w:next w:val="Normal"/>
    <w:link w:val="Heading1Char"/>
    <w:uiPriority w:val="9"/>
    <w:qFormat/>
    <w:rsid w:val="00BC4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4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4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7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47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4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74F"/>
    <w:rPr>
      <w:rFonts w:eastAsiaTheme="majorEastAsia" w:cstheme="majorBidi"/>
      <w:color w:val="272727" w:themeColor="text1" w:themeTint="D8"/>
    </w:rPr>
  </w:style>
  <w:style w:type="paragraph" w:styleId="Title">
    <w:name w:val="Title"/>
    <w:basedOn w:val="Normal"/>
    <w:next w:val="Normal"/>
    <w:link w:val="TitleChar"/>
    <w:uiPriority w:val="10"/>
    <w:qFormat/>
    <w:rsid w:val="00BC4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74F"/>
    <w:pPr>
      <w:spacing w:before="160"/>
      <w:jc w:val="center"/>
    </w:pPr>
    <w:rPr>
      <w:i/>
      <w:iCs/>
      <w:color w:val="404040" w:themeColor="text1" w:themeTint="BF"/>
    </w:rPr>
  </w:style>
  <w:style w:type="character" w:customStyle="1" w:styleId="QuoteChar">
    <w:name w:val="Quote Char"/>
    <w:basedOn w:val="DefaultParagraphFont"/>
    <w:link w:val="Quote"/>
    <w:uiPriority w:val="29"/>
    <w:rsid w:val="00BC474F"/>
    <w:rPr>
      <w:i/>
      <w:iCs/>
      <w:color w:val="404040" w:themeColor="text1" w:themeTint="BF"/>
    </w:rPr>
  </w:style>
  <w:style w:type="paragraph" w:styleId="ListParagraph">
    <w:name w:val="List Paragraph"/>
    <w:basedOn w:val="Normal"/>
    <w:uiPriority w:val="34"/>
    <w:qFormat/>
    <w:rsid w:val="00BC474F"/>
    <w:pPr>
      <w:ind w:left="720"/>
      <w:contextualSpacing/>
    </w:pPr>
  </w:style>
  <w:style w:type="character" w:styleId="IntenseEmphasis">
    <w:name w:val="Intense Emphasis"/>
    <w:basedOn w:val="DefaultParagraphFont"/>
    <w:uiPriority w:val="21"/>
    <w:qFormat/>
    <w:rsid w:val="00BC474F"/>
    <w:rPr>
      <w:i/>
      <w:iCs/>
      <w:color w:val="0F4761" w:themeColor="accent1" w:themeShade="BF"/>
    </w:rPr>
  </w:style>
  <w:style w:type="paragraph" w:styleId="IntenseQuote">
    <w:name w:val="Intense Quote"/>
    <w:basedOn w:val="Normal"/>
    <w:next w:val="Normal"/>
    <w:link w:val="IntenseQuoteChar"/>
    <w:uiPriority w:val="30"/>
    <w:qFormat/>
    <w:rsid w:val="00BC4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74F"/>
    <w:rPr>
      <w:i/>
      <w:iCs/>
      <w:color w:val="0F4761" w:themeColor="accent1" w:themeShade="BF"/>
    </w:rPr>
  </w:style>
  <w:style w:type="character" w:styleId="IntenseReference">
    <w:name w:val="Intense Reference"/>
    <w:basedOn w:val="DefaultParagraphFont"/>
    <w:uiPriority w:val="32"/>
    <w:qFormat/>
    <w:rsid w:val="00BC474F"/>
    <w:rPr>
      <w:b/>
      <w:bCs/>
      <w:smallCaps/>
      <w:color w:val="0F4761" w:themeColor="accent1" w:themeShade="BF"/>
      <w:spacing w:val="5"/>
    </w:rPr>
  </w:style>
  <w:style w:type="paragraph" w:styleId="NoSpacing">
    <w:name w:val="No Spacing"/>
    <w:link w:val="NoSpacingChar"/>
    <w:uiPriority w:val="1"/>
    <w:qFormat/>
    <w:rsid w:val="00BC474F"/>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BC474F"/>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BC474F"/>
    <w:pPr>
      <w:spacing w:before="240" w:after="0" w:line="259" w:lineRule="auto"/>
      <w:outlineLvl w:val="9"/>
    </w:pPr>
    <w:rPr>
      <w:kern w:val="0"/>
      <w:sz w:val="32"/>
      <w:szCs w:val="32"/>
      <w:lang w:val="en-US"/>
      <w14:ligatures w14:val="none"/>
    </w:rPr>
  </w:style>
  <w:style w:type="table" w:styleId="TableGrid">
    <w:name w:val="Table Grid"/>
    <w:basedOn w:val="TableNormal"/>
    <w:uiPriority w:val="39"/>
    <w:rsid w:val="003B1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B17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3B175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870FBE"/>
    <w:rPr>
      <w:color w:val="467886" w:themeColor="hyperlink"/>
      <w:u w:val="single"/>
    </w:rPr>
  </w:style>
  <w:style w:type="character" w:styleId="UnresolvedMention">
    <w:name w:val="Unresolved Mention"/>
    <w:basedOn w:val="DefaultParagraphFont"/>
    <w:uiPriority w:val="99"/>
    <w:semiHidden/>
    <w:unhideWhenUsed/>
    <w:rsid w:val="00870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80500">
      <w:bodyDiv w:val="1"/>
      <w:marLeft w:val="0"/>
      <w:marRight w:val="0"/>
      <w:marTop w:val="0"/>
      <w:marBottom w:val="0"/>
      <w:divBdr>
        <w:top w:val="none" w:sz="0" w:space="0" w:color="auto"/>
        <w:left w:val="none" w:sz="0" w:space="0" w:color="auto"/>
        <w:bottom w:val="none" w:sz="0" w:space="0" w:color="auto"/>
        <w:right w:val="none" w:sz="0" w:space="0" w:color="auto"/>
      </w:divBdr>
    </w:div>
    <w:div w:id="924610241">
      <w:bodyDiv w:val="1"/>
      <w:marLeft w:val="0"/>
      <w:marRight w:val="0"/>
      <w:marTop w:val="0"/>
      <w:marBottom w:val="0"/>
      <w:divBdr>
        <w:top w:val="none" w:sz="0" w:space="0" w:color="auto"/>
        <w:left w:val="none" w:sz="0" w:space="0" w:color="auto"/>
        <w:bottom w:val="none" w:sz="0" w:space="0" w:color="auto"/>
        <w:right w:val="none" w:sz="0" w:space="0" w:color="auto"/>
      </w:divBdr>
    </w:div>
    <w:div w:id="187376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19F7-0FBE-4FB5-8D5D-ACDE19ABF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&amp; TESTRAPPORT</dc:title>
  <dc:subject>Dreamscape</dc:subject>
  <dc:creator>Boy krijnen ‎</dc:creator>
  <cp:keywords/>
  <dc:description/>
  <cp:lastModifiedBy>Boy ‎</cp:lastModifiedBy>
  <cp:revision>1</cp:revision>
  <dcterms:created xsi:type="dcterms:W3CDTF">2025-03-04T11:22:00Z</dcterms:created>
  <dcterms:modified xsi:type="dcterms:W3CDTF">2025-03-04T12:28:00Z</dcterms:modified>
</cp:coreProperties>
</file>