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674" w:rsidRPr="00847BC1" w:rsidRDefault="002D3674" w:rsidP="002D3674">
      <w:pPr>
        <w:shd w:val="clear" w:color="auto" w:fill="FFFFFF"/>
        <w:spacing w:after="0" w:line="240" w:lineRule="auto"/>
        <w:textAlignment w:val="baseline"/>
        <w:outlineLvl w:val="1"/>
        <w:rPr>
          <w:rFonts w:ascii="Helvetica" w:eastAsia="Times New Roman" w:hAnsi="Helvetica" w:cs="Helvetica"/>
          <w:color w:val="610B38"/>
          <w:sz w:val="38"/>
          <w:szCs w:val="38"/>
        </w:rPr>
      </w:pPr>
      <w:r w:rsidRPr="00847BC1">
        <w:rPr>
          <w:rFonts w:ascii="Helvetica" w:eastAsia="Times New Roman" w:hAnsi="Helvetica" w:cs="Helvetica"/>
          <w:color w:val="610B38"/>
          <w:sz w:val="38"/>
          <w:szCs w:val="38"/>
        </w:rPr>
        <w:t>Armstrong Axioms</w:t>
      </w:r>
    </w:p>
    <w:p w:rsidR="002D3674" w:rsidRPr="00847BC1" w:rsidRDefault="002D3674" w:rsidP="002D3674">
      <w:pPr>
        <w:shd w:val="clear" w:color="auto" w:fill="FFFFFF"/>
        <w:spacing w:after="0" w:line="240" w:lineRule="auto"/>
        <w:jc w:val="both"/>
        <w:textAlignment w:val="baseline"/>
        <w:rPr>
          <w:rFonts w:ascii="Segoe UI" w:eastAsia="Times New Roman" w:hAnsi="Segoe UI" w:cs="Segoe UI"/>
          <w:color w:val="000000"/>
          <w:sz w:val="24"/>
          <w:szCs w:val="24"/>
        </w:rPr>
      </w:pPr>
      <w:r w:rsidRPr="00847BC1">
        <w:rPr>
          <w:rFonts w:ascii="Segoe UI" w:eastAsia="Times New Roman" w:hAnsi="Segoe UI" w:cs="Segoe UI"/>
          <w:color w:val="000000"/>
          <w:sz w:val="24"/>
          <w:szCs w:val="24"/>
        </w:rPr>
        <w:t xml:space="preserve">The term Armstrong Axioms refers to the sound and complete set of inference rules or axioms, introduced by William W. </w:t>
      </w:r>
      <w:proofErr w:type="gramStart"/>
      <w:r w:rsidRPr="00847BC1">
        <w:rPr>
          <w:rFonts w:ascii="Segoe UI" w:eastAsia="Times New Roman" w:hAnsi="Segoe UI" w:cs="Segoe UI"/>
          <w:color w:val="000000"/>
          <w:sz w:val="24"/>
          <w:szCs w:val="24"/>
        </w:rPr>
        <w:t>Armstrong, that</w:t>
      </w:r>
      <w:proofErr w:type="gramEnd"/>
      <w:r w:rsidRPr="00847BC1">
        <w:rPr>
          <w:rFonts w:ascii="Segoe UI" w:eastAsia="Times New Roman" w:hAnsi="Segoe UI" w:cs="Segoe UI"/>
          <w:color w:val="000000"/>
          <w:sz w:val="24"/>
          <w:szCs w:val="24"/>
        </w:rPr>
        <w:t xml:space="preserve"> is used to test the logical implication of functional dependencies. If F is a set of functional dependencies then the closure of F, denoted as F+, is the set of all functional dependencies logically implied by F. Armstrong’s Axioms are a set of rules, that when applied repeatedly, generates a closure of functional dependencies. </w:t>
      </w:r>
    </w:p>
    <w:p w:rsidR="002D3674" w:rsidRPr="00847BC1" w:rsidRDefault="002D3674" w:rsidP="00847BC1">
      <w:pPr>
        <w:shd w:val="clear" w:color="auto" w:fill="FFFFFF"/>
        <w:spacing w:after="0" w:line="240" w:lineRule="auto"/>
        <w:textAlignment w:val="baseline"/>
        <w:outlineLvl w:val="1"/>
        <w:rPr>
          <w:rFonts w:ascii="Helvetica" w:eastAsia="Times New Roman" w:hAnsi="Helvetica" w:cs="Helvetica"/>
          <w:color w:val="610B38"/>
          <w:sz w:val="32"/>
          <w:szCs w:val="32"/>
        </w:rPr>
      </w:pPr>
      <w:r w:rsidRPr="00847BC1">
        <w:rPr>
          <w:rFonts w:ascii="Helvetica" w:eastAsia="Times New Roman" w:hAnsi="Helvetica" w:cs="Helvetica"/>
          <w:color w:val="610B38"/>
          <w:sz w:val="32"/>
          <w:szCs w:val="32"/>
        </w:rPr>
        <w:t>Axioms</w:t>
      </w:r>
    </w:p>
    <w:p w:rsidR="002D3674" w:rsidRPr="00847BC1" w:rsidRDefault="002D3674" w:rsidP="002D3674">
      <w:pPr>
        <w:numPr>
          <w:ilvl w:val="0"/>
          <w:numId w:val="1"/>
        </w:numPr>
        <w:shd w:val="clear" w:color="auto" w:fill="FFFFFF"/>
        <w:spacing w:after="0" w:line="240" w:lineRule="auto"/>
        <w:ind w:left="360"/>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Axiom of Reflexivity:</w:t>
      </w:r>
      <w:r w:rsidRPr="00847BC1">
        <w:rPr>
          <w:rFonts w:ascii="Segoe UI" w:eastAsia="Times New Roman" w:hAnsi="Segoe UI" w:cs="Segoe UI"/>
          <w:color w:val="000000"/>
          <w:sz w:val="24"/>
          <w:szCs w:val="24"/>
        </w:rPr>
        <w:t> If A is a set of attributes and B is a subset of A, then A holds B. If B⊆A then A→B. This property is trivial property.</w:t>
      </w:r>
    </w:p>
    <w:p w:rsidR="002D3674" w:rsidRPr="00847BC1" w:rsidRDefault="002D3674" w:rsidP="002D3674">
      <w:pPr>
        <w:numPr>
          <w:ilvl w:val="0"/>
          <w:numId w:val="2"/>
        </w:numPr>
        <w:shd w:val="clear" w:color="auto" w:fill="FFFFFF"/>
        <w:spacing w:after="0" w:line="240" w:lineRule="auto"/>
        <w:ind w:left="360"/>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Axiom of Augmentation:</w:t>
      </w:r>
      <w:r w:rsidRPr="00847BC1">
        <w:rPr>
          <w:rFonts w:ascii="Segoe UI" w:eastAsia="Times New Roman" w:hAnsi="Segoe UI" w:cs="Segoe UI"/>
          <w:color w:val="000000"/>
          <w:sz w:val="24"/>
          <w:szCs w:val="24"/>
        </w:rPr>
        <w:t> If A→B holds and Y is the attribute set, then AY→BY also holds. That is adding attributes to dependencies, does not change the basic dependencies. If A→B, then AC→BC for any C.</w:t>
      </w:r>
    </w:p>
    <w:p w:rsidR="002D3674" w:rsidRPr="00847BC1" w:rsidRDefault="002D3674" w:rsidP="002D3674">
      <w:pPr>
        <w:numPr>
          <w:ilvl w:val="0"/>
          <w:numId w:val="3"/>
        </w:numPr>
        <w:shd w:val="clear" w:color="auto" w:fill="FFFFFF"/>
        <w:spacing w:after="0" w:line="240" w:lineRule="auto"/>
        <w:ind w:left="360"/>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Axiom of Transitivity</w:t>
      </w:r>
      <w:r w:rsidRPr="00847BC1">
        <w:rPr>
          <w:rFonts w:ascii="Segoe UI" w:eastAsia="Times New Roman" w:hAnsi="Segoe UI" w:cs="Segoe UI"/>
          <w:b/>
          <w:color w:val="000000"/>
          <w:sz w:val="24"/>
          <w:szCs w:val="24"/>
        </w:rPr>
        <w:t>:</w:t>
      </w:r>
      <w:r w:rsidRPr="00847BC1">
        <w:rPr>
          <w:rFonts w:ascii="Segoe UI" w:eastAsia="Times New Roman" w:hAnsi="Segoe UI" w:cs="Segoe UI"/>
          <w:color w:val="000000"/>
          <w:sz w:val="24"/>
          <w:szCs w:val="24"/>
        </w:rPr>
        <w:t xml:space="preserve"> Same as the transitive rule in algebra, if A→B holds and B→C holds, </w:t>
      </w:r>
      <w:proofErr w:type="gramStart"/>
      <w:r w:rsidRPr="00847BC1">
        <w:rPr>
          <w:rFonts w:ascii="Segoe UI" w:eastAsia="Times New Roman" w:hAnsi="Segoe UI" w:cs="Segoe UI"/>
          <w:color w:val="000000"/>
          <w:sz w:val="24"/>
          <w:szCs w:val="24"/>
        </w:rPr>
        <w:t>then</w:t>
      </w:r>
      <w:proofErr w:type="gramEnd"/>
      <w:r w:rsidRPr="00847BC1">
        <w:rPr>
          <w:rFonts w:ascii="Segoe UI" w:eastAsia="Times New Roman" w:hAnsi="Segoe UI" w:cs="Segoe UI"/>
          <w:color w:val="000000"/>
          <w:sz w:val="24"/>
          <w:szCs w:val="24"/>
        </w:rPr>
        <w:t> A→C also holds. A→B is called A functionally which determines B. If X→Y and Y→Z, then X→Z.</w:t>
      </w:r>
    </w:p>
    <w:p w:rsidR="002D3674" w:rsidRPr="00847BC1" w:rsidRDefault="002D3674" w:rsidP="00847BC1">
      <w:pPr>
        <w:shd w:val="clear" w:color="auto" w:fill="FFFFFF"/>
        <w:spacing w:after="0" w:line="240" w:lineRule="auto"/>
        <w:textAlignment w:val="baseline"/>
        <w:outlineLvl w:val="1"/>
        <w:rPr>
          <w:rFonts w:ascii="Helvetica" w:eastAsia="Times New Roman" w:hAnsi="Helvetica" w:cs="Helvetica"/>
          <w:color w:val="610B38"/>
          <w:sz w:val="32"/>
          <w:szCs w:val="32"/>
        </w:rPr>
      </w:pPr>
      <w:r w:rsidRPr="00847BC1">
        <w:rPr>
          <w:rFonts w:ascii="Helvetica" w:eastAsia="Times New Roman" w:hAnsi="Helvetica" w:cs="Helvetica"/>
          <w:color w:val="610B38"/>
          <w:sz w:val="32"/>
          <w:szCs w:val="32"/>
        </w:rPr>
        <w:t>Secondary Rules</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847BC1">
        <w:rPr>
          <w:rFonts w:ascii="Segoe UI" w:eastAsia="Times New Roman" w:hAnsi="Segoe UI" w:cs="Segoe UI"/>
          <w:color w:val="000000"/>
          <w:sz w:val="24"/>
          <w:szCs w:val="24"/>
        </w:rPr>
        <w:t>These rules can be derived from the above axioms.</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Union:</w:t>
      </w:r>
      <w:r w:rsidRPr="00847BC1">
        <w:rPr>
          <w:rFonts w:ascii="Segoe UI" w:eastAsia="Times New Roman" w:hAnsi="Segoe UI" w:cs="Segoe UI"/>
          <w:color w:val="000000"/>
          <w:sz w:val="24"/>
          <w:szCs w:val="24"/>
        </w:rPr>
        <w:t> If A→B holds and A→C holds, then A→BC holds. If X→Y and X→Z then X→YZ.</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Composition:</w:t>
      </w:r>
      <w:r w:rsidRPr="00847BC1">
        <w:rPr>
          <w:rFonts w:ascii="Segoe UI" w:eastAsia="Times New Roman" w:hAnsi="Segoe UI" w:cs="Segoe UI"/>
          <w:color w:val="000000"/>
          <w:sz w:val="24"/>
          <w:szCs w:val="24"/>
        </w:rPr>
        <w:t> If A→B and X→Y hold, then AX→BY holds.</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Decomposition:</w:t>
      </w:r>
      <w:r w:rsidRPr="00847BC1">
        <w:rPr>
          <w:rFonts w:ascii="Segoe UI" w:eastAsia="Times New Roman" w:hAnsi="Segoe UI" w:cs="Segoe UI"/>
          <w:color w:val="000000"/>
          <w:sz w:val="24"/>
          <w:szCs w:val="24"/>
        </w:rPr>
        <w:t> If A→BC holds then A→B and A→C hold. If X→YZ then X→Y and X→Z.</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Pseudo Transitivity:</w:t>
      </w:r>
      <w:r w:rsidRPr="00847BC1">
        <w:rPr>
          <w:rFonts w:ascii="Segoe UI" w:eastAsia="Times New Roman" w:hAnsi="Segoe UI" w:cs="Segoe UI"/>
          <w:color w:val="000000"/>
          <w:sz w:val="24"/>
          <w:szCs w:val="24"/>
        </w:rPr>
        <w:t> If A→B holds and BC→D holds, then AC→D holds. If X→Y and YZ→W then XZ→W.</w:t>
      </w:r>
    </w:p>
    <w:p w:rsidR="002D3674" w:rsidRPr="00847BC1" w:rsidRDefault="002D3674" w:rsidP="00847BC1">
      <w:pPr>
        <w:shd w:val="clear" w:color="auto" w:fill="FFFFFF"/>
        <w:spacing w:after="0" w:line="240" w:lineRule="auto"/>
        <w:textAlignment w:val="baseline"/>
        <w:outlineLvl w:val="1"/>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Self Determination:</w:t>
      </w:r>
      <w:r w:rsidRPr="00847BC1">
        <w:rPr>
          <w:rFonts w:ascii="Segoe UI" w:eastAsia="Times New Roman" w:hAnsi="Segoe UI" w:cs="Segoe UI"/>
          <w:color w:val="000000"/>
          <w:sz w:val="24"/>
          <w:szCs w:val="24"/>
        </w:rPr>
        <w:t> It is similar to the Axiom of Reflexivity, i.e. A→A for any A.</w:t>
      </w:r>
    </w:p>
    <w:p w:rsidR="002D3674" w:rsidRPr="00847BC1" w:rsidRDefault="002D3674" w:rsidP="00847BC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roofErr w:type="spellStart"/>
      <w:r w:rsidRPr="00990D8F">
        <w:rPr>
          <w:rFonts w:ascii="Segoe UI" w:eastAsia="Times New Roman" w:hAnsi="Segoe UI" w:cs="Segoe UI"/>
          <w:color w:val="000000"/>
          <w:sz w:val="24"/>
          <w:szCs w:val="24"/>
        </w:rPr>
        <w:t>Extensivity</w:t>
      </w:r>
      <w:proofErr w:type="spellEnd"/>
      <w:r w:rsidRPr="00990D8F">
        <w:rPr>
          <w:rFonts w:ascii="Segoe UI" w:eastAsia="Times New Roman" w:hAnsi="Segoe UI" w:cs="Segoe UI"/>
          <w:color w:val="000000"/>
          <w:sz w:val="24"/>
          <w:szCs w:val="24"/>
        </w:rPr>
        <w:t>:</w:t>
      </w:r>
      <w:r w:rsidRPr="00847BC1">
        <w:rPr>
          <w:rFonts w:ascii="Segoe UI" w:eastAsia="Times New Roman" w:hAnsi="Segoe UI" w:cs="Segoe UI"/>
          <w:color w:val="000000"/>
          <w:sz w:val="24"/>
          <w:szCs w:val="24"/>
        </w:rPr>
        <w:t> </w:t>
      </w:r>
      <w:proofErr w:type="spellStart"/>
      <w:r w:rsidRPr="00847BC1">
        <w:rPr>
          <w:rFonts w:ascii="Segoe UI" w:eastAsia="Times New Roman" w:hAnsi="Segoe UI" w:cs="Segoe UI"/>
          <w:color w:val="000000"/>
          <w:sz w:val="24"/>
          <w:szCs w:val="24"/>
        </w:rPr>
        <w:t>Extensivity</w:t>
      </w:r>
      <w:proofErr w:type="spellEnd"/>
      <w:r w:rsidRPr="00847BC1">
        <w:rPr>
          <w:rFonts w:ascii="Segoe UI" w:eastAsia="Times New Roman" w:hAnsi="Segoe UI" w:cs="Segoe UI"/>
          <w:color w:val="000000"/>
          <w:sz w:val="24"/>
          <w:szCs w:val="24"/>
        </w:rPr>
        <w:t xml:space="preserve"> is a case of augmentation. If AC→A, and A→B, then AC→B. Similarly, AC→ABC and ABC→BC. This leads to AC→BC.</w:t>
      </w:r>
    </w:p>
    <w:p w:rsidR="000339DC" w:rsidRPr="00847BC1" w:rsidRDefault="000339DC" w:rsidP="00847BC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47BC1">
        <w:rPr>
          <w:rFonts w:ascii="Helvetica" w:eastAsia="Times New Roman" w:hAnsi="Helvetica" w:cs="Helvetica"/>
          <w:color w:val="610B38"/>
          <w:sz w:val="38"/>
          <w:szCs w:val="38"/>
        </w:rPr>
        <w:t>Relational Decomposition</w:t>
      </w:r>
    </w:p>
    <w:p w:rsidR="000339DC" w:rsidRPr="000339DC" w:rsidRDefault="000339DC" w:rsidP="000339DC">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When a relation in the relational model is not in appropriate normal form then the decomposition of a relation is required.</w:t>
      </w:r>
    </w:p>
    <w:p w:rsidR="000339DC" w:rsidRPr="000339DC" w:rsidRDefault="000339DC" w:rsidP="000339DC">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In a database, it breaks the table into multiple tables.</w:t>
      </w:r>
    </w:p>
    <w:p w:rsidR="000339DC" w:rsidRPr="000339DC" w:rsidRDefault="000339DC" w:rsidP="000339DC">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If the relation has no proper decomposition, then it may lead to problems like loss of information.</w:t>
      </w:r>
    </w:p>
    <w:p w:rsidR="000339DC" w:rsidRDefault="000339DC" w:rsidP="000339DC">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Decomposition is used to eliminate some of the problems of bad design like anomalies, inconsistencies, and redundancy.</w:t>
      </w:r>
    </w:p>
    <w:p w:rsidR="00847BC1" w:rsidRPr="000339DC" w:rsidRDefault="00847BC1" w:rsidP="00847BC1">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rsidR="000339DC" w:rsidRPr="000339DC" w:rsidRDefault="000339DC" w:rsidP="000339D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339DC">
        <w:rPr>
          <w:rFonts w:ascii="Helvetica" w:eastAsia="Times New Roman" w:hAnsi="Helvetica" w:cs="Helvetica"/>
          <w:color w:val="610B38"/>
          <w:sz w:val="38"/>
          <w:szCs w:val="38"/>
        </w:rPr>
        <w:t>Types of Decomposition</w:t>
      </w:r>
    </w:p>
    <w:p w:rsidR="00A64F16" w:rsidRDefault="000339DC" w:rsidP="000339DC">
      <w:r w:rsidRPr="000339DC">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4133850" cy="2438400"/>
            <wp:effectExtent l="19050" t="0" r="0" b="0"/>
            <wp:docPr id="1" name="Picture 1" descr="DBMS Relational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Relational Decomposition"/>
                    <pic:cNvPicPr>
                      <a:picLocks noChangeAspect="1" noChangeArrowheads="1"/>
                    </pic:cNvPicPr>
                  </pic:nvPicPr>
                  <pic:blipFill>
                    <a:blip r:embed="rId5"/>
                    <a:srcRect/>
                    <a:stretch>
                      <a:fillRect/>
                    </a:stretch>
                  </pic:blipFill>
                  <pic:spPr bwMode="auto">
                    <a:xfrm>
                      <a:off x="0" y="0"/>
                      <a:ext cx="4133850" cy="2438400"/>
                    </a:xfrm>
                    <a:prstGeom prst="rect">
                      <a:avLst/>
                    </a:prstGeom>
                    <a:noFill/>
                    <a:ln w="9525">
                      <a:noFill/>
                      <a:miter lim="800000"/>
                      <a:headEnd/>
                      <a:tailEnd/>
                    </a:ln>
                  </pic:spPr>
                </pic:pic>
              </a:graphicData>
            </a:graphic>
          </wp:inline>
        </w:drawing>
      </w:r>
    </w:p>
    <w:p w:rsidR="000339DC" w:rsidRPr="000339DC" w:rsidRDefault="000339DC" w:rsidP="000339DC">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339DC">
        <w:rPr>
          <w:rFonts w:ascii="Helvetica" w:eastAsia="Times New Roman" w:hAnsi="Helvetica" w:cs="Helvetica"/>
          <w:color w:val="610B4B"/>
          <w:sz w:val="32"/>
          <w:szCs w:val="32"/>
        </w:rPr>
        <w:t>Lossless Decomposition</w:t>
      </w:r>
    </w:p>
    <w:p w:rsidR="000339DC" w:rsidRPr="000339DC" w:rsidRDefault="000339DC" w:rsidP="000339DC">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If the information is not lost from the relation that is decomposed, then the decomposition will be lossless.</w:t>
      </w:r>
    </w:p>
    <w:p w:rsidR="000339DC" w:rsidRPr="000339DC" w:rsidRDefault="000339DC" w:rsidP="000339DC">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The lossless decomposition guarantees that the join of relations will result in the same relation as it was decomposed.</w:t>
      </w:r>
    </w:p>
    <w:p w:rsidR="00431DD0" w:rsidRDefault="000339DC" w:rsidP="00990D8F">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339DC">
        <w:rPr>
          <w:rFonts w:ascii="Segoe UI" w:eastAsia="Times New Roman" w:hAnsi="Segoe UI" w:cs="Segoe UI"/>
          <w:color w:val="000000"/>
          <w:sz w:val="24"/>
          <w:szCs w:val="24"/>
        </w:rPr>
        <w:t>The relation is said to be lossless decomposition if natural joins of all the decomposition give the original relation.</w:t>
      </w:r>
    </w:p>
    <w:p w:rsidR="00990D8F" w:rsidRPr="00431DD0" w:rsidRDefault="00990D8F" w:rsidP="00431DD0">
      <w:pPr>
        <w:shd w:val="clear" w:color="auto" w:fill="FFFFFF"/>
        <w:spacing w:before="60" w:after="100" w:afterAutospacing="1" w:line="375" w:lineRule="atLeast"/>
        <w:jc w:val="both"/>
        <w:rPr>
          <w:rFonts w:ascii="Segoe UI" w:eastAsia="Times New Roman" w:hAnsi="Segoe UI" w:cs="Segoe UI"/>
          <w:color w:val="000000"/>
          <w:sz w:val="24"/>
          <w:szCs w:val="24"/>
        </w:rPr>
      </w:pPr>
      <w:r w:rsidRPr="00431DD0">
        <w:rPr>
          <w:rFonts w:ascii="Helvetica" w:eastAsia="Times New Roman" w:hAnsi="Helvetica" w:cs="Helvetica"/>
          <w:color w:val="610B4B"/>
          <w:sz w:val="32"/>
          <w:szCs w:val="32"/>
        </w:rPr>
        <w:t>Example</w:t>
      </w:r>
      <w:r w:rsidRPr="00431DD0">
        <w:rPr>
          <w:rFonts w:ascii="Segoe UI" w:eastAsia="Times New Roman" w:hAnsi="Segoe UI" w:cs="Segoe UI"/>
          <w:color w:val="000000"/>
          <w:sz w:val="32"/>
          <w:szCs w:val="32"/>
        </w:rPr>
        <w:t xml:space="preserve"> </w:t>
      </w:r>
    </w:p>
    <w:p w:rsidR="00990D8F" w:rsidRPr="00990D8F" w:rsidRDefault="00990D8F" w:rsidP="00990D8F">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 xml:space="preserve">— Employee (Employee_Id, Ename, Salary, Department_Id, </w:t>
      </w:r>
      <w:proofErr w:type="spellStart"/>
      <w:r w:rsidRPr="00990D8F">
        <w:rPr>
          <w:rFonts w:ascii="Segoe UI" w:eastAsia="Times New Roman" w:hAnsi="Segoe UI" w:cs="Segoe UI"/>
          <w:color w:val="000000"/>
          <w:sz w:val="24"/>
          <w:szCs w:val="24"/>
        </w:rPr>
        <w:t>Dname</w:t>
      </w:r>
      <w:proofErr w:type="spellEnd"/>
      <w:r w:rsidRPr="00990D8F">
        <w:rPr>
          <w:rFonts w:ascii="Segoe UI" w:eastAsia="Times New Roman" w:hAnsi="Segoe UI" w:cs="Segoe UI"/>
          <w:color w:val="000000"/>
          <w:sz w:val="24"/>
          <w:szCs w:val="24"/>
        </w:rPr>
        <w:t>)</w:t>
      </w:r>
    </w:p>
    <w:p w:rsidR="00990D8F" w:rsidRPr="00990D8F" w:rsidRDefault="00990D8F" w:rsidP="00990D8F">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 xml:space="preserve">Can be decomposed using </w:t>
      </w:r>
      <w:r w:rsidRPr="00990D8F">
        <w:rPr>
          <w:rFonts w:ascii="Segoe UI" w:eastAsia="Times New Roman" w:hAnsi="Segoe UI" w:cs="Segoe UI"/>
          <w:b/>
          <w:color w:val="000000"/>
          <w:sz w:val="24"/>
          <w:szCs w:val="24"/>
        </w:rPr>
        <w:t>lossless decomposition</w:t>
      </w:r>
      <w:r w:rsidRPr="00990D8F">
        <w:rPr>
          <w:rFonts w:ascii="Segoe UI" w:eastAsia="Times New Roman" w:hAnsi="Segoe UI" w:cs="Segoe UI"/>
          <w:color w:val="000000"/>
          <w:sz w:val="24"/>
          <w:szCs w:val="24"/>
        </w:rPr>
        <w:t xml:space="preserve"> as, </w:t>
      </w:r>
    </w:p>
    <w:p w:rsidR="00990D8F" w:rsidRPr="00990D8F" w:rsidRDefault="00990D8F" w:rsidP="00990D8F">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990D8F">
        <w:rPr>
          <w:rFonts w:ascii="Segoe UI" w:eastAsia="Times New Roman" w:hAnsi="Segoe UI" w:cs="Segoe UI"/>
          <w:color w:val="000000"/>
          <w:sz w:val="24"/>
          <w:szCs w:val="24"/>
        </w:rPr>
        <w:t>—Employee_</w:t>
      </w:r>
      <w:proofErr w:type="gramStart"/>
      <w:r w:rsidRPr="00990D8F">
        <w:rPr>
          <w:rFonts w:ascii="Segoe UI" w:eastAsia="Times New Roman" w:hAnsi="Segoe UI" w:cs="Segoe UI"/>
          <w:color w:val="000000"/>
          <w:sz w:val="24"/>
          <w:szCs w:val="24"/>
        </w:rPr>
        <w:t>desc(</w:t>
      </w:r>
      <w:proofErr w:type="gramEnd"/>
      <w:r w:rsidRPr="00990D8F">
        <w:rPr>
          <w:rFonts w:ascii="Segoe UI" w:eastAsia="Times New Roman" w:hAnsi="Segoe UI" w:cs="Segoe UI"/>
          <w:color w:val="000000"/>
          <w:sz w:val="24"/>
          <w:szCs w:val="24"/>
        </w:rPr>
        <w:t>Employee_Id,Ename,Salary,Department_Id) </w:t>
      </w:r>
      <w:r w:rsidRPr="00990D8F">
        <w:rPr>
          <w:rFonts w:ascii="Segoe UI" w:eastAsia="Times New Roman" w:hAnsi="Segoe UI" w:cs="Segoe UI"/>
          <w:color w:val="000000"/>
          <w:sz w:val="24"/>
          <w:szCs w:val="24"/>
        </w:rPr>
        <w:br/>
      </w:r>
      <w:r>
        <w:rPr>
          <w:rFonts w:ascii="Segoe UI" w:eastAsia="Times New Roman" w:hAnsi="Segoe UI" w:cs="Segoe UI"/>
          <w:color w:val="000000"/>
          <w:sz w:val="24"/>
          <w:szCs w:val="24"/>
        </w:rPr>
        <w:t>—</w:t>
      </w:r>
      <w:r w:rsidRPr="00990D8F">
        <w:rPr>
          <w:rFonts w:ascii="Segoe UI" w:eastAsia="Times New Roman" w:hAnsi="Segoe UI" w:cs="Segoe UI"/>
          <w:color w:val="000000"/>
          <w:sz w:val="24"/>
          <w:szCs w:val="24"/>
        </w:rPr>
        <w:t>Department_desc(Department_Id,Dname)</w:t>
      </w:r>
      <w:r w:rsidRPr="00990D8F">
        <w:rPr>
          <w:rFonts w:ascii="Segoe UI" w:eastAsia="Times New Roman" w:hAnsi="Segoe UI" w:cs="Segoe UI"/>
          <w:color w:val="000000"/>
          <w:sz w:val="24"/>
          <w:szCs w:val="24"/>
        </w:rPr>
        <w:br/>
        <w:t xml:space="preserve">Alternatively the </w:t>
      </w:r>
      <w:proofErr w:type="spellStart"/>
      <w:r w:rsidRPr="00990D8F">
        <w:rPr>
          <w:rFonts w:ascii="Segoe UI" w:eastAsia="Times New Roman" w:hAnsi="Segoe UI" w:cs="Segoe UI"/>
          <w:b/>
          <w:color w:val="000000"/>
          <w:sz w:val="24"/>
          <w:szCs w:val="24"/>
        </w:rPr>
        <w:t>lossy</w:t>
      </w:r>
      <w:proofErr w:type="spellEnd"/>
      <w:r w:rsidRPr="00990D8F">
        <w:rPr>
          <w:rFonts w:ascii="Segoe UI" w:eastAsia="Times New Roman" w:hAnsi="Segoe UI" w:cs="Segoe UI"/>
          <w:b/>
          <w:color w:val="000000"/>
          <w:sz w:val="24"/>
          <w:szCs w:val="24"/>
        </w:rPr>
        <w:t xml:space="preserve"> decomposition</w:t>
      </w:r>
      <w:r w:rsidRPr="00990D8F">
        <w:rPr>
          <w:rFonts w:ascii="Segoe UI" w:eastAsia="Times New Roman" w:hAnsi="Segoe UI" w:cs="Segoe UI"/>
          <w:color w:val="000000"/>
          <w:sz w:val="24"/>
          <w:szCs w:val="24"/>
        </w:rPr>
        <w:t xml:space="preserve"> would be as joining these tables is not possible so not possible to get back original data.</w:t>
      </w:r>
    </w:p>
    <w:p w:rsidR="00990D8F" w:rsidRPr="00990D8F" w:rsidRDefault="00431DD0" w:rsidP="00990D8F">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Pr>
          <w:rFonts w:ascii="Segoe UI" w:eastAsia="Times New Roman" w:hAnsi="Segoe UI" w:cs="Segoe UI"/>
          <w:color w:val="000000"/>
          <w:sz w:val="24"/>
          <w:szCs w:val="24"/>
        </w:rPr>
        <w:t>–</w:t>
      </w:r>
      <w:r w:rsidR="00990D8F" w:rsidRPr="00990D8F">
        <w:rPr>
          <w:rFonts w:ascii="Segoe UI" w:eastAsia="Times New Roman" w:hAnsi="Segoe UI" w:cs="Segoe UI"/>
          <w:color w:val="000000"/>
          <w:sz w:val="24"/>
          <w:szCs w:val="24"/>
        </w:rPr>
        <w:t>Employee_</w:t>
      </w:r>
      <w:proofErr w:type="gramStart"/>
      <w:r w:rsidR="00990D8F" w:rsidRPr="00990D8F">
        <w:rPr>
          <w:rFonts w:ascii="Segoe UI" w:eastAsia="Times New Roman" w:hAnsi="Segoe UI" w:cs="Segoe UI"/>
          <w:color w:val="000000"/>
          <w:sz w:val="24"/>
          <w:szCs w:val="24"/>
        </w:rPr>
        <w:t>desc</w:t>
      </w:r>
      <w:r>
        <w:rPr>
          <w:rFonts w:ascii="Segoe UI" w:eastAsia="Times New Roman" w:hAnsi="Segoe UI" w:cs="Segoe UI"/>
          <w:color w:val="000000"/>
          <w:sz w:val="24"/>
          <w:szCs w:val="24"/>
        </w:rPr>
        <w:t>(</w:t>
      </w:r>
      <w:proofErr w:type="gramEnd"/>
      <w:r>
        <w:rPr>
          <w:rFonts w:ascii="Segoe UI" w:eastAsia="Times New Roman" w:hAnsi="Segoe UI" w:cs="Segoe UI"/>
          <w:color w:val="000000"/>
          <w:sz w:val="24"/>
          <w:szCs w:val="24"/>
        </w:rPr>
        <w:t>Employee_Id,Ename,</w:t>
      </w:r>
      <w:r w:rsidR="00990D8F" w:rsidRPr="00990D8F">
        <w:rPr>
          <w:rFonts w:ascii="Segoe UI" w:eastAsia="Times New Roman" w:hAnsi="Segoe UI" w:cs="Segoe UI"/>
          <w:color w:val="000000"/>
          <w:sz w:val="24"/>
          <w:szCs w:val="24"/>
        </w:rPr>
        <w:t>Salary) </w:t>
      </w:r>
      <w:r w:rsidR="00990D8F" w:rsidRPr="00990D8F">
        <w:rPr>
          <w:rFonts w:ascii="Segoe UI" w:eastAsia="Times New Roman" w:hAnsi="Segoe UI" w:cs="Segoe UI"/>
          <w:color w:val="000000"/>
          <w:sz w:val="24"/>
          <w:szCs w:val="24"/>
        </w:rPr>
        <w:br/>
        <w:t xml:space="preserve">– Department_desc (Department_Id, </w:t>
      </w:r>
      <w:proofErr w:type="spellStart"/>
      <w:r w:rsidR="00990D8F" w:rsidRPr="00990D8F">
        <w:rPr>
          <w:rFonts w:ascii="Segoe UI" w:eastAsia="Times New Roman" w:hAnsi="Segoe UI" w:cs="Segoe UI"/>
          <w:color w:val="000000"/>
          <w:sz w:val="24"/>
          <w:szCs w:val="24"/>
        </w:rPr>
        <w:t>Dname</w:t>
      </w:r>
      <w:proofErr w:type="spellEnd"/>
      <w:r w:rsidR="00990D8F" w:rsidRPr="00990D8F">
        <w:rPr>
          <w:rFonts w:ascii="Segoe UI" w:eastAsia="Times New Roman" w:hAnsi="Segoe UI" w:cs="Segoe UI"/>
          <w:color w:val="000000"/>
          <w:sz w:val="24"/>
          <w:szCs w:val="24"/>
        </w:rPr>
        <w:t>)</w:t>
      </w:r>
    </w:p>
    <w:p w:rsidR="00DA4B4D" w:rsidRPr="00990D8F" w:rsidRDefault="00DA4B4D" w:rsidP="000339DC">
      <w:pPr>
        <w:rPr>
          <w:rFonts w:ascii="Segoe UI" w:eastAsia="Times New Roman" w:hAnsi="Segoe UI" w:cs="Segoe UI"/>
          <w:color w:val="000000"/>
          <w:sz w:val="24"/>
          <w:szCs w:val="24"/>
        </w:rPr>
      </w:pPr>
    </w:p>
    <w:p w:rsidR="004E223E" w:rsidRDefault="004E223E" w:rsidP="004E223E">
      <w:pPr>
        <w:pStyle w:val="ListParagraph"/>
        <w:shd w:val="clear" w:color="auto" w:fill="FFFFFF"/>
        <w:spacing w:after="0" w:line="240" w:lineRule="auto"/>
        <w:ind w:hanging="720"/>
        <w:jc w:val="both"/>
        <w:textAlignment w:val="baseline"/>
        <w:rPr>
          <w:rFonts w:ascii="Helvetica" w:eastAsia="Times New Roman" w:hAnsi="Helvetica" w:cs="Helvetica"/>
          <w:color w:val="610B4B"/>
          <w:sz w:val="32"/>
          <w:szCs w:val="32"/>
        </w:rPr>
      </w:pPr>
      <w:r w:rsidRPr="004E223E">
        <w:rPr>
          <w:rFonts w:ascii="Helvetica" w:eastAsia="Times New Roman" w:hAnsi="Helvetica" w:cs="Helvetica"/>
          <w:color w:val="610B4B"/>
          <w:sz w:val="32"/>
          <w:szCs w:val="32"/>
        </w:rPr>
        <w:lastRenderedPageBreak/>
        <w:t>Advantages of Lossless Decomposition</w:t>
      </w:r>
    </w:p>
    <w:p w:rsidR="004E223E" w:rsidRPr="004E223E" w:rsidRDefault="004E223E" w:rsidP="004E223E">
      <w:pPr>
        <w:pStyle w:val="ListParagraph"/>
        <w:shd w:val="clear" w:color="auto" w:fill="FFFFFF"/>
        <w:spacing w:after="0" w:line="240" w:lineRule="auto"/>
        <w:jc w:val="both"/>
        <w:textAlignment w:val="baseline"/>
        <w:rPr>
          <w:rFonts w:ascii="Helvetica" w:eastAsia="Times New Roman" w:hAnsi="Helvetica" w:cs="Helvetica"/>
          <w:color w:val="610B4B"/>
          <w:sz w:val="32"/>
          <w:szCs w:val="32"/>
        </w:rPr>
      </w:pPr>
    </w:p>
    <w:p w:rsidR="004E223E" w:rsidRPr="004E223E" w:rsidRDefault="004E223E"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Reduced Data Redundancy:</w:t>
      </w:r>
      <w:r w:rsidRPr="004E223E">
        <w:rPr>
          <w:rFonts w:ascii="Segoe UI" w:eastAsia="Times New Roman" w:hAnsi="Segoe UI" w:cs="Segoe UI"/>
          <w:color w:val="000000"/>
          <w:sz w:val="24"/>
          <w:szCs w:val="24"/>
        </w:rPr>
        <w:t> Lossless decomposition helps in reducing the data redundancy that exists in the original relation. This helps in improving the efficiency of the database system by reducing storage requirements and improving query performance.</w:t>
      </w:r>
    </w:p>
    <w:p w:rsidR="004E223E" w:rsidRPr="004E223E" w:rsidRDefault="004E223E"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Maintenance and Updates:</w:t>
      </w:r>
      <w:r w:rsidRPr="004E223E">
        <w:rPr>
          <w:rFonts w:ascii="Segoe UI" w:eastAsia="Times New Roman" w:hAnsi="Segoe UI" w:cs="Segoe UI"/>
          <w:color w:val="000000"/>
          <w:sz w:val="24"/>
          <w:szCs w:val="24"/>
        </w:rPr>
        <w:t> Lossless decomposition makes it easier to maintain and update the database since it allows for more granular control over the data.</w:t>
      </w:r>
    </w:p>
    <w:p w:rsidR="004E223E" w:rsidRPr="004E223E" w:rsidRDefault="004E223E"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Improved Data Integrity:</w:t>
      </w:r>
      <w:r w:rsidRPr="004E223E">
        <w:rPr>
          <w:rFonts w:ascii="Segoe UI" w:eastAsia="Times New Roman" w:hAnsi="Segoe UI" w:cs="Segoe UI"/>
          <w:color w:val="000000"/>
          <w:sz w:val="24"/>
          <w:szCs w:val="24"/>
        </w:rPr>
        <w:t> Decomposing a relation into smaller relations can help to improve data integrity by ensuring that each relation contains only data that is relevant to that relation. This can help to reduce data inconsistencies and errors.</w:t>
      </w:r>
    </w:p>
    <w:p w:rsidR="004E223E" w:rsidRDefault="004E223E"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Improved Flexibility:</w:t>
      </w:r>
      <w:r w:rsidRPr="004E223E">
        <w:rPr>
          <w:rFonts w:ascii="Segoe UI" w:eastAsia="Times New Roman" w:hAnsi="Segoe UI" w:cs="Segoe UI"/>
          <w:color w:val="000000"/>
          <w:sz w:val="24"/>
          <w:szCs w:val="24"/>
        </w:rPr>
        <w:t> Lossless decomposition can improve the flexibility of the database system by allowing for easier modification of the schema</w:t>
      </w:r>
    </w:p>
    <w:p w:rsidR="004E223E" w:rsidRDefault="004E223E"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p>
    <w:p w:rsidR="004E223E" w:rsidRPr="004E223E" w:rsidRDefault="004E223E" w:rsidP="004E223E">
      <w:pPr>
        <w:shd w:val="clear" w:color="auto" w:fill="FFFFFF"/>
        <w:spacing w:after="0" w:line="240" w:lineRule="auto"/>
        <w:textAlignment w:val="baseline"/>
        <w:outlineLvl w:val="1"/>
        <w:rPr>
          <w:rFonts w:ascii="Helvetica" w:eastAsia="Times New Roman" w:hAnsi="Helvetica" w:cs="Helvetica"/>
          <w:color w:val="610B4B"/>
          <w:sz w:val="32"/>
          <w:szCs w:val="32"/>
        </w:rPr>
      </w:pPr>
      <w:r w:rsidRPr="004E223E">
        <w:rPr>
          <w:rFonts w:ascii="Helvetica" w:eastAsia="Times New Roman" w:hAnsi="Helvetica" w:cs="Helvetica"/>
          <w:color w:val="610B4B"/>
          <w:sz w:val="32"/>
          <w:szCs w:val="32"/>
        </w:rPr>
        <w:t>Disadvantages of Lossless Decomposition</w:t>
      </w:r>
    </w:p>
    <w:p w:rsidR="004E223E" w:rsidRPr="004E223E" w:rsidRDefault="004E223E" w:rsidP="000205F5">
      <w:pPr>
        <w:shd w:val="clear" w:color="auto" w:fill="FFFFFF"/>
        <w:spacing w:after="0" w:line="240" w:lineRule="auto"/>
        <w:ind w:left="720"/>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Increased Complexity:</w:t>
      </w:r>
      <w:r w:rsidRPr="004E223E">
        <w:rPr>
          <w:rFonts w:ascii="Segoe UI" w:eastAsia="Times New Roman" w:hAnsi="Segoe UI" w:cs="Segoe UI"/>
          <w:color w:val="000000"/>
          <w:sz w:val="24"/>
          <w:szCs w:val="24"/>
        </w:rPr>
        <w:t> Lossless decomposition can increase the complexity of the database system, making it harder to understand and manage.</w:t>
      </w:r>
    </w:p>
    <w:p w:rsidR="004E223E" w:rsidRPr="004E223E" w:rsidRDefault="004E223E" w:rsidP="000205F5">
      <w:pPr>
        <w:shd w:val="clear" w:color="auto" w:fill="FFFFFF"/>
        <w:spacing w:after="0" w:line="240" w:lineRule="auto"/>
        <w:ind w:left="720"/>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Increased Processing Overhead</w:t>
      </w:r>
      <w:r w:rsidRPr="004E223E">
        <w:rPr>
          <w:rFonts w:ascii="Segoe UI" w:eastAsia="Times New Roman" w:hAnsi="Segoe UI" w:cs="Segoe UI"/>
          <w:color w:val="000000"/>
          <w:sz w:val="24"/>
          <w:szCs w:val="24"/>
        </w:rPr>
        <w:t>: The process of decomposing a relation into smaller relations can result in increased processing overhead. This can lead to slower query performance and reduced efficiency.</w:t>
      </w:r>
    </w:p>
    <w:p w:rsidR="004E223E" w:rsidRPr="004E223E" w:rsidRDefault="004E223E" w:rsidP="000205F5">
      <w:pPr>
        <w:shd w:val="clear" w:color="auto" w:fill="FFFFFF"/>
        <w:spacing w:after="0" w:line="240" w:lineRule="auto"/>
        <w:ind w:left="720"/>
        <w:textAlignment w:val="baseline"/>
        <w:rPr>
          <w:rFonts w:ascii="Segoe UI" w:eastAsia="Times New Roman" w:hAnsi="Segoe UI" w:cs="Segoe UI"/>
          <w:color w:val="000000"/>
          <w:sz w:val="24"/>
          <w:szCs w:val="24"/>
        </w:rPr>
      </w:pPr>
      <w:r w:rsidRPr="004E223E">
        <w:rPr>
          <w:rFonts w:ascii="Segoe UI" w:eastAsia="Times New Roman" w:hAnsi="Segoe UI" w:cs="Segoe UI"/>
          <w:color w:val="000000"/>
          <w:sz w:val="28"/>
          <w:szCs w:val="28"/>
        </w:rPr>
        <w:t>Join Operations:</w:t>
      </w:r>
      <w:r w:rsidRPr="004E223E">
        <w:rPr>
          <w:rFonts w:ascii="Segoe UI" w:eastAsia="Times New Roman" w:hAnsi="Segoe UI" w:cs="Segoe UI"/>
          <w:color w:val="000000"/>
          <w:sz w:val="24"/>
          <w:szCs w:val="24"/>
        </w:rPr>
        <w:t> Lossless decomposition may require additional join operations to retrieve data from the decomposed relations. This can also result in slower query performance.</w:t>
      </w:r>
    </w:p>
    <w:p w:rsidR="004E223E" w:rsidRPr="004E223E" w:rsidRDefault="004E223E" w:rsidP="000205F5">
      <w:pPr>
        <w:shd w:val="clear" w:color="auto" w:fill="FFFFFF"/>
        <w:spacing w:after="0" w:line="240" w:lineRule="auto"/>
        <w:ind w:left="720"/>
        <w:textAlignment w:val="baseline"/>
        <w:rPr>
          <w:rFonts w:ascii="Arial" w:eastAsia="Times New Roman" w:hAnsi="Arial" w:cs="Arial"/>
          <w:color w:val="273239"/>
          <w:spacing w:val="2"/>
          <w:sz w:val="26"/>
          <w:szCs w:val="26"/>
        </w:rPr>
      </w:pPr>
      <w:r w:rsidRPr="004E223E">
        <w:rPr>
          <w:rFonts w:ascii="Segoe UI" w:eastAsia="Times New Roman" w:hAnsi="Segoe UI" w:cs="Segoe UI"/>
          <w:color w:val="000000"/>
          <w:sz w:val="28"/>
          <w:szCs w:val="28"/>
        </w:rPr>
        <w:t>Costly:</w:t>
      </w:r>
      <w:r w:rsidRPr="004E223E">
        <w:rPr>
          <w:rFonts w:ascii="Segoe UI" w:eastAsia="Times New Roman" w:hAnsi="Segoe UI" w:cs="Segoe UI"/>
          <w:color w:val="000000"/>
          <w:sz w:val="24"/>
          <w:szCs w:val="24"/>
        </w:rPr>
        <w:t> Decomposing relations can be costly, especially if the database is large and complex. This can require additional resources, such as hardware and personnel</w:t>
      </w:r>
      <w:r w:rsidRPr="004E223E">
        <w:rPr>
          <w:rFonts w:ascii="Arial" w:eastAsia="Times New Roman" w:hAnsi="Arial" w:cs="Arial"/>
          <w:color w:val="273239"/>
          <w:spacing w:val="2"/>
          <w:sz w:val="26"/>
          <w:szCs w:val="26"/>
          <w:bdr w:val="none" w:sz="0" w:space="0" w:color="auto" w:frame="1"/>
        </w:rPr>
        <w:t>.</w:t>
      </w:r>
    </w:p>
    <w:p w:rsidR="004E223E" w:rsidRPr="004E223E" w:rsidRDefault="004E223E" w:rsidP="000205F5">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p>
    <w:p w:rsidR="00DA4B4D" w:rsidRPr="004E223E" w:rsidRDefault="00DA4B4D" w:rsidP="004E223E">
      <w:pPr>
        <w:pStyle w:val="ListParagraph"/>
        <w:shd w:val="clear" w:color="auto" w:fill="FFFFFF"/>
        <w:spacing w:after="0" w:line="240" w:lineRule="auto"/>
        <w:jc w:val="both"/>
        <w:textAlignment w:val="baseline"/>
        <w:rPr>
          <w:rFonts w:ascii="Segoe UI" w:eastAsia="Times New Roman" w:hAnsi="Segoe UI" w:cs="Segoe UI"/>
          <w:color w:val="000000"/>
          <w:sz w:val="24"/>
          <w:szCs w:val="24"/>
        </w:rPr>
      </w:pPr>
    </w:p>
    <w:p w:rsidR="00DA4B4D" w:rsidRPr="00DA4B4D" w:rsidRDefault="00DA4B4D" w:rsidP="00DA4B4D">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DA4B4D">
        <w:rPr>
          <w:rFonts w:ascii="Helvetica" w:eastAsia="Times New Roman" w:hAnsi="Helvetica" w:cs="Helvetica"/>
          <w:color w:val="610B4B"/>
          <w:sz w:val="32"/>
          <w:szCs w:val="32"/>
        </w:rPr>
        <w:t>Dependency Preserving</w:t>
      </w:r>
    </w:p>
    <w:p w:rsidR="00DA4B4D" w:rsidRPr="00DA4B4D" w:rsidRDefault="00DA4B4D" w:rsidP="00DA4B4D">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DA4B4D">
        <w:rPr>
          <w:rFonts w:ascii="Segoe UI" w:eastAsia="Times New Roman" w:hAnsi="Segoe UI" w:cs="Segoe UI"/>
          <w:color w:val="000000"/>
          <w:sz w:val="24"/>
          <w:szCs w:val="24"/>
        </w:rPr>
        <w:t>It is an important constraint of the database.</w:t>
      </w:r>
    </w:p>
    <w:p w:rsidR="00DA4B4D" w:rsidRPr="00DA4B4D" w:rsidRDefault="00DA4B4D" w:rsidP="00DA4B4D">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DA4B4D">
        <w:rPr>
          <w:rFonts w:ascii="Segoe UI" w:eastAsia="Times New Roman" w:hAnsi="Segoe UI" w:cs="Segoe UI"/>
          <w:color w:val="000000"/>
          <w:sz w:val="24"/>
          <w:szCs w:val="24"/>
        </w:rPr>
        <w:t>In the dependency preservation, at least one decomposed table must satisfy every dependency.</w:t>
      </w:r>
    </w:p>
    <w:p w:rsidR="00DA4B4D" w:rsidRPr="00DA4B4D" w:rsidRDefault="00DA4B4D" w:rsidP="00DA4B4D">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DA4B4D">
        <w:rPr>
          <w:rFonts w:ascii="Segoe UI" w:eastAsia="Times New Roman" w:hAnsi="Segoe UI" w:cs="Segoe UI"/>
          <w:color w:val="000000"/>
          <w:sz w:val="24"/>
          <w:szCs w:val="24"/>
        </w:rPr>
        <w:lastRenderedPageBreak/>
        <w:t>If a relation R is decomposed into relation R1 and R2, then the dependencies of R either must be a part of R1 or R2 or must be derivable from the combination of functional dependencies of R1 and R2.</w:t>
      </w:r>
    </w:p>
    <w:p w:rsidR="00431DD0" w:rsidRPr="00431DD0" w:rsidRDefault="00431DD0" w:rsidP="00431DD0">
      <w:pPr>
        <w:shd w:val="clear" w:color="auto" w:fill="FFFFFF"/>
        <w:spacing w:before="60" w:after="100" w:afterAutospacing="1" w:line="375" w:lineRule="atLeast"/>
        <w:ind w:left="720" w:hanging="720"/>
        <w:jc w:val="both"/>
        <w:rPr>
          <w:rFonts w:ascii="Helvetica" w:eastAsia="Times New Roman" w:hAnsi="Helvetica" w:cs="Helvetica"/>
          <w:color w:val="610B4B"/>
          <w:sz w:val="32"/>
          <w:szCs w:val="32"/>
        </w:rPr>
      </w:pPr>
      <w:r w:rsidRPr="00431DD0">
        <w:rPr>
          <w:rFonts w:ascii="Helvetica" w:eastAsia="Times New Roman" w:hAnsi="Helvetica" w:cs="Helvetica"/>
          <w:color w:val="610B4B"/>
          <w:sz w:val="32"/>
          <w:szCs w:val="32"/>
        </w:rPr>
        <w:t xml:space="preserve"> Example</w:t>
      </w:r>
    </w:p>
    <w:p w:rsidR="00DA4B4D" w:rsidRPr="00DA4B4D" w:rsidRDefault="00DA4B4D" w:rsidP="00431DD0">
      <w:pPr>
        <w:shd w:val="clear" w:color="auto" w:fill="FFFFFF"/>
        <w:spacing w:before="60" w:after="100" w:afterAutospacing="1" w:line="375" w:lineRule="atLeast"/>
        <w:ind w:left="720"/>
        <w:jc w:val="both"/>
        <w:rPr>
          <w:rFonts w:ascii="Segoe UI" w:eastAsia="Times New Roman" w:hAnsi="Segoe UI" w:cs="Segoe UI"/>
          <w:color w:val="000000"/>
          <w:sz w:val="24"/>
          <w:szCs w:val="24"/>
        </w:rPr>
      </w:pPr>
      <w:r w:rsidRPr="00DA4B4D">
        <w:rPr>
          <w:rFonts w:ascii="Segoe UI" w:eastAsia="Times New Roman" w:hAnsi="Segoe UI" w:cs="Segoe UI"/>
          <w:color w:val="000000"/>
          <w:sz w:val="24"/>
          <w:szCs w:val="24"/>
        </w:rPr>
        <w:t xml:space="preserve"> </w:t>
      </w:r>
      <w:proofErr w:type="gramStart"/>
      <w:r w:rsidRPr="00DA4B4D">
        <w:rPr>
          <w:rFonts w:ascii="Segoe UI" w:eastAsia="Times New Roman" w:hAnsi="Segoe UI" w:cs="Segoe UI"/>
          <w:color w:val="000000"/>
          <w:sz w:val="24"/>
          <w:szCs w:val="24"/>
        </w:rPr>
        <w:t>suppose</w:t>
      </w:r>
      <w:proofErr w:type="gramEnd"/>
      <w:r w:rsidRPr="00DA4B4D">
        <w:rPr>
          <w:rFonts w:ascii="Segoe UI" w:eastAsia="Times New Roman" w:hAnsi="Segoe UI" w:cs="Segoe UI"/>
          <w:color w:val="000000"/>
          <w:sz w:val="24"/>
          <w:szCs w:val="24"/>
        </w:rPr>
        <w:t xml:space="preserve"> there is a relation R (A, B, C, D) with functional dependency set (A-&gt;BC). The relational R is decomposed into </w:t>
      </w:r>
      <w:proofErr w:type="gramStart"/>
      <w:r w:rsidRPr="00DA4B4D">
        <w:rPr>
          <w:rFonts w:ascii="Segoe UI" w:eastAsia="Times New Roman" w:hAnsi="Segoe UI" w:cs="Segoe UI"/>
          <w:color w:val="000000"/>
          <w:sz w:val="24"/>
          <w:szCs w:val="24"/>
        </w:rPr>
        <w:t>R1(</w:t>
      </w:r>
      <w:proofErr w:type="gramEnd"/>
      <w:r w:rsidRPr="00DA4B4D">
        <w:rPr>
          <w:rFonts w:ascii="Segoe UI" w:eastAsia="Times New Roman" w:hAnsi="Segoe UI" w:cs="Segoe UI"/>
          <w:color w:val="000000"/>
          <w:sz w:val="24"/>
          <w:szCs w:val="24"/>
        </w:rPr>
        <w:t>ABC) and R2(AD) which is dependency preserving because FD A-&gt;BC is a part of relation R1(ABC).</w:t>
      </w:r>
    </w:p>
    <w:p w:rsidR="000339DC" w:rsidRPr="00DA4B4D" w:rsidRDefault="000339DC" w:rsidP="00DA4B4D"/>
    <w:sectPr w:rsidR="000339DC" w:rsidRPr="00DA4B4D" w:rsidSect="00A64F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50C2F"/>
    <w:multiLevelType w:val="multilevel"/>
    <w:tmpl w:val="48EE40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2901400E"/>
    <w:multiLevelType w:val="multilevel"/>
    <w:tmpl w:val="34A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D26E8B"/>
    <w:multiLevelType w:val="multilevel"/>
    <w:tmpl w:val="0FA8F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37C42BCB"/>
    <w:multiLevelType w:val="multilevel"/>
    <w:tmpl w:val="A8D2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64327D"/>
    <w:multiLevelType w:val="multilevel"/>
    <w:tmpl w:val="3E9C6B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5F8663E7"/>
    <w:multiLevelType w:val="multilevel"/>
    <w:tmpl w:val="CD9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7D62B7"/>
    <w:multiLevelType w:val="multilevel"/>
    <w:tmpl w:val="D99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1"/>
    <w:lvlOverride w:ilvl="0">
      <w:startOverride w:val="5"/>
    </w:lvlOverride>
  </w:num>
  <w:num w:numId="9">
    <w:abstractNumId w:val="1"/>
    <w:lvlOverride w:ilvl="0">
      <w:startOverride w:val="6"/>
    </w:lvlOverride>
  </w:num>
  <w:num w:numId="10">
    <w:abstractNumId w:val="2"/>
  </w:num>
  <w:num w:numId="11">
    <w:abstractNumId w:val="4"/>
  </w:num>
  <w:num w:numId="12">
    <w:abstractNumId w:val="0"/>
  </w:num>
  <w:num w:numId="13">
    <w:abstractNumId w:val="3"/>
    <w:lvlOverride w:ilvl="0">
      <w:startOverride w:val="1"/>
    </w:lvlOverride>
  </w:num>
  <w:num w:numId="14">
    <w:abstractNumId w:val="3"/>
    <w:lvlOverride w:ilvl="0">
      <w:startOverride w:val="2"/>
    </w:lvlOverride>
  </w:num>
  <w:num w:numId="15">
    <w:abstractNumId w:val="3"/>
    <w:lvlOverride w:ilvl="0">
      <w:startOverride w:val="3"/>
    </w:lvlOverride>
  </w:num>
  <w:num w:numId="16">
    <w:abstractNumId w:val="3"/>
    <w:lvlOverride w:ilvl="0">
      <w:startOverride w:val="4"/>
    </w:lvlOverride>
  </w:num>
  <w:num w:numId="17">
    <w:abstractNumId w:val="5"/>
    <w:lvlOverride w:ilvl="0">
      <w:startOverride w:val="1"/>
    </w:lvlOverride>
  </w:num>
  <w:num w:numId="18">
    <w:abstractNumId w:val="5"/>
    <w:lvlOverride w:ilvl="0">
      <w:startOverride w:val="2"/>
    </w:lvlOverride>
  </w:num>
  <w:num w:numId="19">
    <w:abstractNumId w:val="5"/>
    <w:lvlOverride w:ilvl="0">
      <w:startOverride w:val="3"/>
    </w:lvlOverride>
  </w:num>
  <w:num w:numId="20">
    <w:abstractNumId w:val="5"/>
    <w:lvlOverride w:ilvl="0">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D3674"/>
    <w:rsid w:val="000205F5"/>
    <w:rsid w:val="000339DC"/>
    <w:rsid w:val="002D3674"/>
    <w:rsid w:val="00431DD0"/>
    <w:rsid w:val="004E223E"/>
    <w:rsid w:val="00847BC1"/>
    <w:rsid w:val="00990D8F"/>
    <w:rsid w:val="00A64F16"/>
    <w:rsid w:val="00DA4B4D"/>
    <w:rsid w:val="00DC77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F16"/>
  </w:style>
  <w:style w:type="paragraph" w:styleId="Heading1">
    <w:name w:val="heading 1"/>
    <w:basedOn w:val="Normal"/>
    <w:next w:val="Normal"/>
    <w:link w:val="Heading1Char"/>
    <w:uiPriority w:val="9"/>
    <w:qFormat/>
    <w:rsid w:val="000339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D36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36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36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36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36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3674"/>
    <w:rPr>
      <w:b/>
      <w:bCs/>
    </w:rPr>
  </w:style>
  <w:style w:type="character" w:customStyle="1" w:styleId="Heading1Char">
    <w:name w:val="Heading 1 Char"/>
    <w:basedOn w:val="DefaultParagraphFont"/>
    <w:link w:val="Heading1"/>
    <w:uiPriority w:val="9"/>
    <w:rsid w:val="000339D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033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9DC"/>
    <w:rPr>
      <w:rFonts w:ascii="Tahoma" w:hAnsi="Tahoma" w:cs="Tahoma"/>
      <w:sz w:val="16"/>
      <w:szCs w:val="16"/>
    </w:rPr>
  </w:style>
  <w:style w:type="paragraph" w:styleId="ListParagraph">
    <w:name w:val="List Paragraph"/>
    <w:basedOn w:val="Normal"/>
    <w:uiPriority w:val="34"/>
    <w:qFormat/>
    <w:rsid w:val="00990D8F"/>
    <w:pPr>
      <w:ind w:left="720"/>
      <w:contextualSpacing/>
    </w:pPr>
  </w:style>
</w:styles>
</file>

<file path=word/webSettings.xml><?xml version="1.0" encoding="utf-8"?>
<w:webSettings xmlns:r="http://schemas.openxmlformats.org/officeDocument/2006/relationships" xmlns:w="http://schemas.openxmlformats.org/wordprocessingml/2006/main">
  <w:divs>
    <w:div w:id="572393169">
      <w:bodyDiv w:val="1"/>
      <w:marLeft w:val="0"/>
      <w:marRight w:val="0"/>
      <w:marTop w:val="0"/>
      <w:marBottom w:val="0"/>
      <w:divBdr>
        <w:top w:val="none" w:sz="0" w:space="0" w:color="auto"/>
        <w:left w:val="none" w:sz="0" w:space="0" w:color="auto"/>
        <w:bottom w:val="none" w:sz="0" w:space="0" w:color="auto"/>
        <w:right w:val="none" w:sz="0" w:space="0" w:color="auto"/>
      </w:divBdr>
    </w:div>
    <w:div w:id="670332061">
      <w:bodyDiv w:val="1"/>
      <w:marLeft w:val="0"/>
      <w:marRight w:val="0"/>
      <w:marTop w:val="0"/>
      <w:marBottom w:val="0"/>
      <w:divBdr>
        <w:top w:val="none" w:sz="0" w:space="0" w:color="auto"/>
        <w:left w:val="none" w:sz="0" w:space="0" w:color="auto"/>
        <w:bottom w:val="none" w:sz="0" w:space="0" w:color="auto"/>
        <w:right w:val="none" w:sz="0" w:space="0" w:color="auto"/>
      </w:divBdr>
    </w:div>
    <w:div w:id="756753174">
      <w:bodyDiv w:val="1"/>
      <w:marLeft w:val="0"/>
      <w:marRight w:val="0"/>
      <w:marTop w:val="0"/>
      <w:marBottom w:val="0"/>
      <w:divBdr>
        <w:top w:val="none" w:sz="0" w:space="0" w:color="auto"/>
        <w:left w:val="none" w:sz="0" w:space="0" w:color="auto"/>
        <w:bottom w:val="none" w:sz="0" w:space="0" w:color="auto"/>
        <w:right w:val="none" w:sz="0" w:space="0" w:color="auto"/>
      </w:divBdr>
    </w:div>
    <w:div w:id="825441032">
      <w:bodyDiv w:val="1"/>
      <w:marLeft w:val="0"/>
      <w:marRight w:val="0"/>
      <w:marTop w:val="0"/>
      <w:marBottom w:val="0"/>
      <w:divBdr>
        <w:top w:val="none" w:sz="0" w:space="0" w:color="auto"/>
        <w:left w:val="none" w:sz="0" w:space="0" w:color="auto"/>
        <w:bottom w:val="none" w:sz="0" w:space="0" w:color="auto"/>
        <w:right w:val="none" w:sz="0" w:space="0" w:color="auto"/>
      </w:divBdr>
    </w:div>
    <w:div w:id="864709758">
      <w:bodyDiv w:val="1"/>
      <w:marLeft w:val="0"/>
      <w:marRight w:val="0"/>
      <w:marTop w:val="0"/>
      <w:marBottom w:val="0"/>
      <w:divBdr>
        <w:top w:val="none" w:sz="0" w:space="0" w:color="auto"/>
        <w:left w:val="none" w:sz="0" w:space="0" w:color="auto"/>
        <w:bottom w:val="none" w:sz="0" w:space="0" w:color="auto"/>
        <w:right w:val="none" w:sz="0" w:space="0" w:color="auto"/>
      </w:divBdr>
    </w:div>
    <w:div w:id="1193377216">
      <w:bodyDiv w:val="1"/>
      <w:marLeft w:val="0"/>
      <w:marRight w:val="0"/>
      <w:marTop w:val="0"/>
      <w:marBottom w:val="0"/>
      <w:divBdr>
        <w:top w:val="none" w:sz="0" w:space="0" w:color="auto"/>
        <w:left w:val="none" w:sz="0" w:space="0" w:color="auto"/>
        <w:bottom w:val="none" w:sz="0" w:space="0" w:color="auto"/>
        <w:right w:val="none" w:sz="0" w:space="0" w:color="auto"/>
      </w:divBdr>
    </w:div>
    <w:div w:id="1660570174">
      <w:bodyDiv w:val="1"/>
      <w:marLeft w:val="0"/>
      <w:marRight w:val="0"/>
      <w:marTop w:val="0"/>
      <w:marBottom w:val="0"/>
      <w:divBdr>
        <w:top w:val="none" w:sz="0" w:space="0" w:color="auto"/>
        <w:left w:val="none" w:sz="0" w:space="0" w:color="auto"/>
        <w:bottom w:val="none" w:sz="0" w:space="0" w:color="auto"/>
        <w:right w:val="none" w:sz="0" w:space="0" w:color="auto"/>
      </w:divBdr>
    </w:div>
    <w:div w:id="1844513861">
      <w:bodyDiv w:val="1"/>
      <w:marLeft w:val="0"/>
      <w:marRight w:val="0"/>
      <w:marTop w:val="0"/>
      <w:marBottom w:val="0"/>
      <w:divBdr>
        <w:top w:val="none" w:sz="0" w:space="0" w:color="auto"/>
        <w:left w:val="none" w:sz="0" w:space="0" w:color="auto"/>
        <w:bottom w:val="none" w:sz="0" w:space="0" w:color="auto"/>
        <w:right w:val="none" w:sz="0" w:space="0" w:color="auto"/>
      </w:divBdr>
    </w:div>
    <w:div w:id="21025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rgukt</dc:creator>
  <cp:keywords/>
  <dc:description/>
  <cp:lastModifiedBy>rgukt</cp:lastModifiedBy>
  <cp:revision>9</cp:revision>
  <dcterms:created xsi:type="dcterms:W3CDTF">2023-12-21T16:56:00Z</dcterms:created>
  <dcterms:modified xsi:type="dcterms:W3CDTF">2023-12-27T05:20:00Z</dcterms:modified>
</cp:coreProperties>
</file>