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805A" w14:textId="552DDBE1" w:rsidR="00ED7B45" w:rsidRDefault="0000554C">
      <w:r>
        <w:rPr>
          <w:rFonts w:hint="eastAsia"/>
        </w:rPr>
        <w:t>1、</w:t>
      </w:r>
    </w:p>
    <w:tbl>
      <w:tblPr>
        <w:tblStyle w:val="a7"/>
        <w:tblW w:w="8476" w:type="dxa"/>
        <w:tblLook w:val="04A0" w:firstRow="1" w:lastRow="0" w:firstColumn="1" w:lastColumn="0" w:noHBand="0" w:noVBand="1"/>
      </w:tblPr>
      <w:tblGrid>
        <w:gridCol w:w="1412"/>
        <w:gridCol w:w="1412"/>
        <w:gridCol w:w="1566"/>
        <w:gridCol w:w="1260"/>
        <w:gridCol w:w="1413"/>
        <w:gridCol w:w="1413"/>
      </w:tblGrid>
      <w:tr w:rsidR="0000554C" w14:paraId="132FCA65" w14:textId="77777777" w:rsidTr="0000554C">
        <w:trPr>
          <w:trHeight w:val="386"/>
        </w:trPr>
        <w:tc>
          <w:tcPr>
            <w:tcW w:w="1412" w:type="dxa"/>
          </w:tcPr>
          <w:p w14:paraId="0A555236" w14:textId="77777777" w:rsidR="0000554C" w:rsidRDefault="0000554C"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 w14:paraId="063F9C11" w14:textId="769F1FD7" w:rsidR="0000554C" w:rsidRDefault="000055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00KB</w:t>
            </w:r>
          </w:p>
        </w:tc>
        <w:tc>
          <w:tcPr>
            <w:tcW w:w="1566" w:type="dxa"/>
          </w:tcPr>
          <w:p w14:paraId="5152DF5D" w14:textId="57C14A6C" w:rsidR="0000554C" w:rsidRDefault="0000554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00KB</w:t>
            </w:r>
          </w:p>
        </w:tc>
        <w:tc>
          <w:tcPr>
            <w:tcW w:w="1260" w:type="dxa"/>
          </w:tcPr>
          <w:p w14:paraId="734FCC8C" w14:textId="2BA3B613" w:rsidR="0000554C" w:rsidRDefault="0000554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00KB</w:t>
            </w:r>
          </w:p>
        </w:tc>
        <w:tc>
          <w:tcPr>
            <w:tcW w:w="1413" w:type="dxa"/>
          </w:tcPr>
          <w:p w14:paraId="576707ED" w14:textId="474FD555" w:rsidR="0000554C" w:rsidRDefault="0000554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00KB</w:t>
            </w:r>
          </w:p>
        </w:tc>
        <w:tc>
          <w:tcPr>
            <w:tcW w:w="1413" w:type="dxa"/>
          </w:tcPr>
          <w:p w14:paraId="26A7ECAF" w14:textId="6F0E3DAD" w:rsidR="0000554C" w:rsidRDefault="0000554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00KB</w:t>
            </w:r>
          </w:p>
        </w:tc>
      </w:tr>
      <w:tr w:rsidR="0000554C" w14:paraId="37C3A541" w14:textId="77777777" w:rsidTr="0000554C">
        <w:trPr>
          <w:trHeight w:val="386"/>
        </w:trPr>
        <w:tc>
          <w:tcPr>
            <w:tcW w:w="1412" w:type="dxa"/>
          </w:tcPr>
          <w:p w14:paraId="2B744FD9" w14:textId="462FC1C9" w:rsidR="0000554C" w:rsidRDefault="0000554C">
            <w:pPr>
              <w:rPr>
                <w:rFonts w:hint="eastAsia"/>
              </w:rPr>
            </w:pPr>
            <w:r w:rsidRPr="0000554C">
              <w:t>first-fit</w:t>
            </w:r>
          </w:p>
        </w:tc>
        <w:tc>
          <w:tcPr>
            <w:tcW w:w="1412" w:type="dxa"/>
          </w:tcPr>
          <w:p w14:paraId="2827F26E" w14:textId="77777777" w:rsidR="0000554C" w:rsidRDefault="0000554C">
            <w:pPr>
              <w:rPr>
                <w:rFonts w:hint="eastAsia"/>
              </w:rPr>
            </w:pPr>
          </w:p>
        </w:tc>
        <w:tc>
          <w:tcPr>
            <w:tcW w:w="1566" w:type="dxa"/>
          </w:tcPr>
          <w:p w14:paraId="1F8C1B16" w14:textId="30A1F51D" w:rsidR="0000554C" w:rsidRDefault="0000554C" w:rsidP="000055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12KB</w:t>
            </w:r>
            <w:r>
              <w:rPr>
                <w:rFonts w:hint="eastAsia"/>
              </w:rPr>
              <w:t>，1</w:t>
            </w:r>
            <w:r>
              <w:t>12KB</w:t>
            </w:r>
          </w:p>
        </w:tc>
        <w:tc>
          <w:tcPr>
            <w:tcW w:w="1260" w:type="dxa"/>
          </w:tcPr>
          <w:p w14:paraId="5CF7EC83" w14:textId="6B2AECB8" w:rsidR="0000554C" w:rsidRDefault="0000554C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14:paraId="2E394F68" w14:textId="1AC3FF58" w:rsidR="0000554C" w:rsidRDefault="0000554C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14:paraId="67A81F3F" w14:textId="0F1AA0F1" w:rsidR="0000554C" w:rsidRDefault="0000554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17KB</w:t>
            </w:r>
          </w:p>
        </w:tc>
      </w:tr>
      <w:tr w:rsidR="0000554C" w14:paraId="7DF14D97" w14:textId="77777777" w:rsidTr="0000554C">
        <w:trPr>
          <w:trHeight w:val="399"/>
        </w:trPr>
        <w:tc>
          <w:tcPr>
            <w:tcW w:w="1412" w:type="dxa"/>
          </w:tcPr>
          <w:p w14:paraId="67A781A2" w14:textId="5C9C50C1" w:rsidR="0000554C" w:rsidRDefault="0000554C" w:rsidP="0000554C">
            <w:pPr>
              <w:rPr>
                <w:rFonts w:hint="eastAsia"/>
              </w:rPr>
            </w:pPr>
            <w:r w:rsidRPr="0000554C">
              <w:t>best-fit</w:t>
            </w:r>
          </w:p>
        </w:tc>
        <w:tc>
          <w:tcPr>
            <w:tcW w:w="1412" w:type="dxa"/>
          </w:tcPr>
          <w:p w14:paraId="20250795" w14:textId="77777777" w:rsidR="0000554C" w:rsidRDefault="0000554C" w:rsidP="0000554C">
            <w:pPr>
              <w:rPr>
                <w:rFonts w:hint="eastAsia"/>
              </w:rPr>
            </w:pPr>
          </w:p>
        </w:tc>
        <w:tc>
          <w:tcPr>
            <w:tcW w:w="1566" w:type="dxa"/>
          </w:tcPr>
          <w:p w14:paraId="47A0AFE7" w14:textId="09438F7F" w:rsidR="0000554C" w:rsidRDefault="0000554C" w:rsidP="0000554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17KB</w:t>
            </w:r>
          </w:p>
        </w:tc>
        <w:tc>
          <w:tcPr>
            <w:tcW w:w="1260" w:type="dxa"/>
          </w:tcPr>
          <w:p w14:paraId="7A890369" w14:textId="68C83ABD" w:rsidR="0000554C" w:rsidRDefault="0000554C" w:rsidP="000055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12KB</w:t>
            </w:r>
          </w:p>
        </w:tc>
        <w:tc>
          <w:tcPr>
            <w:tcW w:w="1413" w:type="dxa"/>
          </w:tcPr>
          <w:p w14:paraId="7554D2D2" w14:textId="553A7608" w:rsidR="0000554C" w:rsidRDefault="0000554C" w:rsidP="0000554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12KB</w:t>
            </w:r>
          </w:p>
        </w:tc>
        <w:tc>
          <w:tcPr>
            <w:tcW w:w="1413" w:type="dxa"/>
          </w:tcPr>
          <w:p w14:paraId="5228AFE9" w14:textId="053375E1" w:rsidR="0000554C" w:rsidRDefault="0000554C" w:rsidP="0000554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26KB</w:t>
            </w:r>
          </w:p>
        </w:tc>
      </w:tr>
      <w:tr w:rsidR="0000554C" w14:paraId="1F7590EB" w14:textId="77777777" w:rsidTr="0000554C">
        <w:trPr>
          <w:trHeight w:val="399"/>
        </w:trPr>
        <w:tc>
          <w:tcPr>
            <w:tcW w:w="1412" w:type="dxa"/>
          </w:tcPr>
          <w:p w14:paraId="0D059751" w14:textId="73D2D281" w:rsidR="0000554C" w:rsidRDefault="0000554C" w:rsidP="0000554C">
            <w:pPr>
              <w:rPr>
                <w:rFonts w:hint="eastAsia"/>
              </w:rPr>
            </w:pPr>
            <w:r w:rsidRPr="0000554C">
              <w:t>worst-fit</w:t>
            </w:r>
          </w:p>
        </w:tc>
        <w:tc>
          <w:tcPr>
            <w:tcW w:w="1412" w:type="dxa"/>
          </w:tcPr>
          <w:p w14:paraId="2A8AC77C" w14:textId="77777777" w:rsidR="0000554C" w:rsidRDefault="0000554C" w:rsidP="0000554C">
            <w:pPr>
              <w:rPr>
                <w:rFonts w:hint="eastAsia"/>
              </w:rPr>
            </w:pPr>
          </w:p>
        </w:tc>
        <w:tc>
          <w:tcPr>
            <w:tcW w:w="1566" w:type="dxa"/>
          </w:tcPr>
          <w:p w14:paraId="29139758" w14:textId="0EA27CE9" w:rsidR="0000554C" w:rsidRDefault="0000554C" w:rsidP="0000554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17KB</w:t>
            </w:r>
          </w:p>
        </w:tc>
        <w:tc>
          <w:tcPr>
            <w:tcW w:w="1260" w:type="dxa"/>
          </w:tcPr>
          <w:p w14:paraId="6FA1E6C1" w14:textId="77777777" w:rsidR="0000554C" w:rsidRDefault="0000554C" w:rsidP="0000554C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14:paraId="311E6783" w14:textId="4560468A" w:rsidR="0000554C" w:rsidRDefault="0000554C" w:rsidP="000055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12KB</w:t>
            </w:r>
          </w:p>
        </w:tc>
        <w:tc>
          <w:tcPr>
            <w:tcW w:w="1413" w:type="dxa"/>
          </w:tcPr>
          <w:p w14:paraId="7675C78E" w14:textId="276A71F9" w:rsidR="0000554C" w:rsidRDefault="0000554C" w:rsidP="0000554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12KB</w:t>
            </w:r>
          </w:p>
        </w:tc>
      </w:tr>
    </w:tbl>
    <w:p w14:paraId="35C7D46D" w14:textId="43F28003" w:rsidR="0000554C" w:rsidRDefault="0000554C">
      <w:pPr>
        <w:rPr>
          <w:rFonts w:hint="eastAsia"/>
        </w:rPr>
      </w:pPr>
      <w:r>
        <w:rPr>
          <w:rFonts w:hint="eastAsia"/>
        </w:rPr>
        <w:t>其中first</w:t>
      </w:r>
      <w:r>
        <w:t>-</w:t>
      </w:r>
      <w:r>
        <w:rPr>
          <w:rFonts w:hint="eastAsia"/>
        </w:rPr>
        <w:t>fit</w:t>
      </w:r>
      <w:r w:rsidR="000901A3">
        <w:rPr>
          <w:rFonts w:hint="eastAsia"/>
        </w:rPr>
        <w:t>和worse</w:t>
      </w:r>
      <w:r w:rsidR="000901A3">
        <w:t>-</w:t>
      </w:r>
      <w:r w:rsidR="000901A3">
        <w:rPr>
          <w:rFonts w:hint="eastAsia"/>
        </w:rPr>
        <w:t>fit</w:t>
      </w:r>
      <w:r>
        <w:rPr>
          <w:rFonts w:hint="eastAsia"/>
        </w:rPr>
        <w:t>算法</w:t>
      </w:r>
      <w:r w:rsidR="000901A3">
        <w:rPr>
          <w:rFonts w:hint="eastAsia"/>
        </w:rPr>
        <w:t>，</w:t>
      </w:r>
      <w:r>
        <w:rPr>
          <w:rFonts w:hint="eastAsia"/>
        </w:rPr>
        <w:t>4</w:t>
      </w:r>
      <w:r>
        <w:t>26KB</w:t>
      </w:r>
      <w:r w:rsidR="000901A3">
        <w:rPr>
          <w:rFonts w:hint="eastAsia"/>
        </w:rPr>
        <w:t>都</w:t>
      </w:r>
      <w:r>
        <w:rPr>
          <w:rFonts w:hint="eastAsia"/>
        </w:rPr>
        <w:t>无法分配空间</w:t>
      </w:r>
    </w:p>
    <w:p w14:paraId="6FBF59A1" w14:textId="77777777" w:rsidR="0000554C" w:rsidRDefault="0000554C"/>
    <w:p w14:paraId="04EA8373" w14:textId="377DCA1C" w:rsidR="0000554C" w:rsidRDefault="0000554C">
      <w:r>
        <w:t>B</w:t>
      </w:r>
      <w:r>
        <w:rPr>
          <w:rFonts w:hint="eastAsia"/>
        </w:rPr>
        <w:t>est</w:t>
      </w:r>
      <w:r>
        <w:t>-</w:t>
      </w:r>
      <w:r>
        <w:rPr>
          <w:rFonts w:hint="eastAsia"/>
        </w:rPr>
        <w:t>fit</w:t>
      </w:r>
      <w:r w:rsidRPr="0000554C">
        <w:rPr>
          <w:rFonts w:hint="eastAsia"/>
        </w:rPr>
        <w:t>算法能最有效地利用内存</w:t>
      </w:r>
    </w:p>
    <w:p w14:paraId="48BB64AE" w14:textId="77777777" w:rsidR="0000554C" w:rsidRDefault="0000554C"/>
    <w:p w14:paraId="4CC15624" w14:textId="38DFE3D7" w:rsidR="0000554C" w:rsidRDefault="0000554C">
      <w:r>
        <w:t>2</w:t>
      </w:r>
      <w:r>
        <w:rPr>
          <w:rFonts w:hint="eastAsia"/>
        </w:rPr>
        <w:t>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01A3" w14:paraId="44B74597" w14:textId="77777777" w:rsidTr="000901A3">
        <w:tc>
          <w:tcPr>
            <w:tcW w:w="2074" w:type="dxa"/>
          </w:tcPr>
          <w:p w14:paraId="3DE12AEC" w14:textId="77777777" w:rsidR="000901A3" w:rsidRDefault="000901A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23871DC" w14:textId="33FA3069" w:rsidR="000901A3" w:rsidRDefault="000901A3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连续内存分配</w:t>
            </w:r>
          </w:p>
        </w:tc>
        <w:tc>
          <w:tcPr>
            <w:tcW w:w="2074" w:type="dxa"/>
          </w:tcPr>
          <w:p w14:paraId="4A74BB65" w14:textId="10A1F54C" w:rsidR="000901A3" w:rsidRDefault="000901A3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纯分段</w:t>
            </w:r>
          </w:p>
        </w:tc>
        <w:tc>
          <w:tcPr>
            <w:tcW w:w="2074" w:type="dxa"/>
          </w:tcPr>
          <w:p w14:paraId="7B45ED8D" w14:textId="1D005953" w:rsidR="000901A3" w:rsidRDefault="000901A3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纯分页</w:t>
            </w:r>
          </w:p>
        </w:tc>
      </w:tr>
      <w:tr w:rsidR="000901A3" w14:paraId="1082E8DA" w14:textId="77777777" w:rsidTr="000901A3">
        <w:tc>
          <w:tcPr>
            <w:tcW w:w="2074" w:type="dxa"/>
          </w:tcPr>
          <w:p w14:paraId="45F58600" w14:textId="73DDFCA1" w:rsidR="000901A3" w:rsidRDefault="000901A3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2074" w:type="dxa"/>
          </w:tcPr>
          <w:p w14:paraId="77228729" w14:textId="370A6548" w:rsidR="000901A3" w:rsidRDefault="000901A3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 w14:paraId="02A835F2" w14:textId="37E93A01" w:rsidR="000901A3" w:rsidRDefault="000901A3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 w14:paraId="0A2A36BF" w14:textId="0C2CBF50" w:rsidR="000901A3" w:rsidRDefault="000901A3">
            <w:pPr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</w:tr>
      <w:tr w:rsidR="000901A3" w14:paraId="42686BEF" w14:textId="77777777" w:rsidTr="000901A3">
        <w:tc>
          <w:tcPr>
            <w:tcW w:w="2074" w:type="dxa"/>
          </w:tcPr>
          <w:p w14:paraId="092BA4CB" w14:textId="6D286B78" w:rsidR="000901A3" w:rsidRDefault="000901A3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2074" w:type="dxa"/>
          </w:tcPr>
          <w:p w14:paraId="6A5DAD6A" w14:textId="7FE075A9" w:rsidR="000901A3" w:rsidRDefault="000901A3">
            <w:pPr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2074" w:type="dxa"/>
          </w:tcPr>
          <w:p w14:paraId="26D29D67" w14:textId="68BD8004" w:rsidR="000901A3" w:rsidRDefault="000901A3">
            <w:pPr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2074" w:type="dxa"/>
          </w:tcPr>
          <w:p w14:paraId="78ED4B23" w14:textId="6CF24AEF" w:rsidR="000901A3" w:rsidRDefault="000901A3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</w:tr>
      <w:tr w:rsidR="000901A3" w14:paraId="7C0D3962" w14:textId="77777777" w:rsidTr="000901A3">
        <w:tc>
          <w:tcPr>
            <w:tcW w:w="2074" w:type="dxa"/>
          </w:tcPr>
          <w:p w14:paraId="3B019128" w14:textId="1897F14E" w:rsidR="000901A3" w:rsidRDefault="000901A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462A837F" w14:textId="2B4BEF90" w:rsidR="000901A3" w:rsidRDefault="000901A3">
            <w:pPr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2074" w:type="dxa"/>
          </w:tcPr>
          <w:p w14:paraId="6803826A" w14:textId="571E0EC4" w:rsidR="000901A3" w:rsidRDefault="000901A3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 w14:paraId="69AF1032" w14:textId="02D332C0" w:rsidR="000901A3" w:rsidRDefault="000901A3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</w:tr>
    </w:tbl>
    <w:p w14:paraId="4890331B" w14:textId="77777777" w:rsidR="000901A3" w:rsidRDefault="000901A3"/>
    <w:p w14:paraId="458AB144" w14:textId="6929FCB6" w:rsidR="00C23BAE" w:rsidRDefault="00C23BAE">
      <w:r>
        <w:rPr>
          <w:rFonts w:hint="eastAsia"/>
        </w:rPr>
        <w:t>3、</w:t>
      </w:r>
    </w:p>
    <w:p w14:paraId="75AA246C" w14:textId="72669E86" w:rsidR="00C23BAE" w:rsidRPr="00C23BAE" w:rsidRDefault="00C23BAE" w:rsidP="00C23BAE">
      <w:pPr>
        <w:rPr>
          <w:rFonts w:hint="eastAsia"/>
        </w:rPr>
      </w:pPr>
      <w:r>
        <w:t>a.400</w:t>
      </w:r>
      <w:r>
        <w:rPr>
          <w:rFonts w:hint="eastAsia"/>
        </w:rPr>
        <w:t>ms</w:t>
      </w:r>
      <w:r>
        <w:t>：200</w:t>
      </w:r>
      <w:r>
        <w:rPr>
          <w:rFonts w:hint="eastAsia"/>
        </w:rPr>
        <w:t>m</w:t>
      </w:r>
      <w:r>
        <w:t>s</w:t>
      </w:r>
      <w:r>
        <w:t>进入内存读取页表，200</w:t>
      </w:r>
      <w:r>
        <w:rPr>
          <w:rFonts w:hint="eastAsia"/>
        </w:rPr>
        <w:t>m</w:t>
      </w:r>
      <w:r>
        <w:t>s</w:t>
      </w:r>
      <w:r>
        <w:t>进入内存中的字</w:t>
      </w:r>
    </w:p>
    <w:p w14:paraId="0763AE00" w14:textId="1D179317" w:rsidR="00C23BAE" w:rsidRDefault="00C23BAE" w:rsidP="00C23BAE">
      <w:r>
        <w:t>b.有效进入时间</w:t>
      </w:r>
      <w:r>
        <w:rPr>
          <w:rFonts w:hint="eastAsia"/>
        </w:rPr>
        <w:t xml:space="preserve"> </w:t>
      </w:r>
      <w:r>
        <w:t>=</w:t>
      </w:r>
      <w:r>
        <w:t xml:space="preserve"> </w:t>
      </w:r>
      <w:r>
        <w:t>0.75</w:t>
      </w:r>
      <w:r>
        <w:t xml:space="preserve"> </w:t>
      </w:r>
      <w:r>
        <w:t>*</w:t>
      </w:r>
      <w:r>
        <w:t xml:space="preserve"> </w:t>
      </w:r>
      <w:r>
        <w:t>20</w:t>
      </w:r>
      <w:r>
        <w:t xml:space="preserve">0ms </w:t>
      </w:r>
      <w:r>
        <w:t>+</w:t>
      </w:r>
      <w:r>
        <w:t xml:space="preserve"> </w:t>
      </w:r>
      <w:r>
        <w:t>0.25</w:t>
      </w:r>
      <w:r>
        <w:t xml:space="preserve"> </w:t>
      </w:r>
      <w:r>
        <w:t>*</w:t>
      </w:r>
      <w:r>
        <w:t xml:space="preserve"> </w:t>
      </w:r>
      <w:r>
        <w:t>400</w:t>
      </w:r>
      <w:r>
        <w:t xml:space="preserve"> </w:t>
      </w:r>
      <w:r>
        <w:t>=</w:t>
      </w:r>
      <w:r>
        <w:t xml:space="preserve"> </w:t>
      </w:r>
      <w:r>
        <w:t>250</w:t>
      </w:r>
      <w:r>
        <w:rPr>
          <w:rFonts w:hint="eastAsia"/>
        </w:rPr>
        <w:t>m</w:t>
      </w:r>
      <w:r>
        <w:t>s</w:t>
      </w:r>
    </w:p>
    <w:p w14:paraId="428BADCD" w14:textId="77777777" w:rsidR="00C23BAE" w:rsidRDefault="00C23BAE" w:rsidP="00C23BAE"/>
    <w:p w14:paraId="6C5480EB" w14:textId="234ADCFF" w:rsidR="00C23BAE" w:rsidRDefault="00C23BAE" w:rsidP="00C23BAE">
      <w:r>
        <w:t>4</w:t>
      </w:r>
      <w:r>
        <w:rPr>
          <w:rFonts w:hint="eastAsia"/>
        </w:rPr>
        <w:t>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3BAE" w14:paraId="0B9E2940" w14:textId="77777777" w:rsidTr="00C23BAE">
        <w:tc>
          <w:tcPr>
            <w:tcW w:w="4148" w:type="dxa"/>
          </w:tcPr>
          <w:p w14:paraId="3AF86B77" w14:textId="746398C0" w:rsidR="00C23BAE" w:rsidRDefault="00C23BAE" w:rsidP="00C23BAE">
            <w:pPr>
              <w:rPr>
                <w:rFonts w:hint="eastAsia"/>
              </w:rPr>
            </w:pPr>
            <w:r>
              <w:t xml:space="preserve">a. 0,430 </w:t>
            </w:r>
          </w:p>
        </w:tc>
        <w:tc>
          <w:tcPr>
            <w:tcW w:w="4148" w:type="dxa"/>
          </w:tcPr>
          <w:p w14:paraId="673F8A01" w14:textId="56DE0E7A" w:rsidR="00C23BAE" w:rsidRDefault="00C23BAE" w:rsidP="00C23BA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49</w:t>
            </w:r>
          </w:p>
        </w:tc>
      </w:tr>
      <w:tr w:rsidR="00C23BAE" w14:paraId="71DDF9AC" w14:textId="77777777" w:rsidTr="00C23BAE">
        <w:tc>
          <w:tcPr>
            <w:tcW w:w="4148" w:type="dxa"/>
          </w:tcPr>
          <w:p w14:paraId="4DA12A68" w14:textId="6C450000" w:rsidR="00C23BAE" w:rsidRDefault="00C23BAE" w:rsidP="00C23BAE">
            <w:pPr>
              <w:rPr>
                <w:rFonts w:hint="eastAsia"/>
              </w:rPr>
            </w:pPr>
            <w:r>
              <w:t>b. 1,10</w:t>
            </w:r>
          </w:p>
        </w:tc>
        <w:tc>
          <w:tcPr>
            <w:tcW w:w="4148" w:type="dxa"/>
          </w:tcPr>
          <w:p w14:paraId="3AE4AD6D" w14:textId="0F1E08F5" w:rsidR="00C23BAE" w:rsidRDefault="00C23BAE" w:rsidP="00C23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310</w:t>
            </w:r>
          </w:p>
        </w:tc>
      </w:tr>
      <w:tr w:rsidR="00C23BAE" w14:paraId="30B40DCA" w14:textId="77777777" w:rsidTr="00C23BAE">
        <w:tc>
          <w:tcPr>
            <w:tcW w:w="4148" w:type="dxa"/>
          </w:tcPr>
          <w:p w14:paraId="6BC03BD6" w14:textId="651AE4A8" w:rsidR="00C23BAE" w:rsidRDefault="00C23BAE" w:rsidP="00C23BAE">
            <w:pPr>
              <w:rPr>
                <w:rFonts w:hint="eastAsia"/>
              </w:rPr>
            </w:pPr>
            <w:r>
              <w:t xml:space="preserve">c. 2,500 </w:t>
            </w:r>
          </w:p>
        </w:tc>
        <w:tc>
          <w:tcPr>
            <w:tcW w:w="4148" w:type="dxa"/>
          </w:tcPr>
          <w:p w14:paraId="48C4606D" w14:textId="129757F6" w:rsidR="00C23BAE" w:rsidRDefault="00C23BAE" w:rsidP="00C23BA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90</w:t>
            </w:r>
          </w:p>
        </w:tc>
      </w:tr>
      <w:tr w:rsidR="00C23BAE" w14:paraId="26822454" w14:textId="77777777" w:rsidTr="00C23BAE">
        <w:tc>
          <w:tcPr>
            <w:tcW w:w="4148" w:type="dxa"/>
          </w:tcPr>
          <w:p w14:paraId="0681D035" w14:textId="65C4418E" w:rsidR="00C23BAE" w:rsidRDefault="00C23BAE" w:rsidP="00C23BAE">
            <w:pPr>
              <w:rPr>
                <w:rFonts w:hint="eastAsia"/>
              </w:rPr>
            </w:pPr>
            <w:r>
              <w:t xml:space="preserve">d. 3,400 </w:t>
            </w:r>
          </w:p>
        </w:tc>
        <w:tc>
          <w:tcPr>
            <w:tcW w:w="4148" w:type="dxa"/>
          </w:tcPr>
          <w:p w14:paraId="3D1D4238" w14:textId="03558D2F" w:rsidR="00C23BAE" w:rsidRDefault="00C23BAE" w:rsidP="00C23BA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727</w:t>
            </w:r>
          </w:p>
        </w:tc>
      </w:tr>
      <w:tr w:rsidR="00C23BAE" w14:paraId="6B5B06C8" w14:textId="77777777" w:rsidTr="00C23BAE">
        <w:tc>
          <w:tcPr>
            <w:tcW w:w="4148" w:type="dxa"/>
          </w:tcPr>
          <w:p w14:paraId="69B87704" w14:textId="3513C385" w:rsidR="00C23BAE" w:rsidRDefault="00C23BAE" w:rsidP="00C23BAE">
            <w:pPr>
              <w:rPr>
                <w:rFonts w:hint="eastAsia"/>
              </w:rPr>
            </w:pPr>
            <w:r>
              <w:t>e. 4,112</w:t>
            </w:r>
          </w:p>
        </w:tc>
        <w:tc>
          <w:tcPr>
            <w:tcW w:w="4148" w:type="dxa"/>
          </w:tcPr>
          <w:p w14:paraId="64BABFC0" w14:textId="4488D271" w:rsidR="00C23BAE" w:rsidRDefault="00C23BAE" w:rsidP="00C23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074</w:t>
            </w:r>
          </w:p>
        </w:tc>
      </w:tr>
    </w:tbl>
    <w:p w14:paraId="2D2ADDEB" w14:textId="77777777" w:rsidR="00C23BAE" w:rsidRDefault="00C23BAE" w:rsidP="00C23BAE"/>
    <w:p w14:paraId="34D238E1" w14:textId="6F203568" w:rsidR="009A65AD" w:rsidRDefault="009A65AD" w:rsidP="00C23BAE">
      <w:r>
        <w:rPr>
          <w:rFonts w:hint="eastAsia"/>
        </w:rPr>
        <w:t>5、</w:t>
      </w:r>
    </w:p>
    <w:p w14:paraId="407D0894" w14:textId="304FB1DF" w:rsidR="009A65AD" w:rsidRDefault="00A85941" w:rsidP="00A85941">
      <w:r>
        <w:rPr>
          <w:rFonts w:hint="eastAsia"/>
        </w:rPr>
        <w:t>一共需要进行</w:t>
      </w:r>
      <w:r>
        <w:rPr>
          <w:rFonts w:hint="eastAsia"/>
        </w:rPr>
        <w:t>访问全局页表</w:t>
      </w:r>
      <w:r>
        <w:rPr>
          <w:rFonts w:hint="eastAsia"/>
        </w:rPr>
        <w:t>、</w:t>
      </w:r>
      <w:r>
        <w:rPr>
          <w:rFonts w:hint="eastAsia"/>
        </w:rPr>
        <w:t>访问进程页表</w:t>
      </w:r>
      <w:r>
        <w:rPr>
          <w:rFonts w:hint="eastAsia"/>
        </w:rPr>
        <w:t>、</w:t>
      </w:r>
      <w:r>
        <w:rPr>
          <w:rFonts w:hint="eastAsia"/>
        </w:rPr>
        <w:t>访问所需页面</w:t>
      </w:r>
      <w:r>
        <w:rPr>
          <w:rFonts w:hint="eastAsia"/>
        </w:rPr>
        <w:t>三个步骤。</w:t>
      </w:r>
    </w:p>
    <w:p w14:paraId="2A731F77" w14:textId="77777777" w:rsidR="00A85941" w:rsidRDefault="00A85941" w:rsidP="00A85941"/>
    <w:p w14:paraId="760DF2DD" w14:textId="5D1CBEBA" w:rsidR="00A85941" w:rsidRDefault="00A85941" w:rsidP="00A85941">
      <w:r>
        <w:rPr>
          <w:rFonts w:hint="eastAsia"/>
        </w:rPr>
        <w:t>6、</w:t>
      </w:r>
    </w:p>
    <w:p w14:paraId="3B5B250F" w14:textId="77777777" w:rsidR="003B3E67" w:rsidRDefault="00A85941" w:rsidP="00A85941">
      <w:r w:rsidRPr="00A85941">
        <w:rPr>
          <w:rFonts w:hint="eastAsia"/>
        </w:rPr>
        <w:t>分段分页方案</w:t>
      </w:r>
      <w:r>
        <w:rPr>
          <w:rFonts w:hint="eastAsia"/>
        </w:rPr>
        <w:t>：</w:t>
      </w:r>
      <w:r>
        <w:rPr>
          <w:rFonts w:hint="eastAsia"/>
        </w:rPr>
        <w:t>当需要对不同的段和页应用不同的访问权限和保护机制时</w:t>
      </w:r>
      <w:r>
        <w:rPr>
          <w:rFonts w:hint="eastAsia"/>
        </w:rPr>
        <w:t>或需要</w:t>
      </w:r>
      <w:r>
        <w:rPr>
          <w:rFonts w:hint="eastAsia"/>
        </w:rPr>
        <w:t>共享代码</w:t>
      </w:r>
      <w:r w:rsidR="003B3E67">
        <w:rPr>
          <w:rFonts w:hint="eastAsia"/>
        </w:rPr>
        <w:t>、</w:t>
      </w:r>
    </w:p>
    <w:p w14:paraId="42CE96A5" w14:textId="4BB00921" w:rsidR="00A85941" w:rsidRPr="00A85941" w:rsidRDefault="00A85941" w:rsidP="00A85941">
      <w:r>
        <w:rPr>
          <w:rFonts w:hint="eastAsia"/>
        </w:rPr>
        <w:t>数据的情况下。</w:t>
      </w:r>
    </w:p>
    <w:p w14:paraId="2C30F5CF" w14:textId="77777777" w:rsidR="003B3E67" w:rsidRDefault="003B3E67" w:rsidP="00A85941"/>
    <w:p w14:paraId="5FE1F882" w14:textId="036578AD" w:rsidR="00A85941" w:rsidRPr="003B3E67" w:rsidRDefault="00A85941" w:rsidP="003B3E67">
      <w:pPr>
        <w:rPr>
          <w:rFonts w:hint="eastAsia"/>
        </w:rPr>
      </w:pPr>
      <w:r w:rsidRPr="00A85941">
        <w:rPr>
          <w:rFonts w:hint="eastAsia"/>
        </w:rPr>
        <w:t>散列页表方案</w:t>
      </w:r>
      <w:r>
        <w:rPr>
          <w:rFonts w:hint="eastAsia"/>
        </w:rPr>
        <w:t>：</w:t>
      </w:r>
      <w:r w:rsidR="003B3E67">
        <w:rPr>
          <w:rFonts w:hint="eastAsia"/>
        </w:rPr>
        <w:t>当需要管理大型地址空间时，而且希望简化页表的维护和减少内存开销时</w:t>
      </w:r>
      <w:r w:rsidR="003B3E67">
        <w:rPr>
          <w:rFonts w:hint="eastAsia"/>
        </w:rPr>
        <w:t>或</w:t>
      </w:r>
      <w:r w:rsidR="003B3E67">
        <w:rPr>
          <w:rFonts w:hint="eastAsia"/>
        </w:rPr>
        <w:t>共享代码</w:t>
      </w:r>
      <w:r w:rsidR="003B3E67">
        <w:rPr>
          <w:rFonts w:hint="eastAsia"/>
        </w:rPr>
        <w:t>、</w:t>
      </w:r>
      <w:r w:rsidR="003B3E67">
        <w:rPr>
          <w:rFonts w:hint="eastAsia"/>
        </w:rPr>
        <w:t>数据不是主要需求时。</w:t>
      </w:r>
    </w:p>
    <w:sectPr w:rsidR="00A85941" w:rsidRPr="003B3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C5DE" w14:textId="77777777" w:rsidR="00D107C7" w:rsidRDefault="00D107C7" w:rsidP="0000554C">
      <w:r>
        <w:separator/>
      </w:r>
    </w:p>
  </w:endnote>
  <w:endnote w:type="continuationSeparator" w:id="0">
    <w:p w14:paraId="00508DDE" w14:textId="77777777" w:rsidR="00D107C7" w:rsidRDefault="00D107C7" w:rsidP="0000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CD1EF" w14:textId="77777777" w:rsidR="00D107C7" w:rsidRDefault="00D107C7" w:rsidP="0000554C">
      <w:r>
        <w:separator/>
      </w:r>
    </w:p>
  </w:footnote>
  <w:footnote w:type="continuationSeparator" w:id="0">
    <w:p w14:paraId="63A42124" w14:textId="77777777" w:rsidR="00D107C7" w:rsidRDefault="00D107C7" w:rsidP="00005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6F25"/>
    <w:multiLevelType w:val="multilevel"/>
    <w:tmpl w:val="573A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171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6F"/>
    <w:rsid w:val="0000554C"/>
    <w:rsid w:val="000901A3"/>
    <w:rsid w:val="003B3E67"/>
    <w:rsid w:val="009A65AD"/>
    <w:rsid w:val="00A85941"/>
    <w:rsid w:val="00C23BAE"/>
    <w:rsid w:val="00D107C7"/>
    <w:rsid w:val="00ED7B45"/>
    <w:rsid w:val="00F7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7933A"/>
  <w15:chartTrackingRefBased/>
  <w15:docId w15:val="{B5118D20-7C8E-41C0-B476-D11AF32A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5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54C"/>
    <w:rPr>
      <w:sz w:val="18"/>
      <w:szCs w:val="18"/>
    </w:rPr>
  </w:style>
  <w:style w:type="table" w:styleId="a7">
    <w:name w:val="Table Grid"/>
    <w:basedOn w:val="a1"/>
    <w:uiPriority w:val="39"/>
    <w:rsid w:val="00005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5</cp:revision>
  <dcterms:created xsi:type="dcterms:W3CDTF">2023-05-22T11:19:00Z</dcterms:created>
  <dcterms:modified xsi:type="dcterms:W3CDTF">2023-05-22T11:50:00Z</dcterms:modified>
</cp:coreProperties>
</file>