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A9A" w:rsidRDefault="004C4A84" w:rsidP="004C4A84">
      <w:pPr>
        <w:pStyle w:val="1"/>
      </w:pPr>
      <w:r>
        <w:rPr>
          <w:rFonts w:hint="eastAsia"/>
        </w:rPr>
        <w:t>1</w:t>
      </w:r>
      <w:r>
        <w:t>.</w:t>
      </w:r>
      <w:r w:rsidR="00BF2A9A">
        <w:rPr>
          <w:rFonts w:hint="eastAsia"/>
        </w:rPr>
        <w:t>数据分析基本概念</w:t>
      </w:r>
    </w:p>
    <w:p w:rsidR="00BF2A9A" w:rsidRDefault="00BF2A9A" w:rsidP="00BF2A9A"/>
    <w:p w:rsidR="00BF2A9A" w:rsidRDefault="00BF2A9A" w:rsidP="00BF2A9A">
      <w:pPr>
        <w:pStyle w:val="a3"/>
        <w:numPr>
          <w:ilvl w:val="0"/>
          <w:numId w:val="1"/>
        </w:numPr>
        <w:ind w:firstLineChars="0"/>
      </w:pPr>
      <w:r>
        <w:t xml:space="preserve">数据分析中的三个主要场景: </w:t>
      </w:r>
    </w:p>
    <w:p w:rsidR="00BF2A9A" w:rsidRDefault="00BF2A9A" w:rsidP="00BF2A9A">
      <w:pPr>
        <w:pStyle w:val="a3"/>
        <w:ind w:left="360" w:firstLineChars="0" w:firstLine="0"/>
      </w:pPr>
      <w:r>
        <w:t>商业智能 BI，数据仓库 DW（Data Warehouse），数据挖掘 DM</w:t>
      </w:r>
    </w:p>
    <w:p w:rsidR="00BF2A9A" w:rsidRDefault="00BF2A9A" w:rsidP="00BF2A9A">
      <w:pPr>
        <w:pStyle w:val="a3"/>
        <w:ind w:left="360" w:firstLineChars="0" w:firstLine="0"/>
      </w:pPr>
    </w:p>
    <w:p w:rsidR="00BF2A9A" w:rsidRDefault="00BF2A9A" w:rsidP="00BF2A9A">
      <w:pPr>
        <w:pStyle w:val="a3"/>
        <w:numPr>
          <w:ilvl w:val="0"/>
          <w:numId w:val="1"/>
        </w:numPr>
        <w:ind w:firstLineChars="0"/>
      </w:pPr>
      <w:r>
        <w:t>在数据仓库中，还有一类重要的数据是元数据</w:t>
      </w:r>
      <w:r>
        <w:rPr>
          <w:rFonts w:hint="eastAsia"/>
        </w:rPr>
        <w:t>：</w:t>
      </w:r>
    </w:p>
    <w:p w:rsidR="00BF2A9A" w:rsidRDefault="00BF2A9A" w:rsidP="00BF2A9A">
      <w:pPr>
        <w:pStyle w:val="a3"/>
        <w:ind w:left="360" w:firstLineChars="0" w:firstLine="0"/>
      </w:pPr>
      <w:r>
        <w:t>元数据（</w:t>
      </w:r>
      <w:proofErr w:type="spellStart"/>
      <w:r>
        <w:t>MetaData</w:t>
      </w:r>
      <w:proofErr w:type="spellEnd"/>
      <w:r>
        <w:t>）：描述其它数据的数据，也称为“中介数据”。例如一个事物下的所有描述，书：作者，出版社，发行日期，刊号等，这些属性为一套书的元数据。</w:t>
      </w:r>
    </w:p>
    <w:p w:rsidR="00BF2A9A" w:rsidRDefault="00BF2A9A" w:rsidP="00BF2A9A">
      <w:pPr>
        <w:pStyle w:val="a3"/>
        <w:ind w:left="360" w:firstLineChars="0" w:firstLine="0"/>
      </w:pPr>
    </w:p>
    <w:p w:rsidR="00BF2A9A" w:rsidRDefault="00BF2A9A" w:rsidP="00BF2A9A">
      <w:pPr>
        <w:pStyle w:val="a3"/>
        <w:ind w:left="360" w:firstLineChars="0" w:firstLine="0"/>
      </w:pPr>
      <w:r>
        <w:t>数据元（Data Element）：就是最小数据单元。</w:t>
      </w:r>
    </w:p>
    <w:p w:rsidR="00BF2A9A" w:rsidRDefault="00BF2A9A" w:rsidP="00BF2A9A"/>
    <w:p w:rsidR="00BF2A9A" w:rsidRDefault="00BF2A9A" w:rsidP="00BF2A9A"/>
    <w:p w:rsidR="00BF2A9A" w:rsidRDefault="00BF2A9A" w:rsidP="00BF2A9A">
      <w:pPr>
        <w:pStyle w:val="a3"/>
        <w:numPr>
          <w:ilvl w:val="0"/>
          <w:numId w:val="1"/>
        </w:numPr>
        <w:ind w:firstLineChars="0"/>
      </w:pPr>
      <w:r>
        <w:t>数据挖掘过程：</w:t>
      </w:r>
    </w:p>
    <w:p w:rsidR="00BF2A9A" w:rsidRDefault="00BF2A9A" w:rsidP="00BF2A9A">
      <w:pPr>
        <w:ind w:firstLine="420"/>
      </w:pPr>
      <w:r>
        <w:t>1）在数据挖掘中，有几个非常重要的任务，就是分类、聚类、预测和关联分析。</w:t>
      </w:r>
    </w:p>
    <w:p w:rsidR="00BF2A9A" w:rsidRDefault="00BF2A9A" w:rsidP="00BF2A9A">
      <w:pPr>
        <w:ind w:firstLine="420"/>
      </w:pPr>
      <w:r>
        <w:t>2）</w:t>
      </w:r>
      <w:r>
        <w:rPr>
          <w:rFonts w:hint="eastAsia"/>
        </w:rPr>
        <w:t>K</w:t>
      </w:r>
      <w:r>
        <w:t>DD</w:t>
      </w:r>
      <w:r>
        <w:rPr>
          <w:rFonts w:hint="eastAsia"/>
        </w:rPr>
        <w:t>：</w:t>
      </w:r>
      <w:r>
        <w:t>Knowledge Discovery in Databa</w:t>
      </w:r>
      <w:r>
        <w:rPr>
          <w:rFonts w:hint="eastAsia"/>
        </w:rPr>
        <w:t>se</w:t>
      </w:r>
      <w:r>
        <w:t xml:space="preserve">, </w:t>
      </w:r>
      <w:r>
        <w:rPr>
          <w:rFonts w:hint="eastAsia"/>
        </w:rPr>
        <w:t>数据挖掘的一种解释</w:t>
      </w:r>
    </w:p>
    <w:p w:rsidR="00BF2A9A" w:rsidRDefault="00BF2A9A" w:rsidP="00BF2A9A">
      <w:pPr>
        <w:ind w:firstLine="420"/>
      </w:pPr>
      <w:r>
        <w:rPr>
          <w:noProof/>
        </w:rPr>
        <w:drawing>
          <wp:inline distT="0" distB="0" distL="0" distR="0">
            <wp:extent cx="5265420" cy="2225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9A" w:rsidRDefault="00BF2A9A" w:rsidP="00BF2A9A"/>
    <w:p w:rsidR="00BF2A9A" w:rsidRDefault="00BF2A9A" w:rsidP="00BF2A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数据预处理：</w:t>
      </w:r>
    </w:p>
    <w:p w:rsidR="00BF2A9A" w:rsidRDefault="00BF2A9A" w:rsidP="00BF2A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数据清洗：主要是为了去除重复数据，去噪声（即干扰数据）以及填充缺失值。</w:t>
      </w:r>
    </w:p>
    <w:p w:rsidR="00BF2A9A" w:rsidRDefault="00BF2A9A" w:rsidP="00BF2A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数据集成：是将多个数据源中的数据存放在一个统一的数据存储中。</w:t>
      </w:r>
    </w:p>
    <w:p w:rsidR="00BF2A9A" w:rsidRDefault="00BF2A9A" w:rsidP="00BF2A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数据变换：就是将数据转换成适合数据挖掘的形式。比如，通过归一化将属性数据按照比例缩放，这样就可以将数值落入一个特定的区间内，比如</w:t>
      </w:r>
      <w:r>
        <w:t xml:space="preserve"> 0~1 之间。</w:t>
      </w:r>
    </w:p>
    <w:p w:rsidR="00BF2A9A" w:rsidRDefault="00BF2A9A" w:rsidP="00BF2A9A"/>
    <w:p w:rsidR="00BF2A9A" w:rsidRDefault="00BF2A9A" w:rsidP="00BF2A9A"/>
    <w:p w:rsidR="00BF2A9A" w:rsidRDefault="00BF2A9A" w:rsidP="00BF2A9A"/>
    <w:p w:rsidR="00BF2A9A" w:rsidRDefault="00BF2A9A" w:rsidP="00BF2A9A"/>
    <w:p w:rsidR="00BF2A9A" w:rsidRDefault="00BF2A9A" w:rsidP="00BF2A9A"/>
    <w:p w:rsidR="00BF2A9A" w:rsidRDefault="00BF2A9A" w:rsidP="00BF2A9A"/>
    <w:p w:rsidR="00BF2A9A" w:rsidRDefault="00BF2A9A" w:rsidP="00BF2A9A"/>
    <w:p w:rsidR="00BF2A9A" w:rsidRDefault="00BF2A9A" w:rsidP="00BF2A9A"/>
    <w:p w:rsidR="00BF2A9A" w:rsidRDefault="004C4A84" w:rsidP="00BF2A9A">
      <w:pPr>
        <w:pStyle w:val="1"/>
      </w:pPr>
      <w:r>
        <w:rPr>
          <w:rFonts w:hint="eastAsia"/>
        </w:rPr>
        <w:lastRenderedPageBreak/>
        <w:t>2</w:t>
      </w:r>
      <w:r>
        <w:t>.</w:t>
      </w:r>
      <w:r w:rsidR="00BF2A9A" w:rsidRPr="00BF2A9A">
        <w:rPr>
          <w:rFonts w:hint="eastAsia"/>
        </w:rPr>
        <w:t>标签化就是数据的抽象能力</w:t>
      </w:r>
    </w:p>
    <w:p w:rsidR="00BF2A9A" w:rsidRDefault="00BF2A9A" w:rsidP="00BF2A9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用户画像的准则：</w:t>
      </w:r>
    </w:p>
    <w:p w:rsidR="00BF2A9A" w:rsidRDefault="00BF2A9A" w:rsidP="00BF2A9A">
      <w:pPr>
        <w:pStyle w:val="a3"/>
        <w:ind w:left="360" w:firstLineChars="0" w:firstLine="0"/>
      </w:pPr>
      <w:r>
        <w:rPr>
          <w:rFonts w:hint="eastAsia"/>
        </w:rPr>
        <w:t>都是谁：需要统一标识用户</w:t>
      </w:r>
      <w:r>
        <w:t xml:space="preserve"> ID，方便我们对用户后续行为进行跟踪</w:t>
      </w:r>
      <w:r>
        <w:rPr>
          <w:rFonts w:hint="eastAsia"/>
        </w:rPr>
        <w:t>。</w:t>
      </w:r>
    </w:p>
    <w:p w:rsidR="00BF2A9A" w:rsidRDefault="00BF2A9A" w:rsidP="00BF2A9A">
      <w:pPr>
        <w:pStyle w:val="a3"/>
        <w:ind w:left="360" w:firstLineChars="0" w:firstLine="0"/>
      </w:pPr>
      <w:r>
        <w:rPr>
          <w:rFonts w:hint="eastAsia"/>
        </w:rPr>
        <w:t>从哪来：我们需要对这些用户进行标签化，方便我们对用户行为进行理解。</w:t>
      </w:r>
    </w:p>
    <w:p w:rsidR="00BF2A9A" w:rsidRDefault="00BF2A9A" w:rsidP="00BF2A9A">
      <w:pPr>
        <w:pStyle w:val="a3"/>
        <w:ind w:left="360" w:firstLineChars="0" w:firstLine="0"/>
      </w:pPr>
      <w:r>
        <w:rPr>
          <w:rFonts w:hint="eastAsia"/>
        </w:rPr>
        <w:t>要去哪：们要将这些用户画像与我们的业务相关联，提升我们的转化率，或者降低我们的流失率。”</w:t>
      </w:r>
    </w:p>
    <w:p w:rsidR="00BF2A9A" w:rsidRDefault="00BF2A9A" w:rsidP="00BF2A9A"/>
    <w:p w:rsidR="00BF2A9A" w:rsidRDefault="00BF2A9A" w:rsidP="004C4A84">
      <w:pPr>
        <w:jc w:val="center"/>
      </w:pPr>
      <w:r>
        <w:rPr>
          <w:noProof/>
        </w:rPr>
        <w:drawing>
          <wp:inline distT="0" distB="0" distL="0" distR="0">
            <wp:extent cx="4107180" cy="20417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96" cy="20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A9A" w:rsidRDefault="00BF2A9A" w:rsidP="00BF2A9A"/>
    <w:p w:rsidR="005F303B" w:rsidRDefault="005F303B" w:rsidP="005F303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首先，设计唯一标示：用户唯一标识是整个用户画像的核心。设计唯一标识可以从这些项中选择：用户名、注册手机号、联系人手机号、邮箱、设备号、</w:t>
      </w:r>
      <w:proofErr w:type="spellStart"/>
      <w:r>
        <w:t>CookieID</w:t>
      </w:r>
      <w:proofErr w:type="spellEnd"/>
      <w:r>
        <w:t xml:space="preserve"> </w:t>
      </w:r>
      <w:r>
        <w:rPr>
          <w:rFonts w:hint="eastAsia"/>
        </w:rPr>
        <w:t>等。</w:t>
      </w:r>
    </w:p>
    <w:p w:rsidR="005F303B" w:rsidRDefault="005F303B" w:rsidP="005F303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其次，给用户打标签：用户行为分析，即用户画像，用户的数学建模，海量数据标签化。</w:t>
      </w:r>
    </w:p>
    <w:p w:rsidR="005F303B" w:rsidRDefault="005F303B" w:rsidP="005F303B">
      <w:pPr>
        <w:pStyle w:val="a3"/>
        <w:ind w:left="780" w:firstLineChars="0" w:firstLine="0"/>
      </w:pPr>
      <w:r>
        <w:rPr>
          <w:rFonts w:hint="eastAsia"/>
        </w:rPr>
        <w:t>用以下4个维度来进行标签划分：</w:t>
      </w:r>
    </w:p>
    <w:p w:rsidR="005F303B" w:rsidRDefault="005F303B" w:rsidP="005F30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用户标签：包括性别，年龄，收入，职业等，用户的基础属性</w:t>
      </w:r>
    </w:p>
    <w:p w:rsidR="005F303B" w:rsidRDefault="005F303B" w:rsidP="005F30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消费标签：消费习惯，购买意向，是否对促销敏感，用户的消费习惯</w:t>
      </w:r>
    </w:p>
    <w:p w:rsidR="005F303B" w:rsidRDefault="005F303B" w:rsidP="005F30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行为标签： 时间段，频次，时长，访问路径，从用户行为得到他们使用A</w:t>
      </w:r>
      <w:r>
        <w:t>PP</w:t>
      </w:r>
      <w:r>
        <w:rPr>
          <w:rFonts w:hint="eastAsia"/>
        </w:rPr>
        <w:t>的习惯</w:t>
      </w:r>
    </w:p>
    <w:p w:rsidR="005F303B" w:rsidRDefault="005F303B" w:rsidP="005F30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内容分析：用户平时浏览的</w:t>
      </w:r>
      <w:r w:rsidR="001D5D02">
        <w:rPr>
          <w:rFonts w:hint="eastAsia"/>
        </w:rPr>
        <w:t>内容</w:t>
      </w:r>
      <w:r>
        <w:rPr>
          <w:rFonts w:hint="eastAsia"/>
        </w:rPr>
        <w:t>，尤其是</w:t>
      </w:r>
      <w:r w:rsidR="001D5D02">
        <w:rPr>
          <w:rFonts w:hint="eastAsia"/>
        </w:rPr>
        <w:t>对</w:t>
      </w:r>
      <w:r>
        <w:rPr>
          <w:rFonts w:hint="eastAsia"/>
        </w:rPr>
        <w:t>停留时间长，浏览次数多的内容进行分析，分析出用户对那些内容感兴趣，如：金融，科技，娱乐等</w:t>
      </w:r>
    </w:p>
    <w:p w:rsidR="005F303B" w:rsidRDefault="005F303B" w:rsidP="005F303B"/>
    <w:p w:rsidR="00BF2A9A" w:rsidRDefault="005F303B" w:rsidP="005F303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标签化的流程：</w:t>
      </w:r>
    </w:p>
    <w:p w:rsidR="005F303B" w:rsidRDefault="005F303B" w:rsidP="005F303B">
      <w:pPr>
        <w:pStyle w:val="a3"/>
        <w:ind w:left="360" w:firstLineChars="0" w:firstLine="0"/>
      </w:pPr>
      <w:r>
        <w:rPr>
          <w:rFonts w:hint="eastAsia"/>
        </w:rPr>
        <w:t>数据层：用户消费行为里的标签。“事实标签”，作为数据客观的记录。</w:t>
      </w:r>
    </w:p>
    <w:p w:rsidR="005F303B" w:rsidRDefault="005F303B" w:rsidP="005F303B">
      <w:pPr>
        <w:pStyle w:val="a3"/>
        <w:ind w:left="360" w:firstLineChars="0" w:firstLine="0"/>
      </w:pPr>
      <w:r>
        <w:rPr>
          <w:rFonts w:hint="eastAsia"/>
        </w:rPr>
        <w:t>算法层：透过这些行为算出的用户建模。“模型标签”，作为用户画像的分类标识。</w:t>
      </w:r>
    </w:p>
    <w:p w:rsidR="005F303B" w:rsidRDefault="005F303B" w:rsidP="005F303B">
      <w:pPr>
        <w:pStyle w:val="a3"/>
        <w:ind w:left="360" w:firstLineChars="0" w:firstLine="0"/>
      </w:pPr>
      <w:r>
        <w:rPr>
          <w:rFonts w:hint="eastAsia"/>
        </w:rPr>
        <w:t>业务层：</w:t>
      </w:r>
      <w:r w:rsidR="0055547F">
        <w:rPr>
          <w:rFonts w:hint="eastAsia"/>
        </w:rPr>
        <w:t>指的是获客，粘客，留客的手段。“预测标签”，作为业务关联的结果。</w:t>
      </w:r>
    </w:p>
    <w:p w:rsidR="0055547F" w:rsidRDefault="0055547F" w:rsidP="0055547F"/>
    <w:p w:rsidR="0055547F" w:rsidRDefault="0055547F" w:rsidP="0055547F">
      <w:r>
        <w:rPr>
          <w:rFonts w:hint="eastAsia"/>
        </w:rPr>
        <w:t>所以这个标签化的流程，就是通过数据层的“事实标签”，在算法层进行计算，打上“模型标签”的分类结果，最后指导业务层，得出“预测标签”。</w:t>
      </w:r>
    </w:p>
    <w:p w:rsidR="0055547F" w:rsidRDefault="0055547F" w:rsidP="0055547F"/>
    <w:p w:rsidR="005F303B" w:rsidRDefault="005F303B" w:rsidP="005F303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B96D12" wp14:editId="189A23A8">
            <wp:extent cx="5105400" cy="2966539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96" cy="298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3B" w:rsidRDefault="005F303B" w:rsidP="005F303B">
      <w:pPr>
        <w:pStyle w:val="a3"/>
        <w:ind w:left="360" w:firstLineChars="0" w:firstLine="0"/>
      </w:pPr>
    </w:p>
    <w:p w:rsidR="005F303B" w:rsidRDefault="005F303B" w:rsidP="005F303B"/>
    <w:p w:rsidR="005F303B" w:rsidRDefault="005F303B" w:rsidP="005F303B"/>
    <w:p w:rsidR="005F303B" w:rsidRDefault="005F303B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5F303B"/>
    <w:p w:rsidR="004C4A84" w:rsidRDefault="004C4A84" w:rsidP="004C4A84">
      <w:pPr>
        <w:pStyle w:val="1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数据采集：自动化采集数据</w:t>
      </w:r>
    </w:p>
    <w:p w:rsidR="004C4A84" w:rsidRDefault="004C4A84" w:rsidP="004C4A84">
      <w:r>
        <w:rPr>
          <w:rFonts w:hint="eastAsia"/>
        </w:rPr>
        <w:t>一个数据的走势，是由多个维度影响的</w:t>
      </w:r>
    </w:p>
    <w:p w:rsidR="004C4A84" w:rsidRDefault="004C4A84" w:rsidP="004C4A84">
      <w:r>
        <w:rPr>
          <w:rFonts w:hint="eastAsia"/>
        </w:rPr>
        <w:t>我们需要通过多源的数据采集，收集到尽可能多的数据维度，同时保证数据的质量，这样才能得到高质量的数据挖掘结果。</w:t>
      </w:r>
    </w:p>
    <w:p w:rsidR="004C4A84" w:rsidRDefault="004C4A84" w:rsidP="004C4A84"/>
    <w:p w:rsidR="004C4A84" w:rsidRDefault="004C4A84" w:rsidP="004C4A84">
      <w:r>
        <w:rPr>
          <w:rFonts w:hint="eastAsia"/>
        </w:rPr>
        <w:t>数据</w:t>
      </w:r>
      <w:r>
        <w:rPr>
          <w:rFonts w:hint="eastAsia"/>
        </w:rPr>
        <w:t>源：</w:t>
      </w:r>
    </w:p>
    <w:p w:rsidR="004C4A84" w:rsidRDefault="004C4A84" w:rsidP="004C4A84">
      <w:pPr>
        <w:rPr>
          <w:rFonts w:hint="eastAsia"/>
        </w:rPr>
      </w:pPr>
    </w:p>
    <w:p w:rsidR="004C4A84" w:rsidRDefault="004C4A84" w:rsidP="004C4A84">
      <w:pPr>
        <w:jc w:val="center"/>
      </w:pPr>
      <w:r>
        <w:rPr>
          <w:noProof/>
        </w:rPr>
        <w:drawing>
          <wp:inline distT="0" distB="0" distL="0" distR="0">
            <wp:extent cx="4091940" cy="2891559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07" cy="28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84" w:rsidRDefault="004C4A84" w:rsidP="004C4A84"/>
    <w:p w:rsidR="004C4A84" w:rsidRDefault="004C4A84" w:rsidP="004C4A84">
      <w:r>
        <w:rPr>
          <w:rFonts w:hint="eastAsia"/>
        </w:rPr>
        <w:t>如何使用开放数据源：</w:t>
      </w:r>
    </w:p>
    <w:p w:rsidR="004C4A84" w:rsidRDefault="004C4A84" w:rsidP="004C4A84"/>
    <w:p w:rsidR="004C4A84" w:rsidRDefault="004C4A84" w:rsidP="004C4A84">
      <w:pPr>
        <w:jc w:val="center"/>
      </w:pPr>
      <w:r>
        <w:rPr>
          <w:noProof/>
        </w:rPr>
        <w:lastRenderedPageBreak/>
        <w:drawing>
          <wp:inline distT="0" distB="0" distL="0" distR="0">
            <wp:extent cx="2887980" cy="406487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16" cy="408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84" w:rsidRDefault="004C4A84" w:rsidP="004C4A84"/>
    <w:p w:rsidR="004C4A84" w:rsidRDefault="004C4A84" w:rsidP="004C4A84">
      <w:r>
        <w:rPr>
          <w:rFonts w:hint="eastAsia"/>
        </w:rPr>
        <w:t>爬虫抓取：</w:t>
      </w:r>
    </w:p>
    <w:p w:rsidR="004C4A84" w:rsidRDefault="004C4A84" w:rsidP="004C4A84">
      <w:pPr>
        <w:rPr>
          <w:rFonts w:hint="eastAsia"/>
        </w:rPr>
      </w:pPr>
    </w:p>
    <w:p w:rsidR="004C4A84" w:rsidRDefault="004C4A84" w:rsidP="004C4A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47011" cy="38557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56" cy="38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84" w:rsidRDefault="004C4A84" w:rsidP="004C4A84"/>
    <w:p w:rsidR="004C4A84" w:rsidRDefault="004C4A84" w:rsidP="004C4A84">
      <w:r>
        <w:rPr>
          <w:rFonts w:hint="eastAsia"/>
        </w:rPr>
        <w:t>工具爬虫抓取网页内容：</w:t>
      </w:r>
    </w:p>
    <w:p w:rsidR="004C4A84" w:rsidRDefault="004C4A84" w:rsidP="004C4A84">
      <w:pPr>
        <w:rPr>
          <w:rFonts w:hint="eastAsia"/>
        </w:rPr>
      </w:pPr>
    </w:p>
    <w:p w:rsidR="004C4A84" w:rsidRDefault="004C4A84" w:rsidP="004C4A8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17720" cy="50114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84" cy="5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84" w:rsidRDefault="004C4A84" w:rsidP="004C4A84"/>
    <w:p w:rsidR="004C4A84" w:rsidRDefault="004C4A84" w:rsidP="004C4A84">
      <w:r>
        <w:rPr>
          <w:rFonts w:hint="eastAsia"/>
        </w:rPr>
        <w:t>日志采集工具</w:t>
      </w:r>
    </w:p>
    <w:p w:rsidR="004C4A84" w:rsidRDefault="004C4A84" w:rsidP="004C4A84">
      <w:r>
        <w:rPr>
          <w:rFonts w:hint="eastAsia"/>
        </w:rPr>
        <w:t>日志采集最大的作用就是通过分析用户访问情况，提升系统的性能，从而提高系统承载量。及时发现系统承载瓶颈，也可以方便技术人员基于用户实际的访问情况进行优化。</w:t>
      </w:r>
    </w:p>
    <w:p w:rsidR="004C4A84" w:rsidRDefault="004C4A84" w:rsidP="004C4A84">
      <w:r>
        <w:rPr>
          <w:rFonts w:hint="eastAsia"/>
        </w:rPr>
        <w:t>日志记录了用户访问网站的全过程：</w:t>
      </w:r>
      <w:r>
        <w:rPr>
          <w:rFonts w:hint="eastAsia"/>
        </w:rPr>
        <w:t>哪些人在什么时间，通过什么渠道（比如搜索引擎、网址输入）来过</w:t>
      </w:r>
      <w:r>
        <w:rPr>
          <w:rFonts w:hint="eastAsia"/>
        </w:rPr>
        <w:t>，</w:t>
      </w:r>
      <w:r>
        <w:rPr>
          <w:rFonts w:hint="eastAsia"/>
        </w:rPr>
        <w:t>，都执行了哪些操作；系统是否产生了错误；甚至包括用户的</w:t>
      </w:r>
      <w:r>
        <w:t xml:space="preserve"> IP</w:t>
      </w:r>
      <w:r>
        <w:rPr>
          <w:rFonts w:hint="eastAsia"/>
        </w:rPr>
        <w:t>、</w:t>
      </w:r>
      <w:r>
        <w:t>HTTP 请求的时间，用户代理等。</w:t>
      </w:r>
      <w:r>
        <w:rPr>
          <w:rFonts w:hint="eastAsia"/>
        </w:rPr>
        <w:t>这些日志数据可以被写在一个日志文件中，也可以分成不同的日志文件，比如访问日志、错误日志等。</w:t>
      </w:r>
    </w:p>
    <w:p w:rsidR="004C4A84" w:rsidRDefault="004C4A84" w:rsidP="004C4A84"/>
    <w:p w:rsidR="004C4A84" w:rsidRDefault="004C4A84" w:rsidP="004C4A84">
      <w:r>
        <w:rPr>
          <w:noProof/>
        </w:rPr>
        <w:lastRenderedPageBreak/>
        <w:drawing>
          <wp:inline distT="0" distB="0" distL="0" distR="0">
            <wp:extent cx="5273040" cy="48234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A84" w:rsidRDefault="004C4A84" w:rsidP="004C4A84"/>
    <w:p w:rsidR="004C4A84" w:rsidRPr="004C4A84" w:rsidRDefault="004C4A84" w:rsidP="004C4A84">
      <w:pPr>
        <w:rPr>
          <w:rFonts w:hint="eastAsia"/>
        </w:rPr>
      </w:pPr>
      <w:bookmarkStart w:id="0" w:name="_GoBack"/>
      <w:bookmarkEnd w:id="0"/>
    </w:p>
    <w:sectPr w:rsidR="004C4A84" w:rsidRPr="004C4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47BE4"/>
    <w:multiLevelType w:val="hybridMultilevel"/>
    <w:tmpl w:val="5CC6B18E"/>
    <w:lvl w:ilvl="0" w:tplc="CD467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844A35"/>
    <w:multiLevelType w:val="hybridMultilevel"/>
    <w:tmpl w:val="439AF004"/>
    <w:lvl w:ilvl="0" w:tplc="23967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D632CC"/>
    <w:multiLevelType w:val="hybridMultilevel"/>
    <w:tmpl w:val="350ECE8C"/>
    <w:lvl w:ilvl="0" w:tplc="B3FA30F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56D0FC4"/>
    <w:multiLevelType w:val="hybridMultilevel"/>
    <w:tmpl w:val="9BBE6D42"/>
    <w:lvl w:ilvl="0" w:tplc="137003D0">
      <w:start w:val="1"/>
      <w:numFmt w:val="upp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564C5FF9"/>
    <w:multiLevelType w:val="hybridMultilevel"/>
    <w:tmpl w:val="3FA4073C"/>
    <w:lvl w:ilvl="0" w:tplc="5162AA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A9A"/>
    <w:rsid w:val="001D5D02"/>
    <w:rsid w:val="004C4A84"/>
    <w:rsid w:val="004D6278"/>
    <w:rsid w:val="0055547F"/>
    <w:rsid w:val="005F303B"/>
    <w:rsid w:val="00BF2A9A"/>
    <w:rsid w:val="00DF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7AC5"/>
  <w15:chartTrackingRefBased/>
  <w15:docId w15:val="{26051D7A-C9D2-41C1-861D-5C194D5D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2A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2A9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F2A9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F2A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BOYAO</dc:creator>
  <cp:keywords/>
  <dc:description/>
  <cp:lastModifiedBy>SONG BOYAO</cp:lastModifiedBy>
  <cp:revision>3</cp:revision>
  <dcterms:created xsi:type="dcterms:W3CDTF">2019-01-05T22:15:00Z</dcterms:created>
  <dcterms:modified xsi:type="dcterms:W3CDTF">2019-01-06T00:01:00Z</dcterms:modified>
</cp:coreProperties>
</file>