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感恩童詩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https://canva.link/strr9loazqlkik4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謝辰希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樹義國小四年級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陳怡文老師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選擇這個形式是因為這是要給媽媽的​感恩童詩。在做這個作品的時候，雖然會遇到一些問題，但是我很快就克服困難了。我對這次的作品非常滿意，幸好我沒有白做。經過這次作品也讓我了解了媽媽的辛苦，也讓我知道了堅持到底的重要性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  <w:t xml:space="preserve">□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不會寫的地方丶搞不清楚的地方丶字或詞不懂的地方，又或者是字不會寫的地方​ 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ChatGPT</w:t>
        <w:tab/>
        <w:t xml:space="preserve">□ Gemini</w:t>
        <w:tab/>
        <w:t xml:space="preserve">□ Copilot</w:t>
        <w:tab/>
        <w:t xml:space="preserve">□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✓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這次實作課程讓我知道了堅持到底的重要性！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02" cy="10606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nva.link/strr9loazqlkik4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cC1hXYTi1EVIjawhlZ9feUI3Bw==">CgMxLjA4AHIhMVRpOEZ2YUpjWDg3WFhPMnFlVlJ2Rlpwc1B0Vlg1dFBV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