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像素關卡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u w:val="single"/>
                  <w:rtl w:val="0"/>
                </w:rPr>
                <w:t xml:space="preserve">塗楷菲.pdf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https://canva.link/x9h5ajnt3e0ps03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塗楷菲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宜蘭縣宜蘭市中山國小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／五年孝班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因為我很喜歡玩線上遊戲，所以我就把遊戲裡的通關模式放到送給六年級的畢業賀卡，讓他們回顧從一年級到六年級的經歷，最後在祝他們畢業快樂。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9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說明：我從中學會怎麼跟AI提問跟要注意的事情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☑ 有</w:t>
        <w:tab/>
        <w:tab/>
        <w:t xml:space="preserve">□ 沒有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c347fufpfxt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我發現他形容的句子有錯誤，我發現錯誤後，就打出我想到的句子請他修正。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建立想法，生成圖片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因材網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□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Canva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我學到了如何生成圖片和如何與AI對話，和學到如何修正錯誤的地方，做出我想的圖片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57152</wp:posOffset>
                </wp:positionH>
                <wp:positionV relativeFrom="paragraph">
                  <wp:posOffset>506624</wp:posOffset>
                </wp:positionV>
                <wp:extent cx="5972175" cy="129995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57152</wp:posOffset>
                </wp:positionH>
                <wp:positionV relativeFrom="paragraph">
                  <wp:posOffset>506624</wp:posOffset>
                </wp:positionV>
                <wp:extent cx="5972175" cy="129995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129995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B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XBPkrkM4ZQH8hYvdJAYLNT3Zdm9qBA6/view?usp=drive_link" TargetMode="External"/><Relationship Id="rId7" Type="http://schemas.openxmlformats.org/officeDocument/2006/relationships/hyperlink" Target="https://canva.link/x9h5ajnt3e0ps03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