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20733" w14:textId="77777777" w:rsidR="005F1313" w:rsidRDefault="005F1313" w:rsidP="005F1313">
      <w:pPr>
        <w:pStyle w:val="NormalWeb"/>
        <w:spacing w:before="2"/>
        <w:jc w:val="center"/>
        <w:outlineLvl w:val="0"/>
        <w:rPr>
          <w:rFonts w:asciiTheme="majorHAnsi" w:hAnsiTheme="majorHAnsi" w:cstheme="majorHAnsi"/>
          <w:b/>
          <w:sz w:val="32"/>
          <w:lang w:val="en-IE"/>
        </w:rPr>
      </w:pPr>
    </w:p>
    <w:p w14:paraId="4A772937" w14:textId="5FF9E15A" w:rsidR="005F1313" w:rsidRPr="00794709" w:rsidRDefault="005F1313" w:rsidP="005F1313">
      <w:pPr>
        <w:pStyle w:val="NormalWeb"/>
        <w:spacing w:before="2"/>
        <w:jc w:val="center"/>
        <w:outlineLvl w:val="0"/>
        <w:rPr>
          <w:rFonts w:asciiTheme="majorHAnsi" w:hAnsiTheme="majorHAnsi" w:cstheme="majorHAnsi"/>
          <w:b/>
          <w:sz w:val="32"/>
          <w:lang w:val="en-IE"/>
        </w:rPr>
      </w:pPr>
      <w:r w:rsidRPr="00794709">
        <w:rPr>
          <w:rFonts w:asciiTheme="majorHAnsi" w:hAnsiTheme="majorHAnsi" w:cstheme="majorHAnsi"/>
          <w:b/>
          <w:sz w:val="32"/>
          <w:lang w:val="en-IE"/>
        </w:rPr>
        <w:t xml:space="preserve">This lab is </w:t>
      </w:r>
      <w:r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worth </w:t>
      </w:r>
      <w:r w:rsidR="0082615F">
        <w:rPr>
          <w:rFonts w:asciiTheme="majorHAnsi" w:hAnsiTheme="majorHAnsi" w:cstheme="majorHAnsi"/>
          <w:b/>
          <w:color w:val="FF0000"/>
          <w:sz w:val="32"/>
          <w:lang w:val="en-IE"/>
        </w:rPr>
        <w:t>10</w:t>
      </w:r>
      <w:r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>%</w:t>
      </w:r>
      <w:r>
        <w:rPr>
          <w:rFonts w:asciiTheme="majorHAnsi" w:hAnsiTheme="majorHAnsi" w:cstheme="majorHAnsi"/>
          <w:b/>
          <w:sz w:val="32"/>
          <w:lang w:val="en-IE"/>
        </w:rPr>
        <w:t xml:space="preserve"> of your final AI4</w:t>
      </w:r>
      <w:r w:rsidRPr="00794709">
        <w:rPr>
          <w:rFonts w:asciiTheme="majorHAnsi" w:hAnsiTheme="majorHAnsi" w:cstheme="majorHAnsi"/>
          <w:b/>
          <w:sz w:val="32"/>
          <w:lang w:val="en-IE"/>
        </w:rPr>
        <w:t>G</w:t>
      </w:r>
      <w:r>
        <w:rPr>
          <w:rFonts w:asciiTheme="majorHAnsi" w:hAnsiTheme="majorHAnsi" w:cstheme="majorHAnsi"/>
          <w:b/>
          <w:sz w:val="32"/>
          <w:lang w:val="en-IE"/>
        </w:rPr>
        <w:t>ames</w:t>
      </w:r>
      <w:r w:rsidRPr="00794709">
        <w:rPr>
          <w:rFonts w:asciiTheme="majorHAnsi" w:hAnsiTheme="majorHAnsi" w:cstheme="majorHAnsi"/>
          <w:b/>
          <w:sz w:val="32"/>
          <w:lang w:val="en-IE"/>
        </w:rPr>
        <w:t xml:space="preserve"> grade.</w:t>
      </w:r>
    </w:p>
    <w:p w14:paraId="5874FF84" w14:textId="0C552E93" w:rsidR="005F1313" w:rsidRPr="00794709" w:rsidRDefault="005F1313" w:rsidP="005F1313">
      <w:pPr>
        <w:pStyle w:val="NormalWeb"/>
        <w:spacing w:before="2"/>
        <w:jc w:val="center"/>
        <w:outlineLvl w:val="0"/>
        <w:rPr>
          <w:rFonts w:asciiTheme="majorHAnsi" w:hAnsiTheme="majorHAnsi" w:cstheme="majorHAnsi"/>
          <w:b/>
          <w:sz w:val="32"/>
          <w:lang w:val="en-IE"/>
        </w:rPr>
      </w:pPr>
      <w:r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Due date </w:t>
      </w:r>
      <w:r w:rsidR="00136693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Friday </w:t>
      </w:r>
      <w:r>
        <w:rPr>
          <w:rFonts w:asciiTheme="majorHAnsi" w:hAnsiTheme="majorHAnsi" w:cstheme="majorHAnsi"/>
          <w:b/>
          <w:color w:val="FF0000"/>
          <w:sz w:val="32"/>
          <w:lang w:val="en-IE"/>
        </w:rPr>
        <w:t>October</w:t>
      </w:r>
      <w:r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 </w:t>
      </w:r>
      <w:r w:rsidR="00C22394">
        <w:rPr>
          <w:rFonts w:asciiTheme="majorHAnsi" w:hAnsiTheme="majorHAnsi" w:cstheme="majorHAnsi"/>
          <w:b/>
          <w:color w:val="FF0000"/>
          <w:sz w:val="32"/>
          <w:lang w:val="en-IE"/>
        </w:rPr>
        <w:t>9</w:t>
      </w:r>
      <w:r w:rsidR="00C22394">
        <w:rPr>
          <w:rFonts w:asciiTheme="majorHAnsi" w:hAnsiTheme="majorHAnsi" w:cstheme="majorHAnsi"/>
          <w:b/>
          <w:color w:val="FF0000"/>
          <w:sz w:val="32"/>
          <w:vertAlign w:val="superscript"/>
          <w:lang w:val="en-IE"/>
        </w:rPr>
        <w:t>th</w:t>
      </w:r>
      <w:r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 </w:t>
      </w:r>
      <w:r>
        <w:rPr>
          <w:rFonts w:asciiTheme="majorHAnsi" w:hAnsiTheme="majorHAnsi" w:cstheme="majorHAnsi"/>
          <w:b/>
          <w:color w:val="FF0000"/>
          <w:sz w:val="32"/>
          <w:lang w:val="en-IE"/>
        </w:rPr>
        <w:t>5pm</w:t>
      </w:r>
    </w:p>
    <w:p w14:paraId="187A8D76" w14:textId="5D7905FD" w:rsidR="004D105F" w:rsidRPr="00FF7CF6" w:rsidRDefault="00984D60" w:rsidP="00DC2DCF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FF7CF6">
        <w:rPr>
          <w:rFonts w:asciiTheme="majorHAnsi" w:hAnsiTheme="majorHAnsi" w:cstheme="majorHAnsi"/>
          <w:b/>
          <w:sz w:val="28"/>
          <w:lang w:val="en-IE"/>
        </w:rPr>
        <w:t xml:space="preserve">Lab </w:t>
      </w:r>
      <w:r w:rsidR="00E46F3B">
        <w:rPr>
          <w:rFonts w:asciiTheme="majorHAnsi" w:hAnsiTheme="majorHAnsi" w:cstheme="majorHAnsi"/>
          <w:b/>
          <w:sz w:val="28"/>
          <w:lang w:val="en-IE"/>
        </w:rPr>
        <w:t>3</w:t>
      </w:r>
    </w:p>
    <w:p w14:paraId="187A8D77" w14:textId="77777777" w:rsidR="004D105F" w:rsidRPr="00FF7CF6" w:rsidRDefault="004D105F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73419A9F" w14:textId="77777777" w:rsidR="00DD28C5" w:rsidRDefault="00DD28C5" w:rsidP="00AF2870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Building on your project from Lab 2.</w:t>
      </w:r>
    </w:p>
    <w:p w14:paraId="775482F8" w14:textId="439E4F1B" w:rsidR="00DD28C5" w:rsidRDefault="002078B2" w:rsidP="00AF2870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You will i</w:t>
      </w:r>
      <w:r w:rsidR="00DD28C5">
        <w:rPr>
          <w:rFonts w:asciiTheme="majorHAnsi" w:hAnsiTheme="majorHAnsi" w:cstheme="majorHAnsi"/>
          <w:sz w:val="28"/>
          <w:lang w:val="en-IE"/>
        </w:rPr>
        <w:t xml:space="preserve">mplement </w:t>
      </w:r>
      <w:r w:rsidR="00EA2780">
        <w:rPr>
          <w:rFonts w:asciiTheme="majorHAnsi" w:hAnsiTheme="majorHAnsi" w:cstheme="majorHAnsi"/>
          <w:sz w:val="28"/>
          <w:lang w:val="en-IE"/>
        </w:rPr>
        <w:t>the</w:t>
      </w:r>
      <w:r w:rsidR="00DD28C5">
        <w:rPr>
          <w:rFonts w:asciiTheme="majorHAnsi" w:hAnsiTheme="majorHAnsi" w:cstheme="majorHAnsi"/>
          <w:sz w:val="28"/>
          <w:lang w:val="en-IE"/>
        </w:rPr>
        <w:t xml:space="preserve"> </w:t>
      </w:r>
      <w:r w:rsidR="002F2193">
        <w:rPr>
          <w:rFonts w:asciiTheme="majorHAnsi" w:hAnsiTheme="majorHAnsi" w:cstheme="majorHAnsi"/>
          <w:sz w:val="28"/>
          <w:lang w:val="en-IE"/>
        </w:rPr>
        <w:t xml:space="preserve">flocking and </w:t>
      </w:r>
      <w:r w:rsidR="00DD28C5">
        <w:rPr>
          <w:rFonts w:asciiTheme="majorHAnsi" w:hAnsiTheme="majorHAnsi" w:cstheme="majorHAnsi"/>
          <w:sz w:val="28"/>
          <w:lang w:val="en-IE"/>
        </w:rPr>
        <w:t>swarming algorithm</w:t>
      </w:r>
      <w:r w:rsidR="006800CD">
        <w:rPr>
          <w:rFonts w:asciiTheme="majorHAnsi" w:hAnsiTheme="majorHAnsi" w:cstheme="majorHAnsi"/>
          <w:sz w:val="28"/>
          <w:lang w:val="en-IE"/>
        </w:rPr>
        <w:t>s</w:t>
      </w:r>
      <w:r w:rsidR="00DD28C5">
        <w:rPr>
          <w:rFonts w:asciiTheme="majorHAnsi" w:hAnsiTheme="majorHAnsi" w:cstheme="majorHAnsi"/>
          <w:sz w:val="28"/>
          <w:lang w:val="en-IE"/>
        </w:rPr>
        <w:t xml:space="preserve"> </w:t>
      </w:r>
      <w:r w:rsidR="006800CD">
        <w:rPr>
          <w:rFonts w:asciiTheme="majorHAnsi" w:hAnsiTheme="majorHAnsi" w:cstheme="majorHAnsi"/>
          <w:sz w:val="28"/>
          <w:lang w:val="en-IE"/>
        </w:rPr>
        <w:t>covered in class</w:t>
      </w:r>
      <w:r w:rsidR="0058214A">
        <w:rPr>
          <w:rFonts w:asciiTheme="majorHAnsi" w:hAnsiTheme="majorHAnsi" w:cstheme="majorHAnsi"/>
          <w:sz w:val="28"/>
          <w:lang w:val="en-IE"/>
        </w:rPr>
        <w:t>.</w:t>
      </w:r>
    </w:p>
    <w:p w14:paraId="187A8D7E" w14:textId="6381E35E" w:rsidR="00AF2870" w:rsidRDefault="00AF2870" w:rsidP="00AF2870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</w:p>
    <w:p w14:paraId="187A8D81" w14:textId="77777777" w:rsidR="00AF2870" w:rsidRPr="00FF7CF6" w:rsidRDefault="00AF2870" w:rsidP="00AF2870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FF7CF6">
        <w:rPr>
          <w:rFonts w:asciiTheme="majorHAnsi" w:hAnsiTheme="majorHAnsi" w:cstheme="majorHAnsi"/>
          <w:sz w:val="28"/>
          <w:lang w:val="en-IE"/>
        </w:rPr>
        <w:t>To do:</w:t>
      </w:r>
    </w:p>
    <w:p w14:paraId="187A8D82" w14:textId="6E2297F7" w:rsidR="00AF2870" w:rsidRDefault="00DD28C5" w:rsidP="00AF2870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Create a </w:t>
      </w:r>
      <w:r w:rsidR="00FD0208">
        <w:rPr>
          <w:rFonts w:asciiTheme="majorHAnsi" w:hAnsiTheme="majorHAnsi" w:cstheme="majorHAnsi"/>
          <w:sz w:val="28"/>
          <w:lang w:val="en-IE"/>
        </w:rPr>
        <w:t xml:space="preserve">new </w:t>
      </w:r>
      <w:r w:rsidR="00347448">
        <w:rPr>
          <w:rFonts w:asciiTheme="majorHAnsi" w:hAnsiTheme="majorHAnsi" w:cstheme="majorHAnsi"/>
          <w:sz w:val="28"/>
          <w:lang w:val="en-IE"/>
        </w:rPr>
        <w:t>small</w:t>
      </w:r>
      <w:r>
        <w:rPr>
          <w:rFonts w:asciiTheme="majorHAnsi" w:hAnsiTheme="majorHAnsi" w:cstheme="majorHAnsi"/>
          <w:sz w:val="28"/>
          <w:lang w:val="en-IE"/>
        </w:rPr>
        <w:t xml:space="preserve"> NPC of your choice that </w:t>
      </w:r>
      <w:r w:rsidR="00AC394A">
        <w:rPr>
          <w:rFonts w:asciiTheme="majorHAnsi" w:hAnsiTheme="majorHAnsi" w:cstheme="majorHAnsi"/>
          <w:sz w:val="28"/>
          <w:lang w:val="en-IE"/>
        </w:rPr>
        <w:t xml:space="preserve">can </w:t>
      </w:r>
      <w:r>
        <w:rPr>
          <w:rFonts w:asciiTheme="majorHAnsi" w:hAnsiTheme="majorHAnsi" w:cstheme="majorHAnsi"/>
          <w:sz w:val="28"/>
          <w:lang w:val="en-IE"/>
        </w:rPr>
        <w:t>move in any direction</w:t>
      </w:r>
      <w:r w:rsidR="00D212A2">
        <w:rPr>
          <w:rFonts w:asciiTheme="majorHAnsi" w:hAnsiTheme="majorHAnsi" w:cstheme="majorHAnsi"/>
          <w:sz w:val="28"/>
          <w:lang w:val="en-IE"/>
        </w:rPr>
        <w:t>.</w:t>
      </w:r>
    </w:p>
    <w:p w14:paraId="7D6064FD" w14:textId="350B4DA9" w:rsidR="005A2ACA" w:rsidRPr="00FF7CF6" w:rsidRDefault="005A2ACA" w:rsidP="00AF2870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Create 50 instances of this NPC</w:t>
      </w:r>
      <w:r w:rsidR="00D0066C">
        <w:rPr>
          <w:rFonts w:asciiTheme="majorHAnsi" w:hAnsiTheme="majorHAnsi" w:cstheme="majorHAnsi"/>
          <w:sz w:val="28"/>
          <w:lang w:val="en-IE"/>
        </w:rPr>
        <w:t xml:space="preserve"> and put them in a </w:t>
      </w:r>
      <w:r w:rsidR="0030631D">
        <w:rPr>
          <w:rFonts w:asciiTheme="majorHAnsi" w:hAnsiTheme="majorHAnsi" w:cstheme="majorHAnsi"/>
          <w:sz w:val="28"/>
          <w:lang w:val="en-IE"/>
        </w:rPr>
        <w:t>vector of NPC</w:t>
      </w:r>
      <w:r w:rsidR="004053F7">
        <w:rPr>
          <w:rFonts w:asciiTheme="majorHAnsi" w:hAnsiTheme="majorHAnsi" w:cstheme="majorHAnsi"/>
          <w:sz w:val="28"/>
          <w:lang w:val="en-IE"/>
        </w:rPr>
        <w:t xml:space="preserve">s called </w:t>
      </w:r>
      <w:proofErr w:type="spellStart"/>
      <w:r w:rsidR="004053F7">
        <w:rPr>
          <w:rFonts w:asciiTheme="majorHAnsi" w:hAnsiTheme="majorHAnsi" w:cstheme="majorHAnsi"/>
          <w:sz w:val="28"/>
          <w:lang w:val="en-IE"/>
        </w:rPr>
        <w:t>npcFlock</w:t>
      </w:r>
      <w:proofErr w:type="spellEnd"/>
      <w:r w:rsidR="00D212A2">
        <w:rPr>
          <w:rFonts w:asciiTheme="majorHAnsi" w:hAnsiTheme="majorHAnsi" w:cstheme="majorHAnsi"/>
          <w:sz w:val="28"/>
          <w:lang w:val="en-IE"/>
        </w:rPr>
        <w:t>.</w:t>
      </w:r>
    </w:p>
    <w:p w14:paraId="060FA7A3" w14:textId="6AC48D47" w:rsidR="007733F2" w:rsidRDefault="007733F2" w:rsidP="007733F2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Implement a </w:t>
      </w:r>
      <w:r w:rsidRPr="00E04A15">
        <w:rPr>
          <w:rFonts w:asciiTheme="majorHAnsi" w:hAnsiTheme="majorHAnsi" w:cstheme="majorHAnsi"/>
          <w:b/>
          <w:bCs/>
          <w:sz w:val="28"/>
          <w:lang w:val="en-IE"/>
        </w:rPr>
        <w:t>flocking</w:t>
      </w:r>
      <w:r>
        <w:rPr>
          <w:rFonts w:asciiTheme="majorHAnsi" w:hAnsiTheme="majorHAnsi" w:cstheme="majorHAnsi"/>
          <w:sz w:val="28"/>
          <w:lang w:val="en-IE"/>
        </w:rPr>
        <w:t xml:space="preserve"> behaviour algorithm. When the user presses the ‘F’ key, </w:t>
      </w:r>
      <w:r w:rsidR="004053F7">
        <w:rPr>
          <w:rFonts w:asciiTheme="majorHAnsi" w:hAnsiTheme="majorHAnsi" w:cstheme="majorHAnsi"/>
          <w:sz w:val="28"/>
          <w:lang w:val="en-IE"/>
        </w:rPr>
        <w:t xml:space="preserve">all the </w:t>
      </w:r>
      <w:r>
        <w:rPr>
          <w:rFonts w:asciiTheme="majorHAnsi" w:hAnsiTheme="majorHAnsi" w:cstheme="majorHAnsi"/>
          <w:sz w:val="28"/>
          <w:lang w:val="en-IE"/>
        </w:rPr>
        <w:t xml:space="preserve">NPCs </w:t>
      </w:r>
      <w:r w:rsidR="004053F7">
        <w:rPr>
          <w:rFonts w:asciiTheme="majorHAnsi" w:hAnsiTheme="majorHAnsi" w:cstheme="majorHAnsi"/>
          <w:sz w:val="28"/>
          <w:lang w:val="en-IE"/>
        </w:rPr>
        <w:t xml:space="preserve">in the </w:t>
      </w:r>
      <w:proofErr w:type="spellStart"/>
      <w:r w:rsidR="004053F7">
        <w:rPr>
          <w:rFonts w:asciiTheme="majorHAnsi" w:hAnsiTheme="majorHAnsi" w:cstheme="majorHAnsi"/>
          <w:sz w:val="28"/>
          <w:lang w:val="en-IE"/>
        </w:rPr>
        <w:t>npcFlock</w:t>
      </w:r>
      <w:proofErr w:type="spellEnd"/>
      <w:r w:rsidR="004053F7">
        <w:rPr>
          <w:rFonts w:asciiTheme="majorHAnsi" w:hAnsiTheme="majorHAnsi" w:cstheme="majorHAnsi"/>
          <w:sz w:val="28"/>
          <w:lang w:val="en-IE"/>
        </w:rPr>
        <w:t xml:space="preserve"> </w:t>
      </w:r>
      <w:r>
        <w:rPr>
          <w:rFonts w:asciiTheme="majorHAnsi" w:hAnsiTheme="majorHAnsi" w:cstheme="majorHAnsi"/>
          <w:sz w:val="28"/>
          <w:lang w:val="en-IE"/>
        </w:rPr>
        <w:t>change to performing a flocking behaviour</w:t>
      </w:r>
      <w:r w:rsidR="00DC67DF">
        <w:rPr>
          <w:rFonts w:asciiTheme="majorHAnsi" w:hAnsiTheme="majorHAnsi" w:cstheme="majorHAnsi"/>
          <w:sz w:val="28"/>
          <w:lang w:val="en-IE"/>
        </w:rPr>
        <w:t>.</w:t>
      </w:r>
    </w:p>
    <w:p w14:paraId="0071EA6C" w14:textId="410D2003" w:rsidR="00DC67DF" w:rsidRDefault="00DD28C5" w:rsidP="00DC67DF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Write a </w:t>
      </w:r>
      <w:r w:rsidRPr="008908EF">
        <w:rPr>
          <w:rFonts w:asciiTheme="majorHAnsi" w:hAnsiTheme="majorHAnsi" w:cstheme="majorHAnsi"/>
          <w:b/>
          <w:bCs/>
          <w:sz w:val="28"/>
          <w:lang w:val="en-IE"/>
        </w:rPr>
        <w:t>swarm</w:t>
      </w:r>
      <w:r>
        <w:rPr>
          <w:rFonts w:asciiTheme="majorHAnsi" w:hAnsiTheme="majorHAnsi" w:cstheme="majorHAnsi"/>
          <w:sz w:val="28"/>
          <w:lang w:val="en-IE"/>
        </w:rPr>
        <w:t xml:space="preserve"> behaviour</w:t>
      </w:r>
      <w:r w:rsidR="00060667">
        <w:rPr>
          <w:rFonts w:asciiTheme="majorHAnsi" w:hAnsiTheme="majorHAnsi" w:cstheme="majorHAnsi"/>
          <w:sz w:val="28"/>
          <w:lang w:val="en-IE"/>
        </w:rPr>
        <w:t xml:space="preserve"> which </w:t>
      </w:r>
      <w:r w:rsidR="00060667">
        <w:rPr>
          <w:rFonts w:asciiTheme="majorHAnsi" w:hAnsiTheme="majorHAnsi" w:cstheme="majorHAnsi"/>
          <w:sz w:val="28"/>
          <w:lang w:val="en-IE"/>
        </w:rPr>
        <w:t>us</w:t>
      </w:r>
      <w:r w:rsidR="00924929">
        <w:rPr>
          <w:rFonts w:asciiTheme="majorHAnsi" w:hAnsiTheme="majorHAnsi" w:cstheme="majorHAnsi"/>
          <w:sz w:val="28"/>
          <w:lang w:val="en-IE"/>
        </w:rPr>
        <w:t>es</w:t>
      </w:r>
      <w:r w:rsidR="00060667">
        <w:rPr>
          <w:rFonts w:asciiTheme="majorHAnsi" w:hAnsiTheme="majorHAnsi" w:cstheme="majorHAnsi"/>
          <w:sz w:val="28"/>
          <w:lang w:val="en-IE"/>
        </w:rPr>
        <w:t xml:space="preserve"> the Leonard-Jones function</w:t>
      </w:r>
      <w:r w:rsidR="00DC67DF">
        <w:rPr>
          <w:rFonts w:asciiTheme="majorHAnsi" w:hAnsiTheme="majorHAnsi" w:cstheme="majorHAnsi"/>
          <w:sz w:val="28"/>
          <w:lang w:val="en-IE"/>
        </w:rPr>
        <w:t xml:space="preserve">. </w:t>
      </w:r>
      <w:r w:rsidR="00DC67DF">
        <w:rPr>
          <w:rFonts w:asciiTheme="majorHAnsi" w:hAnsiTheme="majorHAnsi" w:cstheme="majorHAnsi"/>
          <w:sz w:val="28"/>
          <w:lang w:val="en-IE"/>
        </w:rPr>
        <w:t>When the user presses the ‘</w:t>
      </w:r>
      <w:r w:rsidR="00924929">
        <w:rPr>
          <w:rFonts w:asciiTheme="majorHAnsi" w:hAnsiTheme="majorHAnsi" w:cstheme="majorHAnsi"/>
          <w:sz w:val="28"/>
          <w:lang w:val="en-IE"/>
        </w:rPr>
        <w:t>S</w:t>
      </w:r>
      <w:r w:rsidR="00DC67DF">
        <w:rPr>
          <w:rFonts w:asciiTheme="majorHAnsi" w:hAnsiTheme="majorHAnsi" w:cstheme="majorHAnsi"/>
          <w:sz w:val="28"/>
          <w:lang w:val="en-IE"/>
        </w:rPr>
        <w:t xml:space="preserve">’ key, all the NPCs in the </w:t>
      </w:r>
      <w:proofErr w:type="spellStart"/>
      <w:r w:rsidR="00DC67DF">
        <w:rPr>
          <w:rFonts w:asciiTheme="majorHAnsi" w:hAnsiTheme="majorHAnsi" w:cstheme="majorHAnsi"/>
          <w:sz w:val="28"/>
          <w:lang w:val="en-IE"/>
        </w:rPr>
        <w:t>npcFlock</w:t>
      </w:r>
      <w:proofErr w:type="spellEnd"/>
      <w:r w:rsidR="00DC67DF">
        <w:rPr>
          <w:rFonts w:asciiTheme="majorHAnsi" w:hAnsiTheme="majorHAnsi" w:cstheme="majorHAnsi"/>
          <w:sz w:val="28"/>
          <w:lang w:val="en-IE"/>
        </w:rPr>
        <w:t xml:space="preserve"> change to performing </w:t>
      </w:r>
      <w:r w:rsidR="00924929">
        <w:rPr>
          <w:rFonts w:asciiTheme="majorHAnsi" w:hAnsiTheme="majorHAnsi" w:cstheme="majorHAnsi"/>
          <w:sz w:val="28"/>
          <w:lang w:val="en-IE"/>
        </w:rPr>
        <w:t>the</w:t>
      </w:r>
      <w:r w:rsidR="00DC67DF">
        <w:rPr>
          <w:rFonts w:asciiTheme="majorHAnsi" w:hAnsiTheme="majorHAnsi" w:cstheme="majorHAnsi"/>
          <w:sz w:val="28"/>
          <w:lang w:val="en-IE"/>
        </w:rPr>
        <w:t xml:space="preserve"> </w:t>
      </w:r>
      <w:r w:rsidR="00060667">
        <w:rPr>
          <w:rFonts w:asciiTheme="majorHAnsi" w:hAnsiTheme="majorHAnsi" w:cstheme="majorHAnsi"/>
          <w:sz w:val="28"/>
          <w:lang w:val="en-IE"/>
        </w:rPr>
        <w:t>swarming</w:t>
      </w:r>
      <w:r w:rsidR="00DC67DF">
        <w:rPr>
          <w:rFonts w:asciiTheme="majorHAnsi" w:hAnsiTheme="majorHAnsi" w:cstheme="majorHAnsi"/>
          <w:sz w:val="28"/>
          <w:lang w:val="en-IE"/>
        </w:rPr>
        <w:t xml:space="preserve"> behaviour.</w:t>
      </w:r>
    </w:p>
    <w:p w14:paraId="187A8D88" w14:textId="5C577447" w:rsidR="00FF7CF6" w:rsidRDefault="00924929" w:rsidP="00DD28C5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You will need to </w:t>
      </w:r>
      <w:r w:rsidR="00DD28C5">
        <w:rPr>
          <w:rFonts w:asciiTheme="majorHAnsi" w:hAnsiTheme="majorHAnsi" w:cstheme="majorHAnsi"/>
          <w:sz w:val="28"/>
          <w:lang w:val="en-IE"/>
        </w:rPr>
        <w:t xml:space="preserve">play with the constants A, B, </w:t>
      </w:r>
      <w:r w:rsidR="00D73FCE">
        <w:rPr>
          <w:rFonts w:asciiTheme="majorHAnsi" w:hAnsiTheme="majorHAnsi" w:cstheme="majorHAnsi"/>
          <w:sz w:val="28"/>
          <w:lang w:val="en-IE"/>
        </w:rPr>
        <w:t>N</w:t>
      </w:r>
      <w:r w:rsidR="00DD28C5">
        <w:rPr>
          <w:rFonts w:asciiTheme="majorHAnsi" w:hAnsiTheme="majorHAnsi" w:cstheme="majorHAnsi"/>
          <w:sz w:val="28"/>
          <w:lang w:val="en-IE"/>
        </w:rPr>
        <w:t xml:space="preserve"> and </w:t>
      </w:r>
      <w:r w:rsidR="00D73FCE">
        <w:rPr>
          <w:rFonts w:asciiTheme="majorHAnsi" w:hAnsiTheme="majorHAnsi" w:cstheme="majorHAnsi"/>
          <w:sz w:val="28"/>
          <w:lang w:val="en-IE"/>
        </w:rPr>
        <w:t>M</w:t>
      </w:r>
      <w:r w:rsidR="00DD28C5">
        <w:rPr>
          <w:rFonts w:asciiTheme="majorHAnsi" w:hAnsiTheme="majorHAnsi" w:cstheme="majorHAnsi"/>
          <w:sz w:val="28"/>
          <w:lang w:val="en-IE"/>
        </w:rPr>
        <w:t xml:space="preserve"> to get a good swarming behaviour</w:t>
      </w:r>
      <w:r w:rsidR="00AF2870" w:rsidRPr="00FF7CF6">
        <w:rPr>
          <w:rFonts w:asciiTheme="majorHAnsi" w:hAnsiTheme="majorHAnsi" w:cstheme="majorHAnsi"/>
          <w:sz w:val="28"/>
          <w:lang w:val="en-IE"/>
        </w:rPr>
        <w:t>.</w:t>
      </w:r>
    </w:p>
    <w:p w14:paraId="6CEF2FBE" w14:textId="63322DEA" w:rsidR="00EB5B62" w:rsidRDefault="005A2ACA" w:rsidP="00001C2A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FF7CF6">
        <w:rPr>
          <w:rFonts w:asciiTheme="majorHAnsi" w:hAnsiTheme="majorHAnsi" w:cstheme="majorHAnsi"/>
          <w:sz w:val="28"/>
          <w:lang w:val="en-IE"/>
        </w:rPr>
        <w:t xml:space="preserve">Modify the code so that </w:t>
      </w:r>
      <w:r w:rsidR="00EF7701">
        <w:rPr>
          <w:rFonts w:asciiTheme="majorHAnsi" w:hAnsiTheme="majorHAnsi" w:cstheme="majorHAnsi"/>
          <w:sz w:val="28"/>
          <w:lang w:val="en-IE"/>
        </w:rPr>
        <w:t xml:space="preserve">there are </w:t>
      </w:r>
      <w:r>
        <w:rPr>
          <w:rFonts w:asciiTheme="majorHAnsi" w:hAnsiTheme="majorHAnsi" w:cstheme="majorHAnsi"/>
          <w:sz w:val="28"/>
          <w:lang w:val="en-IE"/>
        </w:rPr>
        <w:t>10</w:t>
      </w:r>
      <w:r w:rsidRPr="00FF7CF6">
        <w:rPr>
          <w:rFonts w:asciiTheme="majorHAnsi" w:hAnsiTheme="majorHAnsi" w:cstheme="majorHAnsi"/>
          <w:sz w:val="28"/>
          <w:lang w:val="en-IE"/>
        </w:rPr>
        <w:t xml:space="preserve">0, </w:t>
      </w:r>
      <w:r w:rsidR="00EF7701">
        <w:rPr>
          <w:rFonts w:asciiTheme="majorHAnsi" w:hAnsiTheme="majorHAnsi" w:cstheme="majorHAnsi"/>
          <w:sz w:val="28"/>
          <w:lang w:val="en-IE"/>
        </w:rPr>
        <w:t>2</w:t>
      </w:r>
      <w:r w:rsidRPr="00FF7CF6">
        <w:rPr>
          <w:rFonts w:asciiTheme="majorHAnsi" w:hAnsiTheme="majorHAnsi" w:cstheme="majorHAnsi"/>
          <w:sz w:val="28"/>
          <w:lang w:val="en-IE"/>
        </w:rPr>
        <w:t xml:space="preserve">00, </w:t>
      </w:r>
      <w:r w:rsidR="00EF7701">
        <w:rPr>
          <w:rFonts w:asciiTheme="majorHAnsi" w:hAnsiTheme="majorHAnsi" w:cstheme="majorHAnsi"/>
          <w:sz w:val="28"/>
          <w:lang w:val="en-IE"/>
        </w:rPr>
        <w:t>10</w:t>
      </w:r>
      <w:r>
        <w:rPr>
          <w:rFonts w:asciiTheme="majorHAnsi" w:hAnsiTheme="majorHAnsi" w:cstheme="majorHAnsi"/>
          <w:sz w:val="28"/>
          <w:lang w:val="en-IE"/>
        </w:rPr>
        <w:t>0</w:t>
      </w:r>
      <w:r w:rsidRPr="00FF7CF6">
        <w:rPr>
          <w:rFonts w:asciiTheme="majorHAnsi" w:hAnsiTheme="majorHAnsi" w:cstheme="majorHAnsi"/>
          <w:sz w:val="28"/>
          <w:lang w:val="en-IE"/>
        </w:rPr>
        <w:t xml:space="preserve">0 </w:t>
      </w:r>
      <w:r>
        <w:rPr>
          <w:rFonts w:asciiTheme="majorHAnsi" w:hAnsiTheme="majorHAnsi" w:cstheme="majorHAnsi"/>
          <w:sz w:val="28"/>
          <w:lang w:val="en-IE"/>
        </w:rPr>
        <w:t>NPC</w:t>
      </w:r>
      <w:r w:rsidR="00EF7701">
        <w:rPr>
          <w:rFonts w:asciiTheme="majorHAnsi" w:hAnsiTheme="majorHAnsi" w:cstheme="majorHAnsi"/>
          <w:sz w:val="28"/>
          <w:lang w:val="en-IE"/>
        </w:rPr>
        <w:t xml:space="preserve">s in the </w:t>
      </w:r>
      <w:proofErr w:type="spellStart"/>
      <w:r w:rsidR="00EF7701">
        <w:rPr>
          <w:rFonts w:asciiTheme="majorHAnsi" w:hAnsiTheme="majorHAnsi" w:cstheme="majorHAnsi"/>
          <w:sz w:val="28"/>
          <w:lang w:val="en-IE"/>
        </w:rPr>
        <w:t>npcFlock</w:t>
      </w:r>
      <w:proofErr w:type="spellEnd"/>
      <w:r w:rsidR="00001C2A">
        <w:rPr>
          <w:rFonts w:asciiTheme="majorHAnsi" w:hAnsiTheme="majorHAnsi" w:cstheme="majorHAnsi"/>
          <w:sz w:val="28"/>
          <w:lang w:val="en-IE"/>
        </w:rPr>
        <w:t>.</w:t>
      </w:r>
    </w:p>
    <w:p w14:paraId="25E527BC" w14:textId="33CE92D2" w:rsidR="00001C2A" w:rsidRPr="005A2ACA" w:rsidRDefault="00001C2A" w:rsidP="00001C2A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Write your </w:t>
      </w:r>
      <w:r w:rsidR="00BE0D5E">
        <w:rPr>
          <w:rFonts w:asciiTheme="majorHAnsi" w:hAnsiTheme="majorHAnsi" w:cstheme="majorHAnsi"/>
          <w:sz w:val="28"/>
          <w:lang w:val="en-IE"/>
        </w:rPr>
        <w:t>own commentary on how well this works as the numbers increase.</w:t>
      </w:r>
    </w:p>
    <w:sectPr w:rsidR="00001C2A" w:rsidRPr="005A2ACA" w:rsidSect="003E147D">
      <w:headerReference w:type="default" r:id="rId7"/>
      <w:footerReference w:type="default" r:id="rId8"/>
      <w:pgSz w:w="11900" w:h="16840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2E69A" w14:textId="77777777" w:rsidR="008B1CCC" w:rsidRDefault="008B1CCC" w:rsidP="00767E71">
      <w:r>
        <w:separator/>
      </w:r>
    </w:p>
  </w:endnote>
  <w:endnote w:type="continuationSeparator" w:id="0">
    <w:p w14:paraId="7308CF48" w14:textId="77777777" w:rsidR="008B1CCC" w:rsidRDefault="008B1CCC" w:rsidP="00767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04564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87A8D8E" w14:textId="77777777" w:rsidR="001B4193" w:rsidRDefault="001B4193">
            <w:pPr>
              <w:pStyle w:val="Footer"/>
              <w:jc w:val="right"/>
            </w:pPr>
            <w:r>
              <w:t xml:space="preserve">Page </w:t>
            </w:r>
            <w:r w:rsidR="00AF2397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AF2397">
              <w:rPr>
                <w:b/>
                <w:bCs/>
              </w:rPr>
              <w:fldChar w:fldCharType="separate"/>
            </w:r>
            <w:r w:rsidR="00FA44CF">
              <w:rPr>
                <w:b/>
                <w:bCs/>
                <w:noProof/>
              </w:rPr>
              <w:t>1</w:t>
            </w:r>
            <w:r w:rsidR="00AF2397">
              <w:rPr>
                <w:b/>
                <w:bCs/>
              </w:rPr>
              <w:fldChar w:fldCharType="end"/>
            </w:r>
            <w:r>
              <w:t xml:space="preserve"> of </w:t>
            </w:r>
            <w:r w:rsidR="00AF2397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AF2397">
              <w:rPr>
                <w:b/>
                <w:bCs/>
              </w:rPr>
              <w:fldChar w:fldCharType="separate"/>
            </w:r>
            <w:r w:rsidR="00FA44CF">
              <w:rPr>
                <w:b/>
                <w:bCs/>
                <w:noProof/>
              </w:rPr>
              <w:t>1</w:t>
            </w:r>
            <w:r w:rsidR="00AF2397">
              <w:rPr>
                <w:b/>
                <w:bCs/>
              </w:rPr>
              <w:fldChar w:fldCharType="end"/>
            </w:r>
          </w:p>
        </w:sdtContent>
      </w:sdt>
    </w:sdtContent>
  </w:sdt>
  <w:p w14:paraId="187A8D8F" w14:textId="77777777" w:rsidR="001B4193" w:rsidRDefault="001B41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90819" w14:textId="77777777" w:rsidR="008B1CCC" w:rsidRDefault="008B1CCC" w:rsidP="00767E71">
      <w:r>
        <w:separator/>
      </w:r>
    </w:p>
  </w:footnote>
  <w:footnote w:type="continuationSeparator" w:id="0">
    <w:p w14:paraId="15FBA014" w14:textId="77777777" w:rsidR="008B1CCC" w:rsidRDefault="008B1CCC" w:rsidP="00767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A8D8D" w14:textId="112AB543" w:rsidR="00767E71" w:rsidRPr="00767E71" w:rsidRDefault="00767E71" w:rsidP="005F1313">
    <w:pPr>
      <w:pStyle w:val="Header"/>
      <w:jc w:val="center"/>
      <w:rPr>
        <w:lang w:val="en-IE"/>
      </w:rPr>
    </w:pPr>
    <w:r>
      <w:rPr>
        <w:lang w:val="en-IE"/>
      </w:rPr>
      <w:t>AI for Games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6A4145"/>
    <w:multiLevelType w:val="hybridMultilevel"/>
    <w:tmpl w:val="B5C84E3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E008B"/>
    <w:multiLevelType w:val="hybridMultilevel"/>
    <w:tmpl w:val="50A405CA"/>
    <w:lvl w:ilvl="0" w:tplc="18501D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242A4C"/>
    <w:multiLevelType w:val="hybridMultilevel"/>
    <w:tmpl w:val="031C809E"/>
    <w:lvl w:ilvl="0" w:tplc="7EFCFA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6644">
    <w:abstractNumId w:val="1"/>
  </w:num>
  <w:num w:numId="2" w16cid:durableId="1736509221">
    <w:abstractNumId w:val="2"/>
  </w:num>
  <w:num w:numId="3" w16cid:durableId="59821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05F"/>
    <w:rsid w:val="00001C2A"/>
    <w:rsid w:val="00017452"/>
    <w:rsid w:val="00030693"/>
    <w:rsid w:val="00053BE6"/>
    <w:rsid w:val="000601C6"/>
    <w:rsid w:val="00060667"/>
    <w:rsid w:val="00062605"/>
    <w:rsid w:val="00062DA9"/>
    <w:rsid w:val="000963C7"/>
    <w:rsid w:val="000E7FDA"/>
    <w:rsid w:val="000F7CB6"/>
    <w:rsid w:val="00106BBD"/>
    <w:rsid w:val="00136693"/>
    <w:rsid w:val="00171C95"/>
    <w:rsid w:val="001B4193"/>
    <w:rsid w:val="001B61B0"/>
    <w:rsid w:val="002078B2"/>
    <w:rsid w:val="002336A2"/>
    <w:rsid w:val="002828B8"/>
    <w:rsid w:val="002A6AB1"/>
    <w:rsid w:val="002C76A2"/>
    <w:rsid w:val="002D7F53"/>
    <w:rsid w:val="002F2193"/>
    <w:rsid w:val="0030631D"/>
    <w:rsid w:val="0034192F"/>
    <w:rsid w:val="00347448"/>
    <w:rsid w:val="003C64FF"/>
    <w:rsid w:val="003E147D"/>
    <w:rsid w:val="003E7DF4"/>
    <w:rsid w:val="004053F7"/>
    <w:rsid w:val="00453047"/>
    <w:rsid w:val="00492E38"/>
    <w:rsid w:val="004D105F"/>
    <w:rsid w:val="00556D7C"/>
    <w:rsid w:val="0058214A"/>
    <w:rsid w:val="005A2ACA"/>
    <w:rsid w:val="005A403E"/>
    <w:rsid w:val="005A6868"/>
    <w:rsid w:val="005F1313"/>
    <w:rsid w:val="006600D4"/>
    <w:rsid w:val="006703D6"/>
    <w:rsid w:val="006777E2"/>
    <w:rsid w:val="006800CD"/>
    <w:rsid w:val="00695763"/>
    <w:rsid w:val="006A3E94"/>
    <w:rsid w:val="006D05E9"/>
    <w:rsid w:val="00753EF2"/>
    <w:rsid w:val="00755B0D"/>
    <w:rsid w:val="00767E71"/>
    <w:rsid w:val="00771AF7"/>
    <w:rsid w:val="007733F2"/>
    <w:rsid w:val="0082615F"/>
    <w:rsid w:val="00832083"/>
    <w:rsid w:val="00852EBA"/>
    <w:rsid w:val="0088657A"/>
    <w:rsid w:val="008908EF"/>
    <w:rsid w:val="008B0F9B"/>
    <w:rsid w:val="008B1CCC"/>
    <w:rsid w:val="008E74C8"/>
    <w:rsid w:val="00924929"/>
    <w:rsid w:val="009317B2"/>
    <w:rsid w:val="00977F6D"/>
    <w:rsid w:val="00984D60"/>
    <w:rsid w:val="009A3031"/>
    <w:rsid w:val="00A138F5"/>
    <w:rsid w:val="00A25F28"/>
    <w:rsid w:val="00A306A2"/>
    <w:rsid w:val="00A431DD"/>
    <w:rsid w:val="00A64496"/>
    <w:rsid w:val="00A65DF9"/>
    <w:rsid w:val="00A7768E"/>
    <w:rsid w:val="00AC394A"/>
    <w:rsid w:val="00AF2397"/>
    <w:rsid w:val="00AF2870"/>
    <w:rsid w:val="00AF3D12"/>
    <w:rsid w:val="00B17A76"/>
    <w:rsid w:val="00B32610"/>
    <w:rsid w:val="00B45EC4"/>
    <w:rsid w:val="00BA3FF5"/>
    <w:rsid w:val="00BA587D"/>
    <w:rsid w:val="00BE0D5E"/>
    <w:rsid w:val="00C12CCB"/>
    <w:rsid w:val="00C22394"/>
    <w:rsid w:val="00C5289A"/>
    <w:rsid w:val="00C751E6"/>
    <w:rsid w:val="00C87283"/>
    <w:rsid w:val="00C976A2"/>
    <w:rsid w:val="00CD4ACB"/>
    <w:rsid w:val="00D0066C"/>
    <w:rsid w:val="00D20368"/>
    <w:rsid w:val="00D212A2"/>
    <w:rsid w:val="00D73FCE"/>
    <w:rsid w:val="00DC1B3C"/>
    <w:rsid w:val="00DC2DCF"/>
    <w:rsid w:val="00DC67DF"/>
    <w:rsid w:val="00DD2046"/>
    <w:rsid w:val="00DD28C5"/>
    <w:rsid w:val="00E04A15"/>
    <w:rsid w:val="00E23F43"/>
    <w:rsid w:val="00E42D40"/>
    <w:rsid w:val="00E46F3B"/>
    <w:rsid w:val="00E61A65"/>
    <w:rsid w:val="00EA2780"/>
    <w:rsid w:val="00EB5B62"/>
    <w:rsid w:val="00EB6C6C"/>
    <w:rsid w:val="00EC3A39"/>
    <w:rsid w:val="00EC4867"/>
    <w:rsid w:val="00EF7701"/>
    <w:rsid w:val="00F33C7F"/>
    <w:rsid w:val="00F34A8E"/>
    <w:rsid w:val="00F47A36"/>
    <w:rsid w:val="00F5538B"/>
    <w:rsid w:val="00F55ED9"/>
    <w:rsid w:val="00FA44CF"/>
    <w:rsid w:val="00FD0208"/>
    <w:rsid w:val="00FF7C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8D75"/>
  <w15:docId w15:val="{F57CB205-0DEE-46A8-AA93-51CF11D2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D105F"/>
    <w:pPr>
      <w:spacing w:beforeLines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7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E71"/>
  </w:style>
  <w:style w:type="paragraph" w:styleId="Footer">
    <w:name w:val="footer"/>
    <w:basedOn w:val="Normal"/>
    <w:link w:val="FooterChar"/>
    <w:uiPriority w:val="99"/>
    <w:unhideWhenUsed/>
    <w:rsid w:val="00767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E71"/>
  </w:style>
  <w:style w:type="paragraph" w:styleId="BalloonText">
    <w:name w:val="Balloon Text"/>
    <w:basedOn w:val="Normal"/>
    <w:link w:val="BalloonTextChar"/>
    <w:uiPriority w:val="99"/>
    <w:semiHidden/>
    <w:unhideWhenUsed/>
    <w:rsid w:val="00DC2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DC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C2DC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D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9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of Technology Carlow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Cawley</dc:creator>
  <cp:keywords/>
  <cp:lastModifiedBy>Oisin Cawley</cp:lastModifiedBy>
  <cp:revision>89</cp:revision>
  <cp:lastPrinted>2015-10-02T09:37:00Z</cp:lastPrinted>
  <dcterms:created xsi:type="dcterms:W3CDTF">2010-10-19T11:04:00Z</dcterms:created>
  <dcterms:modified xsi:type="dcterms:W3CDTF">2026-09-28T10:26:00Z</dcterms:modified>
</cp:coreProperties>
</file>