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Steven T.- </w:t>
      </w:r>
      <w:r w:rsidRPr="00000000" w:rsidR="00000000" w:rsidDel="00000000">
        <w:rPr>
          <w:color w:val="0000ff"/>
          <w:rtl w:val="0"/>
        </w:rPr>
        <w:t xml:space="preserve">Blue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Steven Z. - </w:t>
      </w:r>
      <w:r w:rsidRPr="00000000" w:rsidR="00000000" w:rsidDel="00000000">
        <w:rPr>
          <w:color w:val="bf9000"/>
          <w:rtl w:val="0"/>
        </w:rPr>
        <w:t xml:space="preserve">Gold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Aaron - </w:t>
      </w:r>
      <w:r w:rsidRPr="00000000" w:rsidR="00000000" w:rsidDel="00000000">
        <w:rPr>
          <w:color w:val="ff0000"/>
          <w:rtl w:val="0"/>
        </w:rPr>
        <w:t xml:space="preserve">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Boyd - </w:t>
      </w:r>
      <w:r w:rsidRPr="00000000" w:rsidR="00000000" w:rsidDel="00000000">
        <w:rPr>
          <w:color w:val="38761d"/>
          <w:rtl w:val="0"/>
        </w:rPr>
        <w:t xml:space="preserve">Green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</w:t>
      </w:r>
      <w:r w:rsidRPr="00000000" w:rsidR="00000000" w:rsidDel="00000000">
        <w:rPr>
          <w:sz w:val="24"/>
          <w:rtl w:val="0"/>
        </w:rPr>
        <w:t xml:space="preserve">nctions: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Initialization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Write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Write String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bf9000"/>
        </w:rPr>
      </w:pPr>
      <w:r w:rsidRPr="00000000" w:rsidR="00000000" w:rsidDel="00000000">
        <w:rPr>
          <w:color w:val="bf9000"/>
          <w:rtl w:val="0"/>
        </w:rPr>
        <w:t xml:space="preserve">Clear Screen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bf9000"/>
        </w:rPr>
      </w:pPr>
      <w:r w:rsidRPr="00000000" w:rsidR="00000000" w:rsidDel="00000000">
        <w:rPr>
          <w:color w:val="bf9000"/>
          <w:rtl w:val="0"/>
        </w:rPr>
        <w:t xml:space="preserve">Clear Top Row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bf9000"/>
        </w:rPr>
      </w:pPr>
      <w:r w:rsidRPr="00000000" w:rsidR="00000000" w:rsidDel="00000000">
        <w:rPr>
          <w:color w:val="bf9000"/>
          <w:rtl w:val="0"/>
        </w:rPr>
        <w:t xml:space="preserve">Clear Bottom Row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Home Top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Home Bottom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Go To Position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38761d"/>
        </w:rPr>
      </w:pPr>
      <w:r w:rsidRPr="00000000" w:rsidR="00000000" w:rsidDel="00000000">
        <w:rPr>
          <w:color w:val="38761d"/>
          <w:rtl w:val="0"/>
        </w:rPr>
        <w:t xml:space="preserve">Get Top Length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38761d"/>
        </w:rPr>
      </w:pPr>
      <w:r w:rsidRPr="00000000" w:rsidR="00000000" w:rsidDel="00000000">
        <w:rPr>
          <w:color w:val="38761d"/>
          <w:rtl w:val="0"/>
        </w:rPr>
        <w:t xml:space="preserve">Get Bottom Length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38761d"/>
        </w:rPr>
      </w:pPr>
      <w:r w:rsidRPr="00000000" w:rsidR="00000000" w:rsidDel="00000000">
        <w:rPr>
          <w:color w:val="38761d"/>
          <w:rtl w:val="0"/>
        </w:rPr>
        <w:t xml:space="preserve">String Length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bf9000"/>
        </w:rPr>
      </w:pPr>
      <w:r w:rsidRPr="00000000" w:rsidR="00000000" w:rsidDel="00000000">
        <w:rPr>
          <w:color w:val="bf9000"/>
          <w:rtl w:val="0"/>
        </w:rPr>
        <w:t xml:space="preserve">On/Off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Defines: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4 bit mode/8 bit mode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Auto scroll to next line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Port Define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Instruction Defines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bf9000"/>
        </w:rPr>
      </w:pPr>
      <w:r w:rsidRPr="00000000" w:rsidR="00000000" w:rsidDel="00000000">
        <w:rPr>
          <w:color w:val="bf9000"/>
          <w:rtl w:val="0"/>
        </w:rPr>
        <w:t xml:space="preserve">Cursor Settings Defines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Variables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8761d"/>
        </w:rPr>
      </w:pPr>
      <w:r w:rsidRPr="00000000" w:rsidR="00000000" w:rsidDel="00000000">
        <w:rPr>
          <w:color w:val="38761d"/>
          <w:rtl w:val="0"/>
        </w:rPr>
        <w:t xml:space="preserve">Top Length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bf9000"/>
        </w:rPr>
      </w:pPr>
      <w:r w:rsidRPr="00000000" w:rsidR="00000000" w:rsidDel="00000000">
        <w:rPr>
          <w:color w:val="bf9000"/>
          <w:rtl w:val="0"/>
        </w:rPr>
        <w:t xml:space="preserve">OnOffStatus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- Work Break Out.docx</dc:title>
</cp:coreProperties>
</file>