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0057" w14:textId="31BCC7DA" w:rsidR="00C30912" w:rsidRPr="00B27DD7" w:rsidRDefault="00C867EB" w:rsidP="00B27DD7">
      <w:pPr>
        <w:pStyle w:val="3"/>
        <w:jc w:val="both"/>
        <w:rPr>
          <w:b/>
          <w:bCs/>
        </w:rPr>
      </w:pPr>
      <w:bookmarkStart w:id="0" w:name="_Toc130921648"/>
      <w:r w:rsidRPr="00B27DD7">
        <w:rPr>
          <w:b/>
          <w:bCs/>
        </w:rPr>
        <w:t>2</w:t>
      </w:r>
      <w:r w:rsidR="00385466" w:rsidRPr="00B27DD7">
        <w:rPr>
          <w:b/>
          <w:bCs/>
        </w:rPr>
        <w:t>.1.1</w:t>
      </w:r>
      <w:r w:rsidRPr="00B27DD7">
        <w:rPr>
          <w:b/>
          <w:bCs/>
        </w:rPr>
        <w:t>5</w:t>
      </w:r>
      <w:r w:rsidR="00385466" w:rsidRPr="00B27DD7">
        <w:rPr>
          <w:b/>
          <w:bCs/>
        </w:rPr>
        <w:t xml:space="preserve"> Расчет количества универсальных постов технического обслуживания</w:t>
      </w:r>
      <w:bookmarkEnd w:id="0"/>
    </w:p>
    <w:p w14:paraId="3002B264" w14:textId="77777777" w:rsidR="00D30579" w:rsidRDefault="00D30579" w:rsidP="00C24582">
      <w:pPr>
        <w:ind w:firstLine="426"/>
        <w:jc w:val="both"/>
        <w:rPr>
          <w:color w:val="0D0D0D" w:themeColor="text1" w:themeTint="F2"/>
          <w:szCs w:val="28"/>
        </w:rPr>
      </w:pPr>
    </w:p>
    <w:p w14:paraId="1F7E357D" w14:textId="00D2BF54" w:rsidR="00C24582" w:rsidRDefault="00C24582" w:rsidP="00C24582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p w14:paraId="2C4E70BE" w14:textId="77777777" w:rsidR="00B27DD7" w:rsidRPr="00F708CA" w:rsidRDefault="00B27DD7" w:rsidP="00C24582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24582" w14:paraId="36B66FB1" w14:textId="77777777" w:rsidTr="00B27DD7">
        <w:tc>
          <w:tcPr>
            <w:tcW w:w="693" w:type="dxa"/>
          </w:tcPr>
          <w:p w14:paraId="32A9AB81" w14:textId="77777777" w:rsidR="00C24582" w:rsidRDefault="00C24582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2255439" w14:textId="0546BF8E" w:rsidR="00C24582" w:rsidRPr="00622082" w:rsidRDefault="00C744B5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ic</m:t>
                      </m:r>
                    </m:sub>
                  </m:sSub>
                </m:den>
              </m:f>
            </m:oMath>
            <w:r w:rsidR="00C24582" w:rsidRPr="0030267E">
              <w:rPr>
                <w:iCs/>
                <w:color w:val="000000" w:themeColor="text1"/>
                <w:szCs w:val="28"/>
              </w:rPr>
              <w:t>,</w:t>
            </w:r>
            <w:r w:rsidR="00C24582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C24582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5D1CD8CF" w14:textId="429C21C2" w:rsidR="00C24582" w:rsidRDefault="00C24582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B27DD7">
              <w:rPr>
                <w:szCs w:val="28"/>
                <w:lang w:val="en-US"/>
              </w:rPr>
              <w:t>39</w:t>
            </w:r>
            <w:r>
              <w:rPr>
                <w:szCs w:val="28"/>
              </w:rPr>
              <w:t>)</w:t>
            </w:r>
          </w:p>
        </w:tc>
      </w:tr>
    </w:tbl>
    <w:p w14:paraId="5847F1ED" w14:textId="77777777" w:rsidR="00B27DD7" w:rsidRDefault="00B27DD7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38"/>
        <w:gridCol w:w="286"/>
        <w:gridCol w:w="8249"/>
      </w:tblGrid>
      <w:tr w:rsidR="008464BF" w14:paraId="2D478C19" w14:textId="77777777" w:rsidTr="00872C34">
        <w:trPr>
          <w:trHeight w:val="325"/>
        </w:trPr>
        <w:tc>
          <w:tcPr>
            <w:tcW w:w="558" w:type="dxa"/>
            <w:vAlign w:val="center"/>
          </w:tcPr>
          <w:p w14:paraId="093827B3" w14:textId="77777777" w:rsidR="008464BF" w:rsidRDefault="008464BF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</w:tcPr>
          <w:p w14:paraId="4A57A60A" w14:textId="51A28D75" w:rsidR="008464BF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F89A753" w14:textId="77777777" w:rsidR="008464BF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7EE4DEE2" w14:textId="1BBA1E4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8464BF" w:rsidRPr="00B04AA9" w14:paraId="392F2E59" w14:textId="77777777" w:rsidTr="00872C34">
        <w:tc>
          <w:tcPr>
            <w:tcW w:w="558" w:type="dxa"/>
          </w:tcPr>
          <w:p w14:paraId="60A8A6D5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41151A1D" w14:textId="42D089DB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6197911E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0EA709C9" w14:textId="4943BA0A" w:rsidR="008464BF" w:rsidRPr="00B04AA9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8464BF" w:rsidRPr="00B03304" w14:paraId="5C5DB00B" w14:textId="77777777" w:rsidTr="00872C34">
        <w:tc>
          <w:tcPr>
            <w:tcW w:w="558" w:type="dxa"/>
          </w:tcPr>
          <w:p w14:paraId="6211ED5D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64CBEB3D" w14:textId="5EA87DBF" w:rsidR="008464BF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E0C76EC" w14:textId="77777777" w:rsidR="008464BF" w:rsidRPr="003E7C2C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3F3B2DED" w14:textId="5C24E036" w:rsidR="008464BF" w:rsidRPr="00B0330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8464BF" w:rsidRPr="00C17533" w14:paraId="74D685CC" w14:textId="77777777" w:rsidTr="00872C34">
        <w:tc>
          <w:tcPr>
            <w:tcW w:w="558" w:type="dxa"/>
          </w:tcPr>
          <w:p w14:paraId="113772C3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173A5160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33507BA2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vAlign w:val="center"/>
          </w:tcPr>
          <w:p w14:paraId="31A3D2B0" w14:textId="0560206A" w:rsidR="008464BF" w:rsidRPr="00C17533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54675868" w14:textId="7E94FE4F" w:rsidR="00C17533" w:rsidRDefault="00C17533" w:rsidP="00C1753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p w14:paraId="6A357A1A" w14:textId="77777777" w:rsidR="00B27DD7" w:rsidRDefault="00B27DD7" w:rsidP="00C17533">
      <w:pPr>
        <w:ind w:firstLine="426"/>
        <w:jc w:val="both"/>
        <w:rPr>
          <w:szCs w:val="28"/>
        </w:r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5"/>
      </w:tblGrid>
      <w:tr w:rsidR="00C17533" w14:paraId="75E7C06C" w14:textId="77777777" w:rsidTr="00B27DD7">
        <w:tc>
          <w:tcPr>
            <w:tcW w:w="693" w:type="dxa"/>
          </w:tcPr>
          <w:p w14:paraId="79E52345" w14:textId="77777777" w:rsidR="00C17533" w:rsidRDefault="00C17533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6871A41" w14:textId="337D0675" w:rsidR="00C17533" w:rsidRPr="00622082" w:rsidRDefault="00C744B5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C17533" w:rsidRPr="0030267E">
              <w:rPr>
                <w:iCs/>
                <w:color w:val="000000" w:themeColor="text1"/>
                <w:szCs w:val="28"/>
              </w:rPr>
              <w:t>,</w:t>
            </w:r>
            <w:r w:rsidR="00C17533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C17533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5" w:type="dxa"/>
          </w:tcPr>
          <w:p w14:paraId="68072A1E" w14:textId="64E3BC5A" w:rsidR="00C17533" w:rsidRDefault="00C17533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B27DD7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209A2418" w14:textId="77777777" w:rsidR="00B27DD7" w:rsidRDefault="00B27DD7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586"/>
        <w:gridCol w:w="286"/>
        <w:gridCol w:w="8503"/>
      </w:tblGrid>
      <w:tr w:rsidR="008464BF" w14:paraId="4B4FCC6E" w14:textId="77777777" w:rsidTr="009C1E2B">
        <w:trPr>
          <w:trHeight w:val="325"/>
        </w:trPr>
        <w:tc>
          <w:tcPr>
            <w:tcW w:w="558" w:type="dxa"/>
            <w:vAlign w:val="center"/>
          </w:tcPr>
          <w:p w14:paraId="0DBD279A" w14:textId="77777777" w:rsidR="008464BF" w:rsidRDefault="008464BF" w:rsidP="009C1E2B">
            <w:pPr>
              <w:tabs>
                <w:tab w:val="left" w:pos="185"/>
              </w:tabs>
              <w:ind w:left="-99" w:right="-696"/>
              <w:rPr>
                <w:szCs w:val="28"/>
              </w:rPr>
            </w:pPr>
            <w:bookmarkStart w:id="1" w:name="_Hlk137311465"/>
            <w:r>
              <w:rPr>
                <w:szCs w:val="28"/>
              </w:rPr>
              <w:t>где</w:t>
            </w:r>
          </w:p>
        </w:tc>
        <w:tc>
          <w:tcPr>
            <w:tcW w:w="586" w:type="dxa"/>
          </w:tcPr>
          <w:p w14:paraId="2CA505E7" w14:textId="4A48B773" w:rsidR="008464BF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51E04948" w14:textId="77777777" w:rsidR="008464BF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24682B3F" w14:textId="31C61776" w:rsidR="008464BF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8464BF" w14:paraId="248070D4" w14:textId="77777777" w:rsidTr="009C1E2B">
        <w:trPr>
          <w:trHeight w:val="325"/>
        </w:trPr>
        <w:tc>
          <w:tcPr>
            <w:tcW w:w="558" w:type="dxa"/>
            <w:vAlign w:val="center"/>
          </w:tcPr>
          <w:p w14:paraId="4B572777" w14:textId="77777777" w:rsidR="008464BF" w:rsidRDefault="008464BF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586" w:type="dxa"/>
          </w:tcPr>
          <w:p w14:paraId="6991E6F4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1D561FF8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0C153434" w14:textId="2CB5C388" w:rsidR="008464BF" w:rsidRPr="00B03304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8464BF" w:rsidRPr="00B04AA9" w14:paraId="4837BDC8" w14:textId="77777777" w:rsidTr="009C1E2B">
        <w:tc>
          <w:tcPr>
            <w:tcW w:w="558" w:type="dxa"/>
          </w:tcPr>
          <w:p w14:paraId="4F6268CF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0D5BA6AB" w14:textId="66B88EFB" w:rsidR="008464BF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0159CF4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28330446" w14:textId="61044B8C" w:rsidR="008464BF" w:rsidRPr="00B04AA9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bookmarkEnd w:id="1"/>
      <w:tr w:rsidR="008464BF" w:rsidRPr="00B04AA9" w14:paraId="6C75A43C" w14:textId="77777777" w:rsidTr="009C1E2B">
        <w:tc>
          <w:tcPr>
            <w:tcW w:w="558" w:type="dxa"/>
          </w:tcPr>
          <w:p w14:paraId="78B91A85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703B6802" w14:textId="73995BA8" w:rsidR="008464BF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2121322" w14:textId="4C373962" w:rsidR="008464BF" w:rsidRPr="003E7C2C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7A74C34F" w14:textId="19369C7E" w:rsidR="008464BF" w:rsidRPr="00B03304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8464BF" w:rsidRPr="00B04AA9" w14:paraId="2AB7B292" w14:textId="77777777" w:rsidTr="009C1E2B">
        <w:tc>
          <w:tcPr>
            <w:tcW w:w="558" w:type="dxa"/>
          </w:tcPr>
          <w:p w14:paraId="7FE31FD7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4749741D" w14:textId="77777777" w:rsidR="008464BF" w:rsidRDefault="008464BF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67F863DC" w14:textId="77777777" w:rsidR="008464BF" w:rsidRPr="00B04AA9" w:rsidRDefault="008464B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3F1BDB45" w14:textId="3D725847" w:rsidR="008464BF" w:rsidRPr="00C17533" w:rsidRDefault="008464BF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7398588B" w14:textId="77777777" w:rsidR="00C17533" w:rsidRDefault="00C17533" w:rsidP="00C1753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640CBD03" w14:textId="710907D6" w:rsidR="0099668E" w:rsidRDefault="0099668E" w:rsidP="0099668E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lastRenderedPageBreak/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p w14:paraId="09B48D8E" w14:textId="77777777" w:rsidR="00B27DD7" w:rsidRPr="00252E51" w:rsidRDefault="00B27DD7" w:rsidP="0099668E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5481D" w14:paraId="600051AF" w14:textId="77777777" w:rsidTr="00C5481D">
        <w:tc>
          <w:tcPr>
            <w:tcW w:w="693" w:type="dxa"/>
          </w:tcPr>
          <w:p w14:paraId="11473E6B" w14:textId="77777777" w:rsidR="00C5481D" w:rsidRDefault="00C548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5324112" w14:textId="73FE5643" w:rsidR="00C5481D" w:rsidRPr="00247D13" w:rsidRDefault="00C744B5" w:rsidP="00253464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C5481D" w:rsidRPr="00247D13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23F74434" w14:textId="7AAF20D1" w:rsidR="00C5481D" w:rsidRDefault="00C548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B27DD7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1D321642" w14:textId="77777777" w:rsidR="00B27DD7" w:rsidRDefault="00B27DD7" w:rsidP="00C5481D">
      <w:pPr>
        <w:ind w:firstLine="426"/>
        <w:jc w:val="both"/>
        <w:rPr>
          <w:color w:val="0D0D0D" w:themeColor="text1" w:themeTint="F2"/>
          <w:szCs w:val="28"/>
        </w:rPr>
      </w:pPr>
    </w:p>
    <w:p w14:paraId="1024939D" w14:textId="6EA7248D" w:rsidR="00C5481D" w:rsidRDefault="00C5481D" w:rsidP="00C5481D">
      <w:pPr>
        <w:ind w:firstLine="426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p w14:paraId="03DF1E64" w14:textId="77777777" w:rsidR="00B27DD7" w:rsidRPr="00252E51" w:rsidRDefault="00B27DD7" w:rsidP="00C5481D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"/>
        <w:gridCol w:w="8273"/>
        <w:gridCol w:w="903"/>
      </w:tblGrid>
      <w:tr w:rsidR="00C5481D" w14:paraId="713231E9" w14:textId="77777777" w:rsidTr="00091924">
        <w:tc>
          <w:tcPr>
            <w:tcW w:w="755" w:type="dxa"/>
          </w:tcPr>
          <w:p w14:paraId="0A62512A" w14:textId="77777777" w:rsidR="00C5481D" w:rsidRDefault="00C548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3" w:type="dxa"/>
          </w:tcPr>
          <w:p w14:paraId="78D06343" w14:textId="403F6DF3" w:rsidR="00C5481D" w:rsidRPr="00622082" w:rsidRDefault="00C744B5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C5481D" w:rsidRPr="0030267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03" w:type="dxa"/>
          </w:tcPr>
          <w:p w14:paraId="6D7D0B95" w14:textId="1E9BC5D0" w:rsidR="00C5481D" w:rsidRDefault="00C548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B27DD7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219D9535" w14:textId="77777777" w:rsidR="00B27DD7" w:rsidRDefault="00B27DD7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562"/>
        <w:gridCol w:w="283"/>
        <w:gridCol w:w="8590"/>
      </w:tblGrid>
      <w:tr w:rsidR="00872C34" w14:paraId="2B4E7C35" w14:textId="77777777" w:rsidTr="005D4EB9">
        <w:trPr>
          <w:trHeight w:val="325"/>
        </w:trPr>
        <w:tc>
          <w:tcPr>
            <w:tcW w:w="498" w:type="dxa"/>
            <w:vAlign w:val="center"/>
          </w:tcPr>
          <w:p w14:paraId="285670C3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bookmarkStart w:id="2" w:name="_Hlk137311612"/>
            <w:r>
              <w:rPr>
                <w:szCs w:val="28"/>
              </w:rPr>
              <w:t>где</w:t>
            </w:r>
          </w:p>
        </w:tc>
        <w:tc>
          <w:tcPr>
            <w:tcW w:w="562" w:type="dxa"/>
          </w:tcPr>
          <w:p w14:paraId="1730B80B" w14:textId="4FD89FBA" w:rsidR="00872C34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4311313F" w14:textId="77777777" w:rsidR="00872C34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88" w:type="dxa"/>
            <w:vAlign w:val="center"/>
          </w:tcPr>
          <w:p w14:paraId="059B2105" w14:textId="588024F2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  <w:bookmarkEnd w:id="2"/>
      <w:tr w:rsidR="00B27DD7" w14:paraId="54962BEF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561AC5" w14:textId="5C538C42" w:rsidR="00B27DD7" w:rsidRPr="006A04C4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T_sm_to1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N_1_day0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ritm_to_10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14:paraId="1807BEDC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61F91" w14:textId="5F0E9DFD" w:rsidR="00B27DD7" w:rsidRPr="006A04C4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t_to1_corrected0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5,74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R_p_to_1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takt_to_10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174,2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14:paraId="0C12EAC4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F91D39" w14:textId="5280C876" w:rsidR="00B27DD7" w:rsidRPr="006A04C4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takt_to_10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174,2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ritm_to_10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X_to_10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6A04C4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B27DD7" w14:paraId="12802519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48BFAE" w14:textId="795C215D" w:rsidR="00B27DD7" w:rsidRPr="006A04C4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T_cm_to_2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C_to_2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N_2_day0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ritm_to_20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14:paraId="4158876C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127555" w14:textId="62DE5129" w:rsidR="00B27DD7" w:rsidRPr="006A04C4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t_to2_corrected0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22,78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R_p_to_2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takt_to_20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457,6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6A04C4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14:paraId="618FBA5E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7B4175" w14:textId="770E7A98" w:rsidR="00B27DD7" w:rsidRPr="006A04C4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w:rPr>
                      <w:rFonts w:ascii="Cambria Math"/>
                      <w:i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takt_to_20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457,6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ritm_to_20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n_to_2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X_to_20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B27DD7" w:rsidRPr="006A04C4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B27DD7" w:rsidRPr="00AE1CDC" w14:paraId="4734E508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6CA561" w14:textId="70CC5C2B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T_sm_to1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N_1_day1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ritm_to_11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5BDFA103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5A08EE" w14:textId="6C467812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t_to1_corrected1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takt_to_11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2CF780EB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D65497" w14:textId="0B6EBEE9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takt_to_11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120,8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ritm_to_11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B27DD7" w:rsidRPr="00AE1CDC" w14:paraId="267E05AD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7E823" w14:textId="6279EDC5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T_cm_to_2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C_to_2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N_2_day1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ritm_to_21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50658972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3EFAE9" w14:textId="4BB7766E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t_to2_corrected1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15,84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takt_to_21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318,8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61FC1C5F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281270" w14:textId="1FCA7FEB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takt_to_21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318,8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ritm_to_21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B27DD7" w:rsidRPr="00AE1CDC" w14:paraId="00974022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277AE5" w14:textId="4524A04E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T_sm_to1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N_1_day2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ritm_to_12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68003822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D49E05" w14:textId="1B61ACD7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t_to1_corrected2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9,08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takt_to_12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274,4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1F61E2A7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5EC510" w14:textId="6179CA3E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takt_to_12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274,4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ritm_to_12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 xml:space="preserve">, </w:t>
            </w:r>
          </w:p>
        </w:tc>
      </w:tr>
      <w:tr w:rsidR="00B27DD7" w:rsidRPr="00AE1CDC" w14:paraId="7A9F437E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988FC9" w14:textId="5A18F744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T_cm_to_2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C_to_2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N_2_day2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ritm_to_22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55B3ED07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D88CCD" w14:textId="45C3B418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t_to2_corrected2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29,04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R_p_to_2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time_peredviz_on_to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takt_to_22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582,8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 мин</w:t>
            </w:r>
          </w:p>
        </w:tc>
      </w:tr>
      <w:tr w:rsidR="00B27DD7" w:rsidRPr="00AE1CDC" w14:paraId="6F219C4F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C0C1D0" w14:textId="26A0B731" w:rsidR="00B27DD7" w:rsidRPr="00AE1CDC" w:rsidRDefault="00C744B5" w:rsidP="00B27DD7">
            <w:pPr>
              <w:ind w:firstLine="329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takt_to_22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582,8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ritm_to_22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n_to_2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B27DD7" w:rsidRPr="00AE1CDC" w14:paraId="2463E4B3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17B83C" w14:textId="1C25D97C" w:rsidR="00B27DD7" w:rsidRPr="00B27DD7" w:rsidRDefault="00C744B5" w:rsidP="00B27DD7">
            <w:pPr>
              <w:ind w:firstLine="329"/>
              <w:rPr>
                <w:rFonts w:ascii="Cambria Math" w:hAnsi="Cambria Math"/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X_to_1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B27DD7" w:rsidRPr="00AE1CDC">
              <w:rPr>
                <w:color w:val="000000" w:themeColor="text1"/>
                <w:szCs w:val="28"/>
              </w:rPr>
              <w:t>,</w:t>
            </w:r>
          </w:p>
        </w:tc>
      </w:tr>
      <w:tr w:rsidR="00B27DD7" w:rsidRPr="00AE1CDC" w14:paraId="4B4A9C2C" w14:textId="77777777" w:rsidTr="005D4E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579821" w14:textId="278662ED" w:rsidR="00B27DD7" w:rsidRPr="00B27DD7" w:rsidRDefault="00C744B5" w:rsidP="00B27DD7">
            <w:pPr>
              <w:ind w:firstLine="329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X_to_22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X_to_2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B27DD7">
              <w:rPr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69A6F45" w14:textId="77777777" w:rsidR="005D4EB9" w:rsidRDefault="005D4EB9" w:rsidP="005D4EB9">
      <w:bookmarkStart w:id="3" w:name="_Toc130921649"/>
    </w:p>
    <w:p w14:paraId="18631A15" w14:textId="75A56ED9" w:rsidR="004F7EE8" w:rsidRPr="005D4EB9" w:rsidRDefault="00C867EB" w:rsidP="00C867EB">
      <w:pPr>
        <w:pStyle w:val="3"/>
        <w:ind w:firstLine="426"/>
        <w:jc w:val="left"/>
        <w:rPr>
          <w:b/>
          <w:bCs/>
        </w:rPr>
      </w:pPr>
      <w:r w:rsidRPr="005D4EB9">
        <w:rPr>
          <w:b/>
          <w:bCs/>
        </w:rPr>
        <w:t>2</w:t>
      </w:r>
      <w:r w:rsidR="004F7EE8" w:rsidRPr="005D4EB9">
        <w:rPr>
          <w:b/>
          <w:bCs/>
        </w:rPr>
        <w:t>.1.1</w:t>
      </w:r>
      <w:r w:rsidRPr="005D4EB9">
        <w:rPr>
          <w:b/>
          <w:bCs/>
        </w:rPr>
        <w:t>6</w:t>
      </w:r>
      <w:r w:rsidR="004F7EE8" w:rsidRPr="005D4EB9">
        <w:rPr>
          <w:b/>
          <w:bCs/>
        </w:rPr>
        <w:t xml:space="preserve"> Расчет числа постов диагностики</w:t>
      </w:r>
      <w:bookmarkEnd w:id="3"/>
    </w:p>
    <w:p w14:paraId="2773A790" w14:textId="77777777" w:rsidR="005D4EB9" w:rsidRDefault="005D4EB9" w:rsidP="004F7EE8">
      <w:pPr>
        <w:ind w:firstLine="426"/>
        <w:jc w:val="both"/>
        <w:rPr>
          <w:szCs w:val="28"/>
        </w:rPr>
      </w:pPr>
    </w:p>
    <w:p w14:paraId="2CEC4ACE" w14:textId="2EE878EB" w:rsidR="004F7EE8" w:rsidRDefault="004F7EE8" w:rsidP="004F7EE8">
      <w:pPr>
        <w:ind w:firstLine="426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p w14:paraId="1EC3ABAB" w14:textId="77777777" w:rsidR="005D4EB9" w:rsidRPr="0050044B" w:rsidRDefault="005D4EB9" w:rsidP="004F7EE8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  <w:gridCol w:w="8279"/>
        <w:gridCol w:w="893"/>
      </w:tblGrid>
      <w:tr w:rsidR="004F7EE8" w:rsidRPr="00B03304" w14:paraId="3DD4FF23" w14:textId="77777777" w:rsidTr="005D4EB9">
        <w:tc>
          <w:tcPr>
            <w:tcW w:w="749" w:type="dxa"/>
          </w:tcPr>
          <w:p w14:paraId="7FFE9CFF" w14:textId="77777777" w:rsidR="004F7EE8" w:rsidRPr="00B03304" w:rsidRDefault="004F7EE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</w:tcPr>
          <w:p w14:paraId="65D9CC82" w14:textId="77777777" w:rsidR="004F7EE8" w:rsidRPr="00B03304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4F7EE8" w:rsidRPr="00B0330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6F878A64" w14:textId="06CE2CAE" w:rsidR="004F7EE8" w:rsidRPr="00B03304" w:rsidRDefault="004F7EE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5D4EB9">
              <w:rPr>
                <w:szCs w:val="28"/>
                <w:lang w:val="en-US"/>
              </w:rPr>
              <w:t>3</w:t>
            </w:r>
            <w:r w:rsidRPr="00B03304">
              <w:rPr>
                <w:szCs w:val="28"/>
              </w:rPr>
              <w:t>)</w:t>
            </w:r>
          </w:p>
        </w:tc>
      </w:tr>
    </w:tbl>
    <w:p w14:paraId="539D840E" w14:textId="77777777" w:rsidR="005D4EB9" w:rsidRDefault="005D4EB9"/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205"/>
        <w:gridCol w:w="628"/>
        <w:gridCol w:w="283"/>
        <w:gridCol w:w="7424"/>
        <w:gridCol w:w="772"/>
        <w:gridCol w:w="121"/>
      </w:tblGrid>
      <w:tr w:rsidR="00872C34" w14:paraId="4B20CC38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36125935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2"/>
          </w:tcPr>
          <w:p w14:paraId="78F5202A" w14:textId="2369E835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6EDFEA42" w14:textId="77777777" w:rsidR="00872C34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1F2AE1AF" w14:textId="19A95AEE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годовой объем диагностических работ, чел·ч;</w:t>
            </w:r>
          </w:p>
        </w:tc>
      </w:tr>
      <w:tr w:rsidR="00872C34" w14:paraId="6580050C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3F781C74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7DE859D1" w14:textId="30FDFCEA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5CA924C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575B52B0" w14:textId="111216AF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872C34" w14:paraId="75FB682C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1B3EDD94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55C73987" w14:textId="1ADC77AC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6F6C3D0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53C2DF3F" w14:textId="7DFCF037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872C34" w14:paraId="499C593D" w14:textId="77777777" w:rsidTr="00872C34">
        <w:trPr>
          <w:gridAfter w:val="1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0AD21461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2"/>
          </w:tcPr>
          <w:p w14:paraId="38648D4E" w14:textId="16E7D316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  <w:vAlign w:val="center"/>
          </w:tcPr>
          <w:p w14:paraId="048DA86E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49833530" w14:textId="6B987A78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  <w:tr w:rsidR="00CB41E0" w:rsidRPr="006A04C4" w14:paraId="7B9A6583" w14:textId="77777777" w:rsidTr="00872C34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36F2F2AE" w14:textId="77777777" w:rsidR="00CB41E0" w:rsidRPr="006A04C4" w:rsidRDefault="00CB41E0" w:rsidP="00872C34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154CD29" w14:textId="07E40F8A" w:rsidR="00CB41E0" w:rsidRPr="006A04C4" w:rsidRDefault="00C744B5" w:rsidP="00842EA0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T_D1_year_all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4213,44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T_sm_on_D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C_on_D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0,75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R_p_D1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X_d_1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CB41E0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4D4F7077" w14:textId="77777777" w:rsidR="00CB41E0" w:rsidRPr="006A04C4" w:rsidRDefault="00CB41E0" w:rsidP="00842EA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CB41E0" w:rsidRPr="006A04C4" w14:paraId="7AE763FF" w14:textId="77777777" w:rsidTr="00872C34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6D353C16" w14:textId="77777777" w:rsidR="00CB41E0" w:rsidRPr="006A04C4" w:rsidRDefault="00CB41E0" w:rsidP="00842EA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2E4F0E9B" w14:textId="2B3D4DFB" w:rsidR="00CB41E0" w:rsidRPr="006A04C4" w:rsidRDefault="00C744B5" w:rsidP="00842EA0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T_D2_year_all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2227,17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T_sm_on_D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C_on_D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n_d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0,75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R_p_D2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X_d_2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CB41E0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29F01877" w14:textId="77777777" w:rsidR="00CB41E0" w:rsidRPr="006A04C4" w:rsidRDefault="00CB41E0" w:rsidP="00842EA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54BDC88" w14:textId="77777777" w:rsidR="005D4EB9" w:rsidRDefault="005D4EB9" w:rsidP="005D4EB9">
      <w:pPr>
        <w:ind w:firstLine="426"/>
      </w:pPr>
      <w:bookmarkStart w:id="4" w:name="_Toc130921650"/>
    </w:p>
    <w:p w14:paraId="7654CA17" w14:textId="5CDFEB1F" w:rsidR="00025358" w:rsidRPr="005D4EB9" w:rsidRDefault="00C867EB" w:rsidP="00C867EB">
      <w:pPr>
        <w:pStyle w:val="3"/>
        <w:jc w:val="left"/>
        <w:rPr>
          <w:b/>
          <w:bCs/>
        </w:rPr>
      </w:pPr>
      <w:r w:rsidRPr="005D4EB9">
        <w:rPr>
          <w:b/>
          <w:bCs/>
        </w:rPr>
        <w:t>2</w:t>
      </w:r>
      <w:r w:rsidR="00025358" w:rsidRPr="005D4EB9">
        <w:rPr>
          <w:b/>
          <w:bCs/>
        </w:rPr>
        <w:t>.1.</w:t>
      </w:r>
      <w:r w:rsidRPr="005D4EB9">
        <w:rPr>
          <w:b/>
          <w:bCs/>
        </w:rPr>
        <w:t>17</w:t>
      </w:r>
      <w:r w:rsidR="00025358" w:rsidRPr="005D4EB9">
        <w:rPr>
          <w:b/>
          <w:bCs/>
        </w:rPr>
        <w:t xml:space="preserve"> Расчет поточных линий непрерывного действия</w:t>
      </w:r>
      <w:bookmarkEnd w:id="4"/>
    </w:p>
    <w:p w14:paraId="1F28BF81" w14:textId="77777777" w:rsidR="005D4EB9" w:rsidRDefault="005D4EB9" w:rsidP="004B7AA9">
      <w:pPr>
        <w:shd w:val="clear" w:color="auto" w:fill="FFFFFF"/>
        <w:ind w:firstLine="426"/>
        <w:jc w:val="both"/>
        <w:rPr>
          <w:color w:val="000000"/>
          <w:szCs w:val="28"/>
        </w:rPr>
      </w:pPr>
    </w:p>
    <w:p w14:paraId="15AE66E0" w14:textId="4B79EA92" w:rsidR="00025358" w:rsidRDefault="00025358" w:rsidP="004B7AA9">
      <w:pPr>
        <w:shd w:val="clear" w:color="auto" w:fill="FFFFFF"/>
        <w:ind w:firstLine="426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 xml:space="preserve">Если на линии обслуживания предусматривается механизация только моечных работ, а остальные выполняются вручную, то такт линии (в минутах) </w:t>
      </w:r>
      <w:r w:rsidRPr="0050044B">
        <w:rPr>
          <w:color w:val="000000"/>
          <w:szCs w:val="28"/>
        </w:rPr>
        <w:lastRenderedPageBreak/>
        <w:t>рассчитывается с учетом скорости перемещения автомобилей (2-3 м/мин), обеспечивающий возможность выполнения работ вручную в процессе движения автомобиля. В этом случае такт линии:</w:t>
      </w:r>
    </w:p>
    <w:p w14:paraId="11054F5F" w14:textId="77777777" w:rsidR="005D4EB9" w:rsidRPr="0050044B" w:rsidRDefault="005D4EB9" w:rsidP="004B7AA9">
      <w:pPr>
        <w:shd w:val="clear" w:color="auto" w:fill="FFFFFF"/>
        <w:ind w:firstLine="426"/>
        <w:jc w:val="both"/>
        <w:rPr>
          <w:color w:val="000000"/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2A4A8236" w14:textId="77777777" w:rsidTr="00860149">
        <w:tc>
          <w:tcPr>
            <w:tcW w:w="693" w:type="dxa"/>
          </w:tcPr>
          <w:p w14:paraId="5EAD61C3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C8C4D22" w14:textId="4EA4BB3F" w:rsidR="00025358" w:rsidRPr="00512241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</m:t>
                      </m:r>
                    </m:sub>
                  </m:sSub>
                </m:den>
              </m:f>
            </m:oMath>
            <w:r w:rsidR="00025358" w:rsidRPr="00B03304">
              <w:rPr>
                <w:color w:val="000000" w:themeColor="text1"/>
                <w:szCs w:val="28"/>
              </w:rPr>
              <w:t xml:space="preserve">, </w:t>
            </w:r>
            <w:r w:rsidR="00025358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6D77DC47" w14:textId="24565953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557F57">
              <w:rPr>
                <w:szCs w:val="28"/>
                <w:lang w:val="en-US"/>
              </w:rPr>
              <w:t>4</w:t>
            </w:r>
            <w:r w:rsidRPr="00B03304">
              <w:rPr>
                <w:szCs w:val="28"/>
              </w:rPr>
              <w:t>)</w:t>
            </w:r>
          </w:p>
        </w:tc>
      </w:tr>
    </w:tbl>
    <w:p w14:paraId="2C45AD68" w14:textId="77777777" w:rsidR="005D4EB9" w:rsidRDefault="005D4EB9" w:rsidP="00025358">
      <w:pPr>
        <w:ind w:firstLine="426"/>
        <w:jc w:val="both"/>
        <w:rPr>
          <w:szCs w:val="28"/>
        </w:rPr>
      </w:pPr>
    </w:p>
    <w:p w14:paraId="4F461187" w14:textId="13C29E75" w:rsidR="00025358" w:rsidRDefault="00025358" w:rsidP="00025358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p w14:paraId="734E1E45" w14:textId="77777777" w:rsidR="005D4EB9" w:rsidRDefault="005D4EB9" w:rsidP="00025358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081BE46E" w14:textId="77777777" w:rsidTr="00860149">
        <w:tc>
          <w:tcPr>
            <w:tcW w:w="693" w:type="dxa"/>
          </w:tcPr>
          <w:p w14:paraId="4E1B4793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795C2F3" w14:textId="77777777" w:rsidR="00025358" w:rsidRPr="003661BC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воз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</m:t>
                      </m:r>
                    </m:sub>
                  </m:sSub>
                </m:den>
              </m:f>
            </m:oMath>
            <w:r w:rsidR="00025358" w:rsidRPr="00713330">
              <w:rPr>
                <w:color w:val="000000" w:themeColor="text1"/>
                <w:szCs w:val="28"/>
              </w:rPr>
              <w:t xml:space="preserve">, </w:t>
            </w:r>
            <w:r w:rsidR="00025358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17649103" w14:textId="5FC829D4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4</w:t>
            </w:r>
            <w:r w:rsidR="00557F57">
              <w:rPr>
                <w:szCs w:val="28"/>
                <w:lang w:val="en-US"/>
              </w:rPr>
              <w:t>5</w:t>
            </w:r>
            <w:r w:rsidRPr="00B03304">
              <w:rPr>
                <w:szCs w:val="28"/>
              </w:rPr>
              <w:t>)</w:t>
            </w:r>
          </w:p>
        </w:tc>
      </w:tr>
    </w:tbl>
    <w:p w14:paraId="0109D581" w14:textId="77777777" w:rsidR="005D4EB9" w:rsidRDefault="005D4EB9" w:rsidP="00025358">
      <w:pPr>
        <w:ind w:firstLine="426"/>
        <w:jc w:val="both"/>
        <w:rPr>
          <w:szCs w:val="28"/>
        </w:rPr>
      </w:pPr>
    </w:p>
    <w:p w14:paraId="0DEC1C32" w14:textId="16EC446D" w:rsidR="00025358" w:rsidRDefault="00025358" w:rsidP="00025358">
      <w:pPr>
        <w:ind w:firstLine="426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p w14:paraId="34E8E026" w14:textId="77777777" w:rsidR="005D4EB9" w:rsidRDefault="005D4EB9" w:rsidP="00025358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3A7C7172" w14:textId="77777777" w:rsidTr="00860149">
        <w:tc>
          <w:tcPr>
            <w:tcW w:w="693" w:type="dxa"/>
          </w:tcPr>
          <w:p w14:paraId="36026429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4C94300" w14:textId="77777777" w:rsidR="00025358" w:rsidRPr="00700A5D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</m:t>
                      </m:r>
                    </m:sub>
                  </m:sSub>
                </m:den>
              </m:f>
            </m:oMath>
            <w:r w:rsidR="00025358" w:rsidRPr="003661BC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081C2322" w14:textId="2C07B170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5D4EB9">
              <w:rPr>
                <w:szCs w:val="28"/>
                <w:lang w:val="en-US"/>
              </w:rPr>
              <w:t>4</w:t>
            </w:r>
            <w:r w:rsidR="00557F57">
              <w:rPr>
                <w:szCs w:val="28"/>
                <w:lang w:val="en-US"/>
              </w:rPr>
              <w:t>6</w:t>
            </w:r>
            <w:r w:rsidRPr="00B03304">
              <w:rPr>
                <w:szCs w:val="28"/>
              </w:rPr>
              <w:t>)</w:t>
            </w:r>
          </w:p>
        </w:tc>
      </w:tr>
    </w:tbl>
    <w:p w14:paraId="4ACA1E75" w14:textId="77777777" w:rsidR="005D4EB9" w:rsidRDefault="005D4EB9" w:rsidP="00025358">
      <w:pPr>
        <w:pStyle w:val="22"/>
        <w:spacing w:after="0" w:line="360" w:lineRule="auto"/>
        <w:ind w:left="0" w:firstLine="426"/>
        <w:rPr>
          <w:szCs w:val="28"/>
        </w:rPr>
      </w:pPr>
    </w:p>
    <w:p w14:paraId="54EB6459" w14:textId="64EBF2AF" w:rsidR="00025358" w:rsidRDefault="00025358" w:rsidP="00025358">
      <w:pPr>
        <w:pStyle w:val="22"/>
        <w:spacing w:after="0" w:line="360" w:lineRule="auto"/>
        <w:ind w:left="0" w:firstLine="426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p w14:paraId="49E630E2" w14:textId="77777777" w:rsidR="005D4EB9" w:rsidRPr="00B01B07" w:rsidRDefault="005D4EB9" w:rsidP="00025358">
      <w:pPr>
        <w:pStyle w:val="22"/>
        <w:spacing w:after="0" w:line="360" w:lineRule="auto"/>
        <w:ind w:left="0" w:firstLine="426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5358" w:rsidRPr="00B03304" w14:paraId="5819DABF" w14:textId="77777777" w:rsidTr="00860149">
        <w:tc>
          <w:tcPr>
            <w:tcW w:w="693" w:type="dxa"/>
          </w:tcPr>
          <w:p w14:paraId="65759F98" w14:textId="77777777" w:rsidR="00025358" w:rsidRPr="00B03304" w:rsidRDefault="00025358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C786E52" w14:textId="77777777" w:rsidR="00025358" w:rsidRPr="003661BC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ЕО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</m:den>
              </m:f>
            </m:oMath>
            <w:r w:rsidR="00025358" w:rsidRPr="003661BC">
              <w:rPr>
                <w:iCs/>
                <w:color w:val="000000" w:themeColor="text1"/>
                <w:szCs w:val="28"/>
              </w:rPr>
              <w:t>,</w:t>
            </w:r>
            <w:r w:rsidR="00025358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632D3367" w14:textId="27D634AB" w:rsidR="00025358" w:rsidRPr="00B03304" w:rsidRDefault="00025358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5D4EB9">
              <w:rPr>
                <w:szCs w:val="28"/>
                <w:lang w:val="en-US"/>
              </w:rPr>
              <w:t>4</w:t>
            </w:r>
            <w:r w:rsidR="00557F57">
              <w:rPr>
                <w:szCs w:val="28"/>
                <w:lang w:val="en-US"/>
              </w:rPr>
              <w:t>7</w:t>
            </w:r>
            <w:r w:rsidRPr="00B03304">
              <w:rPr>
                <w:szCs w:val="28"/>
              </w:rPr>
              <w:t>)</w:t>
            </w:r>
          </w:p>
        </w:tc>
      </w:tr>
    </w:tbl>
    <w:p w14:paraId="73E73F16" w14:textId="77777777" w:rsidR="005D4EB9" w:rsidRDefault="005D4EB9"/>
    <w:tbl>
      <w:tblPr>
        <w:tblStyle w:val="ad"/>
        <w:tblW w:w="92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5"/>
        <w:gridCol w:w="893"/>
      </w:tblGrid>
      <w:tr w:rsidR="00EF4BDE" w:rsidRPr="00B03304" w14:paraId="61488A01" w14:textId="77777777" w:rsidTr="00EF4BDE">
        <w:tc>
          <w:tcPr>
            <w:tcW w:w="8335" w:type="dxa"/>
          </w:tcPr>
          <w:p w14:paraId="18E92C87" w14:textId="3B187A7B" w:rsidR="00EF4BDE" w:rsidRDefault="00C744B5" w:rsidP="00EF4BDE">
            <w:pPr>
              <w:ind w:firstLine="329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N_y_for_EO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takt_EO_line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EF4BDE" w:rsidRPr="00B03304">
              <w:rPr>
                <w:color w:val="000000" w:themeColor="text1"/>
                <w:szCs w:val="28"/>
              </w:rPr>
              <w:t xml:space="preserve">, </w:t>
            </w:r>
            <w:r w:rsidR="00EF4BDE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445DE5E0" w14:textId="77777777" w:rsidR="00EF4BDE" w:rsidRPr="00B03304" w:rsidRDefault="00EF4BDE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F4BDE" w:rsidRPr="00B03304" w14:paraId="67B8D29A" w14:textId="77777777" w:rsidTr="00EF4BDE">
        <w:tc>
          <w:tcPr>
            <w:tcW w:w="8335" w:type="dxa"/>
          </w:tcPr>
          <w:p w14:paraId="2B9D75A9" w14:textId="4A4D6EA7" w:rsidR="00EF4BDE" w:rsidRDefault="00C744B5" w:rsidP="00EF4BDE">
            <w:pPr>
              <w:ind w:firstLine="329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T_voz_EO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R_EO_line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EF4BDE" w:rsidRPr="00713330">
              <w:rPr>
                <w:color w:val="000000" w:themeColor="text1"/>
                <w:szCs w:val="28"/>
              </w:rPr>
              <w:t xml:space="preserve">, </w:t>
            </w:r>
            <w:r w:rsidR="00EF4BDE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52B79415" w14:textId="77777777" w:rsidR="00EF4BDE" w:rsidRPr="00B03304" w:rsidRDefault="00EF4BDE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F4BDE" w:rsidRPr="00B03304" w14:paraId="4AE89F8A" w14:textId="77777777" w:rsidTr="00EF4BDE">
        <w:tc>
          <w:tcPr>
            <w:tcW w:w="8335" w:type="dxa"/>
          </w:tcPr>
          <w:p w14:paraId="084A96B1" w14:textId="256CC1D8" w:rsidR="00EF4BDE" w:rsidRDefault="00C744B5" w:rsidP="00EF4BDE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takt_EO_line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1,5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R_EO_line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0,83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m_EO_line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F4BDE" w:rsidRPr="00713330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3083C9FC" w14:textId="77777777" w:rsidR="00EF4BDE" w:rsidRPr="00B03304" w:rsidRDefault="00EF4BDE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EF4BDE" w:rsidRPr="00B03304" w14:paraId="696A8A1C" w14:textId="77777777" w:rsidTr="00EF4B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0A99B364" w14:textId="11AFA95A" w:rsidR="00EF4BDE" w:rsidRPr="00A5574A" w:rsidRDefault="00C744B5" w:rsidP="00EF4BDE">
            <w:pPr>
              <w:ind w:firstLine="329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T_EO_year_all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29481,93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fi_for_EO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1,35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modes_EO2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R_p_EO_line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n_2_for_EO0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MERGEFIELD modes_EO1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MERGEFIELD X_EO_line </m:t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</m:oMath>
            <w:r w:rsidR="00EF4BDE" w:rsidRPr="00A5574A">
              <w:rPr>
                <w:rFonts w:ascii="Cambria Math" w:hAnsi="Cambria Math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583B95A" w14:textId="77777777" w:rsidR="00EF4BDE" w:rsidRPr="00B03304" w:rsidRDefault="00EF4BDE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721BF28" w14:textId="77777777" w:rsidR="00A87781" w:rsidRDefault="00A87781" w:rsidP="00A87781">
      <w:bookmarkStart w:id="5" w:name="_Toc130921651"/>
    </w:p>
    <w:p w14:paraId="51BAE31B" w14:textId="77777777" w:rsidR="00A87781" w:rsidRDefault="00A87781" w:rsidP="00A87781"/>
    <w:p w14:paraId="73C8476A" w14:textId="77777777" w:rsidR="00A87781" w:rsidRDefault="00A87781" w:rsidP="00A87781"/>
    <w:p w14:paraId="48D85975" w14:textId="1C0AD889" w:rsidR="004E349C" w:rsidRPr="00B13073" w:rsidRDefault="00C867EB" w:rsidP="00B13073">
      <w:pPr>
        <w:pStyle w:val="3"/>
        <w:spacing w:before="0"/>
        <w:ind w:firstLine="426"/>
        <w:jc w:val="left"/>
        <w:rPr>
          <w:b/>
          <w:bCs/>
        </w:rPr>
      </w:pPr>
      <w:r w:rsidRPr="00B13073">
        <w:rPr>
          <w:b/>
          <w:bCs/>
        </w:rPr>
        <w:lastRenderedPageBreak/>
        <w:t>2</w:t>
      </w:r>
      <w:r w:rsidR="004E349C" w:rsidRPr="00B13073">
        <w:rPr>
          <w:b/>
          <w:bCs/>
        </w:rPr>
        <w:t>.1.</w:t>
      </w:r>
      <w:r w:rsidRPr="00B13073">
        <w:rPr>
          <w:b/>
          <w:bCs/>
        </w:rPr>
        <w:t>18</w:t>
      </w:r>
      <w:r w:rsidR="004E349C" w:rsidRPr="00B13073">
        <w:rPr>
          <w:b/>
          <w:bCs/>
        </w:rPr>
        <w:t xml:space="preserve"> Расчет постов текущего ремонта</w:t>
      </w:r>
      <w:bookmarkEnd w:id="5"/>
    </w:p>
    <w:p w14:paraId="563E75C2" w14:textId="77777777" w:rsidR="00A87781" w:rsidRDefault="00A87781" w:rsidP="004E349C">
      <w:pPr>
        <w:ind w:firstLine="426"/>
        <w:jc w:val="both"/>
        <w:rPr>
          <w:szCs w:val="28"/>
        </w:rPr>
      </w:pPr>
    </w:p>
    <w:p w14:paraId="2EECB0FA" w14:textId="7585377F" w:rsidR="004E349C" w:rsidRPr="00703CC2" w:rsidRDefault="004E349C" w:rsidP="004E349C">
      <w:pPr>
        <w:ind w:firstLine="426"/>
        <w:jc w:val="both"/>
        <w:rPr>
          <w:szCs w:val="28"/>
          <w:lang w:val="en-US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  <w:r w:rsidR="00703CC2">
        <w:rPr>
          <w:szCs w:val="28"/>
          <w:lang w:val="en-US"/>
        </w:rPr>
        <w:t>:</w:t>
      </w:r>
    </w:p>
    <w:p w14:paraId="771C64CA" w14:textId="77777777" w:rsidR="00703CC2" w:rsidRDefault="00703CC2" w:rsidP="004E349C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341"/>
        <w:gridCol w:w="893"/>
      </w:tblGrid>
      <w:tr w:rsidR="004E349C" w:rsidRPr="00B03304" w14:paraId="50F2E32D" w14:textId="77777777" w:rsidTr="00EF4BDE">
        <w:tc>
          <w:tcPr>
            <w:tcW w:w="687" w:type="dxa"/>
          </w:tcPr>
          <w:p w14:paraId="494E27A2" w14:textId="77777777" w:rsidR="004E349C" w:rsidRPr="00B03304" w:rsidRDefault="004E349C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</w:tcPr>
          <w:p w14:paraId="56535043" w14:textId="6D64E2CE" w:rsidR="004E349C" w:rsidRPr="003661BC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</m:den>
              </m:f>
            </m:oMath>
            <w:r w:rsidR="004E349C" w:rsidRPr="003661BC">
              <w:rPr>
                <w:iCs/>
                <w:color w:val="000000" w:themeColor="text1"/>
                <w:szCs w:val="28"/>
              </w:rPr>
              <w:t>,</w:t>
            </w:r>
            <w:r w:rsidR="004E349C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553AEF15" w14:textId="6233A063" w:rsidR="004E349C" w:rsidRPr="00B03304" w:rsidRDefault="004E349C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703CC2">
              <w:rPr>
                <w:szCs w:val="28"/>
                <w:lang w:val="en-US"/>
              </w:rPr>
              <w:t>4</w:t>
            </w:r>
            <w:r w:rsidR="00557F57">
              <w:rPr>
                <w:szCs w:val="28"/>
                <w:lang w:val="en-US"/>
              </w:rPr>
              <w:t>8</w:t>
            </w:r>
            <w:r w:rsidRPr="00B03304">
              <w:rPr>
                <w:szCs w:val="28"/>
              </w:rPr>
              <w:t>)</w:t>
            </w:r>
          </w:p>
        </w:tc>
      </w:tr>
    </w:tbl>
    <w:p w14:paraId="56B65E82" w14:textId="77777777" w:rsidR="00EF4BDE" w:rsidRDefault="00EF4BDE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6758"/>
        <w:gridCol w:w="923"/>
        <w:gridCol w:w="515"/>
      </w:tblGrid>
      <w:tr w:rsidR="00872C34" w14:paraId="6D25DC8D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0A5B5CBF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6E01B87E" w14:textId="44B686AA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530FA0F3" w14:textId="77777777" w:rsidR="00872C34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199E68C4" w14:textId="3AB9FCC9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872C34" w14:paraId="1B8C08F5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608AF3A6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4DB20CD5" w14:textId="54BC31FB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2A325F0" w14:textId="6BE88B83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07F34ADF" w14:textId="480350BC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872C34" w14:paraId="356DBD28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66405E77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4E74F5AA" w14:textId="01302987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8014CF3" w14:textId="533D0DAF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64F21071" w14:textId="3BE055E3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872C34" w14:paraId="00686EE1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4DFE75E8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5FE1EF9" w14:textId="6DD0E35E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0F6FA31" w14:textId="6842DE65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4DE90B6F" w14:textId="7E38D685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872C34" w14:paraId="455287DF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2C61613D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2EDC3CF3" w14:textId="01AF71BE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21AFD4F" w14:textId="685AB124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7074A107" w14:textId="658AAADE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872C34" w14:paraId="4353158E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4207C4C7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F14D7BE" w14:textId="42AB4723" w:rsidR="00872C34" w:rsidRDefault="00C744B5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DA55883" w14:textId="7A4A93DB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6B414DD0" w14:textId="13C9FEE9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872C34" w14:paraId="47AF63BE" w14:textId="77777777" w:rsidTr="00A87781">
        <w:trPr>
          <w:trHeight w:val="90"/>
        </w:trPr>
        <w:tc>
          <w:tcPr>
            <w:tcW w:w="498" w:type="dxa"/>
            <w:vAlign w:val="center"/>
          </w:tcPr>
          <w:p w14:paraId="1875E074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7D308007" w14:textId="6447917A" w:rsidR="00872C3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48AC8E18" w14:textId="1A173A56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1ED40ACF" w14:textId="4744F893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872C34" w14:paraId="2502288C" w14:textId="77777777" w:rsidTr="00A87781">
        <w:trPr>
          <w:trHeight w:val="325"/>
        </w:trPr>
        <w:tc>
          <w:tcPr>
            <w:tcW w:w="498" w:type="dxa"/>
            <w:vAlign w:val="center"/>
          </w:tcPr>
          <w:p w14:paraId="18819131" w14:textId="77777777" w:rsidR="00872C34" w:rsidRDefault="00872C34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DABBC8C" w14:textId="77777777" w:rsidR="00872C34" w:rsidRPr="005823EB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06D2619" w14:textId="77777777" w:rsidR="00872C34" w:rsidRPr="00B04AA9" w:rsidRDefault="00872C34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765B3B62" w14:textId="77777777" w:rsidR="00872C34" w:rsidRPr="00B03304" w:rsidRDefault="00872C34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  <w:tr w:rsidR="00A87781" w:rsidRPr="00AE1CDC" w14:paraId="479F2D35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065EA" w14:textId="4223AD73" w:rsidR="00A87781" w:rsidRPr="00727ACE" w:rsidRDefault="00C744B5" w:rsidP="00A87781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trud_post_unique_car0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1528,05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fi_for_TR0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T_cm_tr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n_2_for_TR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C_tr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X_tr_ne_okrug0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0,72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X_tr0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A87781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5CB284D8" w14:textId="77777777" w:rsidR="00A87781" w:rsidRPr="00727ACE" w:rsidRDefault="00A87781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87781" w:rsidRPr="00AE1CDC" w14:paraId="5A40398B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FDC4BE" w14:textId="3346C253" w:rsidR="00A87781" w:rsidRPr="00727ACE" w:rsidRDefault="00C744B5" w:rsidP="00A87781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trud_post_unique_car1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5087,68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fi_for_TR1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T_cm_tr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n_2_for_TR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C_tr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X_tr_ne_okrug1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A87781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E71AE80" w14:textId="77777777" w:rsidR="00A87781" w:rsidRPr="00727ACE" w:rsidRDefault="00A87781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87781" w:rsidRPr="00AE1CDC" w14:paraId="71A7BFD5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753F6D" w14:textId="1A92D1B4" w:rsidR="00A87781" w:rsidRPr="00727ACE" w:rsidRDefault="00C744B5" w:rsidP="00A87781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trud_post_unique_car2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15567,99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fi_for_TR2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T_cm_tr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n_2_for_TR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C_tr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X_tr_ne_okrug2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6,15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A87781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40F1510" w14:textId="77777777" w:rsidR="00A87781" w:rsidRPr="00727ACE" w:rsidRDefault="00A87781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87781" w:rsidRPr="00AE1CDC" w14:paraId="20B747CA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D1A98" w14:textId="3903FEFE" w:rsidR="00A87781" w:rsidRPr="00727ACE" w:rsidRDefault="00C744B5" w:rsidP="00A87781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trud_post_unique_car3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2205,22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 fi_for_TR3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T_cm_tr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R_p_TR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n_2_for_TR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C_tr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X_tr_ne_okrug3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1,05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X_tr3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A87781" w:rsidRPr="00727AC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101E4E6" w14:textId="77777777" w:rsidR="00A87781" w:rsidRPr="00727ACE" w:rsidRDefault="00A87781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87781" w:rsidRPr="00AE1CDC" w14:paraId="208F11D5" w14:textId="77777777" w:rsidTr="00A87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15" w:type="dxa"/>
        </w:trPr>
        <w:tc>
          <w:tcPr>
            <w:tcW w:w="837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E43560" w14:textId="07057451" w:rsidR="00A87781" w:rsidRPr="00A87781" w:rsidRDefault="00C744B5" w:rsidP="00A87781">
            <w:pPr>
              <w:ind w:firstLine="329"/>
              <w:rPr>
                <w:rFonts w:ascii="Cambria Math" w:hAnsi="Cambria Math"/>
                <w:i/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X_tr0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X_tr3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X_tr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A87781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29E064FD" w14:textId="77777777" w:rsidR="00A87781" w:rsidRPr="00727ACE" w:rsidRDefault="00A87781" w:rsidP="00F329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CD8E31D" w14:textId="77777777" w:rsidR="00703CC2" w:rsidRDefault="00703CC2" w:rsidP="00703CC2">
      <w:pPr>
        <w:ind w:firstLine="426"/>
      </w:pPr>
      <w:bookmarkStart w:id="6" w:name="_Toc130921652"/>
    </w:p>
    <w:p w14:paraId="7DF55457" w14:textId="3D4BB7D9" w:rsidR="00372D7A" w:rsidRPr="00703CC2" w:rsidRDefault="00C867EB" w:rsidP="00C867EB">
      <w:pPr>
        <w:pStyle w:val="3"/>
        <w:ind w:firstLine="426"/>
        <w:jc w:val="left"/>
        <w:rPr>
          <w:b/>
          <w:bCs/>
        </w:rPr>
      </w:pPr>
      <w:r w:rsidRPr="00703CC2">
        <w:rPr>
          <w:b/>
          <w:bCs/>
        </w:rPr>
        <w:t>2</w:t>
      </w:r>
      <w:r w:rsidR="00372D7A" w:rsidRPr="00703CC2">
        <w:rPr>
          <w:b/>
          <w:bCs/>
        </w:rPr>
        <w:t>.1.1</w:t>
      </w:r>
      <w:r w:rsidRPr="00703CC2">
        <w:rPr>
          <w:b/>
          <w:bCs/>
        </w:rPr>
        <w:t>9</w:t>
      </w:r>
      <w:r w:rsidR="00372D7A" w:rsidRPr="00703CC2">
        <w:rPr>
          <w:b/>
          <w:bCs/>
        </w:rPr>
        <w:t xml:space="preserve"> Расчет числа постов ожидания</w:t>
      </w:r>
      <w:bookmarkEnd w:id="6"/>
    </w:p>
    <w:p w14:paraId="46F197B5" w14:textId="77777777" w:rsidR="00703CC2" w:rsidRDefault="00703CC2" w:rsidP="00372D7A">
      <w:pPr>
        <w:ind w:firstLine="426"/>
        <w:jc w:val="both"/>
        <w:rPr>
          <w:szCs w:val="28"/>
        </w:rPr>
      </w:pPr>
    </w:p>
    <w:p w14:paraId="47B17CF3" w14:textId="4F994B7B" w:rsidR="00372D7A" w:rsidRDefault="00372D7A" w:rsidP="00372D7A">
      <w:pPr>
        <w:ind w:firstLine="426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</w:t>
      </w:r>
      <w:r w:rsidRPr="00492844">
        <w:rPr>
          <w:szCs w:val="28"/>
        </w:rPr>
        <w:lastRenderedPageBreak/>
        <w:t xml:space="preserve">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69710D7E" w14:textId="13AD132E" w:rsidR="00AC782C" w:rsidRPr="00AC782C" w:rsidRDefault="00AC782C" w:rsidP="00AC782C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847F0B">
        <w:rPr>
          <w:i w:val="0"/>
          <w:iCs w:val="0"/>
          <w:color w:val="000000" w:themeColor="text1"/>
          <w:sz w:val="24"/>
          <w:szCs w:val="24"/>
          <w:lang w:val="en-US"/>
        </w:rPr>
        <w:t>2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 w:rsidR="00D30579">
        <w:rPr>
          <w:i w:val="0"/>
          <w:iCs w:val="0"/>
          <w:color w:val="000000" w:themeColor="text1"/>
          <w:sz w:val="24"/>
          <w:szCs w:val="24"/>
        </w:rPr>
        <w:t>6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72D7A" w14:paraId="5A7FF65C" w14:textId="77777777" w:rsidTr="00860149">
        <w:tc>
          <w:tcPr>
            <w:tcW w:w="4955" w:type="dxa"/>
          </w:tcPr>
          <w:p w14:paraId="7F860EF3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Вид ТО или ТР</w:t>
            </w:r>
          </w:p>
        </w:tc>
        <w:tc>
          <w:tcPr>
            <w:tcW w:w="4956" w:type="dxa"/>
          </w:tcPr>
          <w:p w14:paraId="54F873D1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Количество постов ожидания</w:t>
            </w:r>
          </w:p>
        </w:tc>
      </w:tr>
      <w:tr w:rsidR="00372D7A" w14:paraId="4CDE9EC4" w14:textId="77777777" w:rsidTr="00860149">
        <w:tc>
          <w:tcPr>
            <w:tcW w:w="4955" w:type="dxa"/>
          </w:tcPr>
          <w:p w14:paraId="56219E5F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</w:t>
            </w:r>
          </w:p>
        </w:tc>
        <w:tc>
          <w:tcPr>
            <w:tcW w:w="4956" w:type="dxa"/>
          </w:tcPr>
          <w:p w14:paraId="62C579CD" w14:textId="609275E8" w:rsidR="00372D7A" w:rsidRPr="0004548F" w:rsidRDefault="003C183B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waiting_post_TO_1 </w:instrText>
            </w:r>
            <w:r>
              <w:rPr>
                <w:sz w:val="20"/>
                <w:szCs w:val="20"/>
              </w:rPr>
              <w:fldChar w:fldCharType="separate"/>
            </w:r>
            <w:r w:rsidR="00C744B5" w:rsidRPr="005E1944"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72D7A" w14:paraId="7F7A6FA0" w14:textId="77777777" w:rsidTr="00860149">
        <w:tc>
          <w:tcPr>
            <w:tcW w:w="4955" w:type="dxa"/>
          </w:tcPr>
          <w:p w14:paraId="137D9142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ТО-2</w:t>
            </w:r>
          </w:p>
        </w:tc>
        <w:tc>
          <w:tcPr>
            <w:tcW w:w="4956" w:type="dxa"/>
          </w:tcPr>
          <w:p w14:paraId="533A5277" w14:textId="496F6EE0" w:rsidR="00372D7A" w:rsidRPr="0004548F" w:rsidRDefault="003C183B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waiting_post_TO_2 </w:instrText>
            </w:r>
            <w:r>
              <w:rPr>
                <w:sz w:val="20"/>
                <w:szCs w:val="20"/>
              </w:rPr>
              <w:fldChar w:fldCharType="separate"/>
            </w:r>
            <w:r w:rsidR="00C744B5" w:rsidRPr="005E1944"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72D7A" w14:paraId="046E2F68" w14:textId="77777777" w:rsidTr="00860149">
        <w:tc>
          <w:tcPr>
            <w:tcW w:w="4955" w:type="dxa"/>
          </w:tcPr>
          <w:p w14:paraId="17194982" w14:textId="77777777" w:rsidR="00372D7A" w:rsidRPr="0004548F" w:rsidRDefault="00372D7A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</w:t>
            </w:r>
          </w:p>
        </w:tc>
        <w:tc>
          <w:tcPr>
            <w:tcW w:w="4956" w:type="dxa"/>
          </w:tcPr>
          <w:p w14:paraId="4025C7C9" w14:textId="5A3165CD" w:rsidR="00372D7A" w:rsidRPr="0004548F" w:rsidRDefault="003C183B" w:rsidP="0086014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waiting_post_TR </w:instrText>
            </w:r>
            <w:r>
              <w:rPr>
                <w:sz w:val="20"/>
                <w:szCs w:val="20"/>
              </w:rPr>
              <w:fldChar w:fldCharType="separate"/>
            </w:r>
            <w:r w:rsidR="00C744B5" w:rsidRPr="005E1944"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5C13808" w14:textId="77777777" w:rsidR="00703CC2" w:rsidRDefault="00703CC2" w:rsidP="00703CC2">
      <w:pPr>
        <w:ind w:firstLine="426"/>
      </w:pPr>
      <w:bookmarkStart w:id="7" w:name="_Toc130921653"/>
      <w:bookmarkStart w:id="8" w:name="_Hlk130148857"/>
    </w:p>
    <w:p w14:paraId="2E914C08" w14:textId="2E02353D" w:rsidR="00440742" w:rsidRPr="00703CC2" w:rsidRDefault="00C867EB" w:rsidP="00703CC2">
      <w:pPr>
        <w:pStyle w:val="3"/>
        <w:spacing w:before="0"/>
        <w:ind w:firstLine="426"/>
        <w:jc w:val="left"/>
        <w:rPr>
          <w:b/>
          <w:bCs/>
        </w:rPr>
      </w:pPr>
      <w:r w:rsidRPr="00703CC2">
        <w:rPr>
          <w:b/>
          <w:bCs/>
        </w:rPr>
        <w:t>2</w:t>
      </w:r>
      <w:r w:rsidR="00440742" w:rsidRPr="00703CC2">
        <w:rPr>
          <w:b/>
          <w:bCs/>
        </w:rPr>
        <w:t>.1.</w:t>
      </w:r>
      <w:r w:rsidRPr="00703CC2">
        <w:rPr>
          <w:b/>
          <w:bCs/>
        </w:rPr>
        <w:t>20</w:t>
      </w:r>
      <w:r w:rsidR="00440742" w:rsidRPr="00703CC2">
        <w:rPr>
          <w:b/>
          <w:bCs/>
        </w:rPr>
        <w:t xml:space="preserve"> Расчет площадей помещений</w:t>
      </w:r>
      <w:bookmarkEnd w:id="7"/>
    </w:p>
    <w:p w14:paraId="2474A15A" w14:textId="77777777" w:rsidR="00703CC2" w:rsidRDefault="00703CC2" w:rsidP="00440742">
      <w:pPr>
        <w:ind w:firstLine="426"/>
        <w:jc w:val="both"/>
        <w:rPr>
          <w:szCs w:val="28"/>
        </w:rPr>
      </w:pPr>
    </w:p>
    <w:p w14:paraId="2C88E147" w14:textId="072B5550" w:rsidR="00C867EB" w:rsidRDefault="00440742" w:rsidP="00440742">
      <w:pPr>
        <w:ind w:firstLine="426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</w:t>
      </w:r>
      <w:bookmarkEnd w:id="8"/>
      <w:r w:rsidRPr="00533F9B">
        <w:rPr>
          <w:szCs w:val="28"/>
        </w:rPr>
        <w:t>.</w:t>
      </w:r>
    </w:p>
    <w:p w14:paraId="560DDAE6" w14:textId="00829488" w:rsidR="00440742" w:rsidRPr="00533F9B" w:rsidRDefault="00440742" w:rsidP="00440742">
      <w:pPr>
        <w:ind w:firstLine="426"/>
        <w:jc w:val="both"/>
        <w:rPr>
          <w:szCs w:val="28"/>
        </w:rPr>
      </w:pPr>
      <w:r w:rsidRPr="00533F9B">
        <w:rPr>
          <w:szCs w:val="28"/>
        </w:rPr>
        <w:t>В зависимости от стадии выполнения проекта площади зон ТО и ТР рассчитывают двумя способами:</w:t>
      </w:r>
    </w:p>
    <w:p w14:paraId="6C9389E9" w14:textId="77777777" w:rsidR="00440742" w:rsidRPr="00533F9B" w:rsidRDefault="00440742" w:rsidP="00440742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731EA01C" w14:textId="77777777" w:rsidR="00440742" w:rsidRDefault="00440742" w:rsidP="00440742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2298858C" w14:textId="77777777" w:rsidR="00703CC2" w:rsidRDefault="00703CC2" w:rsidP="00440742">
      <w:pPr>
        <w:ind w:firstLine="426"/>
        <w:jc w:val="both"/>
        <w:rPr>
          <w:szCs w:val="28"/>
        </w:rPr>
      </w:pPr>
    </w:p>
    <w:p w14:paraId="78F144BC" w14:textId="3347F1E8" w:rsidR="00440742" w:rsidRPr="00703CC2" w:rsidRDefault="00C867EB" w:rsidP="00703CC2">
      <w:pPr>
        <w:pStyle w:val="3"/>
        <w:ind w:firstLine="426"/>
        <w:jc w:val="both"/>
        <w:rPr>
          <w:b/>
          <w:bCs/>
        </w:rPr>
      </w:pPr>
      <w:bookmarkStart w:id="9" w:name="_Toc130921654"/>
      <w:r w:rsidRPr="00703CC2">
        <w:rPr>
          <w:b/>
          <w:bCs/>
        </w:rPr>
        <w:t>2</w:t>
      </w:r>
      <w:r w:rsidR="00440742" w:rsidRPr="00703CC2">
        <w:rPr>
          <w:b/>
          <w:bCs/>
        </w:rPr>
        <w:t>.1.2</w:t>
      </w:r>
      <w:r w:rsidRPr="00703CC2">
        <w:rPr>
          <w:b/>
          <w:bCs/>
        </w:rPr>
        <w:t>1</w:t>
      </w:r>
      <w:r w:rsidR="00440742" w:rsidRPr="00703CC2">
        <w:rPr>
          <w:b/>
          <w:bCs/>
        </w:rPr>
        <w:t xml:space="preserve"> Расчет площадей зон технического обслуживания, диагностики и текущего ремонта</w:t>
      </w:r>
      <w:bookmarkEnd w:id="9"/>
    </w:p>
    <w:p w14:paraId="7A8D7930" w14:textId="77777777" w:rsidR="00703CC2" w:rsidRDefault="00703CC2" w:rsidP="00440742">
      <w:pPr>
        <w:ind w:firstLine="426"/>
        <w:jc w:val="both"/>
        <w:rPr>
          <w:szCs w:val="28"/>
        </w:rPr>
      </w:pPr>
    </w:p>
    <w:p w14:paraId="5AE6D628" w14:textId="504823AD" w:rsidR="00440742" w:rsidRDefault="00440742" w:rsidP="00440742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p w14:paraId="62865AC5" w14:textId="77777777" w:rsidR="00703CC2" w:rsidRDefault="00703CC2" w:rsidP="00440742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40742" w:rsidRPr="00B03304" w14:paraId="7BBD4E7A" w14:textId="77777777" w:rsidTr="00703CC2">
        <w:tc>
          <w:tcPr>
            <w:tcW w:w="693" w:type="dxa"/>
          </w:tcPr>
          <w:p w14:paraId="64B2B218" w14:textId="77777777" w:rsidR="00440742" w:rsidRPr="00B03304" w:rsidRDefault="00440742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6671C55" w14:textId="77777777" w:rsidR="00440742" w:rsidRPr="00533F9B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440742" w:rsidRPr="003661BC">
              <w:rPr>
                <w:iCs/>
                <w:color w:val="000000" w:themeColor="text1"/>
                <w:szCs w:val="28"/>
              </w:rPr>
              <w:t>,</w:t>
            </w:r>
            <w:r w:rsidR="00440742">
              <w:rPr>
                <w:iCs/>
                <w:color w:val="000000" w:themeColor="text1"/>
                <w:szCs w:val="28"/>
              </w:rPr>
              <w:t xml:space="preserve"> м</w:t>
            </w:r>
            <w:r w:rsidR="0044074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CB6CC03" w14:textId="03078369" w:rsidR="00440742" w:rsidRPr="00B03304" w:rsidRDefault="00440742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557F57">
              <w:rPr>
                <w:szCs w:val="28"/>
                <w:lang w:val="en-US"/>
              </w:rPr>
              <w:t>49</w:t>
            </w:r>
            <w:r w:rsidRPr="00B03304">
              <w:rPr>
                <w:szCs w:val="28"/>
              </w:rPr>
              <w:t>)</w:t>
            </w:r>
          </w:p>
        </w:tc>
      </w:tr>
    </w:tbl>
    <w:p w14:paraId="4CCCD228" w14:textId="77777777" w:rsidR="0077298A" w:rsidRDefault="0077298A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703CC2" w14:paraId="5EFD3435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1AE7A064" w14:textId="77777777" w:rsidR="00703CC2" w:rsidRDefault="00703CC2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4300E515" w14:textId="609AEFFC" w:rsidR="00703CC2" w:rsidRDefault="00C744B5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703CC2" w:rsidRPr="00503549">
              <w:rPr>
                <w:iCs/>
                <w:szCs w:val="28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14613EC8" w14:textId="77777777" w:rsidR="00703CC2" w:rsidRDefault="00703CC2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71B24490" w14:textId="0F635A55" w:rsidR="00703CC2" w:rsidRDefault="00703CC2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площадь, занимаемая автомобилем в плане, м</w:t>
            </w:r>
            <w:r w:rsidRPr="00533F9B">
              <w:rPr>
                <w:iCs/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703CC2" w14:paraId="7890338F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32C8C4AC" w14:textId="77777777" w:rsidR="00703CC2" w:rsidRDefault="00703CC2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B2DD825" w14:textId="7BCEE6CD" w:rsidR="00703CC2" w:rsidRDefault="00C744B5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08C9DF3B" w14:textId="77777777" w:rsidR="00703CC2" w:rsidRPr="00B04AA9" w:rsidRDefault="00703CC2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4385A177" w14:textId="2473D31A" w:rsidR="00703CC2" w:rsidRDefault="00703CC2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число постов</w:t>
            </w:r>
            <w:r w:rsidRPr="00B04AA9">
              <w:rPr>
                <w:szCs w:val="28"/>
              </w:rPr>
              <w:t>;</w:t>
            </w:r>
          </w:p>
        </w:tc>
      </w:tr>
      <w:tr w:rsidR="00703CC2" w14:paraId="2FF8BCB8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4F16F347" w14:textId="77777777" w:rsidR="00703CC2" w:rsidRDefault="00703CC2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E7FCE39" w14:textId="3ED97D2A" w:rsidR="00703CC2" w:rsidRDefault="00C744B5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8173BF8" w14:textId="77777777" w:rsidR="00703CC2" w:rsidRPr="00B04AA9" w:rsidRDefault="00703CC2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3E647C13" w14:textId="4CE9FE2B" w:rsidR="00703CC2" w:rsidRPr="00703CC2" w:rsidRDefault="00703CC2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  <w:lang w:val="en-US"/>
              </w:rPr>
            </w:pPr>
            <w:r w:rsidRPr="00533F9B">
              <w:rPr>
                <w:iCs/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постов</w:t>
            </w:r>
            <w:r>
              <w:rPr>
                <w:szCs w:val="28"/>
              </w:rPr>
              <w:t>.</w:t>
            </w:r>
          </w:p>
        </w:tc>
      </w:tr>
    </w:tbl>
    <w:p w14:paraId="1AD2600A" w14:textId="0E25D8D3" w:rsidR="00CF7544" w:rsidRPr="0050044B" w:rsidRDefault="00CF7544" w:rsidP="00CF7544">
      <w:pPr>
        <w:ind w:left="426"/>
        <w:jc w:val="both"/>
        <w:rPr>
          <w:szCs w:val="28"/>
        </w:rPr>
      </w:pPr>
    </w:p>
    <w:tbl>
      <w:tblPr>
        <w:tblStyle w:val="ad"/>
        <w:tblW w:w="969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77"/>
        <w:gridCol w:w="222"/>
      </w:tblGrid>
      <w:tr w:rsidR="00703CC2" w:rsidRPr="00B03304" w14:paraId="06021E05" w14:textId="77777777" w:rsidTr="00703CC2">
        <w:tc>
          <w:tcPr>
            <w:tcW w:w="9477" w:type="dxa"/>
          </w:tcPr>
          <w:p w14:paraId="40B6A434" w14:textId="3AD3C1F5" w:rsidR="00703CC2" w:rsidRPr="008302A9" w:rsidRDefault="00C744B5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X_to_10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S_cars0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F_z_to_1_arr0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39C642EC" w14:textId="77777777" w:rsidR="00703CC2" w:rsidRPr="00B03304" w:rsidRDefault="00703CC2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6BF55966" w14:textId="77777777" w:rsidTr="00703CC2">
        <w:tc>
          <w:tcPr>
            <w:tcW w:w="9477" w:type="dxa"/>
          </w:tcPr>
          <w:p w14:paraId="1A0A0AD5" w14:textId="05572C91" w:rsidR="00703CC2" w:rsidRPr="008302A9" w:rsidRDefault="00C744B5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X_to_20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S_cars0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F_z_to_2_arr0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E4E468D" w14:textId="77777777" w:rsidR="00703CC2" w:rsidRPr="00B03304" w:rsidRDefault="00703CC2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70AEE6D6" w14:textId="77777777" w:rsidTr="00703CC2">
        <w:tc>
          <w:tcPr>
            <w:tcW w:w="9477" w:type="dxa"/>
          </w:tcPr>
          <w:p w14:paraId="58E4370C" w14:textId="29ADD359" w:rsidR="00703CC2" w:rsidRPr="008302A9" w:rsidRDefault="00C744B5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X_to_11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S_cars1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F_z_to_1_arr1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4620BAE6" w14:textId="77777777" w:rsidR="00703CC2" w:rsidRPr="00B03304" w:rsidRDefault="00703CC2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41EED4F5" w14:textId="77777777" w:rsidTr="00703CC2">
        <w:tc>
          <w:tcPr>
            <w:tcW w:w="9477" w:type="dxa"/>
          </w:tcPr>
          <w:p w14:paraId="56007791" w14:textId="2ECAE53E" w:rsidR="00703CC2" w:rsidRPr="008302A9" w:rsidRDefault="00C744B5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X_to_21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S_cars1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F_z_to_2_arr1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6AF7DD39" w14:textId="77777777" w:rsidR="00703CC2" w:rsidRPr="00B03304" w:rsidRDefault="00703CC2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1C829065" w14:textId="77777777" w:rsidTr="00703CC2">
        <w:tc>
          <w:tcPr>
            <w:tcW w:w="9477" w:type="dxa"/>
          </w:tcPr>
          <w:p w14:paraId="36AAE768" w14:textId="52442B0D" w:rsidR="00703CC2" w:rsidRPr="008302A9" w:rsidRDefault="00C744B5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X_to_12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S_cars2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F_z_to_1_arr2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557C4C28" w14:textId="77777777" w:rsidR="00703CC2" w:rsidRPr="00B03304" w:rsidRDefault="00703CC2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703A1554" w14:textId="77777777" w:rsidTr="00703CC2">
        <w:tc>
          <w:tcPr>
            <w:tcW w:w="9477" w:type="dxa"/>
          </w:tcPr>
          <w:p w14:paraId="0C8F340B" w14:textId="6CDC7C68" w:rsidR="00703CC2" w:rsidRPr="008302A9" w:rsidRDefault="00C744B5" w:rsidP="00703CC2">
            <w:pPr>
              <w:ind w:firstLine="32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X_to_22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S_cars2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k_p_to_1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F_z_to_2_arr2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6CCC2F28" w14:textId="77777777" w:rsidR="00703CC2" w:rsidRPr="00B03304" w:rsidRDefault="00703CC2" w:rsidP="008302A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51390392" w14:textId="77777777" w:rsidTr="00703CC2">
        <w:tc>
          <w:tcPr>
            <w:tcW w:w="9477" w:type="dxa"/>
          </w:tcPr>
          <w:p w14:paraId="3D4C8D06" w14:textId="2DBB285B" w:rsidR="00703CC2" w:rsidRDefault="00C744B5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F_z_to_1_arr0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F_z_to_1_arr1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F_z_to_1_arr2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F_z_to_1_okrug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3CCAF580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2448C777" w14:textId="77777777" w:rsidTr="00703CC2">
        <w:tc>
          <w:tcPr>
            <w:tcW w:w="9477" w:type="dxa"/>
          </w:tcPr>
          <w:p w14:paraId="1B655EC1" w14:textId="1CF2585D" w:rsidR="00703CC2" w:rsidRDefault="00C744B5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F_z_to_2_arr0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F_z_to_2_arr1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F_z_to_2_arr2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F_z_to_2_okrug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03CC2" w:rsidRPr="008302A9">
              <w:rPr>
                <w:color w:val="000000" w:themeColor="text1"/>
                <w:szCs w:val="28"/>
              </w:rPr>
              <w:t>, м</w:t>
            </w:r>
            <w:r w:rsidR="00703CC2" w:rsidRPr="008302A9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1AF0D5DA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2FEB1A88" w14:textId="77777777" w:rsidTr="00703CC2">
        <w:tc>
          <w:tcPr>
            <w:tcW w:w="9477" w:type="dxa"/>
          </w:tcPr>
          <w:p w14:paraId="7388675C" w14:textId="544AE173" w:rsidR="00703CC2" w:rsidRPr="00533F9B" w:rsidRDefault="00C744B5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X_d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S_vihicle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k_p_d_tr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F_z_D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227,4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F_z_D_okrug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03CC2" w:rsidRPr="003661BC">
              <w:rPr>
                <w:iCs/>
                <w:color w:val="000000" w:themeColor="text1"/>
                <w:szCs w:val="28"/>
              </w:rPr>
              <w:t>,</w:t>
            </w:r>
            <w:r w:rsidR="00703CC2">
              <w:rPr>
                <w:iCs/>
                <w:color w:val="000000" w:themeColor="text1"/>
                <w:szCs w:val="28"/>
              </w:rPr>
              <w:t xml:space="preserve"> м</w:t>
            </w:r>
            <w:r w:rsidR="00703CC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52F22E68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71D47BE4" w14:textId="77777777" w:rsidTr="00703CC2">
        <w:tc>
          <w:tcPr>
            <w:tcW w:w="9477" w:type="dxa"/>
          </w:tcPr>
          <w:p w14:paraId="7C2741E4" w14:textId="6F66451C" w:rsidR="00703CC2" w:rsidRPr="00533F9B" w:rsidRDefault="00C744B5" w:rsidP="00703CC2">
            <w:pPr>
              <w:ind w:firstLine="329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X_tr0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S_cars0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k_p_d_tr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F_z_tr_arr0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03CC2" w:rsidRPr="003661BC">
              <w:rPr>
                <w:iCs/>
                <w:color w:val="000000" w:themeColor="text1"/>
                <w:szCs w:val="28"/>
              </w:rPr>
              <w:t>,</w:t>
            </w:r>
            <w:r w:rsidR="00703CC2">
              <w:rPr>
                <w:iCs/>
                <w:color w:val="000000" w:themeColor="text1"/>
                <w:szCs w:val="28"/>
              </w:rPr>
              <w:t xml:space="preserve"> м</w:t>
            </w:r>
            <w:r w:rsidR="00703CC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0917D1B3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008E64EF" w14:textId="77777777" w:rsidTr="00703CC2">
        <w:tc>
          <w:tcPr>
            <w:tcW w:w="9477" w:type="dxa"/>
          </w:tcPr>
          <w:p w14:paraId="712A09CA" w14:textId="6E93B47A" w:rsidR="00703CC2" w:rsidRDefault="00C744B5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X_tr1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S_cars1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k_p_d_tr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F_z_tr_arr1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03CC2" w:rsidRPr="003661BC">
              <w:rPr>
                <w:iCs/>
                <w:color w:val="000000" w:themeColor="text1"/>
                <w:szCs w:val="28"/>
              </w:rPr>
              <w:t>,</w:t>
            </w:r>
            <w:r w:rsidR="00703CC2">
              <w:rPr>
                <w:iCs/>
                <w:color w:val="000000" w:themeColor="text1"/>
                <w:szCs w:val="28"/>
              </w:rPr>
              <w:t xml:space="preserve"> м</w:t>
            </w:r>
            <w:r w:rsidR="00703CC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74C68FFA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5905F9FA" w14:textId="77777777" w:rsidTr="00703CC2">
        <w:tc>
          <w:tcPr>
            <w:tcW w:w="9477" w:type="dxa"/>
          </w:tcPr>
          <w:p w14:paraId="2EF74974" w14:textId="6DBDED4E" w:rsidR="00703CC2" w:rsidRDefault="00C744B5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X_tr2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S_cars2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k_p_d_tr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F_z_tr_arr2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03CC2" w:rsidRPr="003661BC">
              <w:rPr>
                <w:iCs/>
                <w:color w:val="000000" w:themeColor="text1"/>
                <w:szCs w:val="28"/>
              </w:rPr>
              <w:t>,</w:t>
            </w:r>
            <w:r w:rsidR="00703CC2">
              <w:rPr>
                <w:iCs/>
                <w:color w:val="000000" w:themeColor="text1"/>
                <w:szCs w:val="28"/>
              </w:rPr>
              <w:t xml:space="preserve"> м</w:t>
            </w:r>
            <w:r w:rsidR="00703CC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5FC9BA89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33CEB7AB" w14:textId="77777777" w:rsidTr="00703CC2">
        <w:tc>
          <w:tcPr>
            <w:tcW w:w="9477" w:type="dxa"/>
          </w:tcPr>
          <w:p w14:paraId="60C14379" w14:textId="3ACAE67B" w:rsidR="00703CC2" w:rsidRDefault="00C744B5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carsiname3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X_tr3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S_cars3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38,58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k_p_d_tr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F_z_tr_arr3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03CC2" w:rsidRPr="003661BC">
              <w:rPr>
                <w:iCs/>
                <w:color w:val="000000" w:themeColor="text1"/>
                <w:szCs w:val="28"/>
              </w:rPr>
              <w:t>,</w:t>
            </w:r>
            <w:r w:rsidR="00703CC2">
              <w:rPr>
                <w:iCs/>
                <w:color w:val="000000" w:themeColor="text1"/>
                <w:szCs w:val="28"/>
              </w:rPr>
              <w:t xml:space="preserve"> м</w:t>
            </w:r>
            <w:r w:rsidR="00703CC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71465F9B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4E9145D3" w14:textId="77777777" w:rsidTr="00703CC2">
        <w:tc>
          <w:tcPr>
            <w:tcW w:w="9477" w:type="dxa"/>
          </w:tcPr>
          <w:p w14:paraId="2352572F" w14:textId="1D0348E9" w:rsidR="00703CC2" w:rsidRDefault="00C744B5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F_z_tr_arr0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F_z_tr_arr1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189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F_z_tr_arr2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663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F_z_tr_arr3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F_z_TR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1090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F_z_TR_okrug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1092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03CC2" w:rsidRPr="003661BC">
              <w:rPr>
                <w:iCs/>
                <w:color w:val="000000" w:themeColor="text1"/>
                <w:szCs w:val="28"/>
              </w:rPr>
              <w:t>,</w:t>
            </w:r>
            <w:r w:rsidR="00703CC2">
              <w:rPr>
                <w:iCs/>
                <w:color w:val="000000" w:themeColor="text1"/>
                <w:szCs w:val="28"/>
              </w:rPr>
              <w:t xml:space="preserve"> м</w:t>
            </w:r>
            <w:r w:rsidR="00703CC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28E75AC0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03CC2" w:rsidRPr="00B03304" w14:paraId="14CD6F12" w14:textId="77777777" w:rsidTr="00703CC2">
        <w:tc>
          <w:tcPr>
            <w:tcW w:w="9477" w:type="dxa"/>
          </w:tcPr>
          <w:p w14:paraId="7FF6CE0F" w14:textId="733EFC16" w:rsidR="00703CC2" w:rsidRDefault="00C744B5" w:rsidP="00703CC2">
            <w:pPr>
              <w:ind w:firstLine="329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X_EO_line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S_vihicle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k_p_EO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F_z_EO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909,6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F_z_EO_okrug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912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703CC2" w:rsidRPr="003661BC">
              <w:rPr>
                <w:iCs/>
                <w:color w:val="000000" w:themeColor="text1"/>
                <w:szCs w:val="28"/>
              </w:rPr>
              <w:t>,</w:t>
            </w:r>
            <w:r w:rsidR="00703CC2">
              <w:rPr>
                <w:iCs/>
                <w:color w:val="000000" w:themeColor="text1"/>
                <w:szCs w:val="28"/>
              </w:rPr>
              <w:t xml:space="preserve"> м</w:t>
            </w:r>
            <w:r w:rsidR="00703CC2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222" w:type="dxa"/>
          </w:tcPr>
          <w:p w14:paraId="3A4C1BA5" w14:textId="77777777" w:rsidR="00703CC2" w:rsidRPr="00B03304" w:rsidRDefault="00703CC2" w:rsidP="00E55AB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0651DD0" w14:textId="77777777" w:rsidR="00703CC2" w:rsidRDefault="00703CC2" w:rsidP="00703CC2">
      <w:pPr>
        <w:ind w:firstLine="426"/>
      </w:pPr>
      <w:bookmarkStart w:id="10" w:name="_Toc130921655"/>
    </w:p>
    <w:p w14:paraId="790F0567" w14:textId="10ADA379" w:rsidR="00440742" w:rsidRPr="00703CC2" w:rsidRDefault="00C867EB" w:rsidP="00C867EB">
      <w:pPr>
        <w:pStyle w:val="3"/>
        <w:jc w:val="left"/>
        <w:rPr>
          <w:b/>
          <w:bCs/>
        </w:rPr>
      </w:pPr>
      <w:r w:rsidRPr="00703CC2">
        <w:rPr>
          <w:b/>
          <w:bCs/>
        </w:rPr>
        <w:t>2</w:t>
      </w:r>
      <w:r w:rsidR="00440742" w:rsidRPr="00703CC2">
        <w:rPr>
          <w:b/>
          <w:bCs/>
        </w:rPr>
        <w:t>.1.2</w:t>
      </w:r>
      <w:r w:rsidRPr="00703CC2">
        <w:rPr>
          <w:b/>
          <w:bCs/>
        </w:rPr>
        <w:t>2</w:t>
      </w:r>
      <w:r w:rsidR="00440742" w:rsidRPr="00703CC2">
        <w:rPr>
          <w:b/>
          <w:bCs/>
        </w:rPr>
        <w:t xml:space="preserve"> Расчет площадей производственных участков</w:t>
      </w:r>
      <w:bookmarkEnd w:id="10"/>
    </w:p>
    <w:p w14:paraId="6B93B322" w14:textId="77777777" w:rsidR="00703CC2" w:rsidRDefault="00703CC2" w:rsidP="00440742">
      <w:pPr>
        <w:ind w:firstLine="426"/>
        <w:jc w:val="both"/>
        <w:rPr>
          <w:szCs w:val="28"/>
        </w:rPr>
      </w:pPr>
    </w:p>
    <w:p w14:paraId="504F4591" w14:textId="60C4739A" w:rsidR="00440742" w:rsidRDefault="00440742" w:rsidP="00440742">
      <w:pPr>
        <w:ind w:firstLine="426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p w14:paraId="2E2FCA19" w14:textId="77777777" w:rsidR="00703CC2" w:rsidRPr="00F66CB3" w:rsidRDefault="00703CC2" w:rsidP="00440742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40742" w:rsidRPr="00F66CB3" w14:paraId="182BE011" w14:textId="77777777" w:rsidTr="00703CC2">
        <w:tc>
          <w:tcPr>
            <w:tcW w:w="693" w:type="dxa"/>
          </w:tcPr>
          <w:p w14:paraId="0C2C9CFA" w14:textId="77777777" w:rsidR="00440742" w:rsidRPr="00F66CB3" w:rsidRDefault="00440742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68ED95F" w14:textId="77777777" w:rsidR="00440742" w:rsidRPr="00F66CB3" w:rsidRDefault="00C744B5" w:rsidP="0086014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1)</m:t>
              </m:r>
            </m:oMath>
            <w:r w:rsidR="00440742" w:rsidRPr="00F66CB3">
              <w:rPr>
                <w:color w:val="000000" w:themeColor="text1"/>
                <w:szCs w:val="28"/>
              </w:rPr>
              <w:t>, м</w:t>
            </w:r>
            <w:r w:rsidR="00440742" w:rsidRPr="00F66CB3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135CDFA" w14:textId="57CEE514" w:rsidR="00440742" w:rsidRPr="00F66CB3" w:rsidRDefault="00440742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</w:t>
            </w:r>
            <w:r w:rsidR="00557F57">
              <w:rPr>
                <w:szCs w:val="28"/>
                <w:lang w:val="en-US"/>
              </w:rPr>
              <w:t>0</w:t>
            </w:r>
            <w:r w:rsidRPr="00F66CB3">
              <w:rPr>
                <w:szCs w:val="28"/>
              </w:rPr>
              <w:t>)</w:t>
            </w:r>
          </w:p>
        </w:tc>
      </w:tr>
    </w:tbl>
    <w:p w14:paraId="7A68E710" w14:textId="77777777" w:rsidR="00703CC2" w:rsidRDefault="00703CC2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872C34" w14:paraId="3683C681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B49B8EB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2647C492" w14:textId="44759ED2" w:rsidR="00872C34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A4CED88" w14:textId="77777777" w:rsidR="00872C34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644141BC" w14:textId="7C83846A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872C34" w14:paraId="30A37624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78630A57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0A90B6C0" w14:textId="3DCAF452" w:rsidR="00872C34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CBFA310" w14:textId="77777777" w:rsidR="00872C34" w:rsidRPr="00B04AA9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EDF8950" w14:textId="4EC9D200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872C34" w14:paraId="0FA5E43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FFF3517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1CA483D5" w14:textId="51F76886" w:rsidR="00872C34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E623900" w14:textId="3BDC8D7F" w:rsidR="00872C34" w:rsidRPr="0090690A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49319ECC" w14:textId="3CC832AE" w:rsidR="00872C34" w:rsidRPr="00B04AA9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872C34" w14:paraId="7D4BCF13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508F3F5" w14:textId="77777777" w:rsidR="00872C34" w:rsidRDefault="00872C3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6383B8E5" w14:textId="77777777" w:rsidR="00872C34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4F59208D" w14:textId="77777777" w:rsidR="00872C34" w:rsidRPr="0090690A" w:rsidRDefault="00872C3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942A8A0" w14:textId="08448974" w:rsidR="00872C34" w:rsidRPr="00F66CB3" w:rsidRDefault="00872C3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570601A3" w14:textId="68A7321A" w:rsidR="0065397E" w:rsidRDefault="0065397E" w:rsidP="0065397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006F77">
        <w:rPr>
          <w:i w:val="0"/>
          <w:iCs w:val="0"/>
          <w:color w:val="000000" w:themeColor="text1"/>
          <w:sz w:val="24"/>
          <w:szCs w:val="24"/>
        </w:rPr>
        <w:t>2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.</w:t>
      </w:r>
      <w:r w:rsidR="0016631E">
        <w:rPr>
          <w:i w:val="0"/>
          <w:iCs w:val="0"/>
          <w:color w:val="000000" w:themeColor="text1"/>
          <w:sz w:val="24"/>
          <w:szCs w:val="24"/>
        </w:rPr>
        <w:t>5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Площади участков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F63412" w14:paraId="4CC2250B" w14:textId="26C7D601" w:rsidTr="00C90AE0">
        <w:tc>
          <w:tcPr>
            <w:tcW w:w="5284" w:type="dxa"/>
          </w:tcPr>
          <w:p w14:paraId="571D1D56" w14:textId="487A9D6A" w:rsidR="00F63412" w:rsidRDefault="00F63412" w:rsidP="00026A61">
            <w:pPr>
              <w:spacing w:line="240" w:lineRule="auto"/>
              <w:jc w:val="center"/>
            </w:pPr>
            <w:r w:rsidRPr="005226C8">
              <w:rPr>
                <w:sz w:val="24"/>
              </w:rPr>
              <w:t>Участок</w:t>
            </w:r>
          </w:p>
        </w:tc>
        <w:tc>
          <w:tcPr>
            <w:tcW w:w="1158" w:type="dxa"/>
          </w:tcPr>
          <w:p w14:paraId="65920D33" w14:textId="2DF66007" w:rsidR="00F63412" w:rsidRPr="00F63412" w:rsidRDefault="00F63412" w:rsidP="00026A61">
            <w:pPr>
              <w:spacing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7829E008" w14:textId="503E0F5B" w:rsidR="00F63412" w:rsidRDefault="00F63412" w:rsidP="00026A6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23C370CE" w14:textId="1BFD5C85" w:rsidR="00F63412" w:rsidRPr="00F63412" w:rsidRDefault="00F63412" w:rsidP="00026A61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5B69AB9E" w14:textId="538F7FC8" w:rsidR="00F63412" w:rsidRPr="00F63412" w:rsidRDefault="00F63412" w:rsidP="00026A61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y</w:t>
            </w:r>
          </w:p>
        </w:tc>
      </w:tr>
      <w:tr w:rsidR="00850745" w14:paraId="0B0CA795" w14:textId="7FE9C2A2" w:rsidTr="00DC4E0F">
        <w:tc>
          <w:tcPr>
            <w:tcW w:w="5284" w:type="dxa"/>
            <w:vAlign w:val="bottom"/>
          </w:tcPr>
          <w:p w14:paraId="4F13E825" w14:textId="7B9E95A7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Агрегатный</w:t>
            </w:r>
          </w:p>
        </w:tc>
        <w:tc>
          <w:tcPr>
            <w:tcW w:w="1158" w:type="dxa"/>
            <w:vAlign w:val="bottom"/>
          </w:tcPr>
          <w:p w14:paraId="428E826F" w14:textId="6CDC16F2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22</w:t>
            </w:r>
          </w:p>
        </w:tc>
        <w:tc>
          <w:tcPr>
            <w:tcW w:w="1159" w:type="dxa"/>
            <w:vAlign w:val="bottom"/>
          </w:tcPr>
          <w:p w14:paraId="6ECA2261" w14:textId="26885F35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  <w:tc>
          <w:tcPr>
            <w:tcW w:w="1158" w:type="dxa"/>
            <w:vAlign w:val="bottom"/>
          </w:tcPr>
          <w:p w14:paraId="60935F09" w14:textId="564973A9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5</w:t>
            </w:r>
          </w:p>
        </w:tc>
        <w:tc>
          <w:tcPr>
            <w:tcW w:w="1159" w:type="dxa"/>
            <w:vAlign w:val="bottom"/>
          </w:tcPr>
          <w:p w14:paraId="45DCB2D1" w14:textId="692BD3DB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78</w:t>
            </w:r>
          </w:p>
        </w:tc>
      </w:tr>
      <w:tr w:rsidR="00850745" w14:paraId="70CCC20C" w14:textId="3EC4E068" w:rsidTr="00DC4E0F">
        <w:tc>
          <w:tcPr>
            <w:tcW w:w="5284" w:type="dxa"/>
            <w:vAlign w:val="bottom"/>
          </w:tcPr>
          <w:p w14:paraId="7F85C841" w14:textId="1F0DF02B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Слесарно-механический</w:t>
            </w:r>
          </w:p>
        </w:tc>
        <w:tc>
          <w:tcPr>
            <w:tcW w:w="1158" w:type="dxa"/>
            <w:vAlign w:val="bottom"/>
          </w:tcPr>
          <w:p w14:paraId="4923B10B" w14:textId="041D57D6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20BBF25E" w14:textId="6D14936D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  <w:tc>
          <w:tcPr>
            <w:tcW w:w="1158" w:type="dxa"/>
            <w:vAlign w:val="bottom"/>
          </w:tcPr>
          <w:p w14:paraId="0C3F8660" w14:textId="5139E091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</w:t>
            </w:r>
          </w:p>
        </w:tc>
        <w:tc>
          <w:tcPr>
            <w:tcW w:w="1159" w:type="dxa"/>
            <w:vAlign w:val="bottom"/>
          </w:tcPr>
          <w:p w14:paraId="21E1BF83" w14:textId="381D6D46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42</w:t>
            </w:r>
          </w:p>
        </w:tc>
      </w:tr>
      <w:tr w:rsidR="00850745" w14:paraId="59380A92" w14:textId="38C02643" w:rsidTr="00DC4E0F">
        <w:tc>
          <w:tcPr>
            <w:tcW w:w="5284" w:type="dxa"/>
            <w:vAlign w:val="bottom"/>
          </w:tcPr>
          <w:p w14:paraId="6523E10A" w14:textId="04FB39A6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Аккумуляторный</w:t>
            </w:r>
          </w:p>
        </w:tc>
        <w:tc>
          <w:tcPr>
            <w:tcW w:w="1158" w:type="dxa"/>
            <w:vAlign w:val="bottom"/>
          </w:tcPr>
          <w:p w14:paraId="27F0D0E8" w14:textId="7379A387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695C5235" w14:textId="75983C89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50ADD725" w14:textId="6C5473C0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3E88A7EA" w14:textId="6121BAC4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</w:tr>
      <w:tr w:rsidR="00850745" w14:paraId="7BDC67EB" w14:textId="1B9E921A" w:rsidTr="00DC4E0F">
        <w:tc>
          <w:tcPr>
            <w:tcW w:w="5284" w:type="dxa"/>
            <w:vAlign w:val="bottom"/>
          </w:tcPr>
          <w:p w14:paraId="55FA71DB" w14:textId="2E99ABCE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Топливной аппаратуры</w:t>
            </w:r>
          </w:p>
        </w:tc>
        <w:tc>
          <w:tcPr>
            <w:tcW w:w="1158" w:type="dxa"/>
            <w:vAlign w:val="bottom"/>
          </w:tcPr>
          <w:p w14:paraId="60C8E034" w14:textId="160B1BDA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  <w:tc>
          <w:tcPr>
            <w:tcW w:w="1159" w:type="dxa"/>
            <w:vAlign w:val="bottom"/>
          </w:tcPr>
          <w:p w14:paraId="181FA762" w14:textId="5CC9F654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8</w:t>
            </w:r>
          </w:p>
        </w:tc>
        <w:tc>
          <w:tcPr>
            <w:tcW w:w="1158" w:type="dxa"/>
            <w:vAlign w:val="bottom"/>
          </w:tcPr>
          <w:p w14:paraId="4824D77D" w14:textId="3ACBF7D9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2D57BDF9" w14:textId="40D618FB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14</w:t>
            </w:r>
          </w:p>
        </w:tc>
      </w:tr>
      <w:tr w:rsidR="00850745" w14:paraId="44205B1C" w14:textId="1A1FBAB9" w:rsidTr="00DC4E0F">
        <w:tc>
          <w:tcPr>
            <w:tcW w:w="5284" w:type="dxa"/>
            <w:vAlign w:val="bottom"/>
          </w:tcPr>
          <w:p w14:paraId="518B8CC5" w14:textId="5B30FB97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Шиномонтажный</w:t>
            </w:r>
          </w:p>
        </w:tc>
        <w:tc>
          <w:tcPr>
            <w:tcW w:w="1158" w:type="dxa"/>
            <w:vAlign w:val="bottom"/>
          </w:tcPr>
          <w:p w14:paraId="6D0FABFE" w14:textId="44B6CEA5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70A29B5A" w14:textId="261BC7FC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653305FB" w14:textId="6502E118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4E4B06B3" w14:textId="3238D229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18</w:t>
            </w:r>
          </w:p>
        </w:tc>
      </w:tr>
      <w:tr w:rsidR="00850745" w14:paraId="4A3E311A" w14:textId="2F4CE369" w:rsidTr="00DC4E0F">
        <w:tc>
          <w:tcPr>
            <w:tcW w:w="5284" w:type="dxa"/>
            <w:vAlign w:val="bottom"/>
          </w:tcPr>
          <w:p w14:paraId="2854159E" w14:textId="528F8449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Вулканизационный</w:t>
            </w:r>
          </w:p>
        </w:tc>
        <w:tc>
          <w:tcPr>
            <w:tcW w:w="1158" w:type="dxa"/>
            <w:vAlign w:val="bottom"/>
          </w:tcPr>
          <w:p w14:paraId="54A17ACB" w14:textId="414499E9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  <w:tc>
          <w:tcPr>
            <w:tcW w:w="1159" w:type="dxa"/>
            <w:vAlign w:val="bottom"/>
          </w:tcPr>
          <w:p w14:paraId="0217B67A" w14:textId="1A29C0D6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6</w:t>
            </w:r>
          </w:p>
        </w:tc>
        <w:tc>
          <w:tcPr>
            <w:tcW w:w="1158" w:type="dxa"/>
            <w:vAlign w:val="bottom"/>
          </w:tcPr>
          <w:p w14:paraId="599E085F" w14:textId="41D5D0B3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33BCF994" w14:textId="16D22ADC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12</w:t>
            </w:r>
          </w:p>
        </w:tc>
      </w:tr>
      <w:tr w:rsidR="00850745" w14:paraId="7D43AF2F" w14:textId="73BF72B6" w:rsidTr="00DC4E0F">
        <w:tc>
          <w:tcPr>
            <w:tcW w:w="5284" w:type="dxa"/>
            <w:vAlign w:val="bottom"/>
          </w:tcPr>
          <w:p w14:paraId="39565985" w14:textId="2C8D2E8E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Кузнечно-рессорный</w:t>
            </w:r>
          </w:p>
        </w:tc>
        <w:tc>
          <w:tcPr>
            <w:tcW w:w="1158" w:type="dxa"/>
            <w:vAlign w:val="bottom"/>
          </w:tcPr>
          <w:p w14:paraId="1783B531" w14:textId="0D7216B5" w:rsidR="00850745" w:rsidRPr="00F63412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7F0394C5" w14:textId="147718B2" w:rsidR="00850745" w:rsidRPr="00F63412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5</w:t>
            </w:r>
          </w:p>
        </w:tc>
        <w:tc>
          <w:tcPr>
            <w:tcW w:w="1158" w:type="dxa"/>
            <w:vAlign w:val="bottom"/>
          </w:tcPr>
          <w:p w14:paraId="79A79A92" w14:textId="37A8E570" w:rsidR="00850745" w:rsidRPr="00F63412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12A0A90E" w14:textId="1C1362E8" w:rsidR="00850745" w:rsidRPr="00F63412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21</w:t>
            </w:r>
          </w:p>
        </w:tc>
      </w:tr>
    </w:tbl>
    <w:p w14:paraId="115F82D1" w14:textId="13B3F256" w:rsidR="0077298A" w:rsidRDefault="0077298A" w:rsidP="0077298A">
      <w:pPr>
        <w:spacing w:line="240" w:lineRule="auto"/>
        <w:jc w:val="right"/>
      </w:pPr>
      <w:r>
        <w:rPr>
          <w:color w:val="000000" w:themeColor="text1"/>
          <w:sz w:val="24"/>
        </w:rPr>
        <w:lastRenderedPageBreak/>
        <w:t>П</w:t>
      </w:r>
      <w:r>
        <w:rPr>
          <w:color w:val="000000" w:themeColor="text1"/>
          <w:sz w:val="24"/>
        </w:rPr>
        <w:t>родолжение таблицы 2.5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850745" w14:paraId="72801718" w14:textId="38823828" w:rsidTr="00DC4E0F">
        <w:tc>
          <w:tcPr>
            <w:tcW w:w="5284" w:type="dxa"/>
            <w:vAlign w:val="bottom"/>
          </w:tcPr>
          <w:p w14:paraId="65200F7E" w14:textId="7FC68F98" w:rsidR="00850745" w:rsidRPr="00752454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Медницкий</w:t>
            </w:r>
          </w:p>
        </w:tc>
        <w:tc>
          <w:tcPr>
            <w:tcW w:w="1158" w:type="dxa"/>
            <w:vAlign w:val="bottom"/>
          </w:tcPr>
          <w:p w14:paraId="295EEDB7" w14:textId="6064E6E5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14E94B3F" w14:textId="46B54A3F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4C4679B3" w14:textId="5153C2F8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6B1279A" w14:textId="57FEC92B" w:rsidR="00850745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</w:tr>
      <w:tr w:rsidR="00850745" w14:paraId="5DA287F5" w14:textId="77777777" w:rsidTr="00DC4E0F">
        <w:tc>
          <w:tcPr>
            <w:tcW w:w="5284" w:type="dxa"/>
            <w:vAlign w:val="bottom"/>
          </w:tcPr>
          <w:p w14:paraId="5C7F1953" w14:textId="6478528E" w:rsidR="00850745" w:rsidRPr="0040062F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Сварочный</w:t>
            </w:r>
          </w:p>
        </w:tc>
        <w:tc>
          <w:tcPr>
            <w:tcW w:w="1158" w:type="dxa"/>
            <w:vAlign w:val="bottom"/>
          </w:tcPr>
          <w:p w14:paraId="12FB5EC5" w14:textId="77040CEA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506F6855" w14:textId="71706C75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5D026AA1" w14:textId="00FDC3A9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40C195F4" w14:textId="2247E750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</w:tr>
      <w:tr w:rsidR="00850745" w14:paraId="28DA0220" w14:textId="77777777" w:rsidTr="00DC4E0F">
        <w:tc>
          <w:tcPr>
            <w:tcW w:w="5284" w:type="dxa"/>
            <w:vAlign w:val="bottom"/>
          </w:tcPr>
          <w:p w14:paraId="441E5013" w14:textId="3B81B564" w:rsidR="00850745" w:rsidRPr="0040062F" w:rsidRDefault="00850745" w:rsidP="00850745">
            <w:pPr>
              <w:spacing w:line="240" w:lineRule="auto"/>
              <w:rPr>
                <w:sz w:val="24"/>
              </w:rPr>
            </w:pPr>
            <w:r w:rsidRPr="00850745">
              <w:rPr>
                <w:sz w:val="24"/>
              </w:rPr>
              <w:t>Малярный</w:t>
            </w:r>
          </w:p>
        </w:tc>
        <w:tc>
          <w:tcPr>
            <w:tcW w:w="1158" w:type="dxa"/>
            <w:vAlign w:val="bottom"/>
          </w:tcPr>
          <w:p w14:paraId="59F2B3FB" w14:textId="7A188DAF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30</w:t>
            </w:r>
          </w:p>
        </w:tc>
        <w:tc>
          <w:tcPr>
            <w:tcW w:w="1159" w:type="dxa"/>
            <w:vAlign w:val="bottom"/>
          </w:tcPr>
          <w:p w14:paraId="4EEF7E2C" w14:textId="1B007EB1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54C83D98" w14:textId="7D09198C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20EFC15E" w14:textId="61261A7A" w:rsidR="00850745" w:rsidRPr="0040062F" w:rsidRDefault="00850745" w:rsidP="00850745">
            <w:pPr>
              <w:spacing w:line="240" w:lineRule="auto"/>
              <w:jc w:val="right"/>
              <w:rPr>
                <w:sz w:val="24"/>
              </w:rPr>
            </w:pPr>
            <w:r w:rsidRPr="00850745">
              <w:rPr>
                <w:sz w:val="24"/>
              </w:rPr>
              <w:t>30</w:t>
            </w:r>
          </w:p>
        </w:tc>
      </w:tr>
    </w:tbl>
    <w:p w14:paraId="315B3A76" w14:textId="77777777" w:rsidR="00D30579" w:rsidRDefault="00D30579" w:rsidP="00D30579">
      <w:bookmarkStart w:id="11" w:name="_Toc130921657"/>
    </w:p>
    <w:p w14:paraId="336F04A0" w14:textId="190008B8" w:rsidR="00861B51" w:rsidRPr="00D30579" w:rsidRDefault="00C867EB" w:rsidP="00D30579">
      <w:pPr>
        <w:pStyle w:val="3"/>
        <w:spacing w:before="0"/>
        <w:jc w:val="left"/>
        <w:rPr>
          <w:b/>
          <w:bCs/>
        </w:rPr>
      </w:pPr>
      <w:r w:rsidRPr="00D30579">
        <w:rPr>
          <w:b/>
          <w:bCs/>
        </w:rPr>
        <w:t>2</w:t>
      </w:r>
      <w:r w:rsidR="00861B51" w:rsidRPr="00D30579">
        <w:rPr>
          <w:b/>
          <w:bCs/>
        </w:rPr>
        <w:t>.1.23 Расчет площадей складских помещений</w:t>
      </w:r>
      <w:bookmarkEnd w:id="11"/>
    </w:p>
    <w:p w14:paraId="595B778B" w14:textId="77777777" w:rsidR="00D30579" w:rsidRDefault="00D30579" w:rsidP="00861B51">
      <w:pPr>
        <w:ind w:firstLine="426"/>
        <w:jc w:val="both"/>
        <w:rPr>
          <w:szCs w:val="28"/>
        </w:rPr>
      </w:pPr>
    </w:p>
    <w:p w14:paraId="45112CFD" w14:textId="13DE7C83" w:rsidR="00861B51" w:rsidRDefault="00861B51" w:rsidP="00861B51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p w14:paraId="64238A9B" w14:textId="77777777" w:rsidR="0077298A" w:rsidRPr="0050044B" w:rsidRDefault="0077298A" w:rsidP="00861B51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61B51" w:rsidRPr="00B03304" w14:paraId="47959383" w14:textId="77777777" w:rsidTr="0077298A">
        <w:tc>
          <w:tcPr>
            <w:tcW w:w="693" w:type="dxa"/>
          </w:tcPr>
          <w:p w14:paraId="3EF7CEF6" w14:textId="77777777" w:rsidR="00861B51" w:rsidRPr="00B03304" w:rsidRDefault="00861B51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3CB802B" w14:textId="77777777" w:rsidR="00861B51" w:rsidRPr="00533F9B" w:rsidRDefault="00C744B5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</m:oMath>
            <w:r w:rsidR="00861B51" w:rsidRPr="00F66CB3">
              <w:rPr>
                <w:iCs/>
                <w:color w:val="000000" w:themeColor="text1"/>
                <w:szCs w:val="28"/>
              </w:rPr>
              <w:t>,</w:t>
            </w:r>
            <w:r w:rsidR="00861B51">
              <w:rPr>
                <w:iCs/>
                <w:color w:val="000000" w:themeColor="text1"/>
                <w:szCs w:val="28"/>
              </w:rPr>
              <w:t xml:space="preserve"> м</w:t>
            </w:r>
            <w:r w:rsidR="00861B51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100D26D" w14:textId="595CD382" w:rsidR="00861B51" w:rsidRPr="00B03304" w:rsidRDefault="00861B51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</w:t>
            </w:r>
            <w:r w:rsidR="00557F57">
              <w:rPr>
                <w:szCs w:val="28"/>
                <w:lang w:val="en-US"/>
              </w:rPr>
              <w:t>1</w:t>
            </w:r>
            <w:r w:rsidRPr="00B03304">
              <w:rPr>
                <w:szCs w:val="28"/>
              </w:rPr>
              <w:t>)</w:t>
            </w:r>
          </w:p>
        </w:tc>
      </w:tr>
    </w:tbl>
    <w:p w14:paraId="428950AC" w14:textId="77777777" w:rsidR="0077298A" w:rsidRDefault="0077298A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257996" w14:paraId="45C0C8BA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8503E8B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297C255A" w14:textId="0DBDDE55" w:rsidR="00257996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AB1B2C8" w14:textId="77777777" w:rsidR="00257996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2E246844" w14:textId="48EDA17F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257996" w14:paraId="64A2B6F1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FE1611D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54574B55" w14:textId="0CBDDD43" w:rsidR="00257996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3F1E5C1" w14:textId="77777777" w:rsidR="00257996" w:rsidRPr="00B04AA9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6207E9D7" w14:textId="1950BBDA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площадь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данного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вида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склада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на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10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подвижного</w:t>
            </w:r>
          </w:p>
        </w:tc>
      </w:tr>
      <w:tr w:rsidR="00257996" w14:paraId="7EE06F76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DB44A18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588B2713" w14:textId="77777777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6D66F21F" w14:textId="77777777" w:rsidR="00257996" w:rsidRPr="0090690A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1637085" w14:textId="4472DD68" w:rsidR="00257996" w:rsidRP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444B8B3E" w14:textId="77777777" w:rsidR="00861B51" w:rsidRDefault="00861B51" w:rsidP="00861B51">
      <w:pPr>
        <w:ind w:left="426"/>
        <w:jc w:val="both"/>
        <w:rPr>
          <w:szCs w:val="28"/>
        </w:rPr>
      </w:pPr>
      <w:r w:rsidRPr="008265CD">
        <w:rPr>
          <w:szCs w:val="28"/>
        </w:rPr>
        <w:t>Запасные части, детали, эксплуатационные материалы</w:t>
      </w:r>
      <w:r>
        <w:rPr>
          <w:szCs w:val="28"/>
        </w:rP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B03304" w14:paraId="061084FE" w14:textId="20D89DDE" w:rsidTr="007820F6">
        <w:tc>
          <w:tcPr>
            <w:tcW w:w="927" w:type="pct"/>
            <w:vAlign w:val="center"/>
          </w:tcPr>
          <w:p w14:paraId="53AF6C80" w14:textId="34B47017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BE25CD8" w14:textId="4E90389E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29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2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1.0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8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753B3616" w14:textId="29FAD2FC" w:rsidTr="007820F6">
        <w:tc>
          <w:tcPr>
            <w:tcW w:w="1142" w:type="pct"/>
            <w:gridSpan w:val="2"/>
            <w:vAlign w:val="center"/>
          </w:tcPr>
          <w:p w14:paraId="116FBB56" w14:textId="43987F0D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67297EE" w14:textId="567CDBDD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124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40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31152EC8" w14:textId="4CEE7EDE" w:rsidTr="007820F6">
        <w:tc>
          <w:tcPr>
            <w:tcW w:w="1142" w:type="pct"/>
            <w:gridSpan w:val="2"/>
            <w:vAlign w:val="center"/>
          </w:tcPr>
          <w:p w14:paraId="2FFB46B0" w14:textId="5070783B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5D39558" w14:textId="47DE6D36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144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4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1.3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81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03592A9A" w14:textId="4E08F330" w:rsidTr="007820F6">
        <w:tc>
          <w:tcPr>
            <w:tcW w:w="1357" w:type="pct"/>
            <w:gridSpan w:val="3"/>
            <w:vAlign w:val="center"/>
          </w:tcPr>
          <w:p w14:paraId="7E4274AE" w14:textId="06F6D798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56833A1C" w14:textId="393470F9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D491B">
              <w:t>0.1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61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0.85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1.2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1.5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</w:t>
            </w:r>
            <w:r w:rsidRPr="004D491B">
              <w:rPr>
                <w:rFonts w:ascii="Cambria Math" w:hAnsi="Cambria Math" w:cs="Cambria Math"/>
              </w:rPr>
              <w:t>⋅</w:t>
            </w:r>
            <w:r w:rsidRPr="004D491B">
              <w:t>1.1 = 10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42CAB26E" w14:textId="77777777" w:rsidR="00861B51" w:rsidRDefault="00861B51" w:rsidP="00861B51">
      <w:pPr>
        <w:ind w:firstLine="426"/>
      </w:pPr>
      <w:r w:rsidRPr="008265CD">
        <w:t>Двигатели, агрегаты и узлы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144755AF" w14:textId="77777777" w:rsidTr="007820F6">
        <w:tc>
          <w:tcPr>
            <w:tcW w:w="927" w:type="pct"/>
            <w:vAlign w:val="center"/>
          </w:tcPr>
          <w:p w14:paraId="3BC94B4D" w14:textId="7AD5E117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345AA3B6" w14:textId="7AD59F2E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29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1.0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6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675F02F0" w14:textId="77777777" w:rsidTr="007820F6">
        <w:tc>
          <w:tcPr>
            <w:tcW w:w="1142" w:type="pct"/>
            <w:gridSpan w:val="2"/>
            <w:vAlign w:val="center"/>
          </w:tcPr>
          <w:p w14:paraId="0FAEE8E1" w14:textId="4B51BCEC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4428AC19" w14:textId="30417807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124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25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5A59D38B" w14:textId="77777777" w:rsidTr="007820F6">
        <w:tc>
          <w:tcPr>
            <w:tcW w:w="1142" w:type="pct"/>
            <w:gridSpan w:val="2"/>
            <w:vAlign w:val="center"/>
          </w:tcPr>
          <w:p w14:paraId="43009272" w14:textId="2D0335BB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7FEF06A" w14:textId="41033EFF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144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2.5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1.3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50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1043AE3A" w14:textId="77777777" w:rsidTr="007820F6">
        <w:tc>
          <w:tcPr>
            <w:tcW w:w="1357" w:type="pct"/>
            <w:gridSpan w:val="3"/>
            <w:vAlign w:val="center"/>
          </w:tcPr>
          <w:p w14:paraId="43156ED0" w14:textId="4425192A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2848E9F2" w14:textId="1E301561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715694">
              <w:t>0.1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61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0.85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1.2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1.5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</w:t>
            </w:r>
            <w:r w:rsidRPr="00715694">
              <w:rPr>
                <w:rFonts w:ascii="Cambria Math" w:hAnsi="Cambria Math" w:cs="Cambria Math"/>
              </w:rPr>
              <w:t>⋅</w:t>
            </w:r>
            <w:r w:rsidRPr="00715694">
              <w:t>1.1 = 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0BB4159F" w14:textId="77777777" w:rsidR="007820F6" w:rsidRDefault="00861B51" w:rsidP="00861B51">
      <w:pPr>
        <w:ind w:firstLine="426"/>
      </w:pPr>
      <w:r w:rsidRPr="008265CD">
        <w:t>Смазочные материалы (с насосной станцией)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31A483DE" w14:textId="77777777" w:rsidTr="007820F6">
        <w:tc>
          <w:tcPr>
            <w:tcW w:w="927" w:type="pct"/>
            <w:vAlign w:val="center"/>
          </w:tcPr>
          <w:p w14:paraId="16AE2C49" w14:textId="7A58AA1A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32E5B6D9" w14:textId="707BA7BE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29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1.0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6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5E2C1E6C" w14:textId="77777777" w:rsidTr="007820F6">
        <w:tc>
          <w:tcPr>
            <w:tcW w:w="1142" w:type="pct"/>
            <w:gridSpan w:val="2"/>
            <w:vAlign w:val="center"/>
          </w:tcPr>
          <w:p w14:paraId="0F6397BF" w14:textId="59B4DAF5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7AC1216C" w14:textId="5189C457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124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1.6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16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275303DF" w14:textId="77777777" w:rsidTr="007820F6">
        <w:tc>
          <w:tcPr>
            <w:tcW w:w="1142" w:type="pct"/>
            <w:gridSpan w:val="2"/>
            <w:vAlign w:val="center"/>
          </w:tcPr>
          <w:p w14:paraId="5D980E8B" w14:textId="2FE6EE56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D72C742" w14:textId="47FBEF00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144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1.6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1.3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32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3046024D" w14:textId="77777777" w:rsidTr="007820F6">
        <w:tc>
          <w:tcPr>
            <w:tcW w:w="1357" w:type="pct"/>
            <w:gridSpan w:val="3"/>
            <w:vAlign w:val="center"/>
          </w:tcPr>
          <w:p w14:paraId="36C85422" w14:textId="223CC436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3E507930" w14:textId="6138B8FB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324B79">
              <w:t>0.1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61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0.3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0.85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1.2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1.5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</w:t>
            </w:r>
            <w:r w:rsidRPr="00324B79">
              <w:rPr>
                <w:rFonts w:ascii="Cambria Math" w:hAnsi="Cambria Math" w:cs="Cambria Math"/>
              </w:rPr>
              <w:t>⋅</w:t>
            </w:r>
            <w:r w:rsidRPr="00324B79">
              <w:t>1.1 = 3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3AED2430" w14:textId="77777777" w:rsidR="007820F6" w:rsidRDefault="00861B51" w:rsidP="00861B51">
      <w:pPr>
        <w:ind w:firstLine="426"/>
      </w:pPr>
      <w:r w:rsidRPr="008265CD">
        <w:t>Лакокрасочные материалы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03A01240" w14:textId="77777777" w:rsidTr="007820F6">
        <w:tc>
          <w:tcPr>
            <w:tcW w:w="927" w:type="pct"/>
            <w:vAlign w:val="center"/>
          </w:tcPr>
          <w:p w14:paraId="36922246" w14:textId="3B7989BE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1F39B34B" w14:textId="5A07470F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29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1.0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4AD781FE" w14:textId="77777777" w:rsidTr="007820F6">
        <w:tc>
          <w:tcPr>
            <w:tcW w:w="1142" w:type="pct"/>
            <w:gridSpan w:val="2"/>
            <w:vAlign w:val="center"/>
          </w:tcPr>
          <w:p w14:paraId="2EE8D819" w14:textId="76610439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5B70F6C" w14:textId="10B73374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124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5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51873FFD" w14:textId="77777777" w:rsidTr="007820F6">
        <w:tc>
          <w:tcPr>
            <w:tcW w:w="1142" w:type="pct"/>
            <w:gridSpan w:val="2"/>
            <w:vAlign w:val="center"/>
          </w:tcPr>
          <w:p w14:paraId="48A2CC5B" w14:textId="6BF4F5DB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886AC28" w14:textId="2EF30763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144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1.3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10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24F3E24E" w14:textId="77777777" w:rsidTr="007820F6">
        <w:tc>
          <w:tcPr>
            <w:tcW w:w="1357" w:type="pct"/>
            <w:gridSpan w:val="3"/>
            <w:vAlign w:val="center"/>
          </w:tcPr>
          <w:p w14:paraId="4CAEB55C" w14:textId="4E30524E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65706C34" w14:textId="7B19608F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1D791D">
              <w:t>0.1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61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0.2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0.85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1.2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1.5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</w:t>
            </w:r>
            <w:r w:rsidRPr="001D791D">
              <w:rPr>
                <w:rFonts w:ascii="Cambria Math" w:hAnsi="Cambria Math" w:cs="Cambria Math"/>
              </w:rPr>
              <w:t>⋅</w:t>
            </w:r>
            <w:r w:rsidRPr="001D791D">
              <w:t>1.1 = 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573C3540" w14:textId="77777777" w:rsidR="00861B51" w:rsidRDefault="00861B51" w:rsidP="00861B51">
      <w:pPr>
        <w:ind w:firstLine="426"/>
      </w:pPr>
      <w:r w:rsidRPr="00AE2752">
        <w:t>Инструменты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31D2BE78" w14:textId="77777777" w:rsidTr="007820F6">
        <w:tc>
          <w:tcPr>
            <w:tcW w:w="927" w:type="pct"/>
            <w:vAlign w:val="center"/>
          </w:tcPr>
          <w:p w14:paraId="1C308E99" w14:textId="02BD383E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DDB5183" w14:textId="02A5F5FE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29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1.0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189C4447" w14:textId="77777777" w:rsidTr="007820F6">
        <w:tc>
          <w:tcPr>
            <w:tcW w:w="1142" w:type="pct"/>
            <w:gridSpan w:val="2"/>
            <w:vAlign w:val="center"/>
          </w:tcPr>
          <w:p w14:paraId="7CE1DE0D" w14:textId="4961099F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00109E79" w14:textId="4CC1D554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124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175EF51C" w14:textId="77777777" w:rsidTr="007820F6">
        <w:tc>
          <w:tcPr>
            <w:tcW w:w="1142" w:type="pct"/>
            <w:gridSpan w:val="2"/>
            <w:vAlign w:val="center"/>
          </w:tcPr>
          <w:p w14:paraId="3DF413BD" w14:textId="552C7FAF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7A606C7" w14:textId="468F4202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144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1.3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3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6AC8D742" w14:textId="77777777" w:rsidTr="007820F6">
        <w:tc>
          <w:tcPr>
            <w:tcW w:w="1357" w:type="pct"/>
            <w:gridSpan w:val="3"/>
            <w:vAlign w:val="center"/>
          </w:tcPr>
          <w:p w14:paraId="30EDED78" w14:textId="1C71E16D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32BBD436" w14:textId="14E8E906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4F7411">
              <w:t>0.1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61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0.05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0.85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1.2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1.5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</w:t>
            </w:r>
            <w:r w:rsidRPr="004F7411">
              <w:rPr>
                <w:rFonts w:ascii="Cambria Math" w:hAnsi="Cambria Math" w:cs="Cambria Math"/>
              </w:rPr>
              <w:t>⋅</w:t>
            </w:r>
            <w:r w:rsidRPr="004F7411">
              <w:t>1.1 = 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5876BF62" w14:textId="77777777" w:rsidR="00861B51" w:rsidRDefault="00861B51" w:rsidP="00861B51">
      <w:pPr>
        <w:ind w:firstLine="426"/>
      </w:pPr>
      <w:r w:rsidRPr="00AE2752">
        <w:t>Кислород и ацетилен в баллонах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37E4D5AE" w14:textId="77777777" w:rsidTr="003E44A1">
        <w:tc>
          <w:tcPr>
            <w:tcW w:w="927" w:type="pct"/>
            <w:vAlign w:val="center"/>
          </w:tcPr>
          <w:p w14:paraId="5874DD7B" w14:textId="7256B7A5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1661902D" w14:textId="0EE8E987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29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1.0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33F9E275" w14:textId="77777777" w:rsidTr="003E44A1">
        <w:tc>
          <w:tcPr>
            <w:tcW w:w="1142" w:type="pct"/>
            <w:gridSpan w:val="2"/>
            <w:vAlign w:val="center"/>
          </w:tcPr>
          <w:p w14:paraId="60E64B0D" w14:textId="74129DB3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7DDA1F90" w14:textId="051C9820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124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2C05B8AD" w14:textId="77777777" w:rsidTr="003E44A1">
        <w:tc>
          <w:tcPr>
            <w:tcW w:w="1142" w:type="pct"/>
            <w:gridSpan w:val="2"/>
            <w:vAlign w:val="center"/>
          </w:tcPr>
          <w:p w14:paraId="147161D2" w14:textId="46F55222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CC27B6C" w14:textId="66B506C4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144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1.3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3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60242DAB" w14:textId="77777777" w:rsidTr="003E44A1">
        <w:tc>
          <w:tcPr>
            <w:tcW w:w="1357" w:type="pct"/>
            <w:gridSpan w:val="3"/>
            <w:vAlign w:val="center"/>
          </w:tcPr>
          <w:p w14:paraId="728A8189" w14:textId="751DC40F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469869EB" w14:textId="2D39FBF8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61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0.85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1.2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1.5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</w:t>
            </w:r>
            <w:r w:rsidRPr="00926D7D">
              <w:rPr>
                <w:rFonts w:ascii="Cambria Math" w:hAnsi="Cambria Math" w:cs="Cambria Math"/>
              </w:rPr>
              <w:t>⋅</w:t>
            </w:r>
            <w:r w:rsidRPr="00926D7D">
              <w:t>1.1 = 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714A194" w14:textId="77777777" w:rsidR="00861B51" w:rsidRDefault="00861B51" w:rsidP="00861B51">
      <w:pPr>
        <w:ind w:firstLine="426"/>
      </w:pPr>
      <w:r w:rsidRPr="00AE2752">
        <w:t>Пиломатериалы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2778A01B" w14:textId="77777777" w:rsidTr="003E44A1">
        <w:tc>
          <w:tcPr>
            <w:tcW w:w="927" w:type="pct"/>
            <w:vAlign w:val="center"/>
          </w:tcPr>
          <w:p w14:paraId="05C5143E" w14:textId="14F2B8CA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74A63628" w14:textId="25F7F0C3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29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1.0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69594465" w14:textId="77777777" w:rsidTr="003E44A1">
        <w:tc>
          <w:tcPr>
            <w:tcW w:w="1142" w:type="pct"/>
            <w:gridSpan w:val="2"/>
            <w:vAlign w:val="center"/>
          </w:tcPr>
          <w:p w14:paraId="59A30426" w14:textId="1E13882D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DE30590" w14:textId="52DD0CCD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124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3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6644DD8E" w14:textId="77777777" w:rsidTr="003E44A1">
        <w:tc>
          <w:tcPr>
            <w:tcW w:w="1142" w:type="pct"/>
            <w:gridSpan w:val="2"/>
            <w:vAlign w:val="center"/>
          </w:tcPr>
          <w:p w14:paraId="20A1C3CA" w14:textId="23010B53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78E0E1D7" w14:textId="44E114AE" w:rsidR="007820F6" w:rsidRPr="004E114A" w:rsidRDefault="007820F6" w:rsidP="007820F6">
            <w:pPr>
              <w:spacing w:line="240" w:lineRule="auto"/>
              <w:ind w:left="-105" w:right="-108"/>
              <w:rPr>
                <w:szCs w:val="28"/>
                <w:vertAlign w:val="superscript"/>
                <w:lang w:val="en-US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144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1.3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6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605641CC" w14:textId="77777777" w:rsidTr="003E44A1">
        <w:tc>
          <w:tcPr>
            <w:tcW w:w="1357" w:type="pct"/>
            <w:gridSpan w:val="3"/>
            <w:vAlign w:val="center"/>
          </w:tcPr>
          <w:p w14:paraId="7AF47284" w14:textId="3D4F2FAD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0EDA1B4E" w14:textId="0646DAE7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901380">
              <w:t>0.1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61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0.2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0.85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1.2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1.5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</w:t>
            </w:r>
            <w:r w:rsidRPr="00901380">
              <w:rPr>
                <w:rFonts w:ascii="Cambria Math" w:hAnsi="Cambria Math" w:cs="Cambria Math"/>
              </w:rPr>
              <w:t>⋅</w:t>
            </w:r>
            <w:r w:rsidRPr="00901380">
              <w:t>1.1 = 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720E0B41" w14:textId="77777777" w:rsidR="00861B51" w:rsidRDefault="00861B51" w:rsidP="00861B51">
      <w:pPr>
        <w:ind w:firstLine="426"/>
      </w:pPr>
      <w:r w:rsidRPr="00AE2752">
        <w:t>Металл, металлолом, ценный утиль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42C5A419" w14:textId="77777777" w:rsidTr="003E44A1">
        <w:tc>
          <w:tcPr>
            <w:tcW w:w="927" w:type="pct"/>
            <w:vAlign w:val="center"/>
          </w:tcPr>
          <w:p w14:paraId="1B183B91" w14:textId="0AFC85BD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BB1E5B2" w14:textId="12301D2F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29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1084749B" w14:textId="77777777" w:rsidTr="003E44A1">
        <w:tc>
          <w:tcPr>
            <w:tcW w:w="1142" w:type="pct"/>
            <w:gridSpan w:val="2"/>
            <w:vAlign w:val="center"/>
          </w:tcPr>
          <w:p w14:paraId="33352308" w14:textId="08270B4E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88DBC7B" w14:textId="5ADC527D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124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3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72415BD6" w14:textId="77777777" w:rsidTr="003E44A1">
        <w:tc>
          <w:tcPr>
            <w:tcW w:w="1142" w:type="pct"/>
            <w:gridSpan w:val="2"/>
            <w:vAlign w:val="center"/>
          </w:tcPr>
          <w:p w14:paraId="447A2172" w14:textId="2946E8E5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C61E2AA" w14:textId="51556B03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144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0.25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1.3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5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228B8768" w14:textId="77777777" w:rsidTr="003E44A1">
        <w:tc>
          <w:tcPr>
            <w:tcW w:w="1357" w:type="pct"/>
            <w:gridSpan w:val="3"/>
            <w:vAlign w:val="center"/>
          </w:tcPr>
          <w:p w14:paraId="506D16E7" w14:textId="5285ACE0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041486FF" w14:textId="261252E5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04CAD">
              <w:t>0.1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61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0.15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0.85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1.2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1.5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</w:t>
            </w:r>
            <w:r w:rsidRPr="00B04CAD">
              <w:rPr>
                <w:rFonts w:ascii="Cambria Math" w:hAnsi="Cambria Math" w:cs="Cambria Math"/>
              </w:rPr>
              <w:t>⋅</w:t>
            </w:r>
            <w:r w:rsidRPr="00B04CAD">
              <w:t>1.1 = 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76C63BB3" w14:textId="77777777" w:rsidR="008D4193" w:rsidRDefault="008D4193" w:rsidP="008D4193">
      <w:pPr>
        <w:ind w:firstLine="426"/>
      </w:pPr>
      <w:r w:rsidRPr="00AE2752">
        <w:t>Автомобильные шины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7AA9F761" w14:textId="77777777" w:rsidTr="003E44A1">
        <w:tc>
          <w:tcPr>
            <w:tcW w:w="927" w:type="pct"/>
            <w:vAlign w:val="center"/>
          </w:tcPr>
          <w:p w14:paraId="797C4B43" w14:textId="1F17358A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30605502" w14:textId="2802D21E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29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1.6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1.0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6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518DBD60" w14:textId="77777777" w:rsidTr="003E44A1">
        <w:tc>
          <w:tcPr>
            <w:tcW w:w="1142" w:type="pct"/>
            <w:gridSpan w:val="2"/>
            <w:vAlign w:val="center"/>
          </w:tcPr>
          <w:p w14:paraId="65843348" w14:textId="5125FC85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BB0327E" w14:textId="0F4381D9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124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24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7AA822C7" w14:textId="77777777" w:rsidTr="003E44A1">
        <w:tc>
          <w:tcPr>
            <w:tcW w:w="1142" w:type="pct"/>
            <w:gridSpan w:val="2"/>
            <w:vAlign w:val="center"/>
          </w:tcPr>
          <w:p w14:paraId="45A6EF28" w14:textId="6AA108EA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0319EDC" w14:textId="2BD9171C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144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2.4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1.3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48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254DB161" w14:textId="77777777" w:rsidTr="003E44A1">
        <w:tc>
          <w:tcPr>
            <w:tcW w:w="1357" w:type="pct"/>
            <w:gridSpan w:val="3"/>
            <w:vAlign w:val="center"/>
          </w:tcPr>
          <w:p w14:paraId="1F4B29BA" w14:textId="59512862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218C7ABF" w14:textId="5D54E302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FB54CB">
              <w:t>0.1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61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1.2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0.85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1.2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1.5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</w:t>
            </w:r>
            <w:r w:rsidRPr="00FB54CB">
              <w:rPr>
                <w:rFonts w:ascii="Cambria Math" w:hAnsi="Cambria Math" w:cs="Cambria Math"/>
              </w:rPr>
              <w:t>⋅</w:t>
            </w:r>
            <w:r w:rsidRPr="00FB54CB">
              <w:t>1.1 = 12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63914434" w14:textId="77777777" w:rsidR="008D4193" w:rsidRDefault="008D4193" w:rsidP="008D4193">
      <w:pPr>
        <w:ind w:firstLine="426"/>
      </w:pPr>
      <w:r w:rsidRPr="00AE2752">
        <w:t>Подлежащие списанию автомобили, агрегаты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7820F6" w:rsidRPr="007820F6" w14:paraId="66CBADAC" w14:textId="77777777" w:rsidTr="003E44A1">
        <w:tc>
          <w:tcPr>
            <w:tcW w:w="927" w:type="pct"/>
            <w:vAlign w:val="center"/>
          </w:tcPr>
          <w:p w14:paraId="735F318B" w14:textId="215624AC" w:rsidR="007820F6" w:rsidRPr="00557F57" w:rsidRDefault="007820F6" w:rsidP="007820F6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25FC9ACF" w14:textId="1C95AE0D" w:rsidR="007820F6" w:rsidRPr="007820F6" w:rsidRDefault="007820F6" w:rsidP="007820F6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29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1.0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15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42024117" w14:textId="77777777" w:rsidTr="003E44A1">
        <w:tc>
          <w:tcPr>
            <w:tcW w:w="1142" w:type="pct"/>
            <w:gridSpan w:val="2"/>
            <w:vAlign w:val="center"/>
          </w:tcPr>
          <w:p w14:paraId="2ED27B59" w14:textId="6B8E9476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BD2D355" w14:textId="3542F8E6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124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60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73824977" w14:textId="77777777" w:rsidTr="003E44A1">
        <w:tc>
          <w:tcPr>
            <w:tcW w:w="1142" w:type="pct"/>
            <w:gridSpan w:val="2"/>
            <w:vAlign w:val="center"/>
          </w:tcPr>
          <w:p w14:paraId="6B87E7B2" w14:textId="1EDC42D3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57D0776C" w14:textId="655350AA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144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1.3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121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7820F6" w:rsidRPr="00B03304" w14:paraId="4A0CB650" w14:textId="77777777" w:rsidTr="003E44A1">
        <w:tc>
          <w:tcPr>
            <w:tcW w:w="1357" w:type="pct"/>
            <w:gridSpan w:val="3"/>
            <w:vAlign w:val="center"/>
          </w:tcPr>
          <w:p w14:paraId="68495543" w14:textId="7B09313C" w:rsidR="007820F6" w:rsidRPr="00557F57" w:rsidRDefault="007820F6" w:rsidP="007820F6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6058CF11" w14:textId="5504CFA9" w:rsidR="007820F6" w:rsidRPr="00B03304" w:rsidRDefault="007820F6" w:rsidP="007820F6">
            <w:pPr>
              <w:spacing w:line="240" w:lineRule="auto"/>
              <w:ind w:left="-105" w:right="-108"/>
              <w:rPr>
                <w:szCs w:val="28"/>
              </w:rPr>
            </w:pPr>
            <w:r w:rsidRPr="00B97963">
              <w:t>0.1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61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2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0.85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1.2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1.5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</w:t>
            </w:r>
            <w:r w:rsidRPr="00B97963">
              <w:rPr>
                <w:rFonts w:ascii="Cambria Math" w:hAnsi="Cambria Math" w:cs="Cambria Math"/>
              </w:rPr>
              <w:t>⋅</w:t>
            </w:r>
            <w:r w:rsidRPr="00B97963">
              <w:t>1.1 = 21</w:t>
            </w:r>
            <w:r w:rsidR="004E114A" w:rsidRPr="00F66CB3">
              <w:rPr>
                <w:iCs/>
                <w:color w:val="000000" w:themeColor="text1"/>
                <w:szCs w:val="28"/>
              </w:rPr>
              <w:t>,</w:t>
            </w:r>
            <w:r w:rsidR="004E114A">
              <w:rPr>
                <w:iCs/>
                <w:color w:val="000000" w:themeColor="text1"/>
                <w:szCs w:val="28"/>
              </w:rPr>
              <w:t xml:space="preserve"> м</w:t>
            </w:r>
            <w:r w:rsidR="004E114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4E114A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3ED7CC01" w14:textId="77777777" w:rsidR="008D4193" w:rsidRDefault="008D4193" w:rsidP="008D4193">
      <w:pPr>
        <w:ind w:firstLine="426"/>
      </w:pPr>
      <w:r w:rsidRPr="00AE2752">
        <w:t>Помещение для промежуточного хранения запасных частей и материалов</w:t>
      </w:r>
      <w:r>
        <w:t>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4E114A" w:rsidRPr="007820F6" w14:paraId="516B1896" w14:textId="77777777" w:rsidTr="003E44A1">
        <w:tc>
          <w:tcPr>
            <w:tcW w:w="927" w:type="pct"/>
            <w:vAlign w:val="center"/>
          </w:tcPr>
          <w:p w14:paraId="6FE1C19A" w14:textId="1C061168" w:rsidR="004E114A" w:rsidRPr="00557F57" w:rsidRDefault="004E114A" w:rsidP="004E114A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42CD19FF" w14:textId="349F5D8A" w:rsidR="004E114A" w:rsidRPr="007820F6" w:rsidRDefault="004E114A" w:rsidP="004E114A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29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1.0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4E114A" w:rsidRPr="00B03304" w14:paraId="06D4641C" w14:textId="77777777" w:rsidTr="003E44A1">
        <w:tc>
          <w:tcPr>
            <w:tcW w:w="1142" w:type="pct"/>
            <w:gridSpan w:val="2"/>
            <w:vAlign w:val="center"/>
          </w:tcPr>
          <w:p w14:paraId="149B213D" w14:textId="6EB823CA" w:rsidR="004E114A" w:rsidRPr="00557F57" w:rsidRDefault="004E114A" w:rsidP="004E114A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1E56E679" w14:textId="60D4341F" w:rsidR="004E114A" w:rsidRPr="00B03304" w:rsidRDefault="004E114A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124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4E114A" w:rsidRPr="00B03304" w14:paraId="2C2DB698" w14:textId="77777777" w:rsidTr="003E44A1">
        <w:tc>
          <w:tcPr>
            <w:tcW w:w="1142" w:type="pct"/>
            <w:gridSpan w:val="2"/>
            <w:vAlign w:val="center"/>
          </w:tcPr>
          <w:p w14:paraId="1D1149D6" w14:textId="64E19A82" w:rsidR="004E114A" w:rsidRPr="00557F57" w:rsidRDefault="004E114A" w:rsidP="004E114A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3B4A4B0B" w14:textId="47E083EB" w:rsidR="004E114A" w:rsidRPr="00B03304" w:rsidRDefault="004E114A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144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1.3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4E114A" w:rsidRPr="00B03304" w14:paraId="57C0AF8D" w14:textId="77777777" w:rsidTr="003E44A1">
        <w:tc>
          <w:tcPr>
            <w:tcW w:w="1357" w:type="pct"/>
            <w:gridSpan w:val="3"/>
            <w:vAlign w:val="center"/>
          </w:tcPr>
          <w:p w14:paraId="70C2B7A3" w14:textId="4075D2EF" w:rsidR="004E114A" w:rsidRPr="00557F57" w:rsidRDefault="004E114A" w:rsidP="004E114A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790BE0EC" w14:textId="15FAB3EC" w:rsidR="004E114A" w:rsidRPr="00B03304" w:rsidRDefault="004E114A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091C65">
              <w:t>0.1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61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0.2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0.85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1.2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1.5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</w:t>
            </w:r>
            <w:r w:rsidRPr="00091C65">
              <w:rPr>
                <w:rFonts w:ascii="Cambria Math" w:hAnsi="Cambria Math" w:cs="Cambria Math"/>
              </w:rPr>
              <w:t>⋅</w:t>
            </w:r>
            <w:r w:rsidRPr="00091C65">
              <w:t>1.1 = 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</w:tr>
    </w:tbl>
    <w:p w14:paraId="70704525" w14:textId="77777777" w:rsidR="008D4193" w:rsidRDefault="008D4193" w:rsidP="008D4193">
      <w:pPr>
        <w:ind w:firstLine="426"/>
      </w:pPr>
      <w:r>
        <w:t>Общая площадь склада:</w:t>
      </w:r>
    </w:p>
    <w:tbl>
      <w:tblPr>
        <w:tblStyle w:val="ad"/>
        <w:tblW w:w="5000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427"/>
        <w:gridCol w:w="427"/>
        <w:gridCol w:w="7228"/>
      </w:tblGrid>
      <w:tr w:rsidR="004E114A" w:rsidRPr="007820F6" w14:paraId="5B2ED458" w14:textId="77777777" w:rsidTr="004E114A">
        <w:tc>
          <w:tcPr>
            <w:tcW w:w="927" w:type="pct"/>
            <w:vAlign w:val="center"/>
          </w:tcPr>
          <w:p w14:paraId="3DBCCD20" w14:textId="052804C9" w:rsidR="004E114A" w:rsidRPr="00557F57" w:rsidRDefault="004E114A" w:rsidP="004E114A">
            <w:pPr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073" w:type="pct"/>
            <w:gridSpan w:val="3"/>
          </w:tcPr>
          <w:p w14:paraId="0F16079D" w14:textId="2D959E92" w:rsidR="004E114A" w:rsidRPr="007820F6" w:rsidRDefault="004E114A" w:rsidP="004E114A">
            <w:pPr>
              <w:spacing w:line="240" w:lineRule="auto"/>
              <w:ind w:left="-105" w:right="-108"/>
              <w:rPr>
                <w:i/>
                <w:szCs w:val="28"/>
                <w:lang w:val="en-US"/>
              </w:rPr>
            </w:pPr>
            <w:r w:rsidRPr="0078531E">
              <w:t>8 + 6 + 6 + 2 + 1 + 1 + 1 + 6 + 2 = 33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4E114A" w:rsidRPr="00B03304" w14:paraId="2464774F" w14:textId="77777777" w:rsidTr="004E114A">
        <w:tc>
          <w:tcPr>
            <w:tcW w:w="1142" w:type="pct"/>
            <w:gridSpan w:val="2"/>
            <w:vAlign w:val="center"/>
          </w:tcPr>
          <w:p w14:paraId="2E952AA8" w14:textId="755339A5" w:rsidR="004E114A" w:rsidRPr="00557F57" w:rsidRDefault="004E114A" w:rsidP="004E114A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B923E15" w14:textId="5FF10A66" w:rsidR="004E114A" w:rsidRPr="00B03304" w:rsidRDefault="004E114A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40 + 25 + 16 + 5 + 2 + 3 + 3 + 24 + 8 = 126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4E114A" w:rsidRPr="00B03304" w14:paraId="46FA609F" w14:textId="77777777" w:rsidTr="004E114A">
        <w:tc>
          <w:tcPr>
            <w:tcW w:w="1142" w:type="pct"/>
            <w:gridSpan w:val="2"/>
            <w:vAlign w:val="center"/>
          </w:tcPr>
          <w:p w14:paraId="3D41D6B5" w14:textId="5DAD1A64" w:rsidR="004E114A" w:rsidRPr="00557F57" w:rsidRDefault="004E114A" w:rsidP="004E114A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858" w:type="pct"/>
            <w:gridSpan w:val="2"/>
          </w:tcPr>
          <w:p w14:paraId="21D6C2C2" w14:textId="3D28D035" w:rsidR="004E114A" w:rsidRPr="00B03304" w:rsidRDefault="004E114A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81 + 50 + 32 + 10 + 3 + 6 + 5 + 48 + 16 = 251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4E114A" w:rsidRPr="00B03304" w14:paraId="7F1BB3C5" w14:textId="77777777" w:rsidTr="004E114A">
        <w:tc>
          <w:tcPr>
            <w:tcW w:w="1357" w:type="pct"/>
            <w:gridSpan w:val="3"/>
            <w:vAlign w:val="center"/>
          </w:tcPr>
          <w:p w14:paraId="0E598CEE" w14:textId="777B1A7C" w:rsidR="004E114A" w:rsidRPr="00557F57" w:rsidRDefault="004E114A" w:rsidP="004E114A">
            <w:pPr>
              <w:jc w:val="both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begin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 MERGEFIELD carsiname3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separat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w:fldChar w:fldCharType="end"/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3643" w:type="pct"/>
          </w:tcPr>
          <w:p w14:paraId="1C803FC9" w14:textId="61C86355" w:rsidR="004E114A" w:rsidRPr="00B03304" w:rsidRDefault="004E114A" w:rsidP="004E114A">
            <w:pPr>
              <w:spacing w:line="240" w:lineRule="auto"/>
              <w:ind w:left="-105" w:right="-108"/>
              <w:rPr>
                <w:szCs w:val="28"/>
              </w:rPr>
            </w:pPr>
            <w:r w:rsidRPr="0078531E">
              <w:t>10 + 1 + 3 + 2 + 1 + 2 + 2 + 12 + 2 = 35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4E114A" w:rsidRPr="00B03304" w14:paraId="79C6ABD5" w14:textId="77777777" w:rsidTr="004E114A">
        <w:tc>
          <w:tcPr>
            <w:tcW w:w="1357" w:type="pct"/>
            <w:gridSpan w:val="3"/>
            <w:vAlign w:val="center"/>
          </w:tcPr>
          <w:p w14:paraId="6FCCB9BA" w14:textId="4BA07A4B" w:rsidR="004E114A" w:rsidRDefault="004E114A" w:rsidP="004E114A">
            <w:pPr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общая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all_sum_sklads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</m:oMath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3643" w:type="pct"/>
          </w:tcPr>
          <w:p w14:paraId="1BFDFC59" w14:textId="77777777" w:rsidR="004E114A" w:rsidRPr="0078531E" w:rsidRDefault="004E114A" w:rsidP="004E114A">
            <w:pPr>
              <w:spacing w:line="240" w:lineRule="auto"/>
              <w:ind w:left="-105" w:right="-108"/>
            </w:pPr>
          </w:p>
        </w:tc>
      </w:tr>
    </w:tbl>
    <w:p w14:paraId="32FF6C0B" w14:textId="77777777" w:rsidR="004E114A" w:rsidRDefault="004E114A" w:rsidP="004E114A">
      <w:pPr>
        <w:ind w:firstLine="426"/>
      </w:pPr>
      <w:bookmarkStart w:id="12" w:name="_Toc130921658"/>
    </w:p>
    <w:p w14:paraId="0ABF2CD2" w14:textId="61F5EFDA" w:rsidR="00E514BA" w:rsidRPr="004E114A" w:rsidRDefault="00C867EB" w:rsidP="00C867EB">
      <w:pPr>
        <w:pStyle w:val="3"/>
        <w:spacing w:before="120"/>
        <w:ind w:firstLine="426"/>
        <w:jc w:val="left"/>
        <w:rPr>
          <w:b/>
          <w:bCs/>
        </w:rPr>
      </w:pPr>
      <w:r w:rsidRPr="004E114A">
        <w:rPr>
          <w:b/>
          <w:bCs/>
        </w:rPr>
        <w:t>2</w:t>
      </w:r>
      <w:r w:rsidR="00E514BA" w:rsidRPr="004E114A">
        <w:rPr>
          <w:b/>
          <w:bCs/>
        </w:rPr>
        <w:t>.1.24 Определения площади зон ожидания и хранения</w:t>
      </w:r>
      <w:bookmarkEnd w:id="12"/>
    </w:p>
    <w:p w14:paraId="4671E1AA" w14:textId="77777777" w:rsidR="004E114A" w:rsidRDefault="004E114A" w:rsidP="00E514BA">
      <w:pPr>
        <w:tabs>
          <w:tab w:val="left" w:pos="0"/>
        </w:tabs>
        <w:ind w:firstLine="426"/>
        <w:jc w:val="both"/>
        <w:rPr>
          <w:szCs w:val="28"/>
        </w:rPr>
      </w:pPr>
    </w:p>
    <w:p w14:paraId="63273540" w14:textId="54D33A56" w:rsidR="00E514BA" w:rsidRPr="00E514BA" w:rsidRDefault="00E514BA" w:rsidP="00E514BA">
      <w:pPr>
        <w:tabs>
          <w:tab w:val="left" w:pos="0"/>
        </w:tabs>
        <w:ind w:firstLine="426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7232C498" w14:textId="27570DBE" w:rsidR="00E514BA" w:rsidRDefault="00E514BA" w:rsidP="00E514BA">
      <w:pPr>
        <w:tabs>
          <w:tab w:val="left" w:pos="0"/>
        </w:tabs>
        <w:ind w:firstLine="426"/>
        <w:jc w:val="both"/>
        <w:rPr>
          <w:szCs w:val="28"/>
        </w:rPr>
      </w:pPr>
      <w:r w:rsidRPr="0050044B">
        <w:rPr>
          <w:szCs w:val="28"/>
        </w:rPr>
        <w:t>При хранении в закрытом помещении:</w:t>
      </w:r>
    </w:p>
    <w:p w14:paraId="68F43A3F" w14:textId="77777777" w:rsidR="004E114A" w:rsidRDefault="004E114A" w:rsidP="00E514BA">
      <w:pPr>
        <w:tabs>
          <w:tab w:val="left" w:pos="0"/>
        </w:tabs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308"/>
        <w:gridCol w:w="893"/>
      </w:tblGrid>
      <w:tr w:rsidR="00E514BA" w:rsidRPr="00B03304" w14:paraId="0B352A83" w14:textId="77777777" w:rsidTr="004E114A">
        <w:tc>
          <w:tcPr>
            <w:tcW w:w="720" w:type="dxa"/>
          </w:tcPr>
          <w:p w14:paraId="20ACEE16" w14:textId="77777777" w:rsidR="00E514BA" w:rsidRPr="00B03304" w:rsidRDefault="00E514BA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</w:tcPr>
          <w:p w14:paraId="25368701" w14:textId="77777777" w:rsidR="00E514BA" w:rsidRPr="00533F9B" w:rsidRDefault="00C744B5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</m:oMath>
            <w:r w:rsidR="00E514BA" w:rsidRPr="005F2FF9">
              <w:rPr>
                <w:iCs/>
                <w:szCs w:val="28"/>
              </w:rPr>
              <w:t>,</w:t>
            </w:r>
            <w:r w:rsidR="00E514BA" w:rsidRPr="0050044B">
              <w:rPr>
                <w:szCs w:val="28"/>
              </w:rPr>
              <w:t xml:space="preserve"> </w:t>
            </w:r>
            <w:r w:rsidR="00E514BA" w:rsidRPr="00F66CB3">
              <w:rPr>
                <w:iCs/>
                <w:color w:val="000000" w:themeColor="text1"/>
                <w:szCs w:val="28"/>
              </w:rPr>
              <w:t>,</w:t>
            </w:r>
            <w:r w:rsidR="00E514BA">
              <w:rPr>
                <w:iCs/>
                <w:color w:val="000000" w:themeColor="text1"/>
                <w:szCs w:val="28"/>
              </w:rPr>
              <w:t xml:space="preserve"> м</w:t>
            </w:r>
            <w:r w:rsidR="00E514B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7E5F001" w14:textId="59BF3656" w:rsidR="00E514BA" w:rsidRPr="00B03304" w:rsidRDefault="00E514BA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 w:rsidR="00C867EB"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 w:rsidR="00C867EB">
              <w:rPr>
                <w:szCs w:val="28"/>
                <w:lang w:val="en-US"/>
              </w:rPr>
              <w:t>5</w:t>
            </w:r>
            <w:r w:rsidR="00ED158A">
              <w:rPr>
                <w:szCs w:val="28"/>
              </w:rPr>
              <w:t>2</w:t>
            </w:r>
            <w:r w:rsidRPr="00B03304">
              <w:rPr>
                <w:szCs w:val="28"/>
              </w:rPr>
              <w:t>)</w:t>
            </w:r>
          </w:p>
        </w:tc>
      </w:tr>
    </w:tbl>
    <w:p w14:paraId="7C6B614B" w14:textId="77777777" w:rsidR="004E114A" w:rsidRDefault="004E114A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509"/>
        <w:gridCol w:w="284"/>
        <w:gridCol w:w="7542"/>
        <w:gridCol w:w="893"/>
        <w:gridCol w:w="12"/>
      </w:tblGrid>
      <w:tr w:rsidR="00257996" w14:paraId="64CFBA57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F8762FC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  <w:gridSpan w:val="2"/>
          </w:tcPr>
          <w:p w14:paraId="77ED3223" w14:textId="493DD050" w:rsidR="00257996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1A96BB0" w14:textId="77777777" w:rsidR="00257996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3B952C42" w14:textId="6D96B562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257996" w14:paraId="15FA4BD7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02C77B2" w14:textId="77777777" w:rsidR="00257996" w:rsidRDefault="0025799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  <w:gridSpan w:val="2"/>
          </w:tcPr>
          <w:p w14:paraId="14F8A436" w14:textId="36625285" w:rsidR="00257996" w:rsidRDefault="00C744B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1C0561B" w14:textId="77777777" w:rsidR="00257996" w:rsidRPr="00B04AA9" w:rsidRDefault="0025799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6AB3FCE8" w14:textId="65556504" w:rsidR="00257996" w:rsidRDefault="0025799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  <w:tr w:rsidR="00E514BA" w:rsidRPr="000E5E28" w14:paraId="5485D784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35E5A51C" w14:textId="77777777" w:rsidR="00E514BA" w:rsidRPr="000E5E28" w:rsidRDefault="00E514BA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45FBE841" w14:textId="4794A574" w:rsidR="00E514BA" w:rsidRPr="000E5E28" w:rsidRDefault="00C744B5" w:rsidP="00C01066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carsiname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S_cars0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A_m_hra0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k_pp_or_K_for_F_x0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F_x0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E514BA" w:rsidRPr="000E5E28">
              <w:rPr>
                <w:szCs w:val="28"/>
              </w:rPr>
              <w:t xml:space="preserve">, </w:t>
            </w:r>
            <w:r w:rsidR="00E514BA" w:rsidRPr="000E5E28">
              <w:rPr>
                <w:color w:val="000000" w:themeColor="text1"/>
                <w:szCs w:val="28"/>
              </w:rPr>
              <w:t>м</w:t>
            </w:r>
            <w:r w:rsidR="00E514BA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C09F195" w14:textId="77777777" w:rsidR="00E514BA" w:rsidRPr="000E5E28" w:rsidRDefault="00E514BA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0E5E28" w:rsidRPr="000E5E28" w14:paraId="3909E322" w14:textId="77777777" w:rsidTr="00257996">
        <w:trPr>
          <w:gridAfter w:val="1"/>
          <w:wAfter w:w="12" w:type="dxa"/>
        </w:trPr>
        <w:tc>
          <w:tcPr>
            <w:tcW w:w="693" w:type="dxa"/>
            <w:gridSpan w:val="2"/>
          </w:tcPr>
          <w:p w14:paraId="6E139AD5" w14:textId="77777777" w:rsidR="000E5E28" w:rsidRPr="000E5E28" w:rsidRDefault="000E5E28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0127CD8D" w14:textId="6FFB8435" w:rsidR="000E5E28" w:rsidRPr="000E5E28" w:rsidRDefault="00C744B5" w:rsidP="003476F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carsiname1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 S_cars1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A_m_hra1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k_pp_or_K_for_F_x1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E5E28" w:rsidRPr="000E5E28">
              <w:rPr>
                <w:szCs w:val="28"/>
              </w:rPr>
              <w:t xml:space="preserve">, </w:t>
            </w:r>
            <w:r w:rsidR="000E5E28" w:rsidRPr="000E5E28">
              <w:rPr>
                <w:color w:val="000000" w:themeColor="text1"/>
                <w:szCs w:val="28"/>
              </w:rPr>
              <w:t>м</w:t>
            </w:r>
            <w:r w:rsidR="000E5E28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F054A8D" w14:textId="77777777" w:rsidR="000E5E28" w:rsidRPr="000E5E28" w:rsidRDefault="000E5E28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91CBB27" w14:textId="0125ABD3" w:rsidR="008D3959" w:rsidRDefault="008D3959" w:rsidP="008D3959">
      <w:pPr>
        <w:ind w:firstLine="426"/>
      </w:pPr>
      <w:r>
        <w:t xml:space="preserve">При хранении </w:t>
      </w:r>
      <w:r w:rsidR="00251F2A">
        <w:t>на открытых стоянках,</w:t>
      </w:r>
      <w:r>
        <w:t xml:space="preserve"> оборудованных подогревом:</w:t>
      </w:r>
    </w:p>
    <w:p w14:paraId="0145867B" w14:textId="77777777" w:rsidR="00251F2A" w:rsidRDefault="00251F2A" w:rsidP="008D3959">
      <w:pPr>
        <w:ind w:firstLine="426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8318"/>
        <w:gridCol w:w="894"/>
      </w:tblGrid>
      <w:tr w:rsidR="008D3959" w:rsidRPr="00B03304" w14:paraId="43749F14" w14:textId="77777777" w:rsidTr="004E114A">
        <w:tc>
          <w:tcPr>
            <w:tcW w:w="721" w:type="dxa"/>
          </w:tcPr>
          <w:p w14:paraId="7F5E1B92" w14:textId="77777777" w:rsidR="008D3959" w:rsidRPr="00B03304" w:rsidRDefault="008D3959" w:rsidP="003E44A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8" w:type="dxa"/>
          </w:tcPr>
          <w:p w14:paraId="5854AAFF" w14:textId="16EC701F" w:rsidR="008D3959" w:rsidRPr="00533F9B" w:rsidRDefault="00C744B5" w:rsidP="003E44A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1,4</m:t>
              </m:r>
            </m:oMath>
            <w:r w:rsidR="008D3959" w:rsidRPr="005F2FF9">
              <w:rPr>
                <w:iCs/>
                <w:szCs w:val="28"/>
              </w:rPr>
              <w:t>,</w:t>
            </w:r>
            <w:r w:rsidR="008D3959" w:rsidRPr="0050044B">
              <w:rPr>
                <w:szCs w:val="28"/>
              </w:rPr>
              <w:t xml:space="preserve"> </w:t>
            </w:r>
            <w:r w:rsidR="008D3959" w:rsidRPr="00F66CB3">
              <w:rPr>
                <w:iCs/>
                <w:color w:val="000000" w:themeColor="text1"/>
                <w:szCs w:val="28"/>
              </w:rPr>
              <w:t>,</w:t>
            </w:r>
            <w:r w:rsidR="008D3959">
              <w:rPr>
                <w:iCs/>
                <w:color w:val="000000" w:themeColor="text1"/>
                <w:szCs w:val="28"/>
              </w:rPr>
              <w:t xml:space="preserve"> м</w:t>
            </w:r>
            <w:r w:rsidR="008D3959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4330D553" w14:textId="3387EE82" w:rsidR="008D3959" w:rsidRPr="00B03304" w:rsidRDefault="008D3959" w:rsidP="003E44A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 w:rsidR="00ED158A">
              <w:rPr>
                <w:szCs w:val="28"/>
              </w:rPr>
              <w:t>3</w:t>
            </w:r>
            <w:r w:rsidRPr="00B03304">
              <w:rPr>
                <w:szCs w:val="28"/>
              </w:rPr>
              <w:t>)</w:t>
            </w:r>
          </w:p>
        </w:tc>
      </w:tr>
    </w:tbl>
    <w:p w14:paraId="28E8B3B2" w14:textId="77777777" w:rsidR="0077298A" w:rsidRDefault="0077298A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4E114A" w14:paraId="783CBE3F" w14:textId="77777777" w:rsidTr="003E44A1">
        <w:trPr>
          <w:trHeight w:val="325"/>
        </w:trPr>
        <w:tc>
          <w:tcPr>
            <w:tcW w:w="498" w:type="dxa"/>
            <w:vAlign w:val="center"/>
          </w:tcPr>
          <w:p w14:paraId="7586716B" w14:textId="77777777" w:rsidR="004E114A" w:rsidRDefault="004E114A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4" w:type="dxa"/>
          </w:tcPr>
          <w:p w14:paraId="41BA134D" w14:textId="5C695C1E" w:rsidR="004E114A" w:rsidRDefault="004E114A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1,4</m:t>
                </m:r>
              </m:oMath>
            </m:oMathPara>
          </w:p>
        </w:tc>
        <w:tc>
          <w:tcPr>
            <w:tcW w:w="284" w:type="dxa"/>
            <w:vAlign w:val="center"/>
          </w:tcPr>
          <w:p w14:paraId="1A834D83" w14:textId="77777777" w:rsidR="004E114A" w:rsidRDefault="004E114A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3A415A94" w14:textId="5E7511CD" w:rsidR="004E114A" w:rsidRDefault="004E114A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учитывающий площадь средств подогрева</w:t>
            </w:r>
            <w:r w:rsidRPr="005F2FF9">
              <w:rPr>
                <w:szCs w:val="28"/>
              </w:rPr>
              <w:t>;</w:t>
            </w:r>
          </w:p>
        </w:tc>
      </w:tr>
    </w:tbl>
    <w:p w14:paraId="3D22E954" w14:textId="77777777" w:rsidR="008D3959" w:rsidRPr="008D3959" w:rsidRDefault="008D3959" w:rsidP="008D3959">
      <w:pPr>
        <w:ind w:firstLine="426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E5E28" w:rsidRPr="000E5E28" w14:paraId="5A49D6EC" w14:textId="77777777" w:rsidTr="008D3959">
        <w:tc>
          <w:tcPr>
            <w:tcW w:w="693" w:type="dxa"/>
          </w:tcPr>
          <w:p w14:paraId="51F5620F" w14:textId="77777777" w:rsidR="000E5E28" w:rsidRPr="000E5E28" w:rsidRDefault="000E5E28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DBFA7AD" w14:textId="5456BC18" w:rsidR="000E5E28" w:rsidRPr="000E5E28" w:rsidRDefault="00C744B5" w:rsidP="003476F9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 carsiname2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-43118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S_tmp2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59,91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A_m_hra2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135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k_pp_or_K_for_F_x2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11322,99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0E5E28" w:rsidRPr="000E5E28">
              <w:rPr>
                <w:szCs w:val="28"/>
              </w:rPr>
              <w:t xml:space="preserve">, </w:t>
            </w:r>
            <w:r w:rsidR="000E5E28" w:rsidRPr="000E5E28">
              <w:rPr>
                <w:color w:val="000000" w:themeColor="text1"/>
                <w:szCs w:val="28"/>
              </w:rPr>
              <w:t>м</w:t>
            </w:r>
            <w:r w:rsidR="000E5E28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C90639A" w14:textId="77777777" w:rsidR="000E5E28" w:rsidRPr="000E5E28" w:rsidRDefault="000E5E28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9C22F9" w:rsidRPr="000E5E28" w14:paraId="155C820D" w14:textId="77777777" w:rsidTr="008D3959">
        <w:tc>
          <w:tcPr>
            <w:tcW w:w="693" w:type="dxa"/>
          </w:tcPr>
          <w:p w14:paraId="705F9995" w14:textId="77777777" w:rsidR="009C22F9" w:rsidRPr="000E5E28" w:rsidRDefault="009C22F9" w:rsidP="003476F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E93EE6E" w14:textId="6AB7EFF8" w:rsidR="009C22F9" w:rsidRDefault="00C744B5" w:rsidP="003476F9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F_x0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465,92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4543,2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F_x2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11322,99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F_x_all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16332,11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9C22F9" w:rsidRPr="000E5E28">
              <w:rPr>
                <w:szCs w:val="28"/>
              </w:rPr>
              <w:t xml:space="preserve">, </w:t>
            </w:r>
            <w:r w:rsidR="009C22F9" w:rsidRPr="000E5E28">
              <w:rPr>
                <w:color w:val="000000" w:themeColor="text1"/>
                <w:szCs w:val="28"/>
              </w:rPr>
              <w:t>м</w:t>
            </w:r>
            <w:r w:rsidR="009C22F9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C2EAAD5" w14:textId="77777777" w:rsidR="009C22F9" w:rsidRPr="000E5E28" w:rsidRDefault="009C22F9" w:rsidP="003476F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34AD6E3" w14:textId="77777777" w:rsidR="00D540FF" w:rsidRDefault="00D540FF" w:rsidP="00D540FF">
      <w:pPr>
        <w:ind w:firstLine="426"/>
      </w:pPr>
    </w:p>
    <w:p w14:paraId="182878CC" w14:textId="40B24D43" w:rsidR="00E6763E" w:rsidRPr="007654CB" w:rsidRDefault="00C867EB" w:rsidP="00E6763E">
      <w:pPr>
        <w:pStyle w:val="2"/>
        <w:jc w:val="both"/>
        <w:rPr>
          <w:b/>
          <w:bCs/>
        </w:rPr>
      </w:pPr>
      <w:r w:rsidRPr="007654CB">
        <w:rPr>
          <w:b/>
          <w:bCs/>
        </w:rPr>
        <w:t>2</w:t>
      </w:r>
      <w:r w:rsidR="00E6763E" w:rsidRPr="007654CB">
        <w:rPr>
          <w:b/>
          <w:bCs/>
        </w:rPr>
        <w:t>.</w:t>
      </w:r>
      <w:r w:rsidRPr="007654CB">
        <w:rPr>
          <w:b/>
          <w:bCs/>
        </w:rPr>
        <w:t>1</w:t>
      </w:r>
      <w:r w:rsidR="00E6763E" w:rsidRPr="007654CB">
        <w:rPr>
          <w:b/>
          <w:bCs/>
        </w:rPr>
        <w:t>.</w:t>
      </w:r>
      <w:r w:rsidRPr="007654CB">
        <w:rPr>
          <w:b/>
          <w:bCs/>
        </w:rPr>
        <w:t>25</w:t>
      </w:r>
      <w:r w:rsidR="00E6763E" w:rsidRPr="007654CB">
        <w:rPr>
          <w:b/>
          <w:bCs/>
        </w:rPr>
        <w:t xml:space="preserve"> Расчет площадей производственного корпуса, административно-бытового корпуса и контрольно-технического пункта</w:t>
      </w:r>
    </w:p>
    <w:p w14:paraId="24B64129" w14:textId="77777777" w:rsidR="007654CB" w:rsidRDefault="007654CB" w:rsidP="00BC2D23">
      <w:pPr>
        <w:ind w:firstLine="426"/>
        <w:jc w:val="both"/>
        <w:rPr>
          <w:szCs w:val="28"/>
        </w:rPr>
      </w:pPr>
    </w:p>
    <w:p w14:paraId="4E884BEB" w14:textId="3E24CC16" w:rsidR="00BC2D23" w:rsidRPr="0050044B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Состав и площадь основных производственных зданий, при условии одноэтажной блокированной застройки определяется по итогам технологического расчета. К ним необходимо добавить здания контрольно-пропускного пункта и административно-бытового корпуса, расчет которых ранее не выполнялся.</w:t>
      </w:r>
    </w:p>
    <w:p w14:paraId="5DD55168" w14:textId="77777777" w:rsidR="00BC2D23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p w14:paraId="1DF9C519" w14:textId="77777777" w:rsidR="007654CB" w:rsidRDefault="007654CB" w:rsidP="00BC2D2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2A8DFAB0" w14:textId="77777777" w:rsidTr="007805FE">
        <w:tc>
          <w:tcPr>
            <w:tcW w:w="693" w:type="dxa"/>
          </w:tcPr>
          <w:p w14:paraId="5BA0F738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9390386" w14:textId="77777777" w:rsidR="00BC2D23" w:rsidRPr="00533F9B" w:rsidRDefault="00C744B5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</m:oMath>
            <w:r w:rsidR="00BC2D23" w:rsidRPr="005F2FF9">
              <w:rPr>
                <w:iCs/>
                <w:szCs w:val="28"/>
              </w:rPr>
              <w:t>,</w:t>
            </w:r>
            <w:r w:rsidR="00BC2D23" w:rsidRPr="0050044B">
              <w:rPr>
                <w:szCs w:val="28"/>
              </w:rPr>
              <w:t xml:space="preserve"> </w:t>
            </w:r>
            <w:r w:rsidR="00BC2D23">
              <w:rPr>
                <w:iCs/>
                <w:color w:val="000000" w:themeColor="text1"/>
                <w:szCs w:val="28"/>
              </w:rPr>
              <w:t>м</w:t>
            </w:r>
            <w:r w:rsidR="00BC2D23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2B48FFE7" w14:textId="20641052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</w:t>
            </w:r>
            <w:r w:rsidR="00ED158A">
              <w:rPr>
                <w:szCs w:val="28"/>
              </w:rPr>
              <w:t>4</w:t>
            </w:r>
            <w:r w:rsidRPr="00B03304">
              <w:rPr>
                <w:szCs w:val="28"/>
              </w:rPr>
              <w:t>)</w:t>
            </w:r>
          </w:p>
        </w:tc>
      </w:tr>
    </w:tbl>
    <w:p w14:paraId="4F152E45" w14:textId="77777777" w:rsidR="007654CB" w:rsidRDefault="007654CB" w:rsidP="00BC2D23">
      <w:pPr>
        <w:ind w:firstLine="426"/>
        <w:jc w:val="both"/>
        <w:rPr>
          <w:szCs w:val="28"/>
        </w:rPr>
      </w:pPr>
    </w:p>
    <w:p w14:paraId="23D70D80" w14:textId="120B1AF0" w:rsidR="00BC2D23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p w14:paraId="730AC4A7" w14:textId="77777777" w:rsidR="007654CB" w:rsidRPr="0050044B" w:rsidRDefault="007654CB" w:rsidP="00BC2D2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057556A7" w14:textId="77777777" w:rsidTr="007805FE">
        <w:tc>
          <w:tcPr>
            <w:tcW w:w="693" w:type="dxa"/>
          </w:tcPr>
          <w:p w14:paraId="0C2DBFFE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22B3A9B" w14:textId="77777777" w:rsidR="00BC2D23" w:rsidRPr="00533F9B" w:rsidRDefault="00C744B5" w:rsidP="007805FE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BC2D23" w:rsidRPr="00BD60AD">
              <w:rPr>
                <w:iCs/>
                <w:szCs w:val="28"/>
              </w:rPr>
              <w:t>,</w:t>
            </w:r>
            <w:r w:rsidR="00BC2D23" w:rsidRPr="0050044B">
              <w:rPr>
                <w:szCs w:val="28"/>
              </w:rPr>
              <w:t xml:space="preserve"> </w:t>
            </w:r>
            <w:r w:rsidR="00BC2D23">
              <w:rPr>
                <w:iCs/>
                <w:color w:val="000000" w:themeColor="text1"/>
                <w:szCs w:val="28"/>
              </w:rPr>
              <w:t>м</w:t>
            </w:r>
            <w:r w:rsidR="00BC2D23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F742326" w14:textId="6B5DD5BB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</w:t>
            </w:r>
            <w:r w:rsidR="00ED158A">
              <w:rPr>
                <w:szCs w:val="28"/>
              </w:rPr>
              <w:t>5</w:t>
            </w:r>
            <w:r w:rsidRPr="00B03304">
              <w:rPr>
                <w:szCs w:val="28"/>
              </w:rPr>
              <w:t>)</w:t>
            </w:r>
          </w:p>
        </w:tc>
      </w:tr>
    </w:tbl>
    <w:p w14:paraId="1EFECF47" w14:textId="77777777" w:rsidR="007654CB" w:rsidRDefault="007654CB" w:rsidP="00BC2D23">
      <w:pPr>
        <w:ind w:firstLine="426"/>
        <w:jc w:val="both"/>
        <w:rPr>
          <w:szCs w:val="28"/>
        </w:rPr>
      </w:pPr>
    </w:p>
    <w:p w14:paraId="018A0316" w14:textId="7F273A91" w:rsidR="00BC2D23" w:rsidRDefault="00BC2D23" w:rsidP="00BC2D23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p w14:paraId="33E56E9E" w14:textId="77777777" w:rsidR="005631A8" w:rsidRPr="0050044B" w:rsidRDefault="005631A8" w:rsidP="00BC2D2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BC2D23" w:rsidRPr="00B03304" w14:paraId="3D62D7ED" w14:textId="77777777" w:rsidTr="007805FE">
        <w:tc>
          <w:tcPr>
            <w:tcW w:w="693" w:type="dxa"/>
          </w:tcPr>
          <w:p w14:paraId="26A5223C" w14:textId="77777777" w:rsidR="00BC2D23" w:rsidRPr="00B03304" w:rsidRDefault="00BC2D23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81F16F7" w14:textId="77777777" w:rsidR="00BC2D23" w:rsidRPr="005C4ADA" w:rsidRDefault="00C744B5" w:rsidP="007805FE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BC2D23" w:rsidRPr="005C4ADA">
              <w:rPr>
                <w:iCs/>
                <w:szCs w:val="28"/>
              </w:rPr>
              <w:t xml:space="preserve">, </w:t>
            </w:r>
            <w:r w:rsidR="00BC2D23" w:rsidRPr="005C4ADA">
              <w:rPr>
                <w:iCs/>
                <w:color w:val="000000" w:themeColor="text1"/>
                <w:szCs w:val="28"/>
              </w:rPr>
              <w:t>м</w:t>
            </w:r>
            <w:r w:rsidR="00BC2D23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BC0C56E" w14:textId="0B327944" w:rsidR="00BC2D23" w:rsidRPr="00B03304" w:rsidRDefault="00BC2D23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 w:rsidR="00C867EB">
              <w:rPr>
                <w:szCs w:val="28"/>
                <w:lang w:val="en-US"/>
              </w:rPr>
              <w:t>5</w:t>
            </w:r>
            <w:r w:rsidR="00ED158A">
              <w:rPr>
                <w:szCs w:val="28"/>
              </w:rPr>
              <w:t>6</w:t>
            </w:r>
            <w:r w:rsidRPr="00B03304">
              <w:rPr>
                <w:szCs w:val="28"/>
              </w:rPr>
              <w:t>)</w:t>
            </w:r>
          </w:p>
        </w:tc>
      </w:tr>
    </w:tbl>
    <w:p w14:paraId="3062A159" w14:textId="77777777" w:rsidR="007654CB" w:rsidRDefault="007654CB"/>
    <w:tbl>
      <w:tblPr>
        <w:tblStyle w:val="ad"/>
        <w:tblW w:w="9228" w:type="dxa"/>
        <w:tblInd w:w="-10" w:type="dxa"/>
        <w:tblLook w:val="04A0" w:firstRow="1" w:lastRow="0" w:firstColumn="1" w:lastColumn="0" w:noHBand="0" w:noVBand="1"/>
      </w:tblPr>
      <w:tblGrid>
        <w:gridCol w:w="8335"/>
        <w:gridCol w:w="893"/>
      </w:tblGrid>
      <w:tr w:rsidR="007654CB" w:rsidRPr="00B03304" w14:paraId="1EFE606B" w14:textId="77777777" w:rsidTr="007654CB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3F3C7178" w14:textId="2D144C99" w:rsidR="007654CB" w:rsidRPr="005C4ADA" w:rsidRDefault="007654CB" w:rsidP="007654CB">
            <w:pPr>
              <w:ind w:firstLine="327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F_z_all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2844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F_reg_all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all_sum_sklads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F_proezd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357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CD9EA4E" w14:textId="77777777" w:rsidR="007654CB" w:rsidRPr="00B03304" w:rsidRDefault="007654CB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654CB" w:rsidRPr="00B03304" w14:paraId="0DBF8AF2" w14:textId="77777777" w:rsidTr="007654CB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7F1F450E" w14:textId="6D76AB9F" w:rsidR="007654CB" w:rsidRPr="00533F9B" w:rsidRDefault="007654CB" w:rsidP="007654CB">
            <w:pPr>
              <w:ind w:firstLine="327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F_z_all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2844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F_reg_all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281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MERGEFIELD all_sum_sklads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w:fldChar w:fldCharType="end"/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F_vsp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428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Pr="00BD60AD">
              <w:rPr>
                <w:iCs/>
                <w:szCs w:val="28"/>
              </w:rPr>
              <w:t>,</w:t>
            </w:r>
            <w:r w:rsidRPr="0050044B">
              <w:rPr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6DA92A10" w14:textId="77777777" w:rsidR="007654CB" w:rsidRPr="00B03304" w:rsidRDefault="007654CB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7654CB" w:rsidRPr="00B03304" w14:paraId="506BFB12" w14:textId="77777777" w:rsidTr="007654CB"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6CA0CE4E" w14:textId="5D4D3CCF" w:rsidR="007654CB" w:rsidRPr="00533F9B" w:rsidRDefault="007654CB" w:rsidP="007654CB">
            <w:pPr>
              <w:ind w:firstLine="327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F_z_all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2844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F_reg_all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281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 xml:space="preserve"> MERGEFIELD all_sum_sklads 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F_proezd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357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F_vsp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428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F_proiz_korp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4355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Pr="005F2FF9">
              <w:rPr>
                <w:iCs/>
                <w:szCs w:val="28"/>
              </w:rPr>
              <w:t>,</w:t>
            </w:r>
            <w:r w:rsidRPr="0050044B">
              <w:rPr>
                <w:szCs w:val="28"/>
              </w:rPr>
              <w:t xml:space="preserve"> </w:t>
            </w:r>
            <w:r>
              <w:rPr>
                <w:iCs/>
                <w:color w:val="000000" w:themeColor="text1"/>
                <w:szCs w:val="28"/>
              </w:rPr>
              <w:t>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0177EE5" w14:textId="77777777" w:rsidR="007654CB" w:rsidRPr="00B03304" w:rsidRDefault="007654CB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9B27C01" w14:textId="4BFDD80E" w:rsidR="00440742" w:rsidRPr="001F341D" w:rsidRDefault="00440742" w:rsidP="001224E8">
      <w:pPr>
        <w:pStyle w:val="1"/>
        <w:ind w:firstLine="0"/>
        <w:jc w:val="left"/>
      </w:pPr>
    </w:p>
    <w:sectPr w:rsidR="00440742" w:rsidRPr="001F341D" w:rsidSect="005B2664">
      <w:headerReference w:type="default" r:id="rId8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4F9A" w14:textId="77777777" w:rsidR="00A81290" w:rsidRDefault="00A81290" w:rsidP="00CC2296">
      <w:r>
        <w:separator/>
      </w:r>
    </w:p>
  </w:endnote>
  <w:endnote w:type="continuationSeparator" w:id="0">
    <w:p w14:paraId="69FA7E95" w14:textId="77777777" w:rsidR="00A81290" w:rsidRDefault="00A81290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4D79" w14:textId="77777777" w:rsidR="00A81290" w:rsidRDefault="00A81290" w:rsidP="00CC2296">
      <w:r>
        <w:separator/>
      </w:r>
    </w:p>
  </w:footnote>
  <w:footnote w:type="continuationSeparator" w:id="0">
    <w:p w14:paraId="53A86A3D" w14:textId="77777777" w:rsidR="00A81290" w:rsidRDefault="00A81290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540F" w14:textId="1CC7356E" w:rsidR="00F708CA" w:rsidRDefault="00B87D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B6DD9F9" wp14:editId="52F5D31E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38E6B65A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E06220" w14:textId="77777777" w:rsidR="00B87D09" w:rsidRPr="005A670D" w:rsidRDefault="00B87D0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125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B35DF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0E997C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22EB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C3F664" w14:textId="77777777" w:rsidR="00B87D09" w:rsidRPr="00BA0966" w:rsidRDefault="00B87D0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D03DFB" w14:textId="77777777" w:rsidR="00B87D09" w:rsidRDefault="00B87D0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163B33E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EE7164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80C2E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C0D209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4661C3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213C0D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0979C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491332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479A7DF6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E0224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8FD828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6452C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C81A0B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9C06F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C40BF2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0B111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DF1678" w14:textId="77777777" w:rsidR="00B87D09" w:rsidRDefault="00B87D09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6DD9F9" id="Группа 1" o:spid="_x0000_s1026" style="position:absolute;left:0;text-align:left;margin-left:56.7pt;margin-top:14.2pt;width:524.4pt;height:813.55pt;z-index:251658240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38E6B65A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E06220" w14:textId="77777777" w:rsidR="00B87D09" w:rsidRPr="005A670D" w:rsidRDefault="00B87D0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2125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B35DF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0E997C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22EB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9C3F664" w14:textId="77777777" w:rsidR="00B87D09" w:rsidRPr="00BA0966" w:rsidRDefault="00B87D0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D03DFB" w14:textId="77777777" w:rsidR="00B87D09" w:rsidRDefault="00B87D0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163B33E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EE7164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80C2E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C0D209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4661C3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213C0D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0979C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491332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479A7DF6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E0224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8FD828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6452C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C81A0B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9C06F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C40BF2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40B111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CDF1678" w14:textId="77777777" w:rsidR="00B87D09" w:rsidRDefault="00B87D09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1873498085">
    <w:abstractNumId w:val="0"/>
  </w:num>
  <w:num w:numId="18" w16cid:durableId="1305502209">
    <w:abstractNumId w:val="3"/>
  </w:num>
  <w:num w:numId="19" w16cid:durableId="351108976">
    <w:abstractNumId w:val="11"/>
  </w:num>
  <w:num w:numId="20" w16cid:durableId="763653942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175735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ailMerge>
    <w:mainDocumentType w:val="formLetters"/>
    <w:linkToQuery/>
    <w:dataType w:val="native"/>
    <w:connectString w:val="Provider=Microsoft.ACE.OLEDB.12.0;User ID=Admin;Data Source=C:\Users\AndreyA\Desktop\Сессия\DIPLOM\2tecnolog\outpu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06F77"/>
    <w:rsid w:val="00012F4C"/>
    <w:rsid w:val="000177AB"/>
    <w:rsid w:val="00017FAE"/>
    <w:rsid w:val="00020008"/>
    <w:rsid w:val="00021152"/>
    <w:rsid w:val="00023C16"/>
    <w:rsid w:val="00025358"/>
    <w:rsid w:val="000254FD"/>
    <w:rsid w:val="00026A61"/>
    <w:rsid w:val="000409C1"/>
    <w:rsid w:val="0004153C"/>
    <w:rsid w:val="00041899"/>
    <w:rsid w:val="00042290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74DF4"/>
    <w:rsid w:val="00082209"/>
    <w:rsid w:val="000848CE"/>
    <w:rsid w:val="00084968"/>
    <w:rsid w:val="00091924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43EC"/>
    <w:rsid w:val="001452F9"/>
    <w:rsid w:val="00147081"/>
    <w:rsid w:val="0015086F"/>
    <w:rsid w:val="00151449"/>
    <w:rsid w:val="00153D67"/>
    <w:rsid w:val="001575BF"/>
    <w:rsid w:val="00164FE9"/>
    <w:rsid w:val="0016631E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CD5"/>
    <w:rsid w:val="00194C5D"/>
    <w:rsid w:val="00196B05"/>
    <w:rsid w:val="001973F6"/>
    <w:rsid w:val="001A132D"/>
    <w:rsid w:val="001A56B3"/>
    <w:rsid w:val="001A64B6"/>
    <w:rsid w:val="001A67DA"/>
    <w:rsid w:val="001B3264"/>
    <w:rsid w:val="001B43A3"/>
    <w:rsid w:val="001B7573"/>
    <w:rsid w:val="001C0112"/>
    <w:rsid w:val="001C2A7E"/>
    <w:rsid w:val="001C5FFF"/>
    <w:rsid w:val="001D3FE2"/>
    <w:rsid w:val="001D6BB3"/>
    <w:rsid w:val="001D6FA8"/>
    <w:rsid w:val="001D7227"/>
    <w:rsid w:val="001D7921"/>
    <w:rsid w:val="001D79DD"/>
    <w:rsid w:val="001F341D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47D13"/>
    <w:rsid w:val="00251F2A"/>
    <w:rsid w:val="002529FC"/>
    <w:rsid w:val="00252E51"/>
    <w:rsid w:val="0025339B"/>
    <w:rsid w:val="00253E14"/>
    <w:rsid w:val="00254D03"/>
    <w:rsid w:val="0025510E"/>
    <w:rsid w:val="00256A56"/>
    <w:rsid w:val="00257996"/>
    <w:rsid w:val="00260A27"/>
    <w:rsid w:val="0026207F"/>
    <w:rsid w:val="002637A8"/>
    <w:rsid w:val="002667F9"/>
    <w:rsid w:val="00266A1B"/>
    <w:rsid w:val="00274579"/>
    <w:rsid w:val="00274BF1"/>
    <w:rsid w:val="00275D3E"/>
    <w:rsid w:val="00276EB8"/>
    <w:rsid w:val="00280CE9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175D6"/>
    <w:rsid w:val="0032029C"/>
    <w:rsid w:val="0032372F"/>
    <w:rsid w:val="00325DEB"/>
    <w:rsid w:val="00327AEB"/>
    <w:rsid w:val="003354CF"/>
    <w:rsid w:val="00346DEE"/>
    <w:rsid w:val="00347088"/>
    <w:rsid w:val="00351920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DC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47E"/>
    <w:rsid w:val="0044265E"/>
    <w:rsid w:val="00444C50"/>
    <w:rsid w:val="00445D22"/>
    <w:rsid w:val="00445F76"/>
    <w:rsid w:val="00446FFE"/>
    <w:rsid w:val="00451DA8"/>
    <w:rsid w:val="00453E8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35D7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6543"/>
    <w:rsid w:val="004B6B1E"/>
    <w:rsid w:val="004B7AA9"/>
    <w:rsid w:val="004C403B"/>
    <w:rsid w:val="004C7E91"/>
    <w:rsid w:val="004D3DF1"/>
    <w:rsid w:val="004D4F9B"/>
    <w:rsid w:val="004D6231"/>
    <w:rsid w:val="004E0B0E"/>
    <w:rsid w:val="004E114A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4DE1"/>
    <w:rsid w:val="00537CD2"/>
    <w:rsid w:val="00541690"/>
    <w:rsid w:val="00541B60"/>
    <w:rsid w:val="00541D20"/>
    <w:rsid w:val="005426DD"/>
    <w:rsid w:val="00551665"/>
    <w:rsid w:val="005529D9"/>
    <w:rsid w:val="00553104"/>
    <w:rsid w:val="00554858"/>
    <w:rsid w:val="00557F57"/>
    <w:rsid w:val="00561A98"/>
    <w:rsid w:val="00562711"/>
    <w:rsid w:val="005631A8"/>
    <w:rsid w:val="005633C9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AC6"/>
    <w:rsid w:val="00596C12"/>
    <w:rsid w:val="00596EBD"/>
    <w:rsid w:val="00597872"/>
    <w:rsid w:val="005A1FB8"/>
    <w:rsid w:val="005A2481"/>
    <w:rsid w:val="005A435D"/>
    <w:rsid w:val="005A4567"/>
    <w:rsid w:val="005A5369"/>
    <w:rsid w:val="005A670D"/>
    <w:rsid w:val="005A7399"/>
    <w:rsid w:val="005A7FDB"/>
    <w:rsid w:val="005B219E"/>
    <w:rsid w:val="005B2664"/>
    <w:rsid w:val="005B35C4"/>
    <w:rsid w:val="005B39D7"/>
    <w:rsid w:val="005B5B09"/>
    <w:rsid w:val="005B66B6"/>
    <w:rsid w:val="005B6F38"/>
    <w:rsid w:val="005B70D4"/>
    <w:rsid w:val="005C0D00"/>
    <w:rsid w:val="005C266B"/>
    <w:rsid w:val="005C33F0"/>
    <w:rsid w:val="005C4C2C"/>
    <w:rsid w:val="005C5125"/>
    <w:rsid w:val="005C6F13"/>
    <w:rsid w:val="005C7206"/>
    <w:rsid w:val="005C7FB9"/>
    <w:rsid w:val="005D0F2A"/>
    <w:rsid w:val="005D49EC"/>
    <w:rsid w:val="005D4EB9"/>
    <w:rsid w:val="005E0FBF"/>
    <w:rsid w:val="005E23C1"/>
    <w:rsid w:val="005E6D5B"/>
    <w:rsid w:val="00601614"/>
    <w:rsid w:val="00601A20"/>
    <w:rsid w:val="00605255"/>
    <w:rsid w:val="00610F8A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23A2"/>
    <w:rsid w:val="006E5FF0"/>
    <w:rsid w:val="006F19FD"/>
    <w:rsid w:val="006F3959"/>
    <w:rsid w:val="006F3AEA"/>
    <w:rsid w:val="006F5E30"/>
    <w:rsid w:val="007017A5"/>
    <w:rsid w:val="00703CC2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ACE"/>
    <w:rsid w:val="00727C28"/>
    <w:rsid w:val="00732B05"/>
    <w:rsid w:val="0073357F"/>
    <w:rsid w:val="007347EF"/>
    <w:rsid w:val="00740EC9"/>
    <w:rsid w:val="00741A52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4CB"/>
    <w:rsid w:val="00765DE5"/>
    <w:rsid w:val="0077298A"/>
    <w:rsid w:val="00774CA3"/>
    <w:rsid w:val="00775338"/>
    <w:rsid w:val="00775ED3"/>
    <w:rsid w:val="00777979"/>
    <w:rsid w:val="00777D2E"/>
    <w:rsid w:val="007820F6"/>
    <w:rsid w:val="00786317"/>
    <w:rsid w:val="0078778F"/>
    <w:rsid w:val="00791B2E"/>
    <w:rsid w:val="007A144F"/>
    <w:rsid w:val="007A1B32"/>
    <w:rsid w:val="007A2EA0"/>
    <w:rsid w:val="007B525D"/>
    <w:rsid w:val="007C044D"/>
    <w:rsid w:val="007C1C5E"/>
    <w:rsid w:val="007C2B9D"/>
    <w:rsid w:val="007D1CA0"/>
    <w:rsid w:val="007D31A3"/>
    <w:rsid w:val="007D34CB"/>
    <w:rsid w:val="007D5004"/>
    <w:rsid w:val="007D5FF1"/>
    <w:rsid w:val="007D60D5"/>
    <w:rsid w:val="007D61D7"/>
    <w:rsid w:val="007E14ED"/>
    <w:rsid w:val="007E7ED2"/>
    <w:rsid w:val="007F084C"/>
    <w:rsid w:val="007F1F1E"/>
    <w:rsid w:val="007F42E7"/>
    <w:rsid w:val="007F7049"/>
    <w:rsid w:val="007F7653"/>
    <w:rsid w:val="007F7E7A"/>
    <w:rsid w:val="008016CD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02A9"/>
    <w:rsid w:val="0083154F"/>
    <w:rsid w:val="008317DA"/>
    <w:rsid w:val="00832007"/>
    <w:rsid w:val="008339AD"/>
    <w:rsid w:val="008340A2"/>
    <w:rsid w:val="008357DC"/>
    <w:rsid w:val="00836008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47F0B"/>
    <w:rsid w:val="00850745"/>
    <w:rsid w:val="0085118B"/>
    <w:rsid w:val="008518B4"/>
    <w:rsid w:val="00852E19"/>
    <w:rsid w:val="0085382D"/>
    <w:rsid w:val="0085424E"/>
    <w:rsid w:val="008567B3"/>
    <w:rsid w:val="008608BA"/>
    <w:rsid w:val="008612E6"/>
    <w:rsid w:val="00861B51"/>
    <w:rsid w:val="00862155"/>
    <w:rsid w:val="0086336F"/>
    <w:rsid w:val="00864A31"/>
    <w:rsid w:val="00864EAA"/>
    <w:rsid w:val="008707ED"/>
    <w:rsid w:val="00872635"/>
    <w:rsid w:val="00872C34"/>
    <w:rsid w:val="00874F28"/>
    <w:rsid w:val="008750EC"/>
    <w:rsid w:val="0088343E"/>
    <w:rsid w:val="0089368B"/>
    <w:rsid w:val="00893C2D"/>
    <w:rsid w:val="00893E52"/>
    <w:rsid w:val="008A23BE"/>
    <w:rsid w:val="008A2B52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39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3E6"/>
    <w:rsid w:val="0094155E"/>
    <w:rsid w:val="009426EE"/>
    <w:rsid w:val="00942C6E"/>
    <w:rsid w:val="0094548D"/>
    <w:rsid w:val="0094618C"/>
    <w:rsid w:val="009508BA"/>
    <w:rsid w:val="00950A5E"/>
    <w:rsid w:val="00950E61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1E2B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52D4"/>
    <w:rsid w:val="00A364E3"/>
    <w:rsid w:val="00A409DE"/>
    <w:rsid w:val="00A423F1"/>
    <w:rsid w:val="00A43194"/>
    <w:rsid w:val="00A442EE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290"/>
    <w:rsid w:val="00A81E9F"/>
    <w:rsid w:val="00A8370A"/>
    <w:rsid w:val="00A840E5"/>
    <w:rsid w:val="00A844B3"/>
    <w:rsid w:val="00A84B74"/>
    <w:rsid w:val="00A86337"/>
    <w:rsid w:val="00A87781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1CDC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3073"/>
    <w:rsid w:val="00B14E67"/>
    <w:rsid w:val="00B17D18"/>
    <w:rsid w:val="00B27DD7"/>
    <w:rsid w:val="00B3018D"/>
    <w:rsid w:val="00B30E30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67FAE"/>
    <w:rsid w:val="00B70294"/>
    <w:rsid w:val="00B74402"/>
    <w:rsid w:val="00B746EA"/>
    <w:rsid w:val="00B74EBC"/>
    <w:rsid w:val="00B82B19"/>
    <w:rsid w:val="00B842A1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1F1D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4B5"/>
    <w:rsid w:val="00C748E0"/>
    <w:rsid w:val="00C76D7F"/>
    <w:rsid w:val="00C77192"/>
    <w:rsid w:val="00C77FA4"/>
    <w:rsid w:val="00C80C58"/>
    <w:rsid w:val="00C820E0"/>
    <w:rsid w:val="00C82F4C"/>
    <w:rsid w:val="00C865D4"/>
    <w:rsid w:val="00C867EB"/>
    <w:rsid w:val="00C9099C"/>
    <w:rsid w:val="00C90AE0"/>
    <w:rsid w:val="00C918DA"/>
    <w:rsid w:val="00C92E68"/>
    <w:rsid w:val="00C93EB7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2296"/>
    <w:rsid w:val="00CC5F46"/>
    <w:rsid w:val="00CD0ED5"/>
    <w:rsid w:val="00CD452E"/>
    <w:rsid w:val="00CD52E8"/>
    <w:rsid w:val="00CD5493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4A05"/>
    <w:rsid w:val="00D06A9C"/>
    <w:rsid w:val="00D06FBA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579"/>
    <w:rsid w:val="00D30CBB"/>
    <w:rsid w:val="00D341FA"/>
    <w:rsid w:val="00D3455F"/>
    <w:rsid w:val="00D36F78"/>
    <w:rsid w:val="00D37B72"/>
    <w:rsid w:val="00D4549F"/>
    <w:rsid w:val="00D5049C"/>
    <w:rsid w:val="00D52993"/>
    <w:rsid w:val="00D540FF"/>
    <w:rsid w:val="00D54F85"/>
    <w:rsid w:val="00D55044"/>
    <w:rsid w:val="00D5571B"/>
    <w:rsid w:val="00D63201"/>
    <w:rsid w:val="00D661A1"/>
    <w:rsid w:val="00D6773C"/>
    <w:rsid w:val="00D70D54"/>
    <w:rsid w:val="00D7135B"/>
    <w:rsid w:val="00D7269E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3B52"/>
    <w:rsid w:val="00D95240"/>
    <w:rsid w:val="00D96932"/>
    <w:rsid w:val="00D973C4"/>
    <w:rsid w:val="00DA2B5D"/>
    <w:rsid w:val="00DA3025"/>
    <w:rsid w:val="00DA48C6"/>
    <w:rsid w:val="00DB088C"/>
    <w:rsid w:val="00DB54DE"/>
    <w:rsid w:val="00DC0B36"/>
    <w:rsid w:val="00DC1701"/>
    <w:rsid w:val="00DC4A0A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36D16"/>
    <w:rsid w:val="00E374CB"/>
    <w:rsid w:val="00E450F2"/>
    <w:rsid w:val="00E50150"/>
    <w:rsid w:val="00E514BA"/>
    <w:rsid w:val="00E551B6"/>
    <w:rsid w:val="00E557E2"/>
    <w:rsid w:val="00E55AB9"/>
    <w:rsid w:val="00E57282"/>
    <w:rsid w:val="00E612B6"/>
    <w:rsid w:val="00E62F2E"/>
    <w:rsid w:val="00E62FF8"/>
    <w:rsid w:val="00E6562B"/>
    <w:rsid w:val="00E6763E"/>
    <w:rsid w:val="00E677FC"/>
    <w:rsid w:val="00E713CC"/>
    <w:rsid w:val="00E72839"/>
    <w:rsid w:val="00E74594"/>
    <w:rsid w:val="00E74E87"/>
    <w:rsid w:val="00E74FD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C0279"/>
    <w:rsid w:val="00EC1284"/>
    <w:rsid w:val="00EC2433"/>
    <w:rsid w:val="00EC37E7"/>
    <w:rsid w:val="00EC4240"/>
    <w:rsid w:val="00EC4879"/>
    <w:rsid w:val="00EC558B"/>
    <w:rsid w:val="00ED158A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EF4BDE"/>
    <w:rsid w:val="00F00555"/>
    <w:rsid w:val="00F07688"/>
    <w:rsid w:val="00F106E8"/>
    <w:rsid w:val="00F14CA1"/>
    <w:rsid w:val="00F15330"/>
    <w:rsid w:val="00F15BEF"/>
    <w:rsid w:val="00F16703"/>
    <w:rsid w:val="00F21959"/>
    <w:rsid w:val="00F3079F"/>
    <w:rsid w:val="00F3210F"/>
    <w:rsid w:val="00F33448"/>
    <w:rsid w:val="00F33DD4"/>
    <w:rsid w:val="00F3402E"/>
    <w:rsid w:val="00F351D4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7690A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BE0"/>
    <w:rsid w:val="00FC50BE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2.xlsx" TargetMode="External"/><Relationship Id="rId1" Type="http://schemas.openxmlformats.org/officeDocument/2006/relationships/mailMergeSource" Target="file:///C:\Users\AndreyA\Desktop\&#1057;&#1077;&#1089;&#1089;&#1080;&#1103;\DIPLOM\2tecnolog\output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6007</TotalTime>
  <Pages>11</Pages>
  <Words>3216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457</cp:revision>
  <cp:lastPrinted>2023-06-10T12:54:00Z</cp:lastPrinted>
  <dcterms:created xsi:type="dcterms:W3CDTF">2023-01-07T19:31:00Z</dcterms:created>
  <dcterms:modified xsi:type="dcterms:W3CDTF">2023-06-20T01:50:00Z</dcterms:modified>
</cp:coreProperties>
</file>