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1: Basic Lead Capture and Scoring</w:t>
      </w:r>
    </w:p>
    <w:p>
      <w:pPr>
        <w:pStyle w:val="Heading2"/>
      </w:pPr>
      <w:r>
        <w:t>Lead Scoring System</w:t>
      </w:r>
    </w:p>
    <w:p>
      <w:r>
        <w:t>The lead scoring system assigns points based on the value of each response. The criteria and their respective points are as follows:</w:t>
      </w:r>
    </w:p>
    <w:p>
      <w:pPr>
        <w:pStyle w:val="Heading3"/>
      </w:pPr>
      <w:r>
        <w:t>Company Size</w:t>
      </w:r>
    </w:p>
    <w:p>
      <w:r>
        <w:t>- 1-50 employees: 5 points</w:t>
        <w:br/>
        <w:t>- 51-200 employees: 10 points</w:t>
        <w:br/>
        <w:t>- 201-1000 employees: 15 points</w:t>
        <w:br/>
        <w:t>- 1000+ employees: 20 points</w:t>
      </w:r>
    </w:p>
    <w:p>
      <w:pPr>
        <w:pStyle w:val="Heading3"/>
      </w:pPr>
      <w:r>
        <w:t>Annual Budget for SaaS Solutions</w:t>
      </w:r>
    </w:p>
    <w:p>
      <w:r>
        <w:t>- Less than $10,000: 5 points</w:t>
        <w:br/>
        <w:t>- $10,000 - $50,000: 10 points</w:t>
        <w:br/>
        <w:t>- $50,001 - $100,000: 20 points</w:t>
        <w:br/>
        <w:t>- More than $100,000: 30 points</w:t>
      </w:r>
    </w:p>
    <w:p>
      <w:pPr>
        <w:pStyle w:val="Heading3"/>
      </w:pPr>
      <w:r>
        <w:t>Industry</w:t>
      </w:r>
    </w:p>
    <w:p>
      <w:r>
        <w:t>- Technology: 20 points</w:t>
        <w:br/>
        <w:t>- Finance: 15 points</w:t>
        <w:br/>
        <w:t>- Healthcare: 15 points</w:t>
        <w:br/>
        <w:t>- Retail: 10 points</w:t>
        <w:br/>
        <w:t>- Other: 5 points</w:t>
      </w:r>
    </w:p>
    <w:p>
      <w:pPr>
        <w:pStyle w:val="Heading3"/>
      </w:pPr>
      <w:r>
        <w:t>Urgency of Need</w:t>
      </w:r>
    </w:p>
    <w:p>
      <w:r>
        <w:t>- Immediate (within 1 month): 30 points</w:t>
        <w:br/>
        <w:t>- Short-term (1-3 months): 20 points</w:t>
        <w:br/>
        <w:t>- Medium-term (3-6 months): 10 points</w:t>
        <w:br/>
        <w:t>- Long-term (6+ months): 5 points</w:t>
      </w:r>
    </w:p>
    <w:p>
      <w:pPr>
        <w:pStyle w:val="Heading3"/>
      </w:pPr>
      <w:r>
        <w:t>Scoring Example</w:t>
      </w:r>
    </w:p>
    <w:p>
      <w:r>
        <w:t>A lead with 51-200 employees (10 points), $50,001 - $100,000 budget (20 points), in the Technology sector (20 points), and an Immediate need (30 points) would score 80 points.</w:t>
      </w:r>
    </w:p>
    <w:p>
      <w:pPr>
        <w:pStyle w:val="Heading2"/>
      </w:pPr>
      <w:r>
        <w:t>Zapier Workflow Setup</w:t>
      </w:r>
    </w:p>
    <w:p>
      <w:pPr>
        <w:pStyle w:val="Heading3"/>
      </w:pPr>
      <w:r>
        <w:t>Step 1: Trigger</w:t>
      </w:r>
    </w:p>
    <w:p>
      <w:r>
        <w:t>- App: Google Forms</w:t>
        <w:br/>
        <w:t>- Event: New Response in Spreadsheet</w:t>
        <w:br/>
        <w:t>Connect your Google Form to a Google Sheet where the responses are stored.</w:t>
      </w:r>
    </w:p>
    <w:p>
      <w:pPr>
        <w:pStyle w:val="Heading3"/>
      </w:pPr>
      <w:r>
        <w:t>Step 2: Lead Scoring</w:t>
      </w:r>
    </w:p>
    <w:p>
      <w:r>
        <w:t>- App: Formatter by Zapier</w:t>
        <w:br/>
        <w:t>- Event: Numbers &gt; Perform Math Operations</w:t>
        <w:br/>
        <w:t>Use the submitted data to calculate the score based on the lead scoring criteria.</w:t>
      </w:r>
    </w:p>
    <w:p>
      <w:pPr>
        <w:pStyle w:val="Heading3"/>
      </w:pPr>
      <w:r>
        <w:t>Step 3: Add Lead and Score to Google Sheets</w:t>
      </w:r>
    </w:p>
    <w:p>
      <w:r>
        <w:t>- App: Google Sheets</w:t>
        <w:br/>
        <w:t>- Event: Create Spreadsheet Row</w:t>
        <w:br/>
        <w:t>Add a new row to a 'Leads' spreadsheet with the lead's details and their calculated score.</w:t>
      </w:r>
    </w:p>
    <w:p>
      <w:pPr>
        <w:pStyle w:val="Heading3"/>
      </w:pPr>
      <w:r>
        <w:t>Step 4a: Send Welcome Email (Score &gt; 70)</w:t>
      </w:r>
    </w:p>
    <w:p>
      <w:r>
        <w:t>- App: Gmail</w:t>
        <w:br/>
        <w:t>- Event: Send Email</w:t>
        <w:br/>
        <w:t>Conditional Step: Check if the score is greater than 70. If true, send a personalized welcome email.</w:t>
      </w:r>
    </w:p>
    <w:p>
      <w:pPr>
        <w:pStyle w:val="Heading3"/>
      </w:pPr>
      <w:r>
        <w:t>Step 4b: Add to Nurturing Campaign (Score ≤ 70)</w:t>
      </w:r>
    </w:p>
    <w:p>
      <w:r>
        <w:t>- App: Google Sheets</w:t>
        <w:br/>
        <w:t>- Event: Create Spreadsheet Row</w:t>
        <w:br/>
        <w:t>Conditional Step: If the score is less than or equal to 70, add the lead's details to a separate 'Nurturing Campaigns' spreadsheet.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