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456CE" w14:textId="77777777" w:rsidR="00CC1B4B" w:rsidRDefault="00CC1B4B" w:rsidP="00CC1B4B">
      <w:pPr>
        <w:rPr>
          <w:rFonts w:ascii="Times New Roman" w:hAnsi="Times New Roman" w:cs="Times New Roman"/>
          <w:sz w:val="20"/>
          <w:szCs w:val="20"/>
        </w:rPr>
      </w:pPr>
      <w:r>
        <w:rPr>
          <w:rFonts w:ascii="Times New Roman" w:hAnsi="Times New Roman" w:cs="Times New Roman" w:hint="eastAsia"/>
          <w:sz w:val="20"/>
          <w:szCs w:val="20"/>
        </w:rPr>
        <w:t>4.</w:t>
      </w:r>
      <w:r>
        <w:rPr>
          <w:rFonts w:ascii="Times New Roman" w:hAnsi="Times New Roman" w:cs="Times New Roman"/>
          <w:sz w:val="20"/>
          <w:szCs w:val="20"/>
        </w:rPr>
        <w:t xml:space="preserve"> </w:t>
      </w:r>
      <w:r>
        <w:rPr>
          <w:rFonts w:ascii="Times New Roman" w:hAnsi="Times New Roman" w:cs="Times New Roman" w:hint="eastAsia"/>
          <w:sz w:val="20"/>
          <w:szCs w:val="20"/>
        </w:rPr>
        <w:t>Steps</w:t>
      </w:r>
      <w:r>
        <w:rPr>
          <w:rFonts w:ascii="Times New Roman" w:hAnsi="Times New Roman" w:cs="Times New Roman"/>
          <w:sz w:val="20"/>
          <w:szCs w:val="20"/>
        </w:rPr>
        <w:t xml:space="preserve"> </w:t>
      </w:r>
      <w:r>
        <w:rPr>
          <w:rFonts w:ascii="Times New Roman" w:hAnsi="Times New Roman" w:cs="Times New Roman" w:hint="eastAsia"/>
          <w:sz w:val="20"/>
          <w:szCs w:val="20"/>
        </w:rPr>
        <w:t>for</w:t>
      </w:r>
      <w:r>
        <w:rPr>
          <w:rFonts w:ascii="Times New Roman" w:hAnsi="Times New Roman" w:cs="Times New Roman"/>
          <w:sz w:val="20"/>
          <w:szCs w:val="20"/>
        </w:rPr>
        <w:t xml:space="preserve"> </w:t>
      </w:r>
      <w:r>
        <w:rPr>
          <w:rFonts w:ascii="Times New Roman" w:hAnsi="Times New Roman" w:cs="Times New Roman" w:hint="eastAsia"/>
          <w:sz w:val="20"/>
          <w:szCs w:val="20"/>
        </w:rPr>
        <w:t>analyzing</w:t>
      </w:r>
      <w:r>
        <w:rPr>
          <w:rFonts w:ascii="Times New Roman" w:hAnsi="Times New Roman" w:cs="Times New Roman"/>
          <w:sz w:val="20"/>
          <w:szCs w:val="20"/>
        </w:rPr>
        <w:t xml:space="preserve"> </w:t>
      </w:r>
      <w:r>
        <w:rPr>
          <w:rFonts w:ascii="Times New Roman" w:hAnsi="Times New Roman" w:cs="Times New Roman" w:hint="eastAsia"/>
          <w:sz w:val="20"/>
          <w:szCs w:val="20"/>
        </w:rPr>
        <w:t>the</w:t>
      </w:r>
      <w:r>
        <w:rPr>
          <w:rFonts w:ascii="Times New Roman" w:hAnsi="Times New Roman" w:cs="Times New Roman"/>
          <w:sz w:val="20"/>
          <w:szCs w:val="20"/>
        </w:rPr>
        <w:t xml:space="preserve"> </w:t>
      </w:r>
      <w:r>
        <w:rPr>
          <w:rFonts w:ascii="Times New Roman" w:hAnsi="Times New Roman" w:cs="Times New Roman" w:hint="eastAsia"/>
          <w:sz w:val="20"/>
          <w:szCs w:val="20"/>
        </w:rPr>
        <w:t>data</w:t>
      </w:r>
    </w:p>
    <w:p w14:paraId="24A313E6" w14:textId="77777777" w:rsidR="00CC1B4B" w:rsidRDefault="00CC1B4B" w:rsidP="00CC1B4B">
      <w:pPr>
        <w:rPr>
          <w:rFonts w:ascii="Times New Roman" w:hAnsi="Times New Roman" w:cs="Times New Roman"/>
          <w:sz w:val="20"/>
          <w:szCs w:val="20"/>
        </w:rPr>
      </w:pPr>
      <w:r>
        <w:rPr>
          <w:rFonts w:ascii="Times New Roman" w:hAnsi="Times New Roman" w:cs="Times New Roman"/>
          <w:sz w:val="20"/>
          <w:szCs w:val="20"/>
        </w:rPr>
        <w:t>It is necessary to do correlation analysis a</w:t>
      </w:r>
      <w:r>
        <w:rPr>
          <w:rFonts w:ascii="Times New Roman" w:hAnsi="Times New Roman" w:cs="Times New Roman" w:hint="eastAsia"/>
          <w:sz w:val="20"/>
          <w:szCs w:val="20"/>
        </w:rPr>
        <w:t>fter</w:t>
      </w:r>
      <w:r>
        <w:rPr>
          <w:rFonts w:ascii="Times New Roman" w:hAnsi="Times New Roman" w:cs="Times New Roman"/>
          <w:sz w:val="20"/>
          <w:szCs w:val="20"/>
        </w:rPr>
        <w:t xml:space="preserve"> </w:t>
      </w:r>
      <w:r>
        <w:rPr>
          <w:rFonts w:ascii="Times New Roman" w:hAnsi="Times New Roman" w:cs="Times New Roman" w:hint="eastAsia"/>
          <w:sz w:val="20"/>
          <w:szCs w:val="20"/>
        </w:rPr>
        <w:t>collecting</w:t>
      </w:r>
      <w:r>
        <w:rPr>
          <w:rFonts w:ascii="Times New Roman" w:hAnsi="Times New Roman" w:cs="Times New Roman"/>
          <w:sz w:val="20"/>
          <w:szCs w:val="20"/>
        </w:rPr>
        <w:t xml:space="preserve"> </w:t>
      </w:r>
      <w:r>
        <w:rPr>
          <w:rFonts w:ascii="Times New Roman" w:hAnsi="Times New Roman" w:cs="Times New Roman" w:hint="eastAsia"/>
          <w:sz w:val="20"/>
          <w:szCs w:val="20"/>
        </w:rPr>
        <w:t>t</w:t>
      </w:r>
      <w:r>
        <w:rPr>
          <w:rFonts w:ascii="Times New Roman" w:hAnsi="Times New Roman" w:cs="Times New Roman"/>
          <w:sz w:val="20"/>
          <w:szCs w:val="20"/>
        </w:rPr>
        <w:t>he data for these 6 metrics. The correlation analysis was adopted by the Pearson correlation coefficient and Spearman correlation coefficient. (If there is no introduction in the ‘Introduction’ part, the formulas and references for both should be included)</w:t>
      </w:r>
    </w:p>
    <w:p w14:paraId="1F3F2A29" w14:textId="77777777" w:rsidR="00CC1B4B" w:rsidRDefault="00CC1B4B" w:rsidP="00CC1B4B">
      <w:pPr>
        <w:rPr>
          <w:rFonts w:ascii="Times New Roman" w:hAnsi="Times New Roman" w:cs="Times New Roman"/>
          <w:sz w:val="20"/>
          <w:szCs w:val="20"/>
        </w:rPr>
      </w:pPr>
    </w:p>
    <w:p w14:paraId="554124EF" w14:textId="77777777" w:rsidR="00CC1B4B" w:rsidRDefault="00CC1B4B" w:rsidP="00CC1B4B">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Steps of data analysis are as follows:</w:t>
      </w:r>
    </w:p>
    <w:p w14:paraId="3F32CDF3" w14:textId="77777777" w:rsidR="00CC1B4B" w:rsidRDefault="00CC1B4B" w:rsidP="00CC1B4B">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1) Determining which two metrics are used for correlation comparative analysis, and determining which level of data they are </w:t>
      </w:r>
      <w:proofErr w:type="gramStart"/>
      <w:r>
        <w:rPr>
          <w:rFonts w:ascii="Times New Roman" w:hAnsi="Times New Roman" w:cs="Times New Roman"/>
          <w:sz w:val="20"/>
          <w:szCs w:val="20"/>
        </w:rPr>
        <w:t>( such</w:t>
      </w:r>
      <w:proofErr w:type="gramEnd"/>
      <w:r>
        <w:rPr>
          <w:rFonts w:ascii="Times New Roman" w:hAnsi="Times New Roman" w:cs="Times New Roman"/>
          <w:sz w:val="20"/>
          <w:szCs w:val="20"/>
        </w:rPr>
        <w:t xml:space="preserve"> as, package level, class level ). Extracting the metric data of specific project from the collected data.</w:t>
      </w:r>
    </w:p>
    <w:p w14:paraId="1B13B70D" w14:textId="77777777" w:rsidR="00CC1B4B" w:rsidRDefault="00CC1B4B" w:rsidP="00CC1B4B">
      <w:pPr>
        <w:rPr>
          <w:rFonts w:ascii="Times New Roman" w:hAnsi="Times New Roman" w:cs="Times New Roman"/>
          <w:sz w:val="20"/>
          <w:szCs w:val="20"/>
        </w:rPr>
      </w:pPr>
      <w:r>
        <w:rPr>
          <w:rFonts w:ascii="Times New Roman" w:hAnsi="Times New Roman" w:cs="Times New Roman"/>
          <w:sz w:val="20"/>
          <w:szCs w:val="20"/>
        </w:rPr>
        <w:t>(2) Importing the collected metric data into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for both Pearson correlation coefficient analysis and Spearman correlation coefficient analysis. Collecting the correlation coefficient and generating the distribution map of the data points.</w:t>
      </w:r>
    </w:p>
    <w:p w14:paraId="5E62240B" w14:textId="77777777" w:rsidR="00CC1B4B" w:rsidRDefault="00CC1B4B" w:rsidP="00CC1B4B">
      <w:pPr>
        <w:rPr>
          <w:rFonts w:ascii="Times New Roman" w:hAnsi="Times New Roman" w:cs="Times New Roman"/>
          <w:sz w:val="20"/>
          <w:szCs w:val="20"/>
        </w:rPr>
      </w:pPr>
      <w:r>
        <w:rPr>
          <w:rFonts w:ascii="Times New Roman" w:hAnsi="Times New Roman" w:cs="Times New Roman"/>
          <w:sz w:val="20"/>
          <w:szCs w:val="20"/>
        </w:rPr>
        <w:t>(3) Comparing the results of the specific metric correlation coefficients of the five projects and drawing the most general conclusion.</w:t>
      </w:r>
    </w:p>
    <w:p w14:paraId="0EAAFB3C" w14:textId="77777777" w:rsidR="00CC1B4B" w:rsidRDefault="00CC1B4B" w:rsidP="00CC1B4B">
      <w:pPr>
        <w:rPr>
          <w:rFonts w:ascii="Times New Roman" w:hAnsi="Times New Roman" w:cs="Times New Roman"/>
          <w:sz w:val="20"/>
          <w:szCs w:val="20"/>
        </w:rPr>
      </w:pPr>
      <w:bookmarkStart w:id="0" w:name="_Hlk6404661"/>
      <w:bookmarkStart w:id="1" w:name="_Hlk6404792"/>
      <w:r>
        <w:rPr>
          <w:rFonts w:ascii="Times New Roman" w:hAnsi="Times New Roman" w:cs="Times New Roman" w:hint="eastAsia"/>
          <w:sz w:val="20"/>
          <w:szCs w:val="20"/>
        </w:rPr>
        <w:t>5</w:t>
      </w:r>
      <w:r>
        <w:rPr>
          <w:rFonts w:ascii="Times New Roman" w:hAnsi="Times New Roman" w:cs="Times New Roman"/>
          <w:sz w:val="20"/>
          <w:szCs w:val="20"/>
        </w:rPr>
        <w:t>.Results analysis</w:t>
      </w:r>
    </w:p>
    <w:p w14:paraId="2EE68DF0" w14:textId="5CD1A089" w:rsidR="00CC1B4B" w:rsidRDefault="00CC1B4B" w:rsidP="00CC1B4B">
      <w:pPr>
        <w:rPr>
          <w:rFonts w:ascii="Times New Roman" w:hAnsi="Times New Roman" w:cs="Times New Roman" w:hint="eastAsia"/>
          <w:sz w:val="20"/>
          <w:szCs w:val="20"/>
        </w:rPr>
      </w:pPr>
      <w:r>
        <w:rPr>
          <w:rFonts w:ascii="Times New Roman" w:hAnsi="Times New Roman" w:cs="Times New Roman" w:hint="eastAsia"/>
          <w:sz w:val="20"/>
          <w:szCs w:val="20"/>
        </w:rPr>
        <w:t>5</w:t>
      </w:r>
      <w:r>
        <w:rPr>
          <w:rFonts w:ascii="Times New Roman" w:hAnsi="Times New Roman" w:cs="Times New Roman"/>
          <w:sz w:val="20"/>
          <w:szCs w:val="20"/>
        </w:rPr>
        <w:t>.1 Correlation between Metric 1 &amp; 2 &amp; 3.</w:t>
      </w:r>
    </w:p>
    <w:tbl>
      <w:tblPr>
        <w:tblStyle w:val="a9"/>
        <w:tblW w:w="4248" w:type="dxa"/>
        <w:tblLook w:val="04A0" w:firstRow="1" w:lastRow="0" w:firstColumn="1" w:lastColumn="0" w:noHBand="0" w:noVBand="1"/>
      </w:tblPr>
      <w:tblGrid>
        <w:gridCol w:w="1413"/>
        <w:gridCol w:w="1417"/>
        <w:gridCol w:w="1418"/>
      </w:tblGrid>
      <w:tr w:rsidR="00BF6C94" w14:paraId="6F6F57F7" w14:textId="77777777" w:rsidTr="00BF6C94">
        <w:tc>
          <w:tcPr>
            <w:tcW w:w="1413" w:type="dxa"/>
          </w:tcPr>
          <w:p w14:paraId="5DE00AD9"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Project</w:t>
            </w:r>
          </w:p>
        </w:tc>
        <w:tc>
          <w:tcPr>
            <w:tcW w:w="1417" w:type="dxa"/>
          </w:tcPr>
          <w:p w14:paraId="770D1ECA"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Sets of data</w:t>
            </w:r>
            <w:r>
              <w:rPr>
                <w:rFonts w:ascii="Times New Roman" w:hAnsi="Times New Roman" w:cs="Times New Roman"/>
                <w:color w:val="000000" w:themeColor="text1"/>
                <w:sz w:val="20"/>
                <w:szCs w:val="20"/>
              </w:rPr>
              <w:t xml:space="preserve"> </w:t>
            </w:r>
            <w:r w:rsidRPr="00AE5CD6">
              <w:rPr>
                <w:rFonts w:ascii="Times New Roman" w:hAnsi="Times New Roman" w:cs="Times New Roman"/>
                <w:color w:val="000000" w:themeColor="text1"/>
                <w:sz w:val="20"/>
                <w:szCs w:val="20"/>
              </w:rPr>
              <w:t>(Class level)</w:t>
            </w:r>
          </w:p>
        </w:tc>
        <w:tc>
          <w:tcPr>
            <w:tcW w:w="1418" w:type="dxa"/>
          </w:tcPr>
          <w:p w14:paraId="4D63242B"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w:t>
            </w:r>
            <w:r w:rsidRPr="00AE5CD6">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Pearson</w:t>
            </w:r>
            <w:r w:rsidRPr="00AE5CD6">
              <w:rPr>
                <w:rFonts w:ascii="Times New Roman" w:hAnsi="Times New Roman" w:cs="Times New Roman"/>
                <w:color w:val="000000" w:themeColor="text1"/>
                <w:sz w:val="20"/>
                <w:szCs w:val="20"/>
              </w:rPr>
              <w:t>) of metric 1&amp;3</w:t>
            </w:r>
          </w:p>
        </w:tc>
      </w:tr>
      <w:tr w:rsidR="00BF6C94" w14:paraId="69226AEA" w14:textId="77777777" w:rsidTr="00BF6C94">
        <w:tc>
          <w:tcPr>
            <w:tcW w:w="1413" w:type="dxa"/>
          </w:tcPr>
          <w:p w14:paraId="1D8E9079"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Total 5 project</w:t>
            </w:r>
          </w:p>
        </w:tc>
        <w:tc>
          <w:tcPr>
            <w:tcW w:w="1417" w:type="dxa"/>
          </w:tcPr>
          <w:p w14:paraId="0149419C"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1063</w:t>
            </w:r>
          </w:p>
        </w:tc>
        <w:tc>
          <w:tcPr>
            <w:tcW w:w="1418" w:type="dxa"/>
          </w:tcPr>
          <w:p w14:paraId="7266B45E"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0.7476</w:t>
            </w:r>
          </w:p>
        </w:tc>
      </w:tr>
      <w:tr w:rsidR="00BF6C94" w14:paraId="66BBA997" w14:textId="77777777" w:rsidTr="00BF6C94">
        <w:tc>
          <w:tcPr>
            <w:tcW w:w="1413" w:type="dxa"/>
          </w:tcPr>
          <w:p w14:paraId="686C869F"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Apache commons Lang</w:t>
            </w:r>
          </w:p>
        </w:tc>
        <w:tc>
          <w:tcPr>
            <w:tcW w:w="1417" w:type="dxa"/>
          </w:tcPr>
          <w:p w14:paraId="26756605"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89</w:t>
            </w:r>
          </w:p>
        </w:tc>
        <w:tc>
          <w:tcPr>
            <w:tcW w:w="1418" w:type="dxa"/>
          </w:tcPr>
          <w:p w14:paraId="00D782A5"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-0.0564</w:t>
            </w:r>
          </w:p>
        </w:tc>
      </w:tr>
      <w:tr w:rsidR="00BF6C94" w:rsidRPr="001B3E04" w14:paraId="5311B906" w14:textId="77777777" w:rsidTr="00BF6C94">
        <w:trPr>
          <w:trHeight w:val="297"/>
        </w:trPr>
        <w:tc>
          <w:tcPr>
            <w:tcW w:w="1413" w:type="dxa"/>
          </w:tcPr>
          <w:p w14:paraId="4865E1CB"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codec</w:t>
            </w:r>
          </w:p>
        </w:tc>
        <w:tc>
          <w:tcPr>
            <w:tcW w:w="1417" w:type="dxa"/>
          </w:tcPr>
          <w:p w14:paraId="0794092F"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52</w:t>
            </w:r>
          </w:p>
        </w:tc>
        <w:tc>
          <w:tcPr>
            <w:tcW w:w="1418" w:type="dxa"/>
          </w:tcPr>
          <w:p w14:paraId="5530FAC8"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0.8027</w:t>
            </w:r>
          </w:p>
        </w:tc>
      </w:tr>
      <w:tr w:rsidR="00BF6C94" w:rsidRPr="001B3E04" w14:paraId="5A71367C" w14:textId="77777777" w:rsidTr="00BF6C94">
        <w:tc>
          <w:tcPr>
            <w:tcW w:w="1413" w:type="dxa"/>
          </w:tcPr>
          <w:p w14:paraId="69F40A5F"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collections</w:t>
            </w:r>
          </w:p>
        </w:tc>
        <w:tc>
          <w:tcPr>
            <w:tcW w:w="1417" w:type="dxa"/>
          </w:tcPr>
          <w:p w14:paraId="523ECDA1"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264</w:t>
            </w:r>
          </w:p>
        </w:tc>
        <w:tc>
          <w:tcPr>
            <w:tcW w:w="1418" w:type="dxa"/>
          </w:tcPr>
          <w:p w14:paraId="4E6381A3"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0.4510</w:t>
            </w:r>
          </w:p>
        </w:tc>
      </w:tr>
      <w:tr w:rsidR="00BF6C94" w:rsidRPr="001B3E04" w14:paraId="338354E7" w14:textId="77777777" w:rsidTr="00BF6C94">
        <w:tc>
          <w:tcPr>
            <w:tcW w:w="1413" w:type="dxa"/>
          </w:tcPr>
          <w:p w14:paraId="44441EF2"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configuration</w:t>
            </w:r>
          </w:p>
        </w:tc>
        <w:tc>
          <w:tcPr>
            <w:tcW w:w="1417" w:type="dxa"/>
          </w:tcPr>
          <w:p w14:paraId="0463F2F9"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177</w:t>
            </w:r>
          </w:p>
        </w:tc>
        <w:tc>
          <w:tcPr>
            <w:tcW w:w="1418" w:type="dxa"/>
          </w:tcPr>
          <w:p w14:paraId="096CF1C2"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0.8266</w:t>
            </w:r>
          </w:p>
        </w:tc>
      </w:tr>
      <w:tr w:rsidR="00BF6C94" w:rsidRPr="001B3E04" w14:paraId="69C1137E" w14:textId="77777777" w:rsidTr="00BF6C94">
        <w:tc>
          <w:tcPr>
            <w:tcW w:w="1413" w:type="dxa"/>
          </w:tcPr>
          <w:p w14:paraId="505CE8F3" w14:textId="77777777" w:rsidR="00CC1B4B" w:rsidRPr="00AE5CD6" w:rsidRDefault="00CC1B4B" w:rsidP="00BF6C94">
            <w:pPr>
              <w:jc w:val="center"/>
              <w:rPr>
                <w:rFonts w:ascii="Times New Roman" w:eastAsia="DengXian" w:hAnsi="Times New Roman" w:cs="Times New Roman"/>
                <w:color w:val="000000"/>
                <w:sz w:val="20"/>
                <w:szCs w:val="20"/>
              </w:rPr>
            </w:pPr>
            <w:proofErr w:type="spellStart"/>
            <w:r w:rsidRPr="00AE5CD6">
              <w:rPr>
                <w:rFonts w:ascii="Times New Roman" w:eastAsia="DengXian" w:hAnsi="Times New Roman" w:cs="Times New Roman"/>
                <w:color w:val="000000"/>
                <w:sz w:val="20"/>
                <w:szCs w:val="20"/>
              </w:rPr>
              <w:t>J</w:t>
            </w:r>
            <w:r>
              <w:rPr>
                <w:rFonts w:ascii="Times New Roman" w:eastAsia="DengXian" w:hAnsi="Times New Roman" w:cs="Times New Roman"/>
                <w:color w:val="000000"/>
                <w:sz w:val="20"/>
                <w:szCs w:val="20"/>
              </w:rPr>
              <w:t>F</w:t>
            </w:r>
            <w:r w:rsidRPr="00AE5CD6">
              <w:rPr>
                <w:rFonts w:ascii="Times New Roman" w:eastAsia="DengXian" w:hAnsi="Times New Roman" w:cs="Times New Roman"/>
                <w:color w:val="000000"/>
                <w:sz w:val="20"/>
                <w:szCs w:val="20"/>
              </w:rPr>
              <w:t>ree</w:t>
            </w:r>
            <w:r>
              <w:rPr>
                <w:rFonts w:ascii="Times New Roman" w:eastAsia="DengXian" w:hAnsi="Times New Roman" w:cs="Times New Roman"/>
                <w:color w:val="000000"/>
                <w:sz w:val="20"/>
                <w:szCs w:val="20"/>
              </w:rPr>
              <w:t>C</w:t>
            </w:r>
            <w:r w:rsidRPr="00AE5CD6">
              <w:rPr>
                <w:rFonts w:ascii="Times New Roman" w:eastAsia="DengXian" w:hAnsi="Times New Roman" w:cs="Times New Roman"/>
                <w:color w:val="000000"/>
                <w:sz w:val="20"/>
                <w:szCs w:val="20"/>
              </w:rPr>
              <w:t>hart</w:t>
            </w:r>
            <w:proofErr w:type="spellEnd"/>
          </w:p>
        </w:tc>
        <w:tc>
          <w:tcPr>
            <w:tcW w:w="1417" w:type="dxa"/>
          </w:tcPr>
          <w:p w14:paraId="1761939D"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481</w:t>
            </w:r>
          </w:p>
        </w:tc>
        <w:tc>
          <w:tcPr>
            <w:tcW w:w="1418" w:type="dxa"/>
          </w:tcPr>
          <w:p w14:paraId="15689FA4"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0.7996</w:t>
            </w:r>
          </w:p>
        </w:tc>
      </w:tr>
      <w:tr w:rsidR="00BF6C94" w:rsidRPr="001B3E04" w14:paraId="7DE326C4" w14:textId="77777777" w:rsidTr="00BF6C94">
        <w:tc>
          <w:tcPr>
            <w:tcW w:w="1413" w:type="dxa"/>
          </w:tcPr>
          <w:p w14:paraId="2F15BC77"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Lang</w:t>
            </w:r>
          </w:p>
        </w:tc>
        <w:tc>
          <w:tcPr>
            <w:tcW w:w="1417" w:type="dxa"/>
          </w:tcPr>
          <w:p w14:paraId="6FEBE616"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11 sets Package</w:t>
            </w:r>
            <w:r>
              <w:rPr>
                <w:rFonts w:ascii="Times New Roman" w:hAnsi="Times New Roman" w:cs="Times New Roman"/>
                <w:color w:val="000000" w:themeColor="text1"/>
                <w:sz w:val="20"/>
                <w:szCs w:val="20"/>
              </w:rPr>
              <w:t>-</w:t>
            </w:r>
            <w:r w:rsidRPr="00AE5CD6">
              <w:rPr>
                <w:rFonts w:ascii="Times New Roman" w:hAnsi="Times New Roman" w:cs="Times New Roman"/>
                <w:color w:val="000000" w:themeColor="text1"/>
                <w:sz w:val="20"/>
                <w:szCs w:val="20"/>
              </w:rPr>
              <w:t>Level data</w:t>
            </w:r>
          </w:p>
        </w:tc>
        <w:tc>
          <w:tcPr>
            <w:tcW w:w="1418" w:type="dxa"/>
          </w:tcPr>
          <w:p w14:paraId="47E6D76C"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0.3152</w:t>
            </w:r>
          </w:p>
        </w:tc>
      </w:tr>
    </w:tbl>
    <w:p w14:paraId="0E5339EC" w14:textId="77777777" w:rsidR="00CC1B4B" w:rsidRDefault="00CC1B4B" w:rsidP="00BF6C94">
      <w:pPr>
        <w:jc w:val="center"/>
        <w:rPr>
          <w:rFonts w:ascii="Times New Roman" w:hAnsi="Times New Roman" w:cs="Times New Roman"/>
          <w:sz w:val="20"/>
          <w:szCs w:val="20"/>
        </w:rPr>
      </w:pPr>
      <w:bookmarkStart w:id="2" w:name="OLE_LINK3"/>
      <w:r>
        <w:rPr>
          <w:rFonts w:ascii="Times New Roman" w:hAnsi="Times New Roman" w:cs="Times New Roman"/>
          <w:sz w:val="20"/>
          <w:szCs w:val="20"/>
        </w:rPr>
        <w:t>Table1. The Pearson correlation coefficient between Metric 1 &amp; 3</w:t>
      </w:r>
    </w:p>
    <w:bookmarkEnd w:id="2"/>
    <w:p w14:paraId="29E1CB02" w14:textId="77777777" w:rsidR="00CC1B4B" w:rsidRDefault="00CC1B4B" w:rsidP="00CC1B4B">
      <w:pPr>
        <w:jc w:val="center"/>
        <w:rPr>
          <w:rFonts w:ascii="Times New Roman" w:hAnsi="Times New Roman" w:cs="Times New Roman"/>
          <w:sz w:val="20"/>
          <w:szCs w:val="20"/>
        </w:rPr>
      </w:pPr>
    </w:p>
    <w:tbl>
      <w:tblPr>
        <w:tblStyle w:val="a9"/>
        <w:tblW w:w="4248" w:type="dxa"/>
        <w:tblLook w:val="04A0" w:firstRow="1" w:lastRow="0" w:firstColumn="1" w:lastColumn="0" w:noHBand="0" w:noVBand="1"/>
      </w:tblPr>
      <w:tblGrid>
        <w:gridCol w:w="1294"/>
        <w:gridCol w:w="1395"/>
        <w:gridCol w:w="1559"/>
      </w:tblGrid>
      <w:tr w:rsidR="00CC1B4B" w14:paraId="425CB266" w14:textId="77777777" w:rsidTr="00BF6C94">
        <w:tc>
          <w:tcPr>
            <w:tcW w:w="1294" w:type="dxa"/>
          </w:tcPr>
          <w:p w14:paraId="5635CF03"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Project</w:t>
            </w:r>
          </w:p>
        </w:tc>
        <w:tc>
          <w:tcPr>
            <w:tcW w:w="1395" w:type="dxa"/>
          </w:tcPr>
          <w:p w14:paraId="69538446"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 xml:space="preserve">Sets of </w:t>
            </w:r>
            <w:proofErr w:type="gramStart"/>
            <w:r w:rsidRPr="00AE5CD6">
              <w:rPr>
                <w:rFonts w:ascii="Times New Roman" w:hAnsi="Times New Roman" w:cs="Times New Roman"/>
                <w:color w:val="000000" w:themeColor="text1"/>
                <w:sz w:val="20"/>
                <w:szCs w:val="20"/>
              </w:rPr>
              <w:t>data(</w:t>
            </w:r>
            <w:proofErr w:type="gramEnd"/>
            <w:r w:rsidRPr="00AE5CD6">
              <w:rPr>
                <w:rFonts w:ascii="Times New Roman" w:hAnsi="Times New Roman" w:cs="Times New Roman"/>
                <w:color w:val="000000" w:themeColor="text1"/>
                <w:sz w:val="20"/>
                <w:szCs w:val="20"/>
              </w:rPr>
              <w:t>Class level)</w:t>
            </w:r>
          </w:p>
        </w:tc>
        <w:tc>
          <w:tcPr>
            <w:tcW w:w="1559" w:type="dxa"/>
          </w:tcPr>
          <w:p w14:paraId="440657A2"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w:t>
            </w:r>
            <w:r w:rsidRPr="00AE5CD6">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Pearson</w:t>
            </w:r>
            <w:r w:rsidRPr="00AE5CD6">
              <w:rPr>
                <w:rFonts w:ascii="Times New Roman" w:hAnsi="Times New Roman" w:cs="Times New Roman"/>
                <w:color w:val="000000" w:themeColor="text1"/>
                <w:sz w:val="20"/>
                <w:szCs w:val="20"/>
              </w:rPr>
              <w:t>) of metric 2&amp;3</w:t>
            </w:r>
          </w:p>
        </w:tc>
      </w:tr>
      <w:tr w:rsidR="00CC1B4B" w14:paraId="4E484F64" w14:textId="77777777" w:rsidTr="00BF6C94">
        <w:tc>
          <w:tcPr>
            <w:tcW w:w="1294" w:type="dxa"/>
          </w:tcPr>
          <w:p w14:paraId="7934D702"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Total 5 project</w:t>
            </w:r>
          </w:p>
        </w:tc>
        <w:tc>
          <w:tcPr>
            <w:tcW w:w="1395" w:type="dxa"/>
          </w:tcPr>
          <w:p w14:paraId="7B294D67"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899</w:t>
            </w:r>
          </w:p>
        </w:tc>
        <w:tc>
          <w:tcPr>
            <w:tcW w:w="1559" w:type="dxa"/>
          </w:tcPr>
          <w:p w14:paraId="7A8B54FC"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0.7707</w:t>
            </w:r>
          </w:p>
        </w:tc>
      </w:tr>
      <w:tr w:rsidR="00CC1B4B" w14:paraId="1D97424A" w14:textId="77777777" w:rsidTr="00BF6C94">
        <w:tc>
          <w:tcPr>
            <w:tcW w:w="1294" w:type="dxa"/>
          </w:tcPr>
          <w:p w14:paraId="471A954E"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Apache commons Lang</w:t>
            </w:r>
          </w:p>
        </w:tc>
        <w:tc>
          <w:tcPr>
            <w:tcW w:w="1395" w:type="dxa"/>
          </w:tcPr>
          <w:p w14:paraId="61DEB357"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75</w:t>
            </w:r>
          </w:p>
        </w:tc>
        <w:tc>
          <w:tcPr>
            <w:tcW w:w="1559" w:type="dxa"/>
          </w:tcPr>
          <w:p w14:paraId="379300EC"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-0.0847</w:t>
            </w:r>
          </w:p>
        </w:tc>
      </w:tr>
      <w:tr w:rsidR="00CC1B4B" w:rsidRPr="001B3E04" w14:paraId="57DD207A" w14:textId="77777777" w:rsidTr="00BF6C94">
        <w:trPr>
          <w:trHeight w:val="297"/>
        </w:trPr>
        <w:tc>
          <w:tcPr>
            <w:tcW w:w="1294" w:type="dxa"/>
          </w:tcPr>
          <w:p w14:paraId="4ED6E194"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codec</w:t>
            </w:r>
          </w:p>
        </w:tc>
        <w:tc>
          <w:tcPr>
            <w:tcW w:w="1395" w:type="dxa"/>
          </w:tcPr>
          <w:p w14:paraId="2498DCA9"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47</w:t>
            </w:r>
          </w:p>
        </w:tc>
        <w:tc>
          <w:tcPr>
            <w:tcW w:w="1559" w:type="dxa"/>
          </w:tcPr>
          <w:p w14:paraId="1755F678"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0.8674</w:t>
            </w:r>
          </w:p>
        </w:tc>
      </w:tr>
      <w:tr w:rsidR="00CC1B4B" w:rsidRPr="001B3E04" w14:paraId="5C081CF6" w14:textId="77777777" w:rsidTr="00BF6C94">
        <w:tc>
          <w:tcPr>
            <w:tcW w:w="1294" w:type="dxa"/>
          </w:tcPr>
          <w:p w14:paraId="5933BBB7"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collections</w:t>
            </w:r>
          </w:p>
        </w:tc>
        <w:tc>
          <w:tcPr>
            <w:tcW w:w="1395" w:type="dxa"/>
          </w:tcPr>
          <w:p w14:paraId="30B53BB1"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206</w:t>
            </w:r>
          </w:p>
        </w:tc>
        <w:tc>
          <w:tcPr>
            <w:tcW w:w="1559" w:type="dxa"/>
          </w:tcPr>
          <w:p w14:paraId="33BFB178"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0.3714</w:t>
            </w:r>
          </w:p>
        </w:tc>
      </w:tr>
      <w:tr w:rsidR="00CC1B4B" w:rsidRPr="001B3E04" w14:paraId="1255AA63" w14:textId="77777777" w:rsidTr="00BF6C94">
        <w:tc>
          <w:tcPr>
            <w:tcW w:w="1294" w:type="dxa"/>
          </w:tcPr>
          <w:p w14:paraId="3E4BF770"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configuration</w:t>
            </w:r>
          </w:p>
        </w:tc>
        <w:tc>
          <w:tcPr>
            <w:tcW w:w="1395" w:type="dxa"/>
          </w:tcPr>
          <w:p w14:paraId="03605703"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143</w:t>
            </w:r>
          </w:p>
        </w:tc>
        <w:tc>
          <w:tcPr>
            <w:tcW w:w="1559" w:type="dxa"/>
          </w:tcPr>
          <w:p w14:paraId="21F6C0F8"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0.753</w:t>
            </w:r>
          </w:p>
        </w:tc>
      </w:tr>
      <w:tr w:rsidR="00CC1B4B" w:rsidRPr="001B3E04" w14:paraId="234F8CFE" w14:textId="77777777" w:rsidTr="00BF6C94">
        <w:tc>
          <w:tcPr>
            <w:tcW w:w="1294" w:type="dxa"/>
          </w:tcPr>
          <w:p w14:paraId="7B764598" w14:textId="77777777" w:rsidR="00CC1B4B" w:rsidRPr="00AE5CD6" w:rsidRDefault="00CC1B4B" w:rsidP="00BF6C94">
            <w:pPr>
              <w:jc w:val="center"/>
              <w:rPr>
                <w:rFonts w:ascii="Times New Roman" w:eastAsia="DengXian" w:hAnsi="Times New Roman" w:cs="Times New Roman"/>
                <w:color w:val="000000"/>
                <w:sz w:val="20"/>
                <w:szCs w:val="20"/>
              </w:rPr>
            </w:pPr>
            <w:proofErr w:type="spellStart"/>
            <w:r w:rsidRPr="00AE5CD6">
              <w:rPr>
                <w:rFonts w:ascii="Times New Roman" w:eastAsia="DengXian" w:hAnsi="Times New Roman" w:cs="Times New Roman"/>
                <w:color w:val="000000"/>
                <w:sz w:val="20"/>
                <w:szCs w:val="20"/>
              </w:rPr>
              <w:t>JFreeChart</w:t>
            </w:r>
            <w:proofErr w:type="spellEnd"/>
          </w:p>
        </w:tc>
        <w:tc>
          <w:tcPr>
            <w:tcW w:w="1395" w:type="dxa"/>
          </w:tcPr>
          <w:p w14:paraId="0358C9D0"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428</w:t>
            </w:r>
          </w:p>
        </w:tc>
        <w:tc>
          <w:tcPr>
            <w:tcW w:w="1559" w:type="dxa"/>
          </w:tcPr>
          <w:p w14:paraId="0042F221"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0.7996</w:t>
            </w:r>
          </w:p>
        </w:tc>
      </w:tr>
      <w:tr w:rsidR="00CC1B4B" w:rsidRPr="001B3E04" w14:paraId="2374F7C2" w14:textId="77777777" w:rsidTr="00BF6C94">
        <w:tc>
          <w:tcPr>
            <w:tcW w:w="1294" w:type="dxa"/>
          </w:tcPr>
          <w:p w14:paraId="3DE0BE2C" w14:textId="690C0D60"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Lang</w:t>
            </w:r>
          </w:p>
        </w:tc>
        <w:tc>
          <w:tcPr>
            <w:tcW w:w="1395" w:type="dxa"/>
          </w:tcPr>
          <w:p w14:paraId="71EC744D"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11 sets Package</w:t>
            </w:r>
            <w:r>
              <w:rPr>
                <w:rFonts w:ascii="Times New Roman" w:hAnsi="Times New Roman" w:cs="Times New Roman"/>
                <w:color w:val="000000" w:themeColor="text1"/>
                <w:sz w:val="20"/>
                <w:szCs w:val="20"/>
              </w:rPr>
              <w:t>-</w:t>
            </w:r>
            <w:r w:rsidRPr="00AE5CD6">
              <w:rPr>
                <w:rFonts w:ascii="Times New Roman" w:hAnsi="Times New Roman" w:cs="Times New Roman"/>
                <w:color w:val="000000" w:themeColor="text1"/>
                <w:sz w:val="20"/>
                <w:szCs w:val="20"/>
              </w:rPr>
              <w:t>Level data</w:t>
            </w:r>
          </w:p>
        </w:tc>
        <w:tc>
          <w:tcPr>
            <w:tcW w:w="1559" w:type="dxa"/>
          </w:tcPr>
          <w:p w14:paraId="17369168"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0.8627</w:t>
            </w:r>
          </w:p>
        </w:tc>
      </w:tr>
    </w:tbl>
    <w:bookmarkEnd w:id="1"/>
    <w:p w14:paraId="7EDC7F63" w14:textId="4A14F8EE" w:rsidR="00BF6C94" w:rsidRDefault="00CC1B4B" w:rsidP="00BF6C94">
      <w:pPr>
        <w:pStyle w:val="bulletlist"/>
        <w:numPr>
          <w:ilvl w:val="0"/>
          <w:numId w:val="0"/>
        </w:numPr>
        <w:jc w:val="center"/>
      </w:pPr>
      <w:r>
        <w:t>Table2. The Pearson correlation coefficient between Metric 2 &amp; 3</w:t>
      </w:r>
      <w:bookmarkEnd w:id="0"/>
    </w:p>
    <w:p w14:paraId="219EAC90" w14:textId="77777777" w:rsidR="00BF6C94" w:rsidRDefault="00BF6C94" w:rsidP="00BF6C94">
      <w:pPr>
        <w:pStyle w:val="bulletlist"/>
        <w:numPr>
          <w:ilvl w:val="0"/>
          <w:numId w:val="0"/>
        </w:numPr>
        <w:jc w:val="center"/>
      </w:pPr>
    </w:p>
    <w:p w14:paraId="5B96AD65" w14:textId="3E86E1BF" w:rsidR="00BF6C94" w:rsidRDefault="00BF6C94" w:rsidP="00BF6C94">
      <w:pPr>
        <w:pStyle w:val="bulletlist"/>
        <w:numPr>
          <w:ilvl w:val="0"/>
          <w:numId w:val="0"/>
        </w:numPr>
        <w:jc w:val="center"/>
      </w:pPr>
      <w:r>
        <w:rPr>
          <w:noProof/>
          <w:color w:val="000000" w:themeColor="text1"/>
        </w:rPr>
        <w:drawing>
          <wp:inline distT="0" distB="0" distL="0" distR="0" wp14:anchorId="578F1EFF" wp14:editId="184821DA">
            <wp:extent cx="2896186" cy="173736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otal6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2116" cy="1836898"/>
                    </a:xfrm>
                    <a:prstGeom prst="rect">
                      <a:avLst/>
                    </a:prstGeom>
                  </pic:spPr>
                </pic:pic>
              </a:graphicData>
            </a:graphic>
          </wp:inline>
        </w:drawing>
      </w:r>
    </w:p>
    <w:p w14:paraId="4C674E18" w14:textId="26A50448" w:rsidR="00BF6C94" w:rsidRDefault="00BF6C94" w:rsidP="00BF6C94">
      <w:pPr>
        <w:rPr>
          <w:rFonts w:ascii="Times New Roman" w:eastAsia="DengXian" w:hAnsi="Times New Roman" w:cs="Times New Roman"/>
          <w:color w:val="000000"/>
          <w:sz w:val="20"/>
          <w:szCs w:val="20"/>
        </w:rPr>
      </w:pPr>
      <w:r w:rsidRPr="00CB2A24">
        <w:rPr>
          <w:rFonts w:ascii="Times New Roman" w:hAnsi="Times New Roman" w:cs="Times New Roman"/>
          <w:b/>
          <w:color w:val="000000" w:themeColor="text1"/>
          <w:sz w:val="20"/>
          <w:szCs w:val="20"/>
        </w:rPr>
        <w:t xml:space="preserve">Figure1 </w:t>
      </w:r>
      <w:r>
        <w:rPr>
          <w:rFonts w:ascii="Times New Roman" w:hAnsi="Times New Roman" w:cs="Times New Roman"/>
          <w:color w:val="000000" w:themeColor="text1"/>
          <w:sz w:val="20"/>
          <w:szCs w:val="20"/>
        </w:rPr>
        <w:t>D</w:t>
      </w:r>
      <w:r w:rsidRPr="00CB2A24">
        <w:rPr>
          <w:rFonts w:ascii="Times New Roman" w:hAnsi="Times New Roman" w:cs="Times New Roman"/>
          <w:color w:val="000000" w:themeColor="text1"/>
          <w:sz w:val="20"/>
          <w:szCs w:val="20"/>
        </w:rPr>
        <w:t>ata distribution diagram of Class-Level between Metric 1 &amp; 3 a) Apache commons Lang b)</w:t>
      </w:r>
      <w:r w:rsidRPr="00CB2A24">
        <w:rPr>
          <w:rFonts w:ascii="Times New Roman" w:eastAsia="DengXian" w:hAnsi="Times New Roman" w:cs="Times New Roman"/>
          <w:color w:val="000000"/>
          <w:sz w:val="20"/>
          <w:szCs w:val="20"/>
        </w:rPr>
        <w:t xml:space="preserve"> Apache commons codec c) Apache commons collections d) Apache commons configuration e) </w:t>
      </w:r>
      <w:proofErr w:type="spellStart"/>
      <w:r w:rsidRPr="00CB2A24">
        <w:rPr>
          <w:rFonts w:ascii="Times New Roman" w:eastAsia="DengXian" w:hAnsi="Times New Roman" w:cs="Times New Roman"/>
          <w:color w:val="000000"/>
          <w:sz w:val="20"/>
          <w:szCs w:val="20"/>
        </w:rPr>
        <w:t>JFreeChart</w:t>
      </w:r>
      <w:proofErr w:type="spellEnd"/>
      <w:r w:rsidRPr="00CB2A24">
        <w:rPr>
          <w:rFonts w:ascii="Times New Roman" w:eastAsia="DengXian" w:hAnsi="Times New Roman" w:cs="Times New Roman"/>
          <w:color w:val="000000"/>
          <w:sz w:val="20"/>
          <w:szCs w:val="20"/>
        </w:rPr>
        <w:t xml:space="preserve"> f</w:t>
      </w:r>
      <w:r w:rsidRPr="00CB2A24">
        <w:rPr>
          <w:rFonts w:ascii="Times New Roman" w:eastAsia="DengXian" w:hAnsi="Times New Roman" w:cs="Times New Roman"/>
          <w:color w:val="000000"/>
          <w:sz w:val="20"/>
          <w:szCs w:val="20"/>
        </w:rPr>
        <w:t>）</w:t>
      </w:r>
      <w:r w:rsidRPr="00CB2A24">
        <w:rPr>
          <w:rFonts w:ascii="Times New Roman" w:eastAsia="DengXian" w:hAnsi="Times New Roman" w:cs="Times New Roman"/>
          <w:color w:val="000000"/>
          <w:sz w:val="20"/>
          <w:szCs w:val="20"/>
        </w:rPr>
        <w:t>Total five project class level data</w:t>
      </w:r>
    </w:p>
    <w:p w14:paraId="23A203FE" w14:textId="197FE5D7" w:rsidR="00BF6C94" w:rsidRDefault="00BF6C94" w:rsidP="00BF6C94">
      <w:pPr>
        <w:rPr>
          <w:rFonts w:ascii="Times New Roman" w:eastAsia="DengXian" w:hAnsi="Times New Roman" w:cs="Times New Roman"/>
          <w:color w:val="000000"/>
          <w:sz w:val="20"/>
          <w:szCs w:val="20"/>
        </w:rPr>
      </w:pPr>
      <w:r>
        <w:rPr>
          <w:rFonts w:ascii="DengXian" w:eastAsia="DengXian" w:hAnsi="DengXian" w:hint="eastAsia"/>
          <w:noProof/>
          <w:color w:val="000000"/>
        </w:rPr>
        <w:lastRenderedPageBreak/>
        <w:drawing>
          <wp:inline distT="0" distB="0" distL="0" distR="0" wp14:anchorId="5AA13648" wp14:editId="714AD472">
            <wp:extent cx="2921588" cy="1752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otal6 diagram 2&amp;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240" cy="1776386"/>
                    </a:xfrm>
                    <a:prstGeom prst="rect">
                      <a:avLst/>
                    </a:prstGeom>
                  </pic:spPr>
                </pic:pic>
              </a:graphicData>
            </a:graphic>
          </wp:inline>
        </w:drawing>
      </w:r>
    </w:p>
    <w:p w14:paraId="6A16DEB6" w14:textId="3DAB83BD" w:rsidR="00BF6C94" w:rsidRDefault="00BF6C94" w:rsidP="00BF6C94">
      <w:pPr>
        <w:rPr>
          <w:rFonts w:ascii="Times New Roman" w:eastAsia="DengXian" w:hAnsi="Times New Roman" w:cs="Times New Roman"/>
          <w:color w:val="000000"/>
          <w:sz w:val="20"/>
          <w:szCs w:val="20"/>
        </w:rPr>
      </w:pPr>
      <w:r w:rsidRPr="00CB2A24">
        <w:rPr>
          <w:rFonts w:ascii="Times New Roman" w:hAnsi="Times New Roman" w:cs="Times New Roman"/>
          <w:b/>
          <w:color w:val="000000" w:themeColor="text1"/>
          <w:sz w:val="20"/>
          <w:szCs w:val="20"/>
        </w:rPr>
        <w:t>Figure</w:t>
      </w:r>
      <w:r>
        <w:rPr>
          <w:rFonts w:ascii="Times New Roman" w:hAnsi="Times New Roman" w:cs="Times New Roman"/>
          <w:b/>
          <w:color w:val="000000" w:themeColor="text1"/>
          <w:sz w:val="20"/>
          <w:szCs w:val="20"/>
        </w:rPr>
        <w:t xml:space="preserve">2 </w:t>
      </w:r>
      <w:r>
        <w:rPr>
          <w:rFonts w:ascii="Times New Roman" w:hAnsi="Times New Roman" w:cs="Times New Roman"/>
          <w:color w:val="000000" w:themeColor="text1"/>
          <w:sz w:val="20"/>
          <w:szCs w:val="20"/>
        </w:rPr>
        <w:t>D</w:t>
      </w:r>
      <w:r w:rsidRPr="00CB2A24">
        <w:rPr>
          <w:rFonts w:ascii="Times New Roman" w:hAnsi="Times New Roman" w:cs="Times New Roman"/>
          <w:color w:val="000000" w:themeColor="text1"/>
          <w:sz w:val="20"/>
          <w:szCs w:val="20"/>
        </w:rPr>
        <w:t xml:space="preserve">ata distribution diagram of Class-Level between Metric </w:t>
      </w:r>
      <w:r>
        <w:rPr>
          <w:rFonts w:ascii="Times New Roman" w:hAnsi="Times New Roman" w:cs="Times New Roman"/>
          <w:color w:val="000000" w:themeColor="text1"/>
          <w:sz w:val="20"/>
          <w:szCs w:val="20"/>
        </w:rPr>
        <w:t>2</w:t>
      </w:r>
      <w:r w:rsidRPr="00CB2A24">
        <w:rPr>
          <w:rFonts w:ascii="Times New Roman" w:hAnsi="Times New Roman" w:cs="Times New Roman"/>
          <w:color w:val="000000" w:themeColor="text1"/>
          <w:sz w:val="20"/>
          <w:szCs w:val="20"/>
        </w:rPr>
        <w:t xml:space="preserve"> &amp; 3 a) Apache commons Lang b)</w:t>
      </w:r>
      <w:r w:rsidRPr="00CB2A24">
        <w:rPr>
          <w:rFonts w:ascii="Times New Roman" w:eastAsia="DengXian" w:hAnsi="Times New Roman" w:cs="Times New Roman"/>
          <w:color w:val="000000"/>
          <w:sz w:val="20"/>
          <w:szCs w:val="20"/>
        </w:rPr>
        <w:t xml:space="preserve"> Apache commons codec c) Apache commons collections d) Apache commons configuration e) </w:t>
      </w:r>
      <w:proofErr w:type="spellStart"/>
      <w:r w:rsidRPr="00CB2A24">
        <w:rPr>
          <w:rFonts w:ascii="Times New Roman" w:eastAsia="DengXian" w:hAnsi="Times New Roman" w:cs="Times New Roman"/>
          <w:color w:val="000000"/>
          <w:sz w:val="20"/>
          <w:szCs w:val="20"/>
        </w:rPr>
        <w:t>JFreeChart</w:t>
      </w:r>
      <w:proofErr w:type="spellEnd"/>
      <w:r w:rsidRPr="00CB2A24">
        <w:rPr>
          <w:rFonts w:ascii="Times New Roman" w:eastAsia="DengXian" w:hAnsi="Times New Roman" w:cs="Times New Roman"/>
          <w:color w:val="000000"/>
          <w:sz w:val="20"/>
          <w:szCs w:val="20"/>
        </w:rPr>
        <w:t xml:space="preserve"> f</w:t>
      </w:r>
      <w:r w:rsidRPr="00CB2A24">
        <w:rPr>
          <w:rFonts w:ascii="Times New Roman" w:eastAsia="DengXian" w:hAnsi="Times New Roman" w:cs="Times New Roman"/>
          <w:color w:val="000000"/>
          <w:sz w:val="20"/>
          <w:szCs w:val="20"/>
        </w:rPr>
        <w:t>）</w:t>
      </w:r>
      <w:r w:rsidRPr="00CB2A24">
        <w:rPr>
          <w:rFonts w:ascii="Times New Roman" w:eastAsia="DengXian" w:hAnsi="Times New Roman" w:cs="Times New Roman"/>
          <w:color w:val="000000"/>
          <w:sz w:val="20"/>
          <w:szCs w:val="20"/>
        </w:rPr>
        <w:t>Total five project class level data</w:t>
      </w:r>
    </w:p>
    <w:p w14:paraId="77E9BCC1" w14:textId="5CFB22CF" w:rsidR="00C449BC" w:rsidRDefault="00C449BC" w:rsidP="00BF6C94">
      <w:pPr>
        <w:rPr>
          <w:rFonts w:ascii="Times New Roman" w:eastAsia="DengXian" w:hAnsi="Times New Roman" w:cs="Times New Roman"/>
          <w:color w:val="000000"/>
          <w:sz w:val="20"/>
          <w:szCs w:val="20"/>
        </w:rPr>
      </w:pPr>
      <w:r>
        <w:rPr>
          <w:noProof/>
          <w:color w:val="000000" w:themeColor="text1"/>
        </w:rPr>
        <w:drawing>
          <wp:anchor distT="0" distB="0" distL="114300" distR="114300" simplePos="0" relativeHeight="251659264" behindDoc="0" locked="0" layoutInCell="1" allowOverlap="1" wp14:anchorId="29735237" wp14:editId="3A4FDEFF">
            <wp:simplePos x="0" y="0"/>
            <wp:positionH relativeFrom="margin">
              <wp:align>left</wp:align>
            </wp:positionH>
            <wp:positionV relativeFrom="paragraph">
              <wp:posOffset>260985</wp:posOffset>
            </wp:positionV>
            <wp:extent cx="2661920" cy="1996440"/>
            <wp:effectExtent l="0" t="0" r="5080" b="381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xplotof12.png"/>
                    <pic:cNvPicPr/>
                  </pic:nvPicPr>
                  <pic:blipFill>
                    <a:blip r:embed="rId9">
                      <a:extLst>
                        <a:ext uri="{28A0092B-C50C-407E-A947-70E740481C1C}">
                          <a14:useLocalDpi xmlns:a14="http://schemas.microsoft.com/office/drawing/2010/main" val="0"/>
                        </a:ext>
                      </a:extLst>
                    </a:blip>
                    <a:stretch>
                      <a:fillRect/>
                    </a:stretch>
                  </pic:blipFill>
                  <pic:spPr>
                    <a:xfrm>
                      <a:off x="0" y="0"/>
                      <a:ext cx="2661920" cy="1996440"/>
                    </a:xfrm>
                    <a:prstGeom prst="rect">
                      <a:avLst/>
                    </a:prstGeom>
                  </pic:spPr>
                </pic:pic>
              </a:graphicData>
            </a:graphic>
            <wp14:sizeRelH relativeFrom="margin">
              <wp14:pctWidth>0</wp14:pctWidth>
            </wp14:sizeRelH>
            <wp14:sizeRelV relativeFrom="margin">
              <wp14:pctHeight>0</wp14:pctHeight>
            </wp14:sizeRelV>
          </wp:anchor>
        </w:drawing>
      </w:r>
    </w:p>
    <w:p w14:paraId="22BB2415" w14:textId="77777777" w:rsidR="00BF6C94" w:rsidRPr="00C449BC" w:rsidRDefault="00BF6C94" w:rsidP="00C449BC">
      <w:pPr>
        <w:jc w:val="center"/>
        <w:rPr>
          <w:rFonts w:ascii="Times New Roman" w:eastAsia="DengXian" w:hAnsi="Times New Roman" w:cs="Times New Roman"/>
          <w:color w:val="000000"/>
          <w:sz w:val="20"/>
          <w:szCs w:val="20"/>
        </w:rPr>
      </w:pPr>
      <w:r w:rsidRPr="00CB2A24">
        <w:rPr>
          <w:rFonts w:ascii="Times New Roman" w:hAnsi="Times New Roman" w:cs="Times New Roman"/>
          <w:b/>
          <w:color w:val="000000" w:themeColor="text1"/>
          <w:sz w:val="20"/>
          <w:szCs w:val="20"/>
        </w:rPr>
        <w:t>Figure</w:t>
      </w:r>
      <w:r>
        <w:rPr>
          <w:rFonts w:ascii="Times New Roman" w:hAnsi="Times New Roman" w:cs="Times New Roman"/>
          <w:b/>
          <w:color w:val="000000" w:themeColor="text1"/>
          <w:sz w:val="20"/>
          <w:szCs w:val="20"/>
        </w:rPr>
        <w:t xml:space="preserve">3 </w:t>
      </w:r>
      <w:r>
        <w:rPr>
          <w:rFonts w:ascii="Times New Roman" w:hAnsi="Times New Roman" w:cs="Times New Roman"/>
          <w:color w:val="000000" w:themeColor="text1"/>
          <w:sz w:val="20"/>
          <w:szCs w:val="20"/>
        </w:rPr>
        <w:t xml:space="preserve">Apache commons Lang metric 1 &amp; 2 </w:t>
      </w:r>
      <w:r w:rsidRPr="00C449BC">
        <w:rPr>
          <w:rFonts w:ascii="Times New Roman" w:hAnsi="Times New Roman" w:cs="Times New Roman"/>
          <w:color w:val="000000" w:themeColor="text1"/>
          <w:sz w:val="20"/>
          <w:szCs w:val="20"/>
        </w:rPr>
        <w:t>boxplot</w:t>
      </w:r>
    </w:p>
    <w:p w14:paraId="5EC092B7" w14:textId="6C18CDD1" w:rsidR="00E93938" w:rsidRDefault="00C449BC" w:rsidP="007926F4">
      <w:pPr>
        <w:pStyle w:val="bulletlist"/>
        <w:numPr>
          <w:ilvl w:val="0"/>
          <w:numId w:val="0"/>
        </w:numPr>
        <w:jc w:val="left"/>
        <w:rPr>
          <w:color w:val="333333"/>
          <w:shd w:val="clear" w:color="auto" w:fill="F7F8FA"/>
        </w:rPr>
      </w:pPr>
      <w:r w:rsidRPr="007926F4">
        <w:rPr>
          <w:color w:val="333333"/>
          <w:shd w:val="clear" w:color="auto" w:fill="F7F8FA"/>
        </w:rPr>
        <w:t>Correlation analysis of Class level data for metric1 and c3 and for c2 and c3, the distribution of data points for the five projects is shown in the figures (</w:t>
      </w:r>
      <w:r w:rsidRPr="007926F4">
        <w:rPr>
          <w:b/>
          <w:color w:val="333333"/>
          <w:shd w:val="clear" w:color="auto" w:fill="F7F8FA"/>
        </w:rPr>
        <w:t>Figure1,Figure2,Figure3</w:t>
      </w:r>
      <w:r w:rsidRPr="007926F4">
        <w:rPr>
          <w:color w:val="333333"/>
          <w:shd w:val="clear" w:color="auto" w:fill="F7F8FA"/>
        </w:rPr>
        <w:t>).</w:t>
      </w:r>
    </w:p>
    <w:p w14:paraId="0E9CC5E3" w14:textId="5F45C601" w:rsidR="006162C2" w:rsidRDefault="006162C2" w:rsidP="007926F4">
      <w:pPr>
        <w:pStyle w:val="bulletlist"/>
        <w:numPr>
          <w:ilvl w:val="0"/>
          <w:numId w:val="0"/>
        </w:numPr>
        <w:jc w:val="left"/>
        <w:rPr>
          <w:color w:val="333333"/>
          <w:shd w:val="clear" w:color="auto" w:fill="F7F8FA"/>
          <w:lang w:eastAsia="zh-CN"/>
        </w:rPr>
      </w:pPr>
      <w:r>
        <w:rPr>
          <w:rFonts w:hint="eastAsia"/>
          <w:color w:val="333333"/>
          <w:shd w:val="clear" w:color="auto" w:fill="F7F8FA"/>
          <w:lang w:eastAsia="zh-CN"/>
        </w:rPr>
        <w:t>I</w:t>
      </w:r>
      <w:r>
        <w:rPr>
          <w:color w:val="333333"/>
          <w:shd w:val="clear" w:color="auto" w:fill="F7F8FA"/>
          <w:lang w:eastAsia="zh-CN"/>
        </w:rPr>
        <w:t xml:space="preserve">t can be seen from figure 1 and 2, as well as table 1 and table 2 above that </w:t>
      </w:r>
      <w:r w:rsidR="00C64863">
        <w:rPr>
          <w:color w:val="333333"/>
          <w:shd w:val="clear" w:color="auto" w:fill="F7F8FA"/>
          <w:lang w:eastAsia="zh-CN"/>
        </w:rPr>
        <w:t xml:space="preserve">the correlation of the </w:t>
      </w:r>
      <w:r w:rsidR="00953A7E">
        <w:rPr>
          <w:rFonts w:hint="eastAsia"/>
          <w:color w:val="333333"/>
          <w:shd w:val="clear" w:color="auto" w:fill="F7F8FA"/>
          <w:lang w:eastAsia="zh-CN"/>
        </w:rPr>
        <w:t>four</w:t>
      </w:r>
      <w:r w:rsidR="00953A7E">
        <w:rPr>
          <w:color w:val="333333"/>
          <w:shd w:val="clear" w:color="auto" w:fill="F7F8FA"/>
          <w:lang w:eastAsia="zh-CN"/>
        </w:rPr>
        <w:t xml:space="preserve"> groups is relatively strong and the direction of the correlation is positive except the ‘</w:t>
      </w:r>
      <w:r w:rsidR="00953A7E">
        <w:rPr>
          <w:rFonts w:hint="eastAsia"/>
          <w:color w:val="333333"/>
          <w:shd w:val="clear" w:color="auto" w:fill="F7F8FA"/>
          <w:lang w:eastAsia="zh-CN"/>
        </w:rPr>
        <w:t>A</w:t>
      </w:r>
      <w:r w:rsidR="00953A7E">
        <w:rPr>
          <w:color w:val="333333"/>
          <w:shd w:val="clear" w:color="auto" w:fill="F7F8FA"/>
          <w:lang w:eastAsia="zh-CN"/>
        </w:rPr>
        <w:t>pache Commons Lang</w:t>
      </w:r>
      <w:r w:rsidR="00953A7E">
        <w:rPr>
          <w:color w:val="333333"/>
          <w:shd w:val="clear" w:color="auto" w:fill="F7F8FA"/>
          <w:lang w:eastAsia="zh-CN"/>
        </w:rPr>
        <w:t>’ project. In fact, the correlation coefficient of ‘Apache Commons Lang’ project is obviously different from the other four projects.</w:t>
      </w:r>
    </w:p>
    <w:p w14:paraId="12CA01B0" w14:textId="6C3ECCC8" w:rsidR="00953A7E" w:rsidRDefault="00953A7E" w:rsidP="007926F4">
      <w:pPr>
        <w:pStyle w:val="bulletlist"/>
        <w:numPr>
          <w:ilvl w:val="0"/>
          <w:numId w:val="0"/>
        </w:numPr>
        <w:jc w:val="left"/>
        <w:rPr>
          <w:color w:val="333333"/>
          <w:shd w:val="clear" w:color="auto" w:fill="F7F8FA"/>
          <w:lang w:eastAsia="zh-CN"/>
        </w:rPr>
      </w:pPr>
      <w:r>
        <w:rPr>
          <w:rFonts w:hint="eastAsia"/>
          <w:color w:val="333333"/>
          <w:shd w:val="clear" w:color="auto" w:fill="F7F8FA"/>
          <w:lang w:eastAsia="zh-CN"/>
        </w:rPr>
        <w:t>H</w:t>
      </w:r>
      <w:r>
        <w:rPr>
          <w:color w:val="333333"/>
          <w:shd w:val="clear" w:color="auto" w:fill="F7F8FA"/>
          <w:lang w:eastAsia="zh-CN"/>
        </w:rPr>
        <w:t>ence, we summarized and analyzed the class-level data of the five projects, and concluded that R(Pearson) of metric 1&amp;3 of total 5 projects is 0.7476,</w:t>
      </w:r>
    </w:p>
    <w:p w14:paraId="4042FC35" w14:textId="3C1D92DD" w:rsidR="00953A7E" w:rsidRDefault="00953A7E" w:rsidP="007926F4">
      <w:pPr>
        <w:pStyle w:val="bulletlist"/>
        <w:numPr>
          <w:ilvl w:val="0"/>
          <w:numId w:val="0"/>
        </w:numPr>
        <w:jc w:val="left"/>
        <w:rPr>
          <w:color w:val="333333"/>
          <w:shd w:val="clear" w:color="auto" w:fill="F7F8FA"/>
          <w:lang w:eastAsia="zh-CN"/>
        </w:rPr>
      </w:pPr>
      <w:r>
        <w:rPr>
          <w:color w:val="333333"/>
          <w:shd w:val="clear" w:color="auto" w:fill="F7F8FA"/>
          <w:lang w:eastAsia="zh-CN"/>
        </w:rPr>
        <w:t>and R(Pearson) of metric 1^3 of total 5 projects is 0.7707.</w:t>
      </w:r>
    </w:p>
    <w:p w14:paraId="55980F9C" w14:textId="493ECBCD" w:rsidR="00953A7E" w:rsidRDefault="00953A7E" w:rsidP="007926F4">
      <w:pPr>
        <w:pStyle w:val="bulletlist"/>
        <w:numPr>
          <w:ilvl w:val="0"/>
          <w:numId w:val="0"/>
        </w:numPr>
        <w:jc w:val="left"/>
        <w:rPr>
          <w:color w:val="333333"/>
          <w:shd w:val="clear" w:color="auto" w:fill="F7F8FA"/>
          <w:lang w:eastAsia="zh-CN"/>
        </w:rPr>
      </w:pPr>
      <w:r>
        <w:rPr>
          <w:color w:val="333333"/>
          <w:shd w:val="clear" w:color="auto" w:fill="F7F8FA"/>
          <w:lang w:eastAsia="zh-CN"/>
        </w:rPr>
        <w:t>There is an in-depth analysis which is made on why the correlation coefficient of the project Apache Commons Lang is very small. The size of the Apache Commons Lang Metric 1 and Metric 2 is concentrated at more than 90%, as shown in figure3. In fact, the data distribution is too centralized to form a good correlation comparison, and it is easy to cause the deviation of the correlation coefficient on Apache Commons Lang. So the figure1 and figure 2 shows that the correlation coefficient is large and positive for metric1&amp;2 and metric 3 based on the 11 sets data of package-level in Apache Commons Lang. After combining with the size-similar correlation coefficients of the four groups of projects and the universality of the five groups of data, it can be seen considered that the correlation coefficient on the class-level of Apache Commons Lang belongs to abnormal data, which is not universal and can be ignored. Therefore, it can be seen from the Pearson correlation coefficient of the above five groups of projects that the correlation is very strong and positive.</w:t>
      </w:r>
    </w:p>
    <w:p w14:paraId="091D5416" w14:textId="452F96F3" w:rsidR="00953A7E" w:rsidRDefault="00953A7E" w:rsidP="007926F4">
      <w:pPr>
        <w:pStyle w:val="bulletlist"/>
        <w:numPr>
          <w:ilvl w:val="0"/>
          <w:numId w:val="0"/>
        </w:numPr>
        <w:jc w:val="left"/>
        <w:rPr>
          <w:color w:val="333333"/>
          <w:shd w:val="clear" w:color="auto" w:fill="F7F8FA"/>
          <w:lang w:eastAsia="zh-CN"/>
        </w:rPr>
      </w:pPr>
    </w:p>
    <w:p w14:paraId="57D49F0F" w14:textId="29B91914" w:rsidR="00953A7E" w:rsidRDefault="00953A7E" w:rsidP="007926F4">
      <w:pPr>
        <w:pStyle w:val="bulletlist"/>
        <w:numPr>
          <w:ilvl w:val="0"/>
          <w:numId w:val="0"/>
        </w:numPr>
        <w:jc w:val="left"/>
        <w:rPr>
          <w:color w:val="333333"/>
          <w:shd w:val="clear" w:color="auto" w:fill="F7F8FA"/>
          <w:lang w:eastAsia="zh-CN"/>
        </w:rPr>
      </w:pPr>
      <w:r>
        <w:rPr>
          <w:rFonts w:hint="eastAsia"/>
          <w:color w:val="333333"/>
          <w:shd w:val="clear" w:color="auto" w:fill="F7F8FA"/>
          <w:lang w:eastAsia="zh-CN"/>
        </w:rPr>
        <w:t>5</w:t>
      </w:r>
      <w:r>
        <w:rPr>
          <w:color w:val="333333"/>
          <w:shd w:val="clear" w:color="auto" w:fill="F7F8FA"/>
          <w:lang w:eastAsia="zh-CN"/>
        </w:rPr>
        <w:t>.2 Correlation between Metric 1&amp;2 and Metric4.</w:t>
      </w:r>
    </w:p>
    <w:p w14:paraId="3D03EAD8" w14:textId="42FC7753" w:rsidR="00953A7E" w:rsidRDefault="00953A7E" w:rsidP="007926F4">
      <w:pPr>
        <w:pStyle w:val="bulletlist"/>
        <w:numPr>
          <w:ilvl w:val="0"/>
          <w:numId w:val="0"/>
        </w:numPr>
        <w:jc w:val="left"/>
        <w:rPr>
          <w:lang w:val="en-US" w:eastAsia="zh-CN"/>
        </w:rPr>
      </w:pPr>
      <w:r>
        <w:rPr>
          <w:lang w:val="en-US" w:eastAsia="zh-CN"/>
        </w:rPr>
        <w:t xml:space="preserve">The correlation analysis of metric 1&amp;2 and metric 4 was carried out using the Spearman correlation coefficient </w:t>
      </w:r>
      <w:proofErr w:type="spellStart"/>
      <w:r>
        <w:rPr>
          <w:rFonts w:hint="eastAsia"/>
          <w:color w:val="000000" w:themeColor="text1"/>
        </w:rPr>
        <w:t>r</w:t>
      </w:r>
      <w:r w:rsidRPr="009102A2">
        <w:rPr>
          <w:rFonts w:hint="eastAsia"/>
          <w:color w:val="000000" w:themeColor="text1"/>
          <w:vertAlign w:val="subscript"/>
        </w:rPr>
        <w:t>s</w:t>
      </w:r>
      <w:proofErr w:type="spellEnd"/>
      <w:r>
        <w:rPr>
          <w:lang w:val="en-US" w:eastAsia="zh-CN"/>
        </w:rPr>
        <w:t>.</w:t>
      </w:r>
    </w:p>
    <w:tbl>
      <w:tblPr>
        <w:tblStyle w:val="a9"/>
        <w:tblW w:w="4390" w:type="dxa"/>
        <w:tblLook w:val="04A0" w:firstRow="1" w:lastRow="0" w:firstColumn="1" w:lastColumn="0" w:noHBand="0" w:noVBand="1"/>
      </w:tblPr>
      <w:tblGrid>
        <w:gridCol w:w="1419"/>
        <w:gridCol w:w="1411"/>
        <w:gridCol w:w="1560"/>
      </w:tblGrid>
      <w:tr w:rsidR="00953A7E" w14:paraId="5F10CE12" w14:textId="77777777" w:rsidTr="00953A7E">
        <w:tc>
          <w:tcPr>
            <w:tcW w:w="1419" w:type="dxa"/>
          </w:tcPr>
          <w:p w14:paraId="0D4F8C3E"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Project</w:t>
            </w:r>
          </w:p>
        </w:tc>
        <w:tc>
          <w:tcPr>
            <w:tcW w:w="1411" w:type="dxa"/>
          </w:tcPr>
          <w:p w14:paraId="3FC3F07A"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 xml:space="preserve">Sets of </w:t>
            </w:r>
            <w:proofErr w:type="gramStart"/>
            <w:r w:rsidRPr="00953A7E">
              <w:rPr>
                <w:rFonts w:ascii="Times New Roman" w:hAnsi="Times New Roman" w:cs="Times New Roman"/>
                <w:color w:val="000000" w:themeColor="text1"/>
                <w:sz w:val="20"/>
                <w:szCs w:val="20"/>
              </w:rPr>
              <w:t>data(</w:t>
            </w:r>
            <w:proofErr w:type="gramEnd"/>
            <w:r w:rsidRPr="00953A7E">
              <w:rPr>
                <w:rFonts w:ascii="Times New Roman" w:hAnsi="Times New Roman" w:cs="Times New Roman"/>
                <w:color w:val="000000" w:themeColor="text1"/>
                <w:sz w:val="20"/>
                <w:szCs w:val="20"/>
              </w:rPr>
              <w:t>Class level)</w:t>
            </w:r>
          </w:p>
        </w:tc>
        <w:tc>
          <w:tcPr>
            <w:tcW w:w="1560" w:type="dxa"/>
          </w:tcPr>
          <w:p w14:paraId="5AED5CDF" w14:textId="77777777" w:rsidR="00953A7E" w:rsidRPr="00953A7E" w:rsidRDefault="00953A7E" w:rsidP="00953A7E">
            <w:pPr>
              <w:jc w:val="center"/>
              <w:rPr>
                <w:rFonts w:ascii="Times New Roman" w:hAnsi="Times New Roman" w:cs="Times New Roman"/>
                <w:color w:val="000000" w:themeColor="text1"/>
                <w:sz w:val="20"/>
                <w:szCs w:val="20"/>
              </w:rPr>
            </w:pPr>
            <w:proofErr w:type="spellStart"/>
            <w:r w:rsidRPr="00953A7E">
              <w:rPr>
                <w:rFonts w:ascii="Times New Roman" w:hAnsi="Times New Roman" w:cs="Times New Roman"/>
                <w:color w:val="000000" w:themeColor="text1"/>
                <w:sz w:val="20"/>
                <w:szCs w:val="20"/>
              </w:rPr>
              <w:t>r</w:t>
            </w:r>
            <w:r w:rsidRPr="00953A7E">
              <w:rPr>
                <w:rFonts w:ascii="Times New Roman" w:hAnsi="Times New Roman" w:cs="Times New Roman"/>
                <w:color w:val="000000" w:themeColor="text1"/>
                <w:sz w:val="20"/>
                <w:szCs w:val="20"/>
                <w:vertAlign w:val="subscript"/>
              </w:rPr>
              <w:t>s</w:t>
            </w:r>
            <w:proofErr w:type="spellEnd"/>
            <w:r w:rsidRPr="00953A7E">
              <w:rPr>
                <w:rFonts w:ascii="Times New Roman" w:hAnsi="Times New Roman" w:cs="Times New Roman"/>
                <w:color w:val="000000" w:themeColor="text1"/>
                <w:sz w:val="20"/>
                <w:szCs w:val="20"/>
              </w:rPr>
              <w:t xml:space="preserve"> of metric 1&amp;4</w:t>
            </w:r>
          </w:p>
        </w:tc>
      </w:tr>
      <w:tr w:rsidR="00953A7E" w:rsidRPr="004B350B" w14:paraId="05648096" w14:textId="77777777" w:rsidTr="00953A7E">
        <w:tc>
          <w:tcPr>
            <w:tcW w:w="1419" w:type="dxa"/>
          </w:tcPr>
          <w:p w14:paraId="22BE7A6F"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Total 5 project</w:t>
            </w:r>
          </w:p>
        </w:tc>
        <w:tc>
          <w:tcPr>
            <w:tcW w:w="1411" w:type="dxa"/>
          </w:tcPr>
          <w:p w14:paraId="006BAB67"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1663</w:t>
            </w:r>
          </w:p>
        </w:tc>
        <w:tc>
          <w:tcPr>
            <w:tcW w:w="1560" w:type="dxa"/>
          </w:tcPr>
          <w:p w14:paraId="3D9B2EF0"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-0.3556</w:t>
            </w:r>
          </w:p>
        </w:tc>
      </w:tr>
      <w:tr w:rsidR="00953A7E" w:rsidRPr="004B350B" w14:paraId="44ADF1B4" w14:textId="77777777" w:rsidTr="00953A7E">
        <w:tc>
          <w:tcPr>
            <w:tcW w:w="1419" w:type="dxa"/>
          </w:tcPr>
          <w:p w14:paraId="7BA5BFCC"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Apache commons Lang</w:t>
            </w:r>
          </w:p>
        </w:tc>
        <w:tc>
          <w:tcPr>
            <w:tcW w:w="1411" w:type="dxa"/>
          </w:tcPr>
          <w:p w14:paraId="20BBF5FD"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246</w:t>
            </w:r>
          </w:p>
        </w:tc>
        <w:tc>
          <w:tcPr>
            <w:tcW w:w="1560" w:type="dxa"/>
          </w:tcPr>
          <w:p w14:paraId="65D8AE92"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-0.2116</w:t>
            </w:r>
          </w:p>
        </w:tc>
      </w:tr>
      <w:tr w:rsidR="00953A7E" w:rsidRPr="001B3E04" w14:paraId="1BC9BE73" w14:textId="77777777" w:rsidTr="00953A7E">
        <w:trPr>
          <w:trHeight w:val="297"/>
        </w:trPr>
        <w:tc>
          <w:tcPr>
            <w:tcW w:w="1419" w:type="dxa"/>
          </w:tcPr>
          <w:p w14:paraId="601E57FC"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codec</w:t>
            </w:r>
          </w:p>
        </w:tc>
        <w:tc>
          <w:tcPr>
            <w:tcW w:w="1411" w:type="dxa"/>
          </w:tcPr>
          <w:p w14:paraId="07225756"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89</w:t>
            </w:r>
          </w:p>
        </w:tc>
        <w:tc>
          <w:tcPr>
            <w:tcW w:w="1560" w:type="dxa"/>
          </w:tcPr>
          <w:p w14:paraId="4B7D2A3A"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-0.2605</w:t>
            </w:r>
          </w:p>
        </w:tc>
      </w:tr>
      <w:tr w:rsidR="00953A7E" w:rsidRPr="001B3E04" w14:paraId="6BE3F9C7" w14:textId="77777777" w:rsidTr="00953A7E">
        <w:tc>
          <w:tcPr>
            <w:tcW w:w="1419" w:type="dxa"/>
          </w:tcPr>
          <w:p w14:paraId="259C1147"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collections</w:t>
            </w:r>
          </w:p>
        </w:tc>
        <w:tc>
          <w:tcPr>
            <w:tcW w:w="1411" w:type="dxa"/>
          </w:tcPr>
          <w:p w14:paraId="6F4F9FEA"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474</w:t>
            </w:r>
          </w:p>
        </w:tc>
        <w:tc>
          <w:tcPr>
            <w:tcW w:w="1560" w:type="dxa"/>
          </w:tcPr>
          <w:p w14:paraId="5CB6CD04"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-0.3780</w:t>
            </w:r>
          </w:p>
        </w:tc>
      </w:tr>
      <w:tr w:rsidR="00953A7E" w:rsidRPr="001B3E04" w14:paraId="25FEA721" w14:textId="77777777" w:rsidTr="00953A7E">
        <w:tc>
          <w:tcPr>
            <w:tcW w:w="1419" w:type="dxa"/>
          </w:tcPr>
          <w:p w14:paraId="23F233A4"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configuration</w:t>
            </w:r>
          </w:p>
        </w:tc>
        <w:tc>
          <w:tcPr>
            <w:tcW w:w="1411" w:type="dxa"/>
          </w:tcPr>
          <w:p w14:paraId="1DB3E73B"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306</w:t>
            </w:r>
          </w:p>
        </w:tc>
        <w:tc>
          <w:tcPr>
            <w:tcW w:w="1560" w:type="dxa"/>
          </w:tcPr>
          <w:p w14:paraId="19BA954F"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-0.3694</w:t>
            </w:r>
          </w:p>
        </w:tc>
      </w:tr>
      <w:tr w:rsidR="00953A7E" w:rsidRPr="001B3E04" w14:paraId="6A4FBB82" w14:textId="77777777" w:rsidTr="00953A7E">
        <w:tc>
          <w:tcPr>
            <w:tcW w:w="1419" w:type="dxa"/>
          </w:tcPr>
          <w:p w14:paraId="355E7601" w14:textId="77777777" w:rsidR="00953A7E" w:rsidRPr="00953A7E" w:rsidRDefault="00953A7E" w:rsidP="00953A7E">
            <w:pPr>
              <w:jc w:val="center"/>
              <w:rPr>
                <w:rFonts w:ascii="Times New Roman" w:eastAsia="DengXian" w:hAnsi="Times New Roman" w:cs="Times New Roman"/>
                <w:color w:val="000000"/>
                <w:sz w:val="20"/>
                <w:szCs w:val="20"/>
              </w:rPr>
            </w:pPr>
            <w:proofErr w:type="spellStart"/>
            <w:r w:rsidRPr="00953A7E">
              <w:rPr>
                <w:rFonts w:ascii="Times New Roman" w:eastAsia="DengXian" w:hAnsi="Times New Roman" w:cs="Times New Roman"/>
                <w:color w:val="000000"/>
                <w:sz w:val="20"/>
                <w:szCs w:val="20"/>
              </w:rPr>
              <w:t>JFreeChart</w:t>
            </w:r>
            <w:proofErr w:type="spellEnd"/>
          </w:p>
        </w:tc>
        <w:tc>
          <w:tcPr>
            <w:tcW w:w="1411" w:type="dxa"/>
          </w:tcPr>
          <w:p w14:paraId="03E1D61D"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548</w:t>
            </w:r>
          </w:p>
        </w:tc>
        <w:tc>
          <w:tcPr>
            <w:tcW w:w="1560" w:type="dxa"/>
          </w:tcPr>
          <w:p w14:paraId="09DFD089"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-0.0655</w:t>
            </w:r>
          </w:p>
        </w:tc>
      </w:tr>
    </w:tbl>
    <w:p w14:paraId="6A7A8810" w14:textId="6BA1212C" w:rsidR="00953A7E" w:rsidRDefault="00953A7E" w:rsidP="00953A7E">
      <w:pPr>
        <w:pStyle w:val="bulletlist"/>
        <w:numPr>
          <w:ilvl w:val="0"/>
          <w:numId w:val="0"/>
        </w:numPr>
        <w:jc w:val="center"/>
        <w:rPr>
          <w:lang w:val="en-US" w:eastAsia="zh-CN"/>
        </w:rPr>
      </w:pPr>
      <w:r>
        <w:rPr>
          <w:rFonts w:hint="eastAsia"/>
          <w:lang w:val="en-US" w:eastAsia="zh-CN"/>
        </w:rPr>
        <w:t>T</w:t>
      </w:r>
      <w:r>
        <w:rPr>
          <w:lang w:val="en-US" w:eastAsia="zh-CN"/>
        </w:rPr>
        <w:t>able3. Spearman correlation coefficients for metric 1 and metric 4</w:t>
      </w:r>
    </w:p>
    <w:p w14:paraId="1F828E98" w14:textId="6EA52F90" w:rsidR="00953A7E" w:rsidRDefault="00953A7E" w:rsidP="00953A7E">
      <w:pPr>
        <w:pStyle w:val="bulletlist"/>
        <w:numPr>
          <w:ilvl w:val="0"/>
          <w:numId w:val="0"/>
        </w:numPr>
        <w:jc w:val="center"/>
        <w:rPr>
          <w:lang w:val="en-US" w:eastAsia="zh-CN"/>
        </w:rPr>
      </w:pPr>
    </w:p>
    <w:p w14:paraId="521E990E" w14:textId="7AE27DBB" w:rsidR="00953A7E" w:rsidRDefault="00953A7E" w:rsidP="00953A7E">
      <w:pPr>
        <w:pStyle w:val="bulletlist"/>
        <w:numPr>
          <w:ilvl w:val="0"/>
          <w:numId w:val="0"/>
        </w:numPr>
        <w:jc w:val="center"/>
        <w:rPr>
          <w:lang w:val="en-US" w:eastAsia="zh-CN"/>
        </w:rPr>
      </w:pPr>
    </w:p>
    <w:p w14:paraId="5DFE725B" w14:textId="0575FDFB" w:rsidR="00953A7E" w:rsidRDefault="00953A7E" w:rsidP="00953A7E">
      <w:pPr>
        <w:pStyle w:val="bulletlist"/>
        <w:numPr>
          <w:ilvl w:val="0"/>
          <w:numId w:val="0"/>
        </w:numPr>
        <w:jc w:val="center"/>
        <w:rPr>
          <w:lang w:val="en-US" w:eastAsia="zh-CN"/>
        </w:rPr>
      </w:pPr>
    </w:p>
    <w:p w14:paraId="1A9D2F66" w14:textId="77777777" w:rsidR="00953A7E" w:rsidRDefault="00953A7E" w:rsidP="00953A7E">
      <w:pPr>
        <w:pStyle w:val="bulletlist"/>
        <w:numPr>
          <w:ilvl w:val="0"/>
          <w:numId w:val="0"/>
        </w:numPr>
        <w:jc w:val="center"/>
        <w:rPr>
          <w:rFonts w:hint="eastAsia"/>
          <w:lang w:val="en-US" w:eastAsia="zh-CN"/>
        </w:rPr>
      </w:pPr>
    </w:p>
    <w:tbl>
      <w:tblPr>
        <w:tblStyle w:val="a9"/>
        <w:tblW w:w="4390" w:type="dxa"/>
        <w:tblLook w:val="04A0" w:firstRow="1" w:lastRow="0" w:firstColumn="1" w:lastColumn="0" w:noHBand="0" w:noVBand="1"/>
      </w:tblPr>
      <w:tblGrid>
        <w:gridCol w:w="1555"/>
        <w:gridCol w:w="1417"/>
        <w:gridCol w:w="1418"/>
      </w:tblGrid>
      <w:tr w:rsidR="00953A7E" w14:paraId="4EF2AA98" w14:textId="77777777" w:rsidTr="00953A7E">
        <w:tc>
          <w:tcPr>
            <w:tcW w:w="1555" w:type="dxa"/>
          </w:tcPr>
          <w:p w14:paraId="13C426F9"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lastRenderedPageBreak/>
              <w:t>Project</w:t>
            </w:r>
          </w:p>
        </w:tc>
        <w:tc>
          <w:tcPr>
            <w:tcW w:w="1417" w:type="dxa"/>
          </w:tcPr>
          <w:p w14:paraId="6717DE38"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 xml:space="preserve">Sets of </w:t>
            </w:r>
            <w:proofErr w:type="gramStart"/>
            <w:r w:rsidRPr="00953A7E">
              <w:rPr>
                <w:rFonts w:ascii="Times New Roman" w:hAnsi="Times New Roman" w:cs="Times New Roman"/>
                <w:color w:val="000000" w:themeColor="text1"/>
                <w:sz w:val="20"/>
                <w:szCs w:val="20"/>
              </w:rPr>
              <w:t>data(</w:t>
            </w:r>
            <w:proofErr w:type="gramEnd"/>
            <w:r w:rsidRPr="00953A7E">
              <w:rPr>
                <w:rFonts w:ascii="Times New Roman" w:hAnsi="Times New Roman" w:cs="Times New Roman"/>
                <w:color w:val="000000" w:themeColor="text1"/>
                <w:sz w:val="20"/>
                <w:szCs w:val="20"/>
              </w:rPr>
              <w:t>Class level)</w:t>
            </w:r>
          </w:p>
        </w:tc>
        <w:tc>
          <w:tcPr>
            <w:tcW w:w="1418" w:type="dxa"/>
          </w:tcPr>
          <w:p w14:paraId="19B4FA4A" w14:textId="77777777" w:rsidR="00953A7E" w:rsidRPr="00953A7E" w:rsidRDefault="00953A7E" w:rsidP="00953A7E">
            <w:pPr>
              <w:jc w:val="center"/>
              <w:rPr>
                <w:rFonts w:ascii="Times New Roman" w:hAnsi="Times New Roman" w:cs="Times New Roman"/>
                <w:color w:val="000000" w:themeColor="text1"/>
                <w:sz w:val="20"/>
                <w:szCs w:val="20"/>
              </w:rPr>
            </w:pPr>
            <w:proofErr w:type="spellStart"/>
            <w:r w:rsidRPr="00953A7E">
              <w:rPr>
                <w:rFonts w:ascii="Times New Roman" w:hAnsi="Times New Roman" w:cs="Times New Roman"/>
                <w:color w:val="000000" w:themeColor="text1"/>
                <w:sz w:val="20"/>
                <w:szCs w:val="20"/>
              </w:rPr>
              <w:t>r</w:t>
            </w:r>
            <w:r w:rsidRPr="00953A7E">
              <w:rPr>
                <w:rFonts w:ascii="Times New Roman" w:hAnsi="Times New Roman" w:cs="Times New Roman"/>
                <w:color w:val="000000" w:themeColor="text1"/>
                <w:sz w:val="20"/>
                <w:szCs w:val="20"/>
                <w:vertAlign w:val="subscript"/>
              </w:rPr>
              <w:t>s</w:t>
            </w:r>
            <w:proofErr w:type="spellEnd"/>
            <w:r w:rsidRPr="00953A7E">
              <w:rPr>
                <w:rFonts w:ascii="Times New Roman" w:hAnsi="Times New Roman" w:cs="Times New Roman"/>
                <w:color w:val="000000" w:themeColor="text1"/>
                <w:sz w:val="20"/>
                <w:szCs w:val="20"/>
              </w:rPr>
              <w:t xml:space="preserve"> of metric 2&amp;4</w:t>
            </w:r>
          </w:p>
        </w:tc>
      </w:tr>
      <w:tr w:rsidR="00953A7E" w:rsidRPr="00657405" w14:paraId="762ED1EA" w14:textId="77777777" w:rsidTr="00953A7E">
        <w:tc>
          <w:tcPr>
            <w:tcW w:w="1555" w:type="dxa"/>
          </w:tcPr>
          <w:p w14:paraId="4E876E85"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Total 5 project</w:t>
            </w:r>
          </w:p>
        </w:tc>
        <w:tc>
          <w:tcPr>
            <w:tcW w:w="1417" w:type="dxa"/>
          </w:tcPr>
          <w:p w14:paraId="3CA7D456"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1174</w:t>
            </w:r>
          </w:p>
        </w:tc>
        <w:tc>
          <w:tcPr>
            <w:tcW w:w="1418" w:type="dxa"/>
          </w:tcPr>
          <w:p w14:paraId="0D89AFED"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-0.2705</w:t>
            </w:r>
          </w:p>
        </w:tc>
      </w:tr>
      <w:tr w:rsidR="00953A7E" w:rsidRPr="00657405" w14:paraId="5D7E27BE" w14:textId="77777777" w:rsidTr="00953A7E">
        <w:tc>
          <w:tcPr>
            <w:tcW w:w="1555" w:type="dxa"/>
          </w:tcPr>
          <w:p w14:paraId="7D37EE66"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Apache commons Lang</w:t>
            </w:r>
          </w:p>
        </w:tc>
        <w:tc>
          <w:tcPr>
            <w:tcW w:w="1417" w:type="dxa"/>
          </w:tcPr>
          <w:p w14:paraId="65C1AA93"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162</w:t>
            </w:r>
          </w:p>
        </w:tc>
        <w:tc>
          <w:tcPr>
            <w:tcW w:w="1418" w:type="dxa"/>
          </w:tcPr>
          <w:p w14:paraId="51B9BC6B"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-0.2985</w:t>
            </w:r>
          </w:p>
        </w:tc>
      </w:tr>
      <w:tr w:rsidR="00953A7E" w:rsidRPr="00657405" w14:paraId="12756DF8" w14:textId="77777777" w:rsidTr="00953A7E">
        <w:trPr>
          <w:trHeight w:val="297"/>
        </w:trPr>
        <w:tc>
          <w:tcPr>
            <w:tcW w:w="1555" w:type="dxa"/>
          </w:tcPr>
          <w:p w14:paraId="4BC779D1"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codec</w:t>
            </w:r>
          </w:p>
        </w:tc>
        <w:tc>
          <w:tcPr>
            <w:tcW w:w="1417" w:type="dxa"/>
          </w:tcPr>
          <w:p w14:paraId="3E991FF1"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59</w:t>
            </w:r>
          </w:p>
        </w:tc>
        <w:tc>
          <w:tcPr>
            <w:tcW w:w="1418" w:type="dxa"/>
          </w:tcPr>
          <w:p w14:paraId="136B324D"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-0.3509</w:t>
            </w:r>
          </w:p>
        </w:tc>
      </w:tr>
      <w:tr w:rsidR="00953A7E" w:rsidRPr="00657405" w14:paraId="1F5639B1" w14:textId="77777777" w:rsidTr="00953A7E">
        <w:tc>
          <w:tcPr>
            <w:tcW w:w="1555" w:type="dxa"/>
          </w:tcPr>
          <w:p w14:paraId="3E088D33"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collections</w:t>
            </w:r>
          </w:p>
        </w:tc>
        <w:tc>
          <w:tcPr>
            <w:tcW w:w="1417" w:type="dxa"/>
          </w:tcPr>
          <w:p w14:paraId="691DA9A7"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319</w:t>
            </w:r>
          </w:p>
        </w:tc>
        <w:tc>
          <w:tcPr>
            <w:tcW w:w="1418" w:type="dxa"/>
          </w:tcPr>
          <w:p w14:paraId="32025A7D"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-0.2614</w:t>
            </w:r>
          </w:p>
        </w:tc>
      </w:tr>
      <w:tr w:rsidR="00953A7E" w:rsidRPr="00657405" w14:paraId="44B6F429" w14:textId="77777777" w:rsidTr="00953A7E">
        <w:tc>
          <w:tcPr>
            <w:tcW w:w="1555" w:type="dxa"/>
          </w:tcPr>
          <w:p w14:paraId="49EFEB54"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configuration</w:t>
            </w:r>
          </w:p>
        </w:tc>
        <w:tc>
          <w:tcPr>
            <w:tcW w:w="1417" w:type="dxa"/>
          </w:tcPr>
          <w:p w14:paraId="1423DFEB"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197</w:t>
            </w:r>
          </w:p>
        </w:tc>
        <w:tc>
          <w:tcPr>
            <w:tcW w:w="1418" w:type="dxa"/>
          </w:tcPr>
          <w:p w14:paraId="3F51EB26"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-0.3177</w:t>
            </w:r>
          </w:p>
        </w:tc>
      </w:tr>
      <w:tr w:rsidR="00953A7E" w:rsidRPr="00657405" w14:paraId="3AFD1A45" w14:textId="77777777" w:rsidTr="00953A7E">
        <w:tc>
          <w:tcPr>
            <w:tcW w:w="1555" w:type="dxa"/>
          </w:tcPr>
          <w:p w14:paraId="39C19D31" w14:textId="77777777" w:rsidR="00953A7E" w:rsidRPr="00953A7E" w:rsidRDefault="00953A7E" w:rsidP="00953A7E">
            <w:pPr>
              <w:jc w:val="center"/>
              <w:rPr>
                <w:rFonts w:ascii="Times New Roman" w:eastAsia="DengXian" w:hAnsi="Times New Roman" w:cs="Times New Roman"/>
                <w:color w:val="000000"/>
                <w:sz w:val="20"/>
                <w:szCs w:val="20"/>
              </w:rPr>
            </w:pPr>
            <w:proofErr w:type="spellStart"/>
            <w:r w:rsidRPr="00953A7E">
              <w:rPr>
                <w:rFonts w:ascii="Times New Roman" w:eastAsia="DengXian" w:hAnsi="Times New Roman" w:cs="Times New Roman"/>
                <w:color w:val="000000"/>
                <w:sz w:val="20"/>
                <w:szCs w:val="20"/>
              </w:rPr>
              <w:t>JFreeChart</w:t>
            </w:r>
            <w:proofErr w:type="spellEnd"/>
          </w:p>
        </w:tc>
        <w:tc>
          <w:tcPr>
            <w:tcW w:w="1417" w:type="dxa"/>
          </w:tcPr>
          <w:p w14:paraId="53B8218A"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437</w:t>
            </w:r>
          </w:p>
        </w:tc>
        <w:tc>
          <w:tcPr>
            <w:tcW w:w="1418" w:type="dxa"/>
          </w:tcPr>
          <w:p w14:paraId="59EB8293"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0.0958</w:t>
            </w:r>
          </w:p>
        </w:tc>
      </w:tr>
    </w:tbl>
    <w:p w14:paraId="7B695A8F" w14:textId="772F27EC" w:rsidR="00953A7E" w:rsidRDefault="00953A7E" w:rsidP="00953A7E">
      <w:pPr>
        <w:pStyle w:val="bulletlist"/>
        <w:numPr>
          <w:ilvl w:val="0"/>
          <w:numId w:val="0"/>
        </w:numPr>
        <w:jc w:val="center"/>
        <w:rPr>
          <w:lang w:val="en-US" w:eastAsia="zh-CN"/>
        </w:rPr>
      </w:pPr>
      <w:r>
        <w:rPr>
          <w:rFonts w:hint="eastAsia"/>
          <w:lang w:val="en-US" w:eastAsia="zh-CN"/>
        </w:rPr>
        <w:t>T</w:t>
      </w:r>
      <w:r>
        <w:rPr>
          <w:lang w:val="en-US" w:eastAsia="zh-CN"/>
        </w:rPr>
        <w:t>able4. Spearman correlation coefficients for Metric 2 and Metric 4</w:t>
      </w:r>
    </w:p>
    <w:p w14:paraId="671B77DA" w14:textId="23D1CE6C" w:rsidR="00953A7E" w:rsidRDefault="00953A7E" w:rsidP="00953A7E">
      <w:pPr>
        <w:pStyle w:val="bulletlist"/>
        <w:numPr>
          <w:ilvl w:val="0"/>
          <w:numId w:val="0"/>
        </w:numPr>
        <w:jc w:val="center"/>
        <w:rPr>
          <w:lang w:val="en-US" w:eastAsia="zh-CN"/>
        </w:rPr>
      </w:pPr>
    </w:p>
    <w:p w14:paraId="42E8D21C" w14:textId="77B23801" w:rsidR="00953A7E" w:rsidRDefault="00953A7E" w:rsidP="00953A7E">
      <w:pPr>
        <w:pStyle w:val="bulletlist"/>
        <w:numPr>
          <w:ilvl w:val="0"/>
          <w:numId w:val="0"/>
        </w:numPr>
        <w:jc w:val="left"/>
        <w:rPr>
          <w:lang w:val="en-US" w:eastAsia="zh-CN"/>
        </w:rPr>
      </w:pPr>
      <w:r>
        <w:rPr>
          <w:b/>
          <w:noProof/>
          <w:color w:val="000000" w:themeColor="text1"/>
          <w:sz w:val="15"/>
          <w:szCs w:val="15"/>
        </w:rPr>
        <w:drawing>
          <wp:inline distT="0" distB="0" distL="0" distR="0" wp14:anchorId="10D93D13" wp14:editId="3868347B">
            <wp:extent cx="2712720" cy="2034540"/>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oxplotof r.png"/>
                    <pic:cNvPicPr/>
                  </pic:nvPicPr>
                  <pic:blipFill>
                    <a:blip r:embed="rId10">
                      <a:extLst>
                        <a:ext uri="{28A0092B-C50C-407E-A947-70E740481C1C}">
                          <a14:useLocalDpi xmlns:a14="http://schemas.microsoft.com/office/drawing/2010/main" val="0"/>
                        </a:ext>
                      </a:extLst>
                    </a:blip>
                    <a:stretch>
                      <a:fillRect/>
                    </a:stretch>
                  </pic:blipFill>
                  <pic:spPr>
                    <a:xfrm>
                      <a:off x="0" y="0"/>
                      <a:ext cx="2713385" cy="2035039"/>
                    </a:xfrm>
                    <a:prstGeom prst="rect">
                      <a:avLst/>
                    </a:prstGeom>
                  </pic:spPr>
                </pic:pic>
              </a:graphicData>
            </a:graphic>
          </wp:inline>
        </w:drawing>
      </w:r>
    </w:p>
    <w:p w14:paraId="7423CDC6"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hAnsi="Times New Roman" w:cs="Times New Roman"/>
          <w:b/>
          <w:color w:val="000000" w:themeColor="text1"/>
          <w:sz w:val="20"/>
          <w:szCs w:val="20"/>
        </w:rPr>
        <w:t xml:space="preserve">Figure4 </w:t>
      </w:r>
      <w:r w:rsidRPr="00953A7E">
        <w:rPr>
          <w:rFonts w:ascii="Times New Roman" w:eastAsia="DengXian" w:hAnsi="Times New Roman" w:cs="Times New Roman"/>
          <w:color w:val="000000"/>
          <w:sz w:val="20"/>
          <w:szCs w:val="20"/>
        </w:rPr>
        <w:t xml:space="preserve">boxplot of </w:t>
      </w:r>
      <w:proofErr w:type="spellStart"/>
      <w:r w:rsidRPr="00953A7E">
        <w:rPr>
          <w:rFonts w:ascii="Times New Roman" w:eastAsia="DengXian" w:hAnsi="Times New Roman" w:cs="Times New Roman"/>
          <w:color w:val="000000"/>
          <w:sz w:val="20"/>
          <w:szCs w:val="20"/>
        </w:rPr>
        <w:t>rs</w:t>
      </w:r>
      <w:proofErr w:type="spellEnd"/>
      <w:r w:rsidRPr="00953A7E">
        <w:rPr>
          <w:rFonts w:ascii="Times New Roman" w:eastAsia="DengXian" w:hAnsi="Times New Roman" w:cs="Times New Roman"/>
          <w:color w:val="000000"/>
          <w:sz w:val="20"/>
          <w:szCs w:val="20"/>
        </w:rPr>
        <w:t xml:space="preserve"> of metric1&amp;4 and metric 2&amp;4</w:t>
      </w:r>
    </w:p>
    <w:p w14:paraId="0B1B6F95" w14:textId="5CCC3F84" w:rsidR="00953A7E" w:rsidRDefault="00953A7E" w:rsidP="00953A7E">
      <w:pPr>
        <w:pStyle w:val="bulletlist"/>
        <w:numPr>
          <w:ilvl w:val="0"/>
          <w:numId w:val="0"/>
        </w:numPr>
        <w:jc w:val="left"/>
        <w:rPr>
          <w:color w:val="000000" w:themeColor="text1"/>
        </w:rPr>
      </w:pPr>
      <w:r>
        <w:rPr>
          <w:rFonts w:hint="eastAsia"/>
          <w:lang w:val="en-US" w:eastAsia="zh-CN"/>
        </w:rPr>
        <w:t>A</w:t>
      </w:r>
      <w:r>
        <w:rPr>
          <w:lang w:val="en-US" w:eastAsia="zh-CN"/>
        </w:rPr>
        <w:t xml:space="preserve">s can be seen from figure4 and the Spearman correlation coefficients of metric 1&amp;4, 2&amp;4 of the five items in tables3 and table4 above, the Spearman correlation coefficients of most items are around -0.3. </w:t>
      </w:r>
      <w:proofErr w:type="gramStart"/>
      <w:r>
        <w:rPr>
          <w:lang w:val="en-US" w:eastAsia="zh-CN"/>
        </w:rPr>
        <w:t>So</w:t>
      </w:r>
      <w:proofErr w:type="gramEnd"/>
      <w:r>
        <w:rPr>
          <w:lang w:val="en-US" w:eastAsia="zh-CN"/>
        </w:rPr>
        <w:t xml:space="preserve"> we can know from these two tables that </w:t>
      </w:r>
      <w:r>
        <w:rPr>
          <w:color w:val="000000" w:themeColor="text1"/>
        </w:rPr>
        <w:t>t</w:t>
      </w:r>
      <w:r w:rsidRPr="009C6854">
        <w:rPr>
          <w:color w:val="000000" w:themeColor="text1"/>
        </w:rPr>
        <w:t>he correlation between metric 1&amp;2 and 4 is negative and the strength of the association is good but not very strong.</w:t>
      </w:r>
    </w:p>
    <w:p w14:paraId="22AD8FF5" w14:textId="77787E25" w:rsidR="00953A7E" w:rsidRDefault="00953A7E" w:rsidP="00953A7E">
      <w:pPr>
        <w:pStyle w:val="bulletlist"/>
        <w:numPr>
          <w:ilvl w:val="0"/>
          <w:numId w:val="0"/>
        </w:numPr>
        <w:jc w:val="left"/>
        <w:rPr>
          <w:color w:val="000000" w:themeColor="text1"/>
        </w:rPr>
      </w:pPr>
    </w:p>
    <w:p w14:paraId="44AD6BB4" w14:textId="77777777" w:rsidR="00953A7E" w:rsidRDefault="00953A7E" w:rsidP="00953A7E">
      <w:pPr>
        <w:rPr>
          <w:rFonts w:ascii="Times New Roman" w:hAnsi="Times New Roman" w:cs="Times New Roman"/>
          <w:color w:val="000000" w:themeColor="text1"/>
          <w:sz w:val="20"/>
          <w:szCs w:val="20"/>
        </w:rPr>
      </w:pPr>
    </w:p>
    <w:p w14:paraId="28809035" w14:textId="77777777" w:rsidR="00953A7E" w:rsidRDefault="00953A7E" w:rsidP="00953A7E">
      <w:pPr>
        <w:rPr>
          <w:rFonts w:ascii="Times New Roman" w:hAnsi="Times New Roman" w:cs="Times New Roman"/>
          <w:color w:val="000000" w:themeColor="text1"/>
          <w:sz w:val="20"/>
          <w:szCs w:val="20"/>
        </w:rPr>
      </w:pPr>
    </w:p>
    <w:p w14:paraId="2A2A5122" w14:textId="77777777" w:rsidR="00953A7E" w:rsidRDefault="00953A7E" w:rsidP="00953A7E">
      <w:pPr>
        <w:rPr>
          <w:rFonts w:ascii="Times New Roman" w:hAnsi="Times New Roman" w:cs="Times New Roman"/>
          <w:color w:val="000000" w:themeColor="text1"/>
          <w:sz w:val="20"/>
          <w:szCs w:val="20"/>
        </w:rPr>
      </w:pPr>
    </w:p>
    <w:p w14:paraId="5E727BAD" w14:textId="77777777" w:rsidR="00953A7E" w:rsidRDefault="00953A7E" w:rsidP="00953A7E">
      <w:pPr>
        <w:rPr>
          <w:rFonts w:ascii="Times New Roman" w:hAnsi="Times New Roman" w:cs="Times New Roman"/>
          <w:color w:val="000000" w:themeColor="text1"/>
          <w:sz w:val="20"/>
          <w:szCs w:val="20"/>
        </w:rPr>
      </w:pPr>
    </w:p>
    <w:p w14:paraId="2C75058D" w14:textId="77777777" w:rsidR="00953A7E" w:rsidRDefault="00953A7E" w:rsidP="00953A7E">
      <w:pPr>
        <w:rPr>
          <w:rFonts w:ascii="Times New Roman" w:hAnsi="Times New Roman" w:cs="Times New Roman"/>
          <w:color w:val="000000" w:themeColor="text1"/>
          <w:sz w:val="20"/>
          <w:szCs w:val="20"/>
        </w:rPr>
      </w:pPr>
    </w:p>
    <w:p w14:paraId="0447AC85" w14:textId="77777777" w:rsidR="00953A7E" w:rsidRDefault="00953A7E" w:rsidP="00953A7E">
      <w:pPr>
        <w:rPr>
          <w:rFonts w:ascii="Times New Roman" w:hAnsi="Times New Roman" w:cs="Times New Roman"/>
          <w:color w:val="000000" w:themeColor="text1"/>
          <w:sz w:val="20"/>
          <w:szCs w:val="20"/>
        </w:rPr>
      </w:pPr>
    </w:p>
    <w:p w14:paraId="0067DB7F" w14:textId="70045608" w:rsidR="00953A7E" w:rsidRDefault="00953A7E" w:rsidP="00953A7E">
      <w:pP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5.3 Correlation between Metric 1&amp;2 and Metric 6</w:t>
      </w:r>
    </w:p>
    <w:p w14:paraId="71655E13" w14:textId="77777777" w:rsidR="00953A7E" w:rsidRPr="00953A7E" w:rsidRDefault="00953A7E" w:rsidP="00953A7E">
      <w:pPr>
        <w:rPr>
          <w:rFonts w:ascii="Times New Roman" w:hAnsi="Times New Roman" w:cs="Times New Roman" w:hint="eastAsia"/>
          <w:color w:val="000000" w:themeColor="text1"/>
          <w:sz w:val="20"/>
          <w:szCs w:val="20"/>
        </w:rPr>
      </w:pPr>
    </w:p>
    <w:tbl>
      <w:tblPr>
        <w:tblStyle w:val="a9"/>
        <w:tblW w:w="4390" w:type="dxa"/>
        <w:tblLook w:val="04A0" w:firstRow="1" w:lastRow="0" w:firstColumn="1" w:lastColumn="0" w:noHBand="0" w:noVBand="1"/>
      </w:tblPr>
      <w:tblGrid>
        <w:gridCol w:w="1502"/>
        <w:gridCol w:w="1328"/>
        <w:gridCol w:w="1560"/>
      </w:tblGrid>
      <w:tr w:rsidR="00953A7E" w:rsidRPr="00953A7E" w14:paraId="67B9AC18" w14:textId="77777777" w:rsidTr="00953A7E">
        <w:tc>
          <w:tcPr>
            <w:tcW w:w="1502" w:type="dxa"/>
          </w:tcPr>
          <w:p w14:paraId="20A1A143"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Project</w:t>
            </w:r>
          </w:p>
        </w:tc>
        <w:tc>
          <w:tcPr>
            <w:tcW w:w="1328" w:type="dxa"/>
          </w:tcPr>
          <w:p w14:paraId="73B441A2"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 xml:space="preserve">Sets of </w:t>
            </w:r>
            <w:proofErr w:type="gramStart"/>
            <w:r w:rsidRPr="00953A7E">
              <w:rPr>
                <w:rFonts w:ascii="Times New Roman" w:hAnsi="Times New Roman" w:cs="Times New Roman"/>
                <w:color w:val="000000" w:themeColor="text1"/>
                <w:sz w:val="20"/>
                <w:szCs w:val="20"/>
              </w:rPr>
              <w:t>data(</w:t>
            </w:r>
            <w:proofErr w:type="gramEnd"/>
            <w:r w:rsidRPr="00953A7E">
              <w:rPr>
                <w:rFonts w:ascii="Times New Roman" w:hAnsi="Times New Roman" w:cs="Times New Roman"/>
                <w:color w:val="000000" w:themeColor="text1"/>
                <w:sz w:val="20"/>
                <w:szCs w:val="20"/>
              </w:rPr>
              <w:t>Class level)</w:t>
            </w:r>
          </w:p>
        </w:tc>
        <w:tc>
          <w:tcPr>
            <w:tcW w:w="1560" w:type="dxa"/>
          </w:tcPr>
          <w:p w14:paraId="6546C9D4"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R(</w:t>
            </w:r>
            <w:proofErr w:type="spellStart"/>
            <w:r w:rsidRPr="00953A7E">
              <w:rPr>
                <w:rFonts w:ascii="Times New Roman" w:hAnsi="Times New Roman" w:cs="Times New Roman"/>
                <w:color w:val="000000" w:themeColor="text1"/>
                <w:sz w:val="20"/>
                <w:szCs w:val="20"/>
              </w:rPr>
              <w:t>pearson</w:t>
            </w:r>
            <w:proofErr w:type="spellEnd"/>
            <w:r w:rsidRPr="00953A7E">
              <w:rPr>
                <w:rFonts w:ascii="Times New Roman" w:hAnsi="Times New Roman" w:cs="Times New Roman"/>
                <w:color w:val="000000" w:themeColor="text1"/>
                <w:sz w:val="20"/>
                <w:szCs w:val="20"/>
              </w:rPr>
              <w:t>) of metric 1&amp;6</w:t>
            </w:r>
          </w:p>
        </w:tc>
      </w:tr>
      <w:tr w:rsidR="00953A7E" w:rsidRPr="00953A7E" w14:paraId="49CCBC14" w14:textId="77777777" w:rsidTr="00953A7E">
        <w:tc>
          <w:tcPr>
            <w:tcW w:w="1502" w:type="dxa"/>
          </w:tcPr>
          <w:p w14:paraId="590C0C01"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Apache commons Lang</w:t>
            </w:r>
          </w:p>
        </w:tc>
        <w:tc>
          <w:tcPr>
            <w:tcW w:w="1328" w:type="dxa"/>
          </w:tcPr>
          <w:p w14:paraId="3E3562CC"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126</w:t>
            </w:r>
          </w:p>
        </w:tc>
        <w:tc>
          <w:tcPr>
            <w:tcW w:w="1560" w:type="dxa"/>
          </w:tcPr>
          <w:p w14:paraId="211BFD2F"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-0.0544</w:t>
            </w:r>
          </w:p>
        </w:tc>
      </w:tr>
      <w:tr w:rsidR="00953A7E" w:rsidRPr="00953A7E" w14:paraId="401956EB" w14:textId="77777777" w:rsidTr="00953A7E">
        <w:trPr>
          <w:trHeight w:val="297"/>
        </w:trPr>
        <w:tc>
          <w:tcPr>
            <w:tcW w:w="1502" w:type="dxa"/>
          </w:tcPr>
          <w:p w14:paraId="4E583A75"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codec</w:t>
            </w:r>
          </w:p>
        </w:tc>
        <w:tc>
          <w:tcPr>
            <w:tcW w:w="1328" w:type="dxa"/>
          </w:tcPr>
          <w:p w14:paraId="29C789A0"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60</w:t>
            </w:r>
          </w:p>
        </w:tc>
        <w:tc>
          <w:tcPr>
            <w:tcW w:w="1560" w:type="dxa"/>
          </w:tcPr>
          <w:p w14:paraId="66F780E9"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-0.0761</w:t>
            </w:r>
          </w:p>
        </w:tc>
      </w:tr>
      <w:tr w:rsidR="00953A7E" w:rsidRPr="00953A7E" w14:paraId="6B9210B4" w14:textId="77777777" w:rsidTr="00953A7E">
        <w:tc>
          <w:tcPr>
            <w:tcW w:w="1502" w:type="dxa"/>
          </w:tcPr>
          <w:p w14:paraId="27283AE8"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collections</w:t>
            </w:r>
          </w:p>
        </w:tc>
        <w:tc>
          <w:tcPr>
            <w:tcW w:w="1328" w:type="dxa"/>
          </w:tcPr>
          <w:p w14:paraId="4D689F56"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270</w:t>
            </w:r>
          </w:p>
        </w:tc>
        <w:tc>
          <w:tcPr>
            <w:tcW w:w="1560" w:type="dxa"/>
          </w:tcPr>
          <w:p w14:paraId="41B583E7"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-0.0237</w:t>
            </w:r>
          </w:p>
        </w:tc>
      </w:tr>
      <w:tr w:rsidR="00953A7E" w:rsidRPr="00953A7E" w14:paraId="4C1848AD" w14:textId="77777777" w:rsidTr="00953A7E">
        <w:tc>
          <w:tcPr>
            <w:tcW w:w="1502" w:type="dxa"/>
          </w:tcPr>
          <w:p w14:paraId="5D97B6C9"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configuration</w:t>
            </w:r>
          </w:p>
        </w:tc>
        <w:tc>
          <w:tcPr>
            <w:tcW w:w="1328" w:type="dxa"/>
          </w:tcPr>
          <w:p w14:paraId="204C1E5B"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186</w:t>
            </w:r>
          </w:p>
        </w:tc>
        <w:tc>
          <w:tcPr>
            <w:tcW w:w="1560" w:type="dxa"/>
          </w:tcPr>
          <w:p w14:paraId="23353AAA"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0.0404</w:t>
            </w:r>
          </w:p>
        </w:tc>
      </w:tr>
      <w:tr w:rsidR="00953A7E" w:rsidRPr="00953A7E" w14:paraId="6A3B132C" w14:textId="77777777" w:rsidTr="00953A7E">
        <w:tc>
          <w:tcPr>
            <w:tcW w:w="1502" w:type="dxa"/>
          </w:tcPr>
          <w:p w14:paraId="5AA8E22C" w14:textId="77777777" w:rsidR="00953A7E" w:rsidRPr="00953A7E" w:rsidRDefault="00953A7E" w:rsidP="00BD71B4">
            <w:pPr>
              <w:jc w:val="center"/>
              <w:rPr>
                <w:rFonts w:ascii="Times New Roman" w:eastAsia="DengXian" w:hAnsi="Times New Roman" w:cs="Times New Roman"/>
                <w:color w:val="000000"/>
                <w:sz w:val="20"/>
                <w:szCs w:val="20"/>
              </w:rPr>
            </w:pPr>
            <w:proofErr w:type="spellStart"/>
            <w:r w:rsidRPr="00953A7E">
              <w:rPr>
                <w:rFonts w:ascii="Times New Roman" w:eastAsia="DengXian" w:hAnsi="Times New Roman" w:cs="Times New Roman"/>
                <w:color w:val="000000"/>
                <w:sz w:val="20"/>
                <w:szCs w:val="20"/>
              </w:rPr>
              <w:t>JFreeChart</w:t>
            </w:r>
            <w:proofErr w:type="spellEnd"/>
          </w:p>
        </w:tc>
        <w:tc>
          <w:tcPr>
            <w:tcW w:w="1328" w:type="dxa"/>
          </w:tcPr>
          <w:p w14:paraId="1BF99D36"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524</w:t>
            </w:r>
          </w:p>
        </w:tc>
        <w:tc>
          <w:tcPr>
            <w:tcW w:w="1560" w:type="dxa"/>
          </w:tcPr>
          <w:p w14:paraId="5210D152"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0.0328</w:t>
            </w:r>
          </w:p>
        </w:tc>
      </w:tr>
    </w:tbl>
    <w:p w14:paraId="775B7DC3" w14:textId="2F137F64" w:rsidR="00953A7E" w:rsidRPr="00953A7E" w:rsidRDefault="00953A7E" w:rsidP="00953A7E">
      <w:pPr>
        <w:jc w:val="center"/>
        <w:rPr>
          <w:rFonts w:ascii="Times New Roman" w:hAnsi="Times New Roman" w:cs="Times New Roman"/>
          <w:color w:val="000000" w:themeColor="text1"/>
          <w:sz w:val="20"/>
          <w:szCs w:val="20"/>
        </w:rPr>
      </w:pPr>
      <w:bookmarkStart w:id="3" w:name="OLE_LINK4"/>
      <w:r>
        <w:rPr>
          <w:rFonts w:ascii="Times New Roman" w:hAnsi="Times New Roman" w:cs="Times New Roman" w:hint="eastAsia"/>
          <w:color w:val="000000" w:themeColor="text1"/>
          <w:sz w:val="20"/>
          <w:szCs w:val="20"/>
        </w:rPr>
        <w:t>T</w:t>
      </w:r>
      <w:r>
        <w:rPr>
          <w:rFonts w:ascii="Times New Roman" w:hAnsi="Times New Roman" w:cs="Times New Roman"/>
          <w:color w:val="000000" w:themeColor="text1"/>
          <w:sz w:val="20"/>
          <w:szCs w:val="20"/>
        </w:rPr>
        <w:t>able5. Pearson correlation coefficients for Metric 1 and Metric 6</w:t>
      </w:r>
    </w:p>
    <w:bookmarkEnd w:id="3"/>
    <w:p w14:paraId="0BF48892" w14:textId="77777777" w:rsidR="00953A7E" w:rsidRPr="00953A7E" w:rsidRDefault="00953A7E" w:rsidP="00953A7E">
      <w:pPr>
        <w:jc w:val="center"/>
        <w:rPr>
          <w:rFonts w:ascii="Times New Roman" w:hAnsi="Times New Roman" w:cs="Times New Roman"/>
          <w:color w:val="000000" w:themeColor="text1"/>
          <w:sz w:val="20"/>
          <w:szCs w:val="20"/>
        </w:rPr>
      </w:pPr>
    </w:p>
    <w:tbl>
      <w:tblPr>
        <w:tblStyle w:val="a9"/>
        <w:tblW w:w="4390" w:type="dxa"/>
        <w:tblLook w:val="04A0" w:firstRow="1" w:lastRow="0" w:firstColumn="1" w:lastColumn="0" w:noHBand="0" w:noVBand="1"/>
      </w:tblPr>
      <w:tblGrid>
        <w:gridCol w:w="1502"/>
        <w:gridCol w:w="1328"/>
        <w:gridCol w:w="1560"/>
      </w:tblGrid>
      <w:tr w:rsidR="00953A7E" w:rsidRPr="00953A7E" w14:paraId="54CD4D7F" w14:textId="77777777" w:rsidTr="00953A7E">
        <w:tc>
          <w:tcPr>
            <w:tcW w:w="1502" w:type="dxa"/>
          </w:tcPr>
          <w:p w14:paraId="3F27FDB7"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Project</w:t>
            </w:r>
          </w:p>
        </w:tc>
        <w:tc>
          <w:tcPr>
            <w:tcW w:w="1328" w:type="dxa"/>
          </w:tcPr>
          <w:p w14:paraId="7C3D238D"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 xml:space="preserve">Sets of </w:t>
            </w:r>
            <w:proofErr w:type="gramStart"/>
            <w:r w:rsidRPr="00953A7E">
              <w:rPr>
                <w:rFonts w:ascii="Times New Roman" w:hAnsi="Times New Roman" w:cs="Times New Roman"/>
                <w:color w:val="000000" w:themeColor="text1"/>
                <w:sz w:val="20"/>
                <w:szCs w:val="20"/>
              </w:rPr>
              <w:t>data(</w:t>
            </w:r>
            <w:proofErr w:type="gramEnd"/>
            <w:r w:rsidRPr="00953A7E">
              <w:rPr>
                <w:rFonts w:ascii="Times New Roman" w:hAnsi="Times New Roman" w:cs="Times New Roman"/>
                <w:color w:val="000000" w:themeColor="text1"/>
                <w:sz w:val="20"/>
                <w:szCs w:val="20"/>
              </w:rPr>
              <w:t>Class level)</w:t>
            </w:r>
          </w:p>
        </w:tc>
        <w:tc>
          <w:tcPr>
            <w:tcW w:w="1560" w:type="dxa"/>
          </w:tcPr>
          <w:p w14:paraId="5089E2C4"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R(</w:t>
            </w:r>
            <w:proofErr w:type="spellStart"/>
            <w:r w:rsidRPr="00953A7E">
              <w:rPr>
                <w:rFonts w:ascii="Times New Roman" w:hAnsi="Times New Roman" w:cs="Times New Roman"/>
                <w:color w:val="000000" w:themeColor="text1"/>
                <w:sz w:val="20"/>
                <w:szCs w:val="20"/>
              </w:rPr>
              <w:t>pearson</w:t>
            </w:r>
            <w:proofErr w:type="spellEnd"/>
            <w:r w:rsidRPr="00953A7E">
              <w:rPr>
                <w:rFonts w:ascii="Times New Roman" w:hAnsi="Times New Roman" w:cs="Times New Roman"/>
                <w:color w:val="000000" w:themeColor="text1"/>
                <w:sz w:val="20"/>
                <w:szCs w:val="20"/>
              </w:rPr>
              <w:t>) of metric 2&amp;6</w:t>
            </w:r>
          </w:p>
        </w:tc>
      </w:tr>
      <w:tr w:rsidR="00953A7E" w:rsidRPr="00953A7E" w14:paraId="7CC0465F" w14:textId="77777777" w:rsidTr="00953A7E">
        <w:tc>
          <w:tcPr>
            <w:tcW w:w="1502" w:type="dxa"/>
          </w:tcPr>
          <w:p w14:paraId="6322E83C"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Apache commons Lang</w:t>
            </w:r>
          </w:p>
        </w:tc>
        <w:tc>
          <w:tcPr>
            <w:tcW w:w="1328" w:type="dxa"/>
          </w:tcPr>
          <w:p w14:paraId="4D34439A"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108</w:t>
            </w:r>
          </w:p>
        </w:tc>
        <w:tc>
          <w:tcPr>
            <w:tcW w:w="1560" w:type="dxa"/>
          </w:tcPr>
          <w:p w14:paraId="691243CF"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0.0541</w:t>
            </w:r>
          </w:p>
        </w:tc>
      </w:tr>
      <w:tr w:rsidR="00953A7E" w:rsidRPr="00953A7E" w14:paraId="2A38B92D" w14:textId="77777777" w:rsidTr="00953A7E">
        <w:trPr>
          <w:trHeight w:val="297"/>
        </w:trPr>
        <w:tc>
          <w:tcPr>
            <w:tcW w:w="1502" w:type="dxa"/>
          </w:tcPr>
          <w:p w14:paraId="7758931C"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codec</w:t>
            </w:r>
          </w:p>
        </w:tc>
        <w:tc>
          <w:tcPr>
            <w:tcW w:w="1328" w:type="dxa"/>
          </w:tcPr>
          <w:p w14:paraId="1C1088E4"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47</w:t>
            </w:r>
          </w:p>
        </w:tc>
        <w:tc>
          <w:tcPr>
            <w:tcW w:w="1560" w:type="dxa"/>
          </w:tcPr>
          <w:p w14:paraId="41606613"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-0.0734</w:t>
            </w:r>
          </w:p>
        </w:tc>
      </w:tr>
      <w:tr w:rsidR="00953A7E" w:rsidRPr="00953A7E" w14:paraId="1781238D" w14:textId="77777777" w:rsidTr="00953A7E">
        <w:tc>
          <w:tcPr>
            <w:tcW w:w="1502" w:type="dxa"/>
          </w:tcPr>
          <w:p w14:paraId="5D24B7C1"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collections</w:t>
            </w:r>
          </w:p>
        </w:tc>
        <w:tc>
          <w:tcPr>
            <w:tcW w:w="1328" w:type="dxa"/>
          </w:tcPr>
          <w:p w14:paraId="64AA6118"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206</w:t>
            </w:r>
          </w:p>
        </w:tc>
        <w:tc>
          <w:tcPr>
            <w:tcW w:w="1560" w:type="dxa"/>
          </w:tcPr>
          <w:p w14:paraId="775BCAD4"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-0.0245</w:t>
            </w:r>
          </w:p>
        </w:tc>
      </w:tr>
      <w:tr w:rsidR="00953A7E" w:rsidRPr="00953A7E" w14:paraId="4C5C42BE" w14:textId="77777777" w:rsidTr="00953A7E">
        <w:tc>
          <w:tcPr>
            <w:tcW w:w="1502" w:type="dxa"/>
          </w:tcPr>
          <w:p w14:paraId="503D8780"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configuration</w:t>
            </w:r>
          </w:p>
        </w:tc>
        <w:tc>
          <w:tcPr>
            <w:tcW w:w="1328" w:type="dxa"/>
          </w:tcPr>
          <w:p w14:paraId="63842AF1"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143</w:t>
            </w:r>
          </w:p>
        </w:tc>
        <w:tc>
          <w:tcPr>
            <w:tcW w:w="1560" w:type="dxa"/>
          </w:tcPr>
          <w:p w14:paraId="6070398A"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-0.0031</w:t>
            </w:r>
          </w:p>
        </w:tc>
      </w:tr>
      <w:tr w:rsidR="00953A7E" w:rsidRPr="00953A7E" w14:paraId="062B0C66" w14:textId="77777777" w:rsidTr="00953A7E">
        <w:tc>
          <w:tcPr>
            <w:tcW w:w="1502" w:type="dxa"/>
          </w:tcPr>
          <w:p w14:paraId="0A79442D" w14:textId="77777777" w:rsidR="00953A7E" w:rsidRPr="00953A7E" w:rsidRDefault="00953A7E" w:rsidP="00BD71B4">
            <w:pPr>
              <w:jc w:val="center"/>
              <w:rPr>
                <w:rFonts w:ascii="Times New Roman" w:eastAsia="DengXian" w:hAnsi="Times New Roman" w:cs="Times New Roman"/>
                <w:color w:val="000000"/>
                <w:sz w:val="20"/>
                <w:szCs w:val="20"/>
              </w:rPr>
            </w:pPr>
            <w:proofErr w:type="spellStart"/>
            <w:r w:rsidRPr="00953A7E">
              <w:rPr>
                <w:rFonts w:ascii="Times New Roman" w:eastAsia="DengXian" w:hAnsi="Times New Roman" w:cs="Times New Roman"/>
                <w:color w:val="000000"/>
                <w:sz w:val="20"/>
                <w:szCs w:val="20"/>
              </w:rPr>
              <w:t>JFreeChart</w:t>
            </w:r>
            <w:proofErr w:type="spellEnd"/>
          </w:p>
        </w:tc>
        <w:tc>
          <w:tcPr>
            <w:tcW w:w="1328" w:type="dxa"/>
          </w:tcPr>
          <w:p w14:paraId="69391AF5"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428</w:t>
            </w:r>
          </w:p>
        </w:tc>
        <w:tc>
          <w:tcPr>
            <w:tcW w:w="1560" w:type="dxa"/>
          </w:tcPr>
          <w:p w14:paraId="4ECC1413"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0.0694</w:t>
            </w:r>
          </w:p>
        </w:tc>
      </w:tr>
    </w:tbl>
    <w:p w14:paraId="668B6854" w14:textId="37669BF3" w:rsidR="00953A7E" w:rsidRPr="00953A7E" w:rsidRDefault="00953A7E" w:rsidP="00953A7E">
      <w:pPr>
        <w:jc w:val="center"/>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rPr>
        <w:t>T</w:t>
      </w:r>
      <w:r>
        <w:rPr>
          <w:rFonts w:ascii="Times New Roman" w:hAnsi="Times New Roman" w:cs="Times New Roman"/>
          <w:color w:val="000000" w:themeColor="text1"/>
          <w:sz w:val="20"/>
          <w:szCs w:val="20"/>
        </w:rPr>
        <w:t>able</w:t>
      </w:r>
      <w:r>
        <w:rPr>
          <w:rFonts w:ascii="Times New Roman" w:hAnsi="Times New Roman" w:cs="Times New Roman"/>
          <w:color w:val="000000" w:themeColor="text1"/>
          <w:sz w:val="20"/>
          <w:szCs w:val="20"/>
        </w:rPr>
        <w:t>6</w:t>
      </w:r>
      <w:r>
        <w:rPr>
          <w:rFonts w:ascii="Times New Roman" w:hAnsi="Times New Roman" w:cs="Times New Roman"/>
          <w:color w:val="000000" w:themeColor="text1"/>
          <w:sz w:val="20"/>
          <w:szCs w:val="20"/>
        </w:rPr>
        <w:t xml:space="preserve">. Pearson correlation coefficients for Metric </w:t>
      </w:r>
      <w:r>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 xml:space="preserve"> and Metric 6</w:t>
      </w:r>
    </w:p>
    <w:p w14:paraId="648C50F8" w14:textId="6CE68514" w:rsidR="00953A7E" w:rsidRDefault="00953A7E" w:rsidP="00953A7E">
      <w:pPr>
        <w:pStyle w:val="bulletlist"/>
        <w:numPr>
          <w:ilvl w:val="0"/>
          <w:numId w:val="0"/>
        </w:numPr>
        <w:jc w:val="left"/>
        <w:rPr>
          <w:lang w:val="en-US" w:eastAsia="zh-CN"/>
        </w:rPr>
      </w:pPr>
      <w:r>
        <w:rPr>
          <w:rFonts w:hint="eastAsia"/>
          <w:lang w:val="en-US" w:eastAsia="zh-CN"/>
        </w:rPr>
        <w:t>T</w:t>
      </w:r>
      <w:r>
        <w:rPr>
          <w:lang w:val="en-US" w:eastAsia="zh-CN"/>
        </w:rPr>
        <w:t>he Pearson correlation coefficients for Metric 1&amp;2 and Metric 6 are shown in table 5 and table 6. The absolute Pearson correlation coefficients for all five items are less than 0.01. Consequently, we inferred that Metric 6 and Metric 1&amp;2 had little correlation.</w:t>
      </w:r>
    </w:p>
    <w:p w14:paraId="628C4381" w14:textId="58D6F1C4" w:rsidR="00953A7E" w:rsidRDefault="00953A7E" w:rsidP="00953A7E">
      <w:pPr>
        <w:pStyle w:val="bulletlist"/>
        <w:numPr>
          <w:ilvl w:val="0"/>
          <w:numId w:val="0"/>
        </w:numPr>
        <w:jc w:val="left"/>
        <w:rPr>
          <w:lang w:val="en-US" w:eastAsia="zh-CN"/>
        </w:rPr>
      </w:pPr>
    </w:p>
    <w:p w14:paraId="4905D793" w14:textId="002C0769" w:rsidR="00953A7E" w:rsidRDefault="00953A7E" w:rsidP="00953A7E">
      <w:pPr>
        <w:pStyle w:val="bulletlist"/>
        <w:numPr>
          <w:ilvl w:val="0"/>
          <w:numId w:val="0"/>
        </w:numPr>
        <w:jc w:val="left"/>
        <w:rPr>
          <w:lang w:val="en-US" w:eastAsia="zh-CN"/>
        </w:rPr>
      </w:pPr>
    </w:p>
    <w:p w14:paraId="3424F4ED" w14:textId="08D50144" w:rsidR="00953A7E" w:rsidRDefault="00953A7E" w:rsidP="00953A7E">
      <w:pPr>
        <w:pStyle w:val="bulletlist"/>
        <w:numPr>
          <w:ilvl w:val="0"/>
          <w:numId w:val="0"/>
        </w:numPr>
        <w:jc w:val="left"/>
        <w:rPr>
          <w:lang w:val="en-US" w:eastAsia="zh-CN"/>
        </w:rPr>
      </w:pPr>
    </w:p>
    <w:p w14:paraId="6E9E5568" w14:textId="4B3F7077" w:rsidR="00953A7E" w:rsidRDefault="00953A7E" w:rsidP="00953A7E">
      <w:pPr>
        <w:pStyle w:val="bulletlist"/>
        <w:numPr>
          <w:ilvl w:val="0"/>
          <w:numId w:val="0"/>
        </w:numPr>
        <w:jc w:val="left"/>
        <w:rPr>
          <w:lang w:val="en-US" w:eastAsia="zh-CN"/>
        </w:rPr>
      </w:pPr>
    </w:p>
    <w:p w14:paraId="5BCA5E78" w14:textId="7D97083E" w:rsidR="00953A7E" w:rsidRDefault="00953A7E" w:rsidP="00953A7E">
      <w:pPr>
        <w:pStyle w:val="bulletlist"/>
        <w:numPr>
          <w:ilvl w:val="0"/>
          <w:numId w:val="0"/>
        </w:numPr>
        <w:jc w:val="left"/>
        <w:rPr>
          <w:lang w:val="en-US" w:eastAsia="zh-CN"/>
        </w:rPr>
      </w:pPr>
    </w:p>
    <w:p w14:paraId="26242CE2" w14:textId="77777777" w:rsidR="00953A7E" w:rsidRDefault="00953A7E" w:rsidP="00953A7E">
      <w:pPr>
        <w:pStyle w:val="bulletlist"/>
        <w:numPr>
          <w:ilvl w:val="0"/>
          <w:numId w:val="0"/>
        </w:numPr>
        <w:jc w:val="left"/>
        <w:rPr>
          <w:rFonts w:hint="eastAsia"/>
          <w:lang w:val="en-US" w:eastAsia="zh-CN"/>
        </w:rPr>
      </w:pPr>
    </w:p>
    <w:p w14:paraId="711222F0" w14:textId="63084F4F" w:rsidR="00953A7E" w:rsidRDefault="00953A7E" w:rsidP="00953A7E">
      <w:pPr>
        <w:rPr>
          <w:rFonts w:ascii="Times New Roman" w:hAnsi="Times New Roman" w:cs="Times New Roman"/>
          <w:color w:val="000000" w:themeColor="text1"/>
          <w:sz w:val="20"/>
          <w:szCs w:val="20"/>
        </w:rPr>
      </w:pPr>
      <w:r w:rsidRPr="00AB561D">
        <w:rPr>
          <w:rFonts w:ascii="Times New Roman" w:hAnsi="Times New Roman" w:cs="Times New Roman"/>
          <w:color w:val="000000" w:themeColor="text1"/>
          <w:sz w:val="20"/>
          <w:szCs w:val="20"/>
        </w:rPr>
        <w:lastRenderedPageBreak/>
        <w:t>5.4 Correlation between Metric 5 and Metric 6</w:t>
      </w:r>
    </w:p>
    <w:p w14:paraId="50D7834F" w14:textId="77777777" w:rsidR="00953A7E" w:rsidRPr="00953A7E" w:rsidRDefault="00953A7E" w:rsidP="00953A7E">
      <w:pPr>
        <w:rPr>
          <w:rFonts w:ascii="Times New Roman" w:hAnsi="Times New Roman" w:cs="Times New Roman" w:hint="eastAsia"/>
          <w:color w:val="000000" w:themeColor="text1"/>
          <w:sz w:val="20"/>
          <w:szCs w:val="20"/>
        </w:rPr>
      </w:pPr>
    </w:p>
    <w:tbl>
      <w:tblPr>
        <w:tblStyle w:val="a9"/>
        <w:tblW w:w="4531" w:type="dxa"/>
        <w:tblLook w:val="04A0" w:firstRow="1" w:lastRow="0" w:firstColumn="1" w:lastColumn="0" w:noHBand="0" w:noVBand="1"/>
      </w:tblPr>
      <w:tblGrid>
        <w:gridCol w:w="1683"/>
        <w:gridCol w:w="1431"/>
        <w:gridCol w:w="1417"/>
      </w:tblGrid>
      <w:tr w:rsidR="00953A7E" w:rsidRPr="007E010D" w14:paraId="6D446E74" w14:textId="77777777" w:rsidTr="00BD71B4">
        <w:trPr>
          <w:trHeight w:val="420"/>
        </w:trPr>
        <w:tc>
          <w:tcPr>
            <w:tcW w:w="1683" w:type="dxa"/>
            <w:hideMark/>
          </w:tcPr>
          <w:p w14:paraId="6E110C05" w14:textId="77777777" w:rsidR="00953A7E" w:rsidRPr="00AB561D" w:rsidRDefault="00953A7E" w:rsidP="00BD71B4">
            <w:pPr>
              <w:jc w:val="center"/>
              <w:rPr>
                <w:rFonts w:ascii="Times New Roman" w:eastAsia="DengXian" w:hAnsi="Times New Roman" w:cs="Times New Roman"/>
                <w:color w:val="000000"/>
                <w:sz w:val="20"/>
                <w:szCs w:val="20"/>
              </w:rPr>
            </w:pPr>
            <w:proofErr w:type="gramStart"/>
            <w:r w:rsidRPr="00AB561D">
              <w:rPr>
                <w:rFonts w:ascii="Times New Roman" w:eastAsia="DengXian" w:hAnsi="Times New Roman" w:cs="Times New Roman"/>
                <w:color w:val="000000"/>
                <w:sz w:val="20"/>
                <w:szCs w:val="20"/>
              </w:rPr>
              <w:t>Project(</w:t>
            </w:r>
            <w:proofErr w:type="gramEnd"/>
            <w:r w:rsidRPr="00AB561D">
              <w:rPr>
                <w:rFonts w:ascii="Times New Roman" w:eastAsia="DengXian" w:hAnsi="Times New Roman" w:cs="Times New Roman"/>
                <w:color w:val="000000"/>
                <w:sz w:val="20"/>
                <w:szCs w:val="20"/>
              </w:rPr>
              <w:t>Version-</w:t>
            </w:r>
            <w:proofErr w:type="spellStart"/>
            <w:r w:rsidRPr="00AB561D">
              <w:rPr>
                <w:rFonts w:ascii="Times New Roman" w:eastAsia="DengXian" w:hAnsi="Times New Roman" w:cs="Times New Roman"/>
                <w:color w:val="000000"/>
                <w:sz w:val="20"/>
                <w:szCs w:val="20"/>
              </w:rPr>
              <w:t>Verison</w:t>
            </w:r>
            <w:proofErr w:type="spellEnd"/>
            <w:r w:rsidRPr="00AB561D">
              <w:rPr>
                <w:rFonts w:ascii="Times New Roman" w:eastAsia="DengXian" w:hAnsi="Times New Roman" w:cs="Times New Roman"/>
                <w:color w:val="000000"/>
                <w:sz w:val="20"/>
                <w:szCs w:val="20"/>
              </w:rPr>
              <w:t>)</w:t>
            </w:r>
          </w:p>
        </w:tc>
        <w:tc>
          <w:tcPr>
            <w:tcW w:w="1431" w:type="dxa"/>
            <w:hideMark/>
          </w:tcPr>
          <w:p w14:paraId="1F070F0F"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Metric5 BMI</w:t>
            </w:r>
          </w:p>
        </w:tc>
        <w:tc>
          <w:tcPr>
            <w:tcW w:w="1417" w:type="dxa"/>
            <w:hideMark/>
          </w:tcPr>
          <w:p w14:paraId="6CD97402"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Metric 6 Change proneness</w:t>
            </w:r>
          </w:p>
        </w:tc>
      </w:tr>
      <w:tr w:rsidR="00953A7E" w:rsidRPr="007E010D" w14:paraId="5D8A69FE" w14:textId="77777777" w:rsidTr="00BD71B4">
        <w:trPr>
          <w:trHeight w:val="57"/>
        </w:trPr>
        <w:tc>
          <w:tcPr>
            <w:tcW w:w="1683" w:type="dxa"/>
            <w:hideMark/>
          </w:tcPr>
          <w:p w14:paraId="754E508C"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Lang 3.0-3.6</w:t>
            </w:r>
          </w:p>
        </w:tc>
        <w:tc>
          <w:tcPr>
            <w:tcW w:w="1431" w:type="dxa"/>
            <w:hideMark/>
          </w:tcPr>
          <w:p w14:paraId="5875072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10.833</w:t>
            </w:r>
          </w:p>
        </w:tc>
        <w:tc>
          <w:tcPr>
            <w:tcW w:w="1417" w:type="dxa"/>
            <w:hideMark/>
          </w:tcPr>
          <w:p w14:paraId="1CA0BD49"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0.00591716</w:t>
            </w:r>
          </w:p>
        </w:tc>
      </w:tr>
      <w:tr w:rsidR="00953A7E" w:rsidRPr="007E010D" w14:paraId="2FBD57AF" w14:textId="77777777" w:rsidTr="00BD71B4">
        <w:trPr>
          <w:trHeight w:val="133"/>
        </w:trPr>
        <w:tc>
          <w:tcPr>
            <w:tcW w:w="1683" w:type="dxa"/>
            <w:hideMark/>
          </w:tcPr>
          <w:p w14:paraId="22111243"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Lang 3.6-3.7</w:t>
            </w:r>
          </w:p>
        </w:tc>
        <w:tc>
          <w:tcPr>
            <w:tcW w:w="1431" w:type="dxa"/>
            <w:hideMark/>
          </w:tcPr>
          <w:p w14:paraId="03F657C8"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43.333</w:t>
            </w:r>
          </w:p>
        </w:tc>
        <w:tc>
          <w:tcPr>
            <w:tcW w:w="1417" w:type="dxa"/>
            <w:hideMark/>
          </w:tcPr>
          <w:p w14:paraId="1C92330E"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0.020833333</w:t>
            </w:r>
          </w:p>
        </w:tc>
      </w:tr>
      <w:tr w:rsidR="00953A7E" w:rsidRPr="007E010D" w14:paraId="6D12BCA1" w14:textId="77777777" w:rsidTr="00BD71B4">
        <w:trPr>
          <w:trHeight w:val="251"/>
        </w:trPr>
        <w:tc>
          <w:tcPr>
            <w:tcW w:w="1683" w:type="dxa"/>
            <w:hideMark/>
          </w:tcPr>
          <w:p w14:paraId="0DD9A5E0"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Lang 3.7-3.8</w:t>
            </w:r>
          </w:p>
        </w:tc>
        <w:tc>
          <w:tcPr>
            <w:tcW w:w="1431" w:type="dxa"/>
            <w:hideMark/>
          </w:tcPr>
          <w:p w14:paraId="71BD38EC"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33.9683</w:t>
            </w:r>
          </w:p>
        </w:tc>
        <w:tc>
          <w:tcPr>
            <w:tcW w:w="1417" w:type="dxa"/>
            <w:hideMark/>
          </w:tcPr>
          <w:p w14:paraId="033D9892"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0.017241379</w:t>
            </w:r>
          </w:p>
        </w:tc>
      </w:tr>
      <w:tr w:rsidR="00953A7E" w:rsidRPr="007E010D" w14:paraId="1EFB8591" w14:textId="77777777" w:rsidTr="00BD71B4">
        <w:trPr>
          <w:trHeight w:val="145"/>
        </w:trPr>
        <w:tc>
          <w:tcPr>
            <w:tcW w:w="1683" w:type="dxa"/>
            <w:hideMark/>
          </w:tcPr>
          <w:p w14:paraId="02DB510C"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codec 1.10-1.11</w:t>
            </w:r>
          </w:p>
        </w:tc>
        <w:tc>
          <w:tcPr>
            <w:tcW w:w="1431" w:type="dxa"/>
            <w:hideMark/>
          </w:tcPr>
          <w:p w14:paraId="32C0FAC6"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30.5556</w:t>
            </w:r>
          </w:p>
        </w:tc>
        <w:tc>
          <w:tcPr>
            <w:tcW w:w="1417" w:type="dxa"/>
            <w:hideMark/>
          </w:tcPr>
          <w:p w14:paraId="3061475D"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0.03125</w:t>
            </w:r>
          </w:p>
        </w:tc>
      </w:tr>
      <w:tr w:rsidR="00953A7E" w:rsidRPr="007E010D" w14:paraId="543BEC27" w14:textId="77777777" w:rsidTr="00BD71B4">
        <w:trPr>
          <w:trHeight w:val="249"/>
        </w:trPr>
        <w:tc>
          <w:tcPr>
            <w:tcW w:w="1683" w:type="dxa"/>
            <w:hideMark/>
          </w:tcPr>
          <w:p w14:paraId="323FC9CB"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codec 1.11-1.12</w:t>
            </w:r>
          </w:p>
        </w:tc>
        <w:tc>
          <w:tcPr>
            <w:tcW w:w="1431" w:type="dxa"/>
            <w:hideMark/>
          </w:tcPr>
          <w:p w14:paraId="542D3A7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44.4444</w:t>
            </w:r>
          </w:p>
        </w:tc>
        <w:tc>
          <w:tcPr>
            <w:tcW w:w="1417" w:type="dxa"/>
            <w:hideMark/>
          </w:tcPr>
          <w:p w14:paraId="662929F8"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0.041666667</w:t>
            </w:r>
          </w:p>
        </w:tc>
      </w:tr>
      <w:tr w:rsidR="00953A7E" w:rsidRPr="007E010D" w14:paraId="1A59CFB0" w14:textId="77777777" w:rsidTr="00BD71B4">
        <w:trPr>
          <w:trHeight w:val="69"/>
        </w:trPr>
        <w:tc>
          <w:tcPr>
            <w:tcW w:w="1683" w:type="dxa"/>
            <w:hideMark/>
          </w:tcPr>
          <w:p w14:paraId="19DF84F0"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codec 1.9-1.10</w:t>
            </w:r>
          </w:p>
        </w:tc>
        <w:tc>
          <w:tcPr>
            <w:tcW w:w="1431" w:type="dxa"/>
            <w:hideMark/>
          </w:tcPr>
          <w:p w14:paraId="2EFBACD3"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100</w:t>
            </w:r>
          </w:p>
        </w:tc>
        <w:tc>
          <w:tcPr>
            <w:tcW w:w="1417" w:type="dxa"/>
            <w:hideMark/>
          </w:tcPr>
          <w:p w14:paraId="0821F8FE"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0.025641026</w:t>
            </w:r>
          </w:p>
        </w:tc>
      </w:tr>
      <w:tr w:rsidR="00953A7E" w:rsidRPr="007E010D" w14:paraId="77F39B0A" w14:textId="77777777" w:rsidTr="00BD71B4">
        <w:trPr>
          <w:trHeight w:val="173"/>
        </w:trPr>
        <w:tc>
          <w:tcPr>
            <w:tcW w:w="1683" w:type="dxa"/>
            <w:hideMark/>
          </w:tcPr>
          <w:p w14:paraId="02815B3F"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collections 3.2-4.0</w:t>
            </w:r>
          </w:p>
        </w:tc>
        <w:tc>
          <w:tcPr>
            <w:tcW w:w="1431" w:type="dxa"/>
            <w:hideMark/>
          </w:tcPr>
          <w:p w14:paraId="37963E3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40.3175</w:t>
            </w:r>
          </w:p>
        </w:tc>
        <w:tc>
          <w:tcPr>
            <w:tcW w:w="1417" w:type="dxa"/>
            <w:hideMark/>
          </w:tcPr>
          <w:p w14:paraId="19DE15B6"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0.00177305</w:t>
            </w:r>
          </w:p>
        </w:tc>
      </w:tr>
      <w:tr w:rsidR="00953A7E" w:rsidRPr="007E010D" w14:paraId="182DB902" w14:textId="77777777" w:rsidTr="00BD71B4">
        <w:trPr>
          <w:trHeight w:val="121"/>
        </w:trPr>
        <w:tc>
          <w:tcPr>
            <w:tcW w:w="1683" w:type="dxa"/>
            <w:hideMark/>
          </w:tcPr>
          <w:p w14:paraId="578FCA1D"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collections 4.0-4.1</w:t>
            </w:r>
          </w:p>
        </w:tc>
        <w:tc>
          <w:tcPr>
            <w:tcW w:w="1431" w:type="dxa"/>
            <w:hideMark/>
          </w:tcPr>
          <w:p w14:paraId="4249A190"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38.611</w:t>
            </w:r>
          </w:p>
        </w:tc>
        <w:tc>
          <w:tcPr>
            <w:tcW w:w="1417" w:type="dxa"/>
            <w:hideMark/>
          </w:tcPr>
          <w:p w14:paraId="1DC7E1C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0.005076142</w:t>
            </w:r>
          </w:p>
        </w:tc>
      </w:tr>
      <w:tr w:rsidR="00953A7E" w:rsidRPr="007E010D" w14:paraId="21B4A0CF" w14:textId="77777777" w:rsidTr="00BD71B4">
        <w:trPr>
          <w:trHeight w:val="98"/>
        </w:trPr>
        <w:tc>
          <w:tcPr>
            <w:tcW w:w="1683" w:type="dxa"/>
            <w:hideMark/>
          </w:tcPr>
          <w:p w14:paraId="2D1F452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collections 4.1-4.3</w:t>
            </w:r>
          </w:p>
        </w:tc>
        <w:tc>
          <w:tcPr>
            <w:tcW w:w="1431" w:type="dxa"/>
            <w:hideMark/>
          </w:tcPr>
          <w:p w14:paraId="23AD2205"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41.6667</w:t>
            </w:r>
          </w:p>
        </w:tc>
        <w:tc>
          <w:tcPr>
            <w:tcW w:w="1417" w:type="dxa"/>
            <w:hideMark/>
          </w:tcPr>
          <w:p w14:paraId="43FED16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0.003030303</w:t>
            </w:r>
          </w:p>
        </w:tc>
      </w:tr>
      <w:tr w:rsidR="00953A7E" w:rsidRPr="007E010D" w14:paraId="10F5774C" w14:textId="77777777" w:rsidTr="00BD71B4">
        <w:trPr>
          <w:trHeight w:val="59"/>
        </w:trPr>
        <w:tc>
          <w:tcPr>
            <w:tcW w:w="1683" w:type="dxa"/>
            <w:hideMark/>
          </w:tcPr>
          <w:p w14:paraId="2989DBC0"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configuration 2.1-2.2</w:t>
            </w:r>
          </w:p>
        </w:tc>
        <w:tc>
          <w:tcPr>
            <w:tcW w:w="1431" w:type="dxa"/>
            <w:hideMark/>
          </w:tcPr>
          <w:p w14:paraId="28C01138"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66.667</w:t>
            </w:r>
          </w:p>
        </w:tc>
        <w:tc>
          <w:tcPr>
            <w:tcW w:w="1417" w:type="dxa"/>
            <w:hideMark/>
          </w:tcPr>
          <w:p w14:paraId="6B615B39"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0.00990099</w:t>
            </w:r>
          </w:p>
        </w:tc>
      </w:tr>
      <w:tr w:rsidR="00953A7E" w:rsidRPr="007E010D" w14:paraId="606B58A5" w14:textId="77777777" w:rsidTr="00BD71B4">
        <w:trPr>
          <w:trHeight w:val="150"/>
        </w:trPr>
        <w:tc>
          <w:tcPr>
            <w:tcW w:w="1683" w:type="dxa"/>
            <w:hideMark/>
          </w:tcPr>
          <w:p w14:paraId="33EE4D24"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configuration 2.2-2.3</w:t>
            </w:r>
          </w:p>
        </w:tc>
        <w:tc>
          <w:tcPr>
            <w:tcW w:w="1431" w:type="dxa"/>
            <w:hideMark/>
          </w:tcPr>
          <w:p w14:paraId="58123033"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15.7576</w:t>
            </w:r>
          </w:p>
        </w:tc>
        <w:tc>
          <w:tcPr>
            <w:tcW w:w="1417" w:type="dxa"/>
            <w:hideMark/>
          </w:tcPr>
          <w:p w14:paraId="4CCFF15D"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0.071428571</w:t>
            </w:r>
          </w:p>
        </w:tc>
      </w:tr>
      <w:tr w:rsidR="00953A7E" w:rsidRPr="007E010D" w14:paraId="5EC71E49" w14:textId="77777777" w:rsidTr="00BD71B4">
        <w:trPr>
          <w:trHeight w:val="57"/>
        </w:trPr>
        <w:tc>
          <w:tcPr>
            <w:tcW w:w="1683" w:type="dxa"/>
            <w:hideMark/>
          </w:tcPr>
          <w:p w14:paraId="1134A64F"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configuration 2.3-2.4</w:t>
            </w:r>
          </w:p>
        </w:tc>
        <w:tc>
          <w:tcPr>
            <w:tcW w:w="1431" w:type="dxa"/>
            <w:hideMark/>
          </w:tcPr>
          <w:p w14:paraId="2BDCDB8C"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3.0303</w:t>
            </w:r>
          </w:p>
        </w:tc>
        <w:tc>
          <w:tcPr>
            <w:tcW w:w="1417" w:type="dxa"/>
            <w:hideMark/>
          </w:tcPr>
          <w:p w14:paraId="52DF6233"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0.005235602</w:t>
            </w:r>
          </w:p>
        </w:tc>
      </w:tr>
      <w:tr w:rsidR="00953A7E" w:rsidRPr="007E010D" w14:paraId="320F7B98" w14:textId="77777777" w:rsidTr="00BD71B4">
        <w:trPr>
          <w:trHeight w:val="57"/>
        </w:trPr>
        <w:tc>
          <w:tcPr>
            <w:tcW w:w="1683" w:type="dxa"/>
            <w:hideMark/>
          </w:tcPr>
          <w:p w14:paraId="17E1B59B" w14:textId="77777777" w:rsidR="00953A7E" w:rsidRPr="00AB561D" w:rsidRDefault="00953A7E" w:rsidP="00BD71B4">
            <w:pPr>
              <w:jc w:val="center"/>
              <w:rPr>
                <w:rFonts w:ascii="Times New Roman" w:eastAsia="DengXian" w:hAnsi="Times New Roman" w:cs="Times New Roman"/>
                <w:color w:val="000000"/>
                <w:sz w:val="20"/>
                <w:szCs w:val="20"/>
              </w:rPr>
            </w:pPr>
            <w:proofErr w:type="spellStart"/>
            <w:r w:rsidRPr="00AB561D">
              <w:rPr>
                <w:rFonts w:ascii="Times New Roman" w:eastAsia="DengXian" w:hAnsi="Times New Roman" w:cs="Times New Roman"/>
                <w:color w:val="000000"/>
                <w:sz w:val="20"/>
                <w:szCs w:val="20"/>
              </w:rPr>
              <w:t>Jfreechart</w:t>
            </w:r>
            <w:proofErr w:type="spellEnd"/>
            <w:r w:rsidRPr="00AB561D">
              <w:rPr>
                <w:rFonts w:ascii="Times New Roman" w:eastAsia="DengXian" w:hAnsi="Times New Roman" w:cs="Times New Roman"/>
                <w:color w:val="000000"/>
                <w:sz w:val="20"/>
                <w:szCs w:val="20"/>
              </w:rPr>
              <w:t xml:space="preserve"> 1.0.18-1.0.19</w:t>
            </w:r>
          </w:p>
        </w:tc>
        <w:tc>
          <w:tcPr>
            <w:tcW w:w="1431" w:type="dxa"/>
            <w:hideMark/>
          </w:tcPr>
          <w:p w14:paraId="4900C20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250</w:t>
            </w:r>
          </w:p>
        </w:tc>
        <w:tc>
          <w:tcPr>
            <w:tcW w:w="1417" w:type="dxa"/>
            <w:hideMark/>
          </w:tcPr>
          <w:p w14:paraId="3D20E575"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0.045454545</w:t>
            </w:r>
          </w:p>
        </w:tc>
      </w:tr>
      <w:tr w:rsidR="00953A7E" w:rsidRPr="007E010D" w14:paraId="65295191" w14:textId="77777777" w:rsidTr="00BD71B4">
        <w:trPr>
          <w:trHeight w:val="57"/>
        </w:trPr>
        <w:tc>
          <w:tcPr>
            <w:tcW w:w="1683" w:type="dxa"/>
            <w:hideMark/>
          </w:tcPr>
          <w:p w14:paraId="170531A4" w14:textId="77777777" w:rsidR="00953A7E" w:rsidRPr="00AB561D" w:rsidRDefault="00953A7E" w:rsidP="00BD71B4">
            <w:pPr>
              <w:jc w:val="center"/>
              <w:rPr>
                <w:rFonts w:ascii="Times New Roman" w:eastAsia="DengXian" w:hAnsi="Times New Roman" w:cs="Times New Roman"/>
                <w:color w:val="000000"/>
                <w:sz w:val="20"/>
                <w:szCs w:val="20"/>
              </w:rPr>
            </w:pPr>
            <w:proofErr w:type="spellStart"/>
            <w:r w:rsidRPr="00AB561D">
              <w:rPr>
                <w:rFonts w:ascii="Times New Roman" w:eastAsia="DengXian" w:hAnsi="Times New Roman" w:cs="Times New Roman"/>
                <w:color w:val="000000"/>
                <w:sz w:val="20"/>
                <w:szCs w:val="20"/>
              </w:rPr>
              <w:t>Jfreechart</w:t>
            </w:r>
            <w:proofErr w:type="spellEnd"/>
            <w:r w:rsidRPr="00AB561D">
              <w:rPr>
                <w:rFonts w:ascii="Times New Roman" w:eastAsia="DengXian" w:hAnsi="Times New Roman" w:cs="Times New Roman"/>
                <w:color w:val="000000"/>
                <w:sz w:val="20"/>
                <w:szCs w:val="20"/>
              </w:rPr>
              <w:t xml:space="preserve"> 0.19-1.5.0</w:t>
            </w:r>
          </w:p>
        </w:tc>
        <w:tc>
          <w:tcPr>
            <w:tcW w:w="1431" w:type="dxa"/>
            <w:hideMark/>
          </w:tcPr>
          <w:p w14:paraId="3D4E15A1"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66.667</w:t>
            </w:r>
          </w:p>
        </w:tc>
        <w:tc>
          <w:tcPr>
            <w:tcW w:w="1417" w:type="dxa"/>
            <w:hideMark/>
          </w:tcPr>
          <w:p w14:paraId="77A08C0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0.000770416</w:t>
            </w:r>
          </w:p>
        </w:tc>
      </w:tr>
    </w:tbl>
    <w:p w14:paraId="296083C0" w14:textId="4AF73E83" w:rsidR="00953A7E" w:rsidRDefault="00953A7E" w:rsidP="00953A7E">
      <w:pPr>
        <w:pStyle w:val="bulletlist"/>
        <w:numPr>
          <w:ilvl w:val="0"/>
          <w:numId w:val="0"/>
        </w:numPr>
        <w:jc w:val="center"/>
        <w:rPr>
          <w:lang w:val="en-US" w:eastAsia="zh-CN"/>
        </w:rPr>
      </w:pPr>
      <w:r>
        <w:rPr>
          <w:lang w:val="en-US" w:eastAsia="zh-CN"/>
        </w:rPr>
        <w:t>Table7. Collecting Metric 5 and Metric 6 data for 5 different versions of the project</w:t>
      </w:r>
    </w:p>
    <w:p w14:paraId="0A25F272" w14:textId="6CD2C47F" w:rsidR="00953A7E" w:rsidRDefault="00953A7E" w:rsidP="00953A7E">
      <w:pPr>
        <w:pStyle w:val="bulletlist"/>
        <w:numPr>
          <w:ilvl w:val="0"/>
          <w:numId w:val="0"/>
        </w:numPr>
        <w:jc w:val="center"/>
        <w:rPr>
          <w:lang w:val="en-US" w:eastAsia="zh-CN"/>
        </w:rPr>
      </w:pPr>
    </w:p>
    <w:p w14:paraId="6CC9281B" w14:textId="7C58E5C0" w:rsidR="00953A7E" w:rsidRDefault="00953A7E" w:rsidP="00953A7E">
      <w:pPr>
        <w:pStyle w:val="bulletlist"/>
        <w:numPr>
          <w:ilvl w:val="0"/>
          <w:numId w:val="0"/>
        </w:numPr>
        <w:jc w:val="left"/>
        <w:rPr>
          <w:lang w:val="en-US" w:eastAsia="zh-CN"/>
        </w:rPr>
      </w:pPr>
      <w:r>
        <w:rPr>
          <w:rFonts w:hint="eastAsia"/>
          <w:lang w:val="en-US" w:eastAsia="zh-CN"/>
        </w:rPr>
        <w:t>T</w:t>
      </w:r>
      <w:r>
        <w:rPr>
          <w:lang w:val="en-US" w:eastAsia="zh-CN"/>
        </w:rPr>
        <w:t xml:space="preserve">he Pearson correlation coefficient was calculated for </w:t>
      </w:r>
      <w:bookmarkStart w:id="4" w:name="_GoBack"/>
      <w:bookmarkEnd w:id="4"/>
      <w:r>
        <w:rPr>
          <w:lang w:val="en-US" w:eastAsia="zh-CN"/>
        </w:rPr>
        <w:t>the above 14 sets of data, and the value of R(Pearson) was 0.2732, so it shows that the positive correlation between Metric 5 and Metric 6 was moderately strong.</w:t>
      </w:r>
    </w:p>
    <w:p w14:paraId="7972E651" w14:textId="47FA9D19" w:rsidR="00953A7E" w:rsidRDefault="00953A7E" w:rsidP="00953A7E">
      <w:pPr>
        <w:pStyle w:val="bulletlist"/>
        <w:numPr>
          <w:ilvl w:val="0"/>
          <w:numId w:val="0"/>
        </w:numPr>
        <w:jc w:val="left"/>
        <w:rPr>
          <w:lang w:val="en-US" w:eastAsia="zh-CN"/>
        </w:rPr>
      </w:pPr>
    </w:p>
    <w:p w14:paraId="38ABED9E" w14:textId="77365342" w:rsidR="00953A7E" w:rsidRDefault="00953A7E" w:rsidP="00953A7E">
      <w:pPr>
        <w:pStyle w:val="bulletlist"/>
        <w:numPr>
          <w:ilvl w:val="0"/>
          <w:numId w:val="0"/>
        </w:numPr>
        <w:jc w:val="left"/>
        <w:rPr>
          <w:lang w:val="en-US" w:eastAsia="zh-CN"/>
        </w:rPr>
      </w:pPr>
      <w:r>
        <w:rPr>
          <w:rFonts w:hint="eastAsia"/>
          <w:lang w:val="en-US" w:eastAsia="zh-CN"/>
        </w:rPr>
        <w:t>5</w:t>
      </w:r>
      <w:r>
        <w:rPr>
          <w:lang w:val="en-US" w:eastAsia="zh-CN"/>
        </w:rPr>
        <w:t>.5 Conclusions of correlation analysis</w:t>
      </w:r>
    </w:p>
    <w:p w14:paraId="7A25155E" w14:textId="7BB1A3DE" w:rsidR="00953A7E" w:rsidRDefault="00953A7E" w:rsidP="00953A7E">
      <w:pPr>
        <w:pStyle w:val="bulletlist"/>
        <w:numPr>
          <w:ilvl w:val="0"/>
          <w:numId w:val="0"/>
        </w:numPr>
        <w:jc w:val="left"/>
        <w:rPr>
          <w:lang w:val="en-US" w:eastAsia="zh-CN"/>
        </w:rPr>
      </w:pPr>
    </w:p>
    <w:p w14:paraId="68E86B11" w14:textId="0746CD17" w:rsidR="00953A7E" w:rsidRDefault="00953A7E" w:rsidP="00953A7E">
      <w:pPr>
        <w:pStyle w:val="bulletlist"/>
        <w:numPr>
          <w:ilvl w:val="0"/>
          <w:numId w:val="0"/>
        </w:numPr>
        <w:jc w:val="left"/>
        <w:rPr>
          <w:lang w:val="en-US" w:eastAsia="zh-CN"/>
        </w:rPr>
      </w:pPr>
      <w:r>
        <w:rPr>
          <w:rFonts w:hint="eastAsia"/>
          <w:lang w:val="en-US" w:eastAsia="zh-CN"/>
        </w:rPr>
        <w:t>A</w:t>
      </w:r>
      <w:r>
        <w:rPr>
          <w:lang w:val="en-US" w:eastAsia="zh-CN"/>
        </w:rPr>
        <w:t>ccording to ‘5.1’, it shows that the correlation between Metric 1&amp;2 and Metric 3 is positive and very strong. We can conclude that suites with higher Statement or Branch coverage can show high mutation score. This conclusion is consistent with the rationale that test suites with higher coverage can show better test suite effectiveness.</w:t>
      </w:r>
    </w:p>
    <w:p w14:paraId="4236A859" w14:textId="77777777" w:rsidR="00953A7E" w:rsidRDefault="00953A7E" w:rsidP="00953A7E">
      <w:pPr>
        <w:pStyle w:val="bulletlist"/>
        <w:numPr>
          <w:ilvl w:val="0"/>
          <w:numId w:val="0"/>
        </w:numPr>
        <w:jc w:val="left"/>
        <w:rPr>
          <w:lang w:val="en-US" w:eastAsia="zh-CN"/>
        </w:rPr>
      </w:pPr>
    </w:p>
    <w:p w14:paraId="418B60B5" w14:textId="43F27FD6" w:rsidR="00953A7E" w:rsidRPr="00953A7E" w:rsidRDefault="00953A7E" w:rsidP="00953A7E">
      <w:pPr>
        <w:rPr>
          <w:rFonts w:ascii="Times New Roman" w:hAnsi="Times New Roman" w:cs="Times New Roman"/>
          <w:color w:val="000000" w:themeColor="text1"/>
          <w:sz w:val="20"/>
          <w:szCs w:val="20"/>
        </w:rPr>
      </w:pPr>
      <w:r w:rsidRPr="00953A7E">
        <w:rPr>
          <w:rFonts w:ascii="Times New Roman" w:hAnsi="Times New Roman" w:cs="Times New Roman"/>
          <w:sz w:val="20"/>
          <w:szCs w:val="20"/>
        </w:rPr>
        <w:t>According to ‘5.</w:t>
      </w:r>
      <w:r w:rsidRPr="00953A7E">
        <w:rPr>
          <w:rFonts w:ascii="Times New Roman" w:hAnsi="Times New Roman" w:cs="Times New Roman"/>
          <w:sz w:val="20"/>
          <w:szCs w:val="20"/>
        </w:rPr>
        <w:t>2</w:t>
      </w:r>
      <w:r w:rsidRPr="00953A7E">
        <w:rPr>
          <w:rFonts w:ascii="Times New Roman" w:hAnsi="Times New Roman" w:cs="Times New Roman"/>
          <w:sz w:val="20"/>
          <w:szCs w:val="20"/>
        </w:rPr>
        <w:t xml:space="preserve">’, it </w:t>
      </w:r>
      <w:r>
        <w:rPr>
          <w:rFonts w:ascii="Times New Roman" w:hAnsi="Times New Roman" w:cs="Times New Roman"/>
          <w:sz w:val="20"/>
          <w:szCs w:val="20"/>
        </w:rPr>
        <w:t>depicts</w:t>
      </w:r>
      <w:r w:rsidRPr="00953A7E">
        <w:rPr>
          <w:rFonts w:ascii="Times New Roman" w:hAnsi="Times New Roman" w:cs="Times New Roman"/>
          <w:sz w:val="20"/>
          <w:szCs w:val="20"/>
        </w:rPr>
        <w:t xml:space="preserve"> that</w:t>
      </w:r>
      <w:r w:rsidRPr="00953A7E">
        <w:rPr>
          <w:rFonts w:ascii="Times New Roman" w:hAnsi="Times New Roman" w:cs="Times New Roman"/>
          <w:sz w:val="20"/>
          <w:szCs w:val="20"/>
        </w:rPr>
        <w:t xml:space="preserve"> </w:t>
      </w:r>
      <w:proofErr w:type="gramStart"/>
      <w:r w:rsidRPr="00953A7E">
        <w:rPr>
          <w:rFonts w:ascii="Times New Roman" w:hAnsi="Times New Roman" w:cs="Times New Roman"/>
          <w:color w:val="000000" w:themeColor="text1"/>
          <w:sz w:val="20"/>
          <w:szCs w:val="20"/>
        </w:rPr>
        <w:t>The</w:t>
      </w:r>
      <w:proofErr w:type="gramEnd"/>
      <w:r w:rsidRPr="00953A7E">
        <w:rPr>
          <w:rFonts w:ascii="Times New Roman" w:hAnsi="Times New Roman" w:cs="Times New Roman"/>
          <w:color w:val="000000" w:themeColor="text1"/>
          <w:sz w:val="20"/>
          <w:szCs w:val="20"/>
        </w:rPr>
        <w:t xml:space="preserve"> correlation between metric 1&amp;2 and 4 is negative and the strength of the association is good but not very strong.</w:t>
      </w:r>
      <w:r w:rsidRPr="00953A7E">
        <w:rPr>
          <w:rFonts w:ascii="Times New Roman" w:hAnsi="Times New Roman" w:cs="Times New Roman"/>
          <w:sz w:val="20"/>
          <w:szCs w:val="20"/>
        </w:rPr>
        <w:t xml:space="preserve"> </w:t>
      </w:r>
      <w:r w:rsidRPr="00953A7E">
        <w:rPr>
          <w:rFonts w:ascii="Times New Roman" w:hAnsi="Times New Roman" w:cs="Times New Roman"/>
          <w:color w:val="000000" w:themeColor="text1"/>
          <w:sz w:val="20"/>
          <w:szCs w:val="20"/>
        </w:rPr>
        <w:t xml:space="preserve">We can conclude that classes with higher Cyclomatic Complexity show lower Statement/Branch </w:t>
      </w:r>
      <w:proofErr w:type="gramStart"/>
      <w:r w:rsidRPr="00953A7E">
        <w:rPr>
          <w:rFonts w:ascii="Times New Roman" w:hAnsi="Times New Roman" w:cs="Times New Roman"/>
          <w:color w:val="000000" w:themeColor="text1"/>
          <w:sz w:val="20"/>
          <w:szCs w:val="20"/>
        </w:rPr>
        <w:t>coverage .</w:t>
      </w:r>
      <w:proofErr w:type="gramEnd"/>
      <w:r w:rsidRPr="00953A7E">
        <w:rPr>
          <w:rFonts w:ascii="Times New Roman" w:hAnsi="Times New Roman" w:cs="Times New Roman"/>
          <w:color w:val="000000" w:themeColor="text1"/>
          <w:sz w:val="20"/>
          <w:szCs w:val="20"/>
        </w:rPr>
        <w:t> This conclusion is consistent with the rationale that classes with higher complexity are less likely to have high coverage test suites.</w:t>
      </w:r>
    </w:p>
    <w:p w14:paraId="0BC76102" w14:textId="3A258BCC" w:rsidR="00953A7E" w:rsidRDefault="00953A7E" w:rsidP="00953A7E">
      <w:pPr>
        <w:pStyle w:val="bulletlist"/>
        <w:numPr>
          <w:ilvl w:val="0"/>
          <w:numId w:val="0"/>
        </w:numPr>
        <w:jc w:val="left"/>
        <w:rPr>
          <w:lang w:val="en-US" w:eastAsia="zh-CN"/>
        </w:rPr>
      </w:pPr>
    </w:p>
    <w:p w14:paraId="4D70D285" w14:textId="7B0CEDC2" w:rsidR="00953A7E" w:rsidRDefault="00953A7E" w:rsidP="00953A7E">
      <w:pPr>
        <w:pStyle w:val="bulletlist"/>
        <w:numPr>
          <w:ilvl w:val="0"/>
          <w:numId w:val="0"/>
        </w:numPr>
        <w:jc w:val="left"/>
        <w:rPr>
          <w:lang w:val="en-US" w:eastAsia="zh-CN"/>
        </w:rPr>
      </w:pPr>
      <w:r w:rsidRPr="00953A7E">
        <w:rPr>
          <w:lang w:val="en-US" w:eastAsia="zh-CN"/>
        </w:rPr>
        <w:t>According to ‘5.</w:t>
      </w:r>
      <w:r>
        <w:rPr>
          <w:lang w:val="en-US" w:eastAsia="zh-CN"/>
        </w:rPr>
        <w:t>3</w:t>
      </w:r>
      <w:r w:rsidRPr="00953A7E">
        <w:rPr>
          <w:lang w:val="en-US" w:eastAsia="zh-CN"/>
        </w:rPr>
        <w:t xml:space="preserve">’, it </w:t>
      </w:r>
      <w:r>
        <w:rPr>
          <w:lang w:val="en-US" w:eastAsia="zh-CN"/>
        </w:rPr>
        <w:t>describes</w:t>
      </w:r>
      <w:r w:rsidRPr="00953A7E">
        <w:rPr>
          <w:lang w:val="en-US" w:eastAsia="zh-CN"/>
        </w:rPr>
        <w:t xml:space="preserve"> tha</w:t>
      </w:r>
      <w:r>
        <w:rPr>
          <w:lang w:val="en-US" w:eastAsia="zh-CN"/>
        </w:rPr>
        <w:t xml:space="preserve">t the Pearson correlation coefficients for Metric 1&amp;2 and Metric 6 were very small, even not greater than 0.1 in absolute value. Therefore, we consider that Metric 1&amp;2 and Metric 6 are almost uncorrelated. We </w:t>
      </w:r>
      <w:r>
        <w:rPr>
          <w:rFonts w:hint="eastAsia"/>
          <w:lang w:val="en-US" w:eastAsia="zh-CN"/>
        </w:rPr>
        <w:t>think</w:t>
      </w:r>
      <w:r>
        <w:rPr>
          <w:lang w:val="en-US" w:eastAsia="zh-CN"/>
        </w:rPr>
        <w:t xml:space="preserve"> that the Statement/Branch coverage of each class has nothing to do with change proneness.</w:t>
      </w:r>
    </w:p>
    <w:p w14:paraId="3A0A3678" w14:textId="34D87156" w:rsidR="00953A7E" w:rsidRDefault="00953A7E" w:rsidP="00953A7E">
      <w:pPr>
        <w:pStyle w:val="bulletlist"/>
        <w:numPr>
          <w:ilvl w:val="0"/>
          <w:numId w:val="0"/>
        </w:numPr>
        <w:jc w:val="left"/>
        <w:rPr>
          <w:lang w:val="en-US" w:eastAsia="zh-CN"/>
        </w:rPr>
      </w:pPr>
    </w:p>
    <w:p w14:paraId="434D5D29" w14:textId="284048DE" w:rsidR="00953A7E" w:rsidRPr="00953A7E" w:rsidRDefault="00953A7E" w:rsidP="00953A7E">
      <w:pPr>
        <w:rPr>
          <w:rFonts w:ascii="Times New Roman" w:hAnsi="Times New Roman" w:cs="Times New Roman"/>
          <w:color w:val="000000" w:themeColor="text1"/>
          <w:sz w:val="20"/>
          <w:szCs w:val="20"/>
        </w:rPr>
      </w:pPr>
      <w:r w:rsidRPr="00953A7E">
        <w:rPr>
          <w:rFonts w:ascii="Times New Roman" w:hAnsi="Times New Roman" w:cs="Times New Roman"/>
          <w:sz w:val="20"/>
          <w:szCs w:val="20"/>
        </w:rPr>
        <w:t xml:space="preserve">According to ‘5.4’, it depicts that the Pearson correlation coefficients of the Metric 5 and Metric 6 were positively correlated and moderately strong. </w:t>
      </w:r>
      <w:r w:rsidRPr="00953A7E">
        <w:rPr>
          <w:rFonts w:ascii="Times New Roman" w:hAnsi="Times New Roman" w:cs="Times New Roman"/>
          <w:color w:val="000000" w:themeColor="text1"/>
          <w:sz w:val="20"/>
          <w:szCs w:val="20"/>
        </w:rPr>
        <w:t>We conclude that on the project</w:t>
      </w:r>
      <w:r>
        <w:rPr>
          <w:rFonts w:ascii="Times New Roman" w:hAnsi="Times New Roman" w:cs="Times New Roman"/>
          <w:color w:val="000000" w:themeColor="text1"/>
          <w:sz w:val="20"/>
          <w:szCs w:val="20"/>
        </w:rPr>
        <w:t>-</w:t>
      </w:r>
      <w:r w:rsidRPr="00953A7E">
        <w:rPr>
          <w:rFonts w:ascii="Times New Roman" w:hAnsi="Times New Roman" w:cs="Times New Roman"/>
          <w:color w:val="000000" w:themeColor="text1"/>
          <w:sz w:val="20"/>
          <w:szCs w:val="20"/>
        </w:rPr>
        <w:t xml:space="preserve">level, project with higher Backlog Management Index might show higher </w:t>
      </w:r>
      <w:r w:rsidRPr="00953A7E">
        <w:rPr>
          <w:rFonts w:ascii="Times New Roman" w:hAnsi="Times New Roman" w:cs="Times New Roman"/>
          <w:bCs/>
          <w:color w:val="000000" w:themeColor="text1"/>
          <w:sz w:val="20"/>
          <w:szCs w:val="20"/>
        </w:rPr>
        <w:t>change proneness.</w:t>
      </w:r>
    </w:p>
    <w:p w14:paraId="6E80BE9D" w14:textId="3959C0FC" w:rsidR="00953A7E" w:rsidRPr="00953A7E" w:rsidRDefault="00953A7E" w:rsidP="00953A7E">
      <w:pPr>
        <w:pStyle w:val="bulletlist"/>
        <w:numPr>
          <w:ilvl w:val="0"/>
          <w:numId w:val="0"/>
        </w:numPr>
        <w:jc w:val="left"/>
        <w:rPr>
          <w:rFonts w:hint="eastAsia"/>
          <w:lang w:val="en-US" w:eastAsia="zh-CN"/>
        </w:rPr>
      </w:pPr>
    </w:p>
    <w:sectPr w:rsidR="00953A7E" w:rsidRPr="00953A7E" w:rsidSect="000E17F2">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30D22" w14:textId="77777777" w:rsidR="00862BAF" w:rsidRDefault="00862BAF">
      <w:pPr>
        <w:spacing w:after="0" w:line="240" w:lineRule="auto"/>
      </w:pPr>
      <w:r>
        <w:separator/>
      </w:r>
    </w:p>
  </w:endnote>
  <w:endnote w:type="continuationSeparator" w:id="0">
    <w:p w14:paraId="7716A078" w14:textId="77777777" w:rsidR="00862BAF" w:rsidRDefault="0086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2F6EC" w14:textId="77777777" w:rsidR="00862BAF" w:rsidRDefault="00862BAF">
      <w:pPr>
        <w:spacing w:after="0" w:line="240" w:lineRule="auto"/>
      </w:pPr>
      <w:r>
        <w:separator/>
      </w:r>
    </w:p>
  </w:footnote>
  <w:footnote w:type="continuationSeparator" w:id="0">
    <w:p w14:paraId="273FD8CD" w14:textId="77777777" w:rsidR="00862BAF" w:rsidRDefault="00862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F2"/>
    <w:rsid w:val="00052026"/>
    <w:rsid w:val="00081FE5"/>
    <w:rsid w:val="000C1989"/>
    <w:rsid w:val="000E17F2"/>
    <w:rsid w:val="001B6404"/>
    <w:rsid w:val="001E574E"/>
    <w:rsid w:val="002B7C6B"/>
    <w:rsid w:val="00437F58"/>
    <w:rsid w:val="004A3435"/>
    <w:rsid w:val="005B6161"/>
    <w:rsid w:val="006162C2"/>
    <w:rsid w:val="00786802"/>
    <w:rsid w:val="007926F4"/>
    <w:rsid w:val="007B73AC"/>
    <w:rsid w:val="008040D8"/>
    <w:rsid w:val="00862BAF"/>
    <w:rsid w:val="00953A7E"/>
    <w:rsid w:val="00AE2DD3"/>
    <w:rsid w:val="00BF6C94"/>
    <w:rsid w:val="00C449BC"/>
    <w:rsid w:val="00C64863"/>
    <w:rsid w:val="00CC1B4B"/>
    <w:rsid w:val="00D35AAC"/>
    <w:rsid w:val="00D6341B"/>
    <w:rsid w:val="00DE282A"/>
    <w:rsid w:val="00E9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EEA3"/>
  <w15:chartTrackingRefBased/>
  <w15:docId w15:val="{89FD9258-132D-49AC-A0BA-1C038450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list">
    <w:name w:val="bullet list"/>
    <w:basedOn w:val="a3"/>
    <w:rsid w:val="00786802"/>
    <w:pPr>
      <w:numPr>
        <w:numId w:val="1"/>
      </w:numPr>
      <w:tabs>
        <w:tab w:val="left" w:pos="288"/>
      </w:tabs>
      <w:spacing w:line="228" w:lineRule="auto"/>
      <w:jc w:val="both"/>
    </w:pPr>
    <w:rPr>
      <w:rFonts w:ascii="Times New Roman" w:eastAsia="SimSun" w:hAnsi="Times New Roman" w:cs="Times New Roman"/>
      <w:spacing w:val="-1"/>
      <w:sz w:val="20"/>
      <w:szCs w:val="20"/>
      <w:lang w:val="x-none" w:eastAsia="x-none"/>
    </w:rPr>
  </w:style>
  <w:style w:type="paragraph" w:styleId="a3">
    <w:name w:val="Body Text"/>
    <w:basedOn w:val="a"/>
    <w:link w:val="a4"/>
    <w:uiPriority w:val="99"/>
    <w:semiHidden/>
    <w:unhideWhenUsed/>
    <w:rsid w:val="00786802"/>
    <w:pPr>
      <w:spacing w:after="120"/>
    </w:pPr>
  </w:style>
  <w:style w:type="character" w:customStyle="1" w:styleId="a4">
    <w:name w:val="正文文本 字符"/>
    <w:basedOn w:val="a0"/>
    <w:link w:val="a3"/>
    <w:uiPriority w:val="99"/>
    <w:semiHidden/>
    <w:rsid w:val="00786802"/>
  </w:style>
  <w:style w:type="character" w:styleId="a5">
    <w:name w:val="Placeholder Text"/>
    <w:basedOn w:val="a0"/>
    <w:uiPriority w:val="99"/>
    <w:semiHidden/>
    <w:rsid w:val="000C1989"/>
    <w:rPr>
      <w:color w:val="808080"/>
    </w:rPr>
  </w:style>
  <w:style w:type="paragraph" w:styleId="a6">
    <w:name w:val="Balloon Text"/>
    <w:basedOn w:val="a"/>
    <w:link w:val="a7"/>
    <w:uiPriority w:val="99"/>
    <w:semiHidden/>
    <w:unhideWhenUsed/>
    <w:rsid w:val="00DE282A"/>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DE282A"/>
    <w:rPr>
      <w:rFonts w:ascii="Segoe UI" w:hAnsi="Segoe UI" w:cs="Segoe UI"/>
      <w:sz w:val="18"/>
      <w:szCs w:val="18"/>
    </w:rPr>
  </w:style>
  <w:style w:type="paragraph" w:styleId="a8">
    <w:name w:val="List Paragraph"/>
    <w:basedOn w:val="a"/>
    <w:uiPriority w:val="34"/>
    <w:qFormat/>
    <w:rsid w:val="00CC1B4B"/>
    <w:pPr>
      <w:widowControl w:val="0"/>
      <w:spacing w:after="0" w:line="240" w:lineRule="auto"/>
      <w:ind w:firstLineChars="200" w:firstLine="420"/>
      <w:jc w:val="both"/>
    </w:pPr>
    <w:rPr>
      <w:kern w:val="2"/>
      <w:sz w:val="21"/>
    </w:rPr>
  </w:style>
  <w:style w:type="table" w:styleId="a9">
    <w:name w:val="Table Grid"/>
    <w:basedOn w:val="a1"/>
    <w:uiPriority w:val="39"/>
    <w:rsid w:val="00CC1B4B"/>
    <w:pPr>
      <w:spacing w:after="0" w:line="240" w:lineRule="auto"/>
    </w:pPr>
    <w:rPr>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rsid w:val="00953A7E"/>
    <w:pPr>
      <w:spacing w:before="100" w:beforeAutospacing="1" w:after="100" w:afterAutospacing="1" w:line="240" w:lineRule="auto"/>
    </w:pPr>
    <w:rPr>
      <w:rFonts w:ascii="SimSun" w:eastAsia="SimSun" w:hAnsi="SimSun" w:cs="SimSun"/>
      <w:sz w:val="24"/>
      <w:szCs w:val="24"/>
    </w:rPr>
  </w:style>
  <w:style w:type="character" w:customStyle="1" w:styleId="tgt1">
    <w:name w:val="tgt1"/>
    <w:basedOn w:val="a0"/>
    <w:rsid w:val="0095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7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Runsen Tian</dc:creator>
  <cp:keywords/>
  <dc:description/>
  <cp:lastModifiedBy> </cp:lastModifiedBy>
  <cp:revision>1</cp:revision>
  <dcterms:created xsi:type="dcterms:W3CDTF">2019-04-15T19:21:00Z</dcterms:created>
  <dcterms:modified xsi:type="dcterms:W3CDTF">2019-04-18T02:50:00Z</dcterms:modified>
</cp:coreProperties>
</file>