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FE" w:rsidRDefault="00763A2A">
      <w:pPr>
        <w:pStyle w:val="Code"/>
        <w:rPr>
          <w:rFonts w:hint="eastAsia"/>
        </w:rPr>
      </w:pPr>
      <w:r>
        <w:rPr>
          <w:noProof/>
        </w:rPr>
        <w:t>clc, clear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theta = [1, 4, 3, 5, 3, 6];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各个中间点的位置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td = [3, 2, 4, 3, 5];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每个中间点之间的时间间隔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alpha = [1.1, 1.2, 1.05, 0.9, 1.0, 0.8];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过渡阶段的加速度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0000FF"/>
        </w:rPr>
        <w:t xml:space="preserve">if </w:t>
      </w:r>
      <w:r>
        <w:rPr>
          <w:noProof/>
        </w:rPr>
        <w:t>length(theta)==length(td)+1 &amp;&amp; length(theta) == length(alpha)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>%     fprintf("ok")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0000FF"/>
        </w:rPr>
        <w:t>else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error(</w:t>
      </w:r>
      <w:r>
        <w:rPr>
          <w:noProof/>
          <w:color w:val="A020F0"/>
        </w:rPr>
        <w:t>"The size of theta should be the same as alpha, and equals the size of td plus 1"</w:t>
      </w:r>
      <w:r>
        <w:rPr>
          <w:noProof/>
        </w:rPr>
        <w:t>)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num = length(theta);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d_theta = diff(theta);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各个点之间，线性部分的斜率，首尾两段后面需要修正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omega = d_theta./td;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各个点过渡部分的加速度的符号，首尾两点处暂时用</w:t>
      </w:r>
      <w:r>
        <w:rPr>
          <w:noProof/>
          <w:color w:val="3C763D"/>
        </w:rPr>
        <w:t>1</w:t>
      </w:r>
      <w:r>
        <w:rPr>
          <w:noProof/>
          <w:color w:val="3C763D"/>
        </w:rPr>
        <w:t>占位</w:t>
      </w:r>
      <w:r>
        <w:rPr>
          <w:noProof/>
          <w:color w:val="3C763D"/>
        </w:rPr>
        <w:t>(</w:t>
      </w:r>
      <w:r>
        <w:rPr>
          <w:noProof/>
          <w:color w:val="3C763D"/>
        </w:rPr>
        <w:t>这里必须是</w:t>
      </w:r>
      <w:r>
        <w:rPr>
          <w:noProof/>
          <w:color w:val="3C763D"/>
        </w:rPr>
        <w:t>1)</w:t>
      </w:r>
      <w:r>
        <w:rPr>
          <w:noProof/>
          <w:color w:val="3C763D"/>
        </w:rPr>
        <w:t>，后面单独处理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sng = [1 sign( diff(omega) ) 1</w:t>
      </w:r>
      <w:r>
        <w:rPr>
          <w:noProof/>
        </w:rPr>
        <w:t>];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各个点过渡部分的加速度（有符号）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alpha = abs(alpha).*sng;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各个点过渡段的时间间隔，首尾两点处暂时用</w:t>
      </w:r>
      <w:r>
        <w:rPr>
          <w:noProof/>
          <w:color w:val="3C763D"/>
        </w:rPr>
        <w:t>1</w:t>
      </w:r>
      <w:r>
        <w:rPr>
          <w:noProof/>
          <w:color w:val="3C763D"/>
        </w:rPr>
        <w:t>占位，后面单独处理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 = [1 diff(omega) 1]./alpha;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直线部分的时间间隔，首尾两段后面要修正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tl = td - 0.5*t(1:end-1) - 0.5*t(2:end);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单独处理第一个点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th1 = theta(1);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th2 = theta(2);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a1 = alpha(1);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a1 = sign(th2-th1) * abs(a1);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alpha(1) = a1;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td12 = td(1);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t1 = td12 - sqrt( td12^2 - 2*(th2-th1)/a1 );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过渡时间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t(1) = t1;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omega12 = (th2-th1)/(td12-0.5*t1);      </w:t>
      </w:r>
      <w:r>
        <w:rPr>
          <w:noProof/>
          <w:color w:val="3C763D"/>
        </w:rPr>
        <w:t>% 1</w:t>
      </w:r>
      <w:r>
        <w:rPr>
          <w:noProof/>
          <w:color w:val="3C763D"/>
        </w:rPr>
        <w:t>和</w:t>
      </w:r>
      <w:r>
        <w:rPr>
          <w:noProof/>
          <w:color w:val="3C763D"/>
        </w:rPr>
        <w:t>2</w:t>
      </w:r>
      <w:r>
        <w:rPr>
          <w:noProof/>
          <w:color w:val="3C763D"/>
        </w:rPr>
        <w:t>之间线段的斜率</w:t>
      </w:r>
      <w:r>
        <w:rPr>
          <w:noProof/>
          <w:color w:val="3C763D"/>
        </w:rPr>
        <w:t>(</w:t>
      </w:r>
      <w:r>
        <w:rPr>
          <w:noProof/>
          <w:color w:val="3C763D"/>
        </w:rPr>
        <w:t>速度</w:t>
      </w:r>
      <w:r>
        <w:rPr>
          <w:noProof/>
          <w:color w:val="3C763D"/>
        </w:rPr>
        <w:t>)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omega(1) = omega12;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t2 = t(2);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t12 = td12 - t1 - 0.5*t2;       </w:t>
      </w:r>
      <w:r>
        <w:rPr>
          <w:noProof/>
          <w:color w:val="3C763D"/>
        </w:rPr>
        <w:t>% 1</w:t>
      </w:r>
      <w:r>
        <w:rPr>
          <w:noProof/>
          <w:color w:val="3C763D"/>
        </w:rPr>
        <w:t>和</w:t>
      </w:r>
      <w:r>
        <w:rPr>
          <w:noProof/>
          <w:color w:val="3C763D"/>
        </w:rPr>
        <w:t>2</w:t>
      </w:r>
      <w:r>
        <w:rPr>
          <w:noProof/>
          <w:color w:val="3C763D"/>
        </w:rPr>
        <w:t>之间线性部分的</w:t>
      </w:r>
      <w:r>
        <w:rPr>
          <w:noProof/>
          <w:color w:val="3C763D"/>
        </w:rPr>
        <w:t>时间长度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tl(1) = t12;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单独处理最后一个点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th_n = theta(end);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th_n1 = theta(end-1);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an = sign(th_n1 - th_n)*abs(alpha(end));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alpha(end) = an;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lastRenderedPageBreak/>
        <w:t xml:space="preserve">% </w:t>
      </w:r>
      <w:r>
        <w:rPr>
          <w:noProof/>
          <w:color w:val="3C763D"/>
        </w:rPr>
        <w:t>最后一个点上的过渡时间长度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tn = td(end) - sqrt( (td(end))^2 + 2*(th_n-th_n1)/an 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t(end) = tn;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omegan1n = (th_n - th_n1)/( td(end) - 0.5*tn 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omega(end) = omegan1n;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tn1n = td(end) - tn - 0.5*t(end-1);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tl(end) = tn1n;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求出最终结果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theta0 = theta(1);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thetaf = theta0;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dt = 0.01;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 = 0;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t_all = [];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y_all = [];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 = 1:num-1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tf = td(i);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i == 1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tb1 = t(i);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tb1 = t(i)/2;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i == num -1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tb2 = tf - t(i+1);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tb2 = tf - t(i+1)/2;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3C763D"/>
        </w:rPr>
        <w:t>%     tb2 = td(i) - tb1 - tl(i);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a1 = alpha(i);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a2 = alpha(i+1);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中间的直线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i</w:t>
      </w:r>
      <w:r>
        <w:rPr>
          <w:noProof/>
        </w:rPr>
        <w:t xml:space="preserve"> == 1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f2 = @(x) theta(i) + omega(i)*( x - tb1/2 );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    f2 = @(x) theta(i) + omega(i)*x;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第一段抛物线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thetab = f2(tb1);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p11 = a1/2;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p12 = omega(i) - a1*tb1;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p13 = thetab - omega(i)*tb1 + 0.5*a1*tb1^2;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f1 = @(x) p11*x.^2 + p12*x + p13*ones(size(x));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lastRenderedPageBreak/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第二段抛物线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thetac = f2(tb2);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p21 = a2/2;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p22 = omega(i) - a2*tb2;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p23 = thetac - omega(i)*tb2 + 0.5*a2*tb2^2;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f3 = @(x) p21*x.^2 + p22*x + p23*ones(size(x));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tt1 = 0:dt</w:t>
      </w:r>
      <w:r>
        <w:rPr>
          <w:noProof/>
        </w:rPr>
        <w:t>:tb1;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tt2 = (tb1+dt):dt:tb2;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tt3 = (tb2+dt):dt:tf;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y1 = f1(tt1);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y2 = f2(tt2);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y3 = f3(tt3);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tt = [tt1, tt2, tt3] + T;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 = T + tf;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y = [y1, y2, y3];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t_all = [t_all, tt];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    y_all = [y_all, y];</w:t>
      </w:r>
    </w:p>
    <w:p w:rsidR="000958FE" w:rsidRDefault="000958FE">
      <w:pPr>
        <w:pStyle w:val="Code"/>
        <w:rPr>
          <w:rFonts w:hint="eastAsia"/>
        </w:rPr>
      </w:pPr>
    </w:p>
    <w:p w:rsidR="000958FE" w:rsidRDefault="00763A2A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td_plt = [0 td];</w:t>
      </w:r>
      <w:bookmarkStart w:id="0" w:name="_GoBack"/>
      <w:bookmarkEnd w:id="0"/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td_plt = cumsum(td_plt);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td_plt(1) = td_plt(1) + 0.5*t(1);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>td_plt(end) = td_plt(end) - 0.5*t(end);</w:t>
      </w:r>
    </w:p>
    <w:p w:rsidR="000958FE" w:rsidRDefault="00763A2A">
      <w:pPr>
        <w:pStyle w:val="Code"/>
        <w:rPr>
          <w:rFonts w:hint="eastAsia"/>
        </w:rPr>
      </w:pPr>
      <w:r>
        <w:rPr>
          <w:noProof/>
        </w:rPr>
        <w:t xml:space="preserve">plot(t_all, y_all, td_plt, theta, </w:t>
      </w:r>
      <w:r>
        <w:rPr>
          <w:noProof/>
          <w:color w:val="A020F0"/>
        </w:rPr>
        <w:t>'o-'</w:t>
      </w:r>
      <w:r>
        <w:rPr>
          <w:noProof/>
        </w:rPr>
        <w:t>)</w:t>
      </w:r>
    </w:p>
    <w:p w:rsidR="00763A2A" w:rsidRDefault="00763A2A" w:rsidP="001D500D">
      <w:pPr>
        <w:jc w:val="center"/>
        <w:divId w:val="1636059525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>
            <wp:extent cx="4052452" cy="3041072"/>
            <wp:effectExtent l="0" t="0" r="0" b="0"/>
            <wp:docPr id="1" name="图片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80" cy="306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A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EDB"/>
    <w:multiLevelType w:val="hybridMultilevel"/>
    <w:tmpl w:val="3C0AB868"/>
    <w:lvl w:ilvl="0" w:tplc="0F0EDA1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D324EB0">
      <w:numFmt w:val="decimal"/>
      <w:lvlText w:val=""/>
      <w:lvlJc w:val="left"/>
    </w:lvl>
    <w:lvl w:ilvl="2" w:tplc="44B67AC4">
      <w:numFmt w:val="decimal"/>
      <w:lvlText w:val=""/>
      <w:lvlJc w:val="left"/>
    </w:lvl>
    <w:lvl w:ilvl="3" w:tplc="0EBCC74C">
      <w:numFmt w:val="decimal"/>
      <w:lvlText w:val=""/>
      <w:lvlJc w:val="left"/>
    </w:lvl>
    <w:lvl w:ilvl="4" w:tplc="3A38C842">
      <w:numFmt w:val="decimal"/>
      <w:lvlText w:val=""/>
      <w:lvlJc w:val="left"/>
    </w:lvl>
    <w:lvl w:ilvl="5" w:tplc="15F6D5A4">
      <w:numFmt w:val="decimal"/>
      <w:lvlText w:val=""/>
      <w:lvlJc w:val="left"/>
    </w:lvl>
    <w:lvl w:ilvl="6" w:tplc="AF62C95C">
      <w:numFmt w:val="decimal"/>
      <w:lvlText w:val=""/>
      <w:lvlJc w:val="left"/>
    </w:lvl>
    <w:lvl w:ilvl="7" w:tplc="847290CA">
      <w:numFmt w:val="decimal"/>
      <w:lvlText w:val=""/>
      <w:lvlJc w:val="left"/>
    </w:lvl>
    <w:lvl w:ilvl="8" w:tplc="3BA8104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8FE"/>
    <w:rsid w:val="000958FE"/>
    <w:rsid w:val="001D500D"/>
    <w:rsid w:val="007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50F"/>
  <w15:docId w15:val="{F43C6232-5477-4A8F-96D9-0A311FF1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8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白梓彤</cp:lastModifiedBy>
  <cp:revision>2</cp:revision>
  <dcterms:created xsi:type="dcterms:W3CDTF">2021-11-17T09:48:00Z</dcterms:created>
  <dcterms:modified xsi:type="dcterms:W3CDTF">2021-11-17T09:49:00Z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6fbfd702-30e1-4824-a6be-acf1ceaa057c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