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Data Subject Rights (DSRs)</w:t>
      </w:r>
    </w:p>
    <w:p/>
    <w:p>
      <w:r>
        <w:t>## Overview</w:t>
      </w:r>
    </w:p>
    <w:p>
      <w:r>
        <w:t>This document summarizes the GDPR Data Subject Rights and the standard DSAR workflow used in compliance operations.</w:t>
      </w:r>
    </w:p>
    <w:p/>
    <w:p>
      <w:r>
        <w:t>## 1. The Eight GDPR Data Subject Rights</w:t>
      </w:r>
    </w:p>
    <w:p>
      <w:r>
        <w:t>1. Right to Access</w:t>
      </w:r>
    </w:p>
    <w:p>
      <w:r>
        <w:t>2. Right to Rectification</w:t>
      </w:r>
    </w:p>
    <w:p>
      <w:r>
        <w:t>3. Right to Erasure (Right to Be Forgotten)</w:t>
      </w:r>
    </w:p>
    <w:p>
      <w:r>
        <w:t>4. Right to Restrict Processing</w:t>
      </w:r>
    </w:p>
    <w:p>
      <w:r>
        <w:t>5. Right to Data Portability</w:t>
      </w:r>
    </w:p>
    <w:p>
      <w:r>
        <w:t>6. Right to Object</w:t>
      </w:r>
    </w:p>
    <w:p>
      <w:r>
        <w:t>7. Rights related to Automated Decision-Making</w:t>
      </w:r>
    </w:p>
    <w:p>
      <w:r>
        <w:t>8. Right to Be Informed</w:t>
      </w:r>
    </w:p>
    <w:p/>
    <w:p>
      <w:r>
        <w:t>## 2. DSAR Workflow</w:t>
      </w:r>
    </w:p>
    <w:p>
      <w:r>
        <w:t>1. Request received</w:t>
      </w:r>
    </w:p>
    <w:p>
      <w:r>
        <w:t>2. Identity verification</w:t>
      </w:r>
    </w:p>
    <w:p>
      <w:r>
        <w:t>3. Data discovery and collection</w:t>
      </w:r>
    </w:p>
    <w:p>
      <w:r>
        <w:t>4. Review and classification</w:t>
      </w:r>
    </w:p>
    <w:p>
      <w:r>
        <w:t>5. Prepare response</w:t>
      </w:r>
    </w:p>
    <w:p>
      <w:r>
        <w:t>6. Respond within 30 days</w:t>
      </w:r>
    </w:p>
    <w:p>
      <w:r>
        <w:t>7. Store evidence</w:t>
      </w:r>
    </w:p>
    <w:p/>
    <w:p>
      <w:r>
        <w:t>## 3. Evidence Examples</w:t>
      </w:r>
    </w:p>
    <w:p>
      <w:r>
        <w:t>- Identity verification screenshot</w:t>
      </w:r>
    </w:p>
    <w:p>
      <w:r>
        <w:t>- Data export CSV</w:t>
      </w:r>
    </w:p>
    <w:p>
      <w:r>
        <w:t>- Communication logs</w:t>
      </w:r>
    </w:p>
    <w:p>
      <w:r>
        <w:t>- Deletion confirmation</w:t>
      </w:r>
    </w:p>
    <w:p>
      <w:r>
        <w:t>- Final DSAR response file</w:t>
      </w:r>
    </w:p>
    <w:p/>
    <w:p>
      <w:r>
        <w:t>## 4. Tools Commonly Used</w:t>
      </w:r>
    </w:p>
    <w:p>
      <w:r>
        <w:t>- OneTrust / TrustArc</w:t>
      </w:r>
    </w:p>
    <w:p>
      <w:r>
        <w:t>- Jira / ServiceNow</w:t>
      </w:r>
    </w:p>
    <w:p>
      <w:r>
        <w:t>- Azure AD / Okta</w:t>
      </w:r>
    </w:p>
    <w:p>
      <w:r>
        <w:t>- Internal CRM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