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940B66" w14:textId="77777777" w:rsidR="00A93250" w:rsidRPr="001866C0" w:rsidRDefault="00A93250" w:rsidP="00DB3DFE">
      <w:pPr>
        <w:jc w:val="center"/>
        <w:rPr>
          <w:rFonts w:ascii="Times New Roman" w:hAnsi="Times New Roman" w:cs="Times New Roman"/>
          <w:sz w:val="24"/>
          <w:szCs w:val="24"/>
        </w:rPr>
      </w:pPr>
      <w:r w:rsidRPr="001866C0">
        <w:rPr>
          <w:rFonts w:ascii="Times New Roman" w:hAnsi="Times New Roman" w:cs="Times New Roman"/>
          <w:noProof/>
          <w:sz w:val="24"/>
          <w:szCs w:val="24"/>
        </w:rPr>
        <w:drawing>
          <wp:anchor distT="0" distB="0" distL="114300" distR="114300" simplePos="0" relativeHeight="251657216" behindDoc="0" locked="0" layoutInCell="1" allowOverlap="1" wp14:anchorId="275252C0" wp14:editId="1C3D47A6">
            <wp:simplePos x="0" y="0"/>
            <wp:positionH relativeFrom="margin">
              <wp:posOffset>-190500</wp:posOffset>
            </wp:positionH>
            <wp:positionV relativeFrom="margin">
              <wp:posOffset>-476250</wp:posOffset>
            </wp:positionV>
            <wp:extent cx="1371600" cy="1371600"/>
            <wp:effectExtent l="0" t="0" r="0" b="0"/>
            <wp:wrapSquare wrapText="bothSides"/>
            <wp:docPr id="68825763"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5763"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66C0">
        <w:rPr>
          <w:rFonts w:ascii="Times New Roman" w:hAnsi="Times New Roman" w:cs="Times New Roman"/>
          <w:noProof/>
          <w:sz w:val="24"/>
          <w:szCs w:val="24"/>
        </w:rPr>
        <w:drawing>
          <wp:anchor distT="0" distB="0" distL="114300" distR="114300" simplePos="0" relativeHeight="251661312" behindDoc="0" locked="0" layoutInCell="1" allowOverlap="1" wp14:anchorId="75F2721C" wp14:editId="71108EF6">
            <wp:simplePos x="0" y="0"/>
            <wp:positionH relativeFrom="margin">
              <wp:posOffset>4864100</wp:posOffset>
            </wp:positionH>
            <wp:positionV relativeFrom="margin">
              <wp:posOffset>-336550</wp:posOffset>
            </wp:positionV>
            <wp:extent cx="1130300" cy="1130300"/>
            <wp:effectExtent l="0" t="0" r="0" b="0"/>
            <wp:wrapSquare wrapText="bothSides"/>
            <wp:docPr id="49673464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34646" name="Picture 2" descr="A black and white logo&#10;&#10;Description automatically generated"/>
                    <pic:cNvPicPr>
                      <a:picLocks noChangeAspect="1" noChangeArrowheads="1"/>
                    </pic:cNvPicPr>
                  </pic:nvPicPr>
                  <pic:blipFill>
                    <a:blip r:embed="rId7">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30300" cy="113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66C0">
        <w:rPr>
          <w:rFonts w:ascii="Times New Roman" w:hAnsi="Times New Roman" w:cs="Times New Roman"/>
          <w:sz w:val="24"/>
          <w:szCs w:val="24"/>
        </w:rPr>
        <w:t>UNIVERZITET U NIŠU</w:t>
      </w:r>
    </w:p>
    <w:p w14:paraId="388626FD" w14:textId="77777777" w:rsidR="00A93250" w:rsidRPr="001866C0" w:rsidRDefault="00A93250" w:rsidP="00DB3DFE">
      <w:pPr>
        <w:jc w:val="center"/>
        <w:rPr>
          <w:rFonts w:ascii="Times New Roman" w:hAnsi="Times New Roman" w:cs="Times New Roman"/>
          <w:sz w:val="24"/>
          <w:szCs w:val="24"/>
        </w:rPr>
      </w:pPr>
      <w:r w:rsidRPr="001866C0">
        <w:rPr>
          <w:rFonts w:ascii="Times New Roman" w:hAnsi="Times New Roman" w:cs="Times New Roman"/>
          <w:sz w:val="24"/>
          <w:szCs w:val="24"/>
        </w:rPr>
        <w:t>ELEKTRONSKI FAKULTET</w:t>
      </w:r>
    </w:p>
    <w:p w14:paraId="0D929713" w14:textId="77777777" w:rsidR="00A93250" w:rsidRPr="001866C0" w:rsidRDefault="00A93250" w:rsidP="00DB3DFE">
      <w:pPr>
        <w:jc w:val="center"/>
        <w:rPr>
          <w:rFonts w:ascii="Times New Roman" w:hAnsi="Times New Roman" w:cs="Times New Roman"/>
          <w:sz w:val="24"/>
          <w:szCs w:val="24"/>
        </w:rPr>
      </w:pPr>
      <w:r w:rsidRPr="001866C0">
        <w:rPr>
          <w:rFonts w:ascii="Times New Roman" w:hAnsi="Times New Roman" w:cs="Times New Roman"/>
          <w:sz w:val="24"/>
          <w:szCs w:val="24"/>
        </w:rPr>
        <w:t>Katedra za računarstvo</w:t>
      </w:r>
    </w:p>
    <w:p w14:paraId="4BBA5B3D" w14:textId="69E3A2A6" w:rsidR="00A93250" w:rsidRPr="001866C0" w:rsidRDefault="00A93250" w:rsidP="004A401E">
      <w:pPr>
        <w:jc w:val="both"/>
        <w:rPr>
          <w:rFonts w:ascii="Times New Roman" w:hAnsi="Times New Roman" w:cs="Times New Roman"/>
          <w:sz w:val="24"/>
          <w:szCs w:val="24"/>
        </w:rPr>
      </w:pPr>
    </w:p>
    <w:p w14:paraId="474B1ADC" w14:textId="77777777" w:rsidR="00A93250" w:rsidRPr="001866C0" w:rsidRDefault="00A93250" w:rsidP="004A401E">
      <w:pPr>
        <w:jc w:val="both"/>
        <w:rPr>
          <w:rFonts w:ascii="Times New Roman" w:hAnsi="Times New Roman" w:cs="Times New Roman"/>
          <w:sz w:val="24"/>
          <w:szCs w:val="24"/>
        </w:rPr>
      </w:pPr>
    </w:p>
    <w:p w14:paraId="20655F06" w14:textId="4C3072A3" w:rsidR="00A93250" w:rsidRPr="001866C0" w:rsidRDefault="00A93250" w:rsidP="004A401E">
      <w:pPr>
        <w:pStyle w:val="paragraph"/>
        <w:spacing w:before="0" w:beforeAutospacing="0" w:after="0" w:afterAutospacing="0"/>
        <w:jc w:val="both"/>
        <w:textAlignment w:val="baseline"/>
      </w:pPr>
    </w:p>
    <w:p w14:paraId="6BFB2A71" w14:textId="79AABE17" w:rsidR="00A93250" w:rsidRPr="001866C0" w:rsidRDefault="00A93250" w:rsidP="004A401E">
      <w:pPr>
        <w:pStyle w:val="paragraph"/>
        <w:spacing w:before="0" w:beforeAutospacing="0" w:after="0" w:afterAutospacing="0"/>
        <w:jc w:val="both"/>
        <w:textAlignment w:val="baseline"/>
      </w:pPr>
    </w:p>
    <w:p w14:paraId="1D9812E9" w14:textId="264B6142" w:rsidR="00A93250" w:rsidRPr="001866C0" w:rsidRDefault="00A93250" w:rsidP="004A401E">
      <w:pPr>
        <w:pStyle w:val="paragraph"/>
        <w:spacing w:before="0" w:beforeAutospacing="0" w:after="0" w:afterAutospacing="0"/>
        <w:jc w:val="both"/>
        <w:textAlignment w:val="baseline"/>
      </w:pPr>
    </w:p>
    <w:p w14:paraId="6E1A30CF" w14:textId="34DEDFD8" w:rsidR="00A93250" w:rsidRPr="001866C0" w:rsidRDefault="00A93250" w:rsidP="004A401E">
      <w:pPr>
        <w:pStyle w:val="paragraph"/>
        <w:spacing w:before="0" w:beforeAutospacing="0" w:after="0" w:afterAutospacing="0"/>
        <w:jc w:val="both"/>
        <w:textAlignment w:val="baseline"/>
        <w:rPr>
          <w:rStyle w:val="eop"/>
        </w:rPr>
      </w:pPr>
    </w:p>
    <w:p w14:paraId="60E77402" w14:textId="77777777" w:rsidR="00A93250" w:rsidRPr="001866C0" w:rsidRDefault="00A93250" w:rsidP="004A401E">
      <w:pPr>
        <w:pStyle w:val="paragraph"/>
        <w:spacing w:before="0" w:beforeAutospacing="0" w:after="0" w:afterAutospacing="0"/>
        <w:jc w:val="both"/>
        <w:textAlignment w:val="baseline"/>
        <w:rPr>
          <w:rStyle w:val="eop"/>
        </w:rPr>
      </w:pPr>
    </w:p>
    <w:p w14:paraId="67B16E67" w14:textId="77777777" w:rsidR="00A93250" w:rsidRPr="001866C0" w:rsidRDefault="00A93250" w:rsidP="004A401E">
      <w:pPr>
        <w:pStyle w:val="paragraph"/>
        <w:spacing w:before="0" w:beforeAutospacing="0" w:after="0" w:afterAutospacing="0"/>
        <w:jc w:val="both"/>
        <w:textAlignment w:val="baseline"/>
        <w:rPr>
          <w:rStyle w:val="eop"/>
        </w:rPr>
      </w:pPr>
    </w:p>
    <w:p w14:paraId="24565A84" w14:textId="77777777" w:rsidR="00A93250" w:rsidRPr="001866C0" w:rsidRDefault="00A93250" w:rsidP="004A401E">
      <w:pPr>
        <w:pStyle w:val="paragraph"/>
        <w:spacing w:before="0" w:beforeAutospacing="0" w:after="0" w:afterAutospacing="0"/>
        <w:jc w:val="both"/>
        <w:textAlignment w:val="baseline"/>
        <w:rPr>
          <w:rStyle w:val="eop"/>
        </w:rPr>
      </w:pPr>
    </w:p>
    <w:p w14:paraId="3BEE0722" w14:textId="77777777" w:rsidR="00A93250" w:rsidRPr="001866C0" w:rsidRDefault="00A93250" w:rsidP="004A401E">
      <w:pPr>
        <w:pStyle w:val="paragraph"/>
        <w:spacing w:before="0" w:beforeAutospacing="0" w:after="0" w:afterAutospacing="0"/>
        <w:jc w:val="both"/>
        <w:textAlignment w:val="baseline"/>
        <w:rPr>
          <w:rStyle w:val="eop"/>
        </w:rPr>
      </w:pPr>
    </w:p>
    <w:p w14:paraId="1DFAE24F" w14:textId="77777777" w:rsidR="00A93250" w:rsidRPr="001866C0" w:rsidRDefault="00A93250" w:rsidP="004A401E">
      <w:pPr>
        <w:pStyle w:val="paragraph"/>
        <w:spacing w:before="0" w:beforeAutospacing="0" w:after="0" w:afterAutospacing="0"/>
        <w:jc w:val="both"/>
        <w:textAlignment w:val="baseline"/>
        <w:rPr>
          <w:rStyle w:val="eop"/>
        </w:rPr>
      </w:pPr>
    </w:p>
    <w:p w14:paraId="7B881EE6" w14:textId="77777777" w:rsidR="00A93250" w:rsidRPr="001866C0" w:rsidRDefault="00A93250" w:rsidP="004A401E">
      <w:pPr>
        <w:pStyle w:val="paragraph"/>
        <w:spacing w:before="0" w:beforeAutospacing="0" w:after="0" w:afterAutospacing="0"/>
        <w:jc w:val="both"/>
        <w:textAlignment w:val="baseline"/>
      </w:pPr>
    </w:p>
    <w:p w14:paraId="7DCF6FEE" w14:textId="653E2427" w:rsidR="00A93250" w:rsidRPr="001866C0" w:rsidRDefault="00A93250" w:rsidP="004A401E">
      <w:pPr>
        <w:pStyle w:val="paragraph"/>
        <w:spacing w:before="0" w:beforeAutospacing="0" w:after="0" w:afterAutospacing="0"/>
        <w:jc w:val="both"/>
        <w:textAlignment w:val="baseline"/>
      </w:pPr>
    </w:p>
    <w:p w14:paraId="1A05EBAF" w14:textId="1BFDDF56" w:rsidR="00A93250" w:rsidRPr="001866C0" w:rsidRDefault="00A93250" w:rsidP="00DB3DFE">
      <w:pPr>
        <w:pStyle w:val="paragraph"/>
        <w:spacing w:before="0" w:beforeAutospacing="0" w:after="0" w:afterAutospacing="0"/>
        <w:jc w:val="center"/>
        <w:textAlignment w:val="baseline"/>
        <w:rPr>
          <w:rStyle w:val="eop"/>
        </w:rPr>
      </w:pPr>
      <w:r w:rsidRPr="001866C0">
        <w:rPr>
          <w:rStyle w:val="normaltextrun"/>
          <w:rFonts w:eastAsiaTheme="majorEastAsia"/>
          <w:b/>
          <w:bCs/>
        </w:rPr>
        <w:t>REDUKCIJA DIMENZIONALNOSTI ( DIMENSIONALITY REDUCTION)</w:t>
      </w:r>
    </w:p>
    <w:p w14:paraId="42C320A1" w14:textId="77777777" w:rsidR="007B5978" w:rsidRPr="001866C0" w:rsidRDefault="007B5978" w:rsidP="00DB3DFE">
      <w:pPr>
        <w:pStyle w:val="paragraph"/>
        <w:spacing w:before="0" w:beforeAutospacing="0" w:after="0" w:afterAutospacing="0"/>
        <w:jc w:val="center"/>
        <w:textAlignment w:val="baseline"/>
      </w:pPr>
    </w:p>
    <w:p w14:paraId="702F538A" w14:textId="756DA0AF" w:rsidR="00A93250" w:rsidRPr="001866C0" w:rsidRDefault="00A93250" w:rsidP="00DB3DFE">
      <w:pPr>
        <w:pStyle w:val="paragraph"/>
        <w:spacing w:before="0" w:beforeAutospacing="0" w:after="0" w:afterAutospacing="0"/>
        <w:jc w:val="center"/>
        <w:textAlignment w:val="baseline"/>
      </w:pPr>
      <w:r w:rsidRPr="001866C0">
        <w:rPr>
          <w:rStyle w:val="normaltextrun"/>
          <w:rFonts w:eastAsiaTheme="majorEastAsia"/>
        </w:rPr>
        <w:t>Seminarski rad</w:t>
      </w:r>
    </w:p>
    <w:p w14:paraId="62A4D376" w14:textId="09BA4D7E" w:rsidR="00A93250" w:rsidRPr="001866C0" w:rsidRDefault="00A93250" w:rsidP="00DB3DFE">
      <w:pPr>
        <w:pStyle w:val="paragraph"/>
        <w:spacing w:before="0" w:beforeAutospacing="0" w:after="0" w:afterAutospacing="0"/>
        <w:jc w:val="center"/>
        <w:textAlignment w:val="baseline"/>
      </w:pPr>
      <w:r w:rsidRPr="001866C0">
        <w:rPr>
          <w:rStyle w:val="normaltextrun"/>
          <w:rFonts w:eastAsiaTheme="majorEastAsia"/>
        </w:rPr>
        <w:t>Predmet: Prikupljanje i predobrada podataka za mašinsko učenje</w:t>
      </w:r>
    </w:p>
    <w:p w14:paraId="393ABB44"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660082AC"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29E800D1"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33226507"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65AA7317"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5416FEE9"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14CEA117"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5B5ECBFC"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2F582548"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70C8C13A"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6B419D48"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45985D33"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01794817"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4FE0280A"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28A866D0" w14:textId="77777777" w:rsidR="00A93250" w:rsidRPr="001866C0" w:rsidRDefault="00A93250" w:rsidP="004A401E">
      <w:pPr>
        <w:pStyle w:val="paragraph"/>
        <w:spacing w:before="0" w:beforeAutospacing="0" w:after="0" w:afterAutospacing="0"/>
        <w:jc w:val="both"/>
        <w:textAlignment w:val="baseline"/>
        <w:rPr>
          <w:rStyle w:val="normaltextrun"/>
        </w:rPr>
        <w:sectPr w:rsidR="00A93250" w:rsidRPr="001866C0">
          <w:pgSz w:w="12240" w:h="15840"/>
          <w:pgMar w:top="1440" w:right="1440" w:bottom="1440" w:left="1440" w:header="720" w:footer="720" w:gutter="0"/>
          <w:cols w:space="720"/>
          <w:docGrid w:linePitch="360"/>
        </w:sectPr>
      </w:pPr>
    </w:p>
    <w:p w14:paraId="687F4D4A" w14:textId="4B3B8E40" w:rsidR="00A93250" w:rsidRPr="001866C0" w:rsidRDefault="00A93250" w:rsidP="00DB3DFE">
      <w:pPr>
        <w:pStyle w:val="paragraph"/>
        <w:spacing w:before="0" w:beforeAutospacing="0" w:after="0" w:afterAutospacing="0"/>
        <w:jc w:val="center"/>
        <w:textAlignment w:val="baseline"/>
      </w:pPr>
      <w:r w:rsidRPr="001866C0">
        <w:rPr>
          <w:rStyle w:val="normaltextrun"/>
          <w:rFonts w:eastAsiaTheme="majorEastAsia"/>
        </w:rPr>
        <w:t>Student:</w:t>
      </w:r>
    </w:p>
    <w:p w14:paraId="76C4F568" w14:textId="46CCFEEC" w:rsidR="00A93250" w:rsidRPr="001866C0" w:rsidRDefault="00A93250" w:rsidP="00DB3DFE">
      <w:pPr>
        <w:pStyle w:val="paragraph"/>
        <w:spacing w:before="0" w:beforeAutospacing="0" w:after="0" w:afterAutospacing="0"/>
        <w:jc w:val="center"/>
        <w:textAlignment w:val="baseline"/>
      </w:pPr>
      <w:r w:rsidRPr="001866C0">
        <w:rPr>
          <w:rStyle w:val="normaltextrun"/>
          <w:rFonts w:eastAsiaTheme="majorEastAsia"/>
        </w:rPr>
        <w:t>Božidar Mitić, br. indeksa: 18282</w:t>
      </w:r>
    </w:p>
    <w:p w14:paraId="7D079BB3" w14:textId="415C7D20" w:rsidR="00A93250" w:rsidRPr="001866C0" w:rsidRDefault="00A93250" w:rsidP="00DB3DFE">
      <w:pPr>
        <w:pStyle w:val="paragraph"/>
        <w:spacing w:before="0" w:beforeAutospacing="0" w:after="0" w:afterAutospacing="0"/>
        <w:jc w:val="center"/>
        <w:textAlignment w:val="baseline"/>
      </w:pPr>
    </w:p>
    <w:p w14:paraId="27ED2B39" w14:textId="143902DA" w:rsidR="00A93250" w:rsidRPr="001866C0" w:rsidRDefault="00A93250" w:rsidP="00DB3DFE">
      <w:pPr>
        <w:pStyle w:val="paragraph"/>
        <w:spacing w:before="0" w:beforeAutospacing="0" w:after="0" w:afterAutospacing="0"/>
        <w:jc w:val="center"/>
        <w:textAlignment w:val="baseline"/>
      </w:pPr>
      <w:r w:rsidRPr="001866C0">
        <w:rPr>
          <w:rStyle w:val="normaltextrun"/>
          <w:rFonts w:eastAsiaTheme="majorEastAsia"/>
        </w:rPr>
        <w:t>Profesor:</w:t>
      </w:r>
    </w:p>
    <w:p w14:paraId="509FF3A9" w14:textId="6A2F30F2" w:rsidR="00A93250" w:rsidRPr="001866C0" w:rsidRDefault="00A93250" w:rsidP="00DB3DFE">
      <w:pPr>
        <w:pStyle w:val="paragraph"/>
        <w:spacing w:before="0" w:beforeAutospacing="0" w:after="0" w:afterAutospacing="0"/>
        <w:jc w:val="center"/>
        <w:textAlignment w:val="baseline"/>
      </w:pPr>
      <w:r w:rsidRPr="001866C0">
        <w:rPr>
          <w:rStyle w:val="normaltextrun"/>
          <w:rFonts w:eastAsiaTheme="majorEastAsia"/>
        </w:rPr>
        <w:t>Prof. dr Aleksandar Stanimirović</w:t>
      </w:r>
    </w:p>
    <w:p w14:paraId="5F7CF43B" w14:textId="77777777" w:rsidR="00A93250" w:rsidRPr="001866C0" w:rsidRDefault="00A93250" w:rsidP="004A401E">
      <w:pPr>
        <w:pStyle w:val="paragraph"/>
        <w:spacing w:before="0" w:beforeAutospacing="0" w:after="0" w:afterAutospacing="0"/>
        <w:jc w:val="both"/>
        <w:textAlignment w:val="baseline"/>
        <w:rPr>
          <w:rStyle w:val="normaltextrun"/>
          <w:color w:val="2F5496"/>
        </w:rPr>
        <w:sectPr w:rsidR="00A93250" w:rsidRPr="001866C0" w:rsidSect="00A93250">
          <w:type w:val="continuous"/>
          <w:pgSz w:w="12240" w:h="15840"/>
          <w:pgMar w:top="1440" w:right="1440" w:bottom="1440" w:left="1440" w:header="720" w:footer="720" w:gutter="0"/>
          <w:cols w:num="2" w:space="720"/>
          <w:docGrid w:linePitch="360"/>
        </w:sectPr>
      </w:pPr>
    </w:p>
    <w:p w14:paraId="1F9F3346"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p w14:paraId="2D9E2161" w14:textId="77777777" w:rsidR="00A93250" w:rsidRPr="001866C0" w:rsidRDefault="00A93250" w:rsidP="004A401E">
      <w:pPr>
        <w:jc w:val="both"/>
        <w:rPr>
          <w:rStyle w:val="normaltextrun"/>
          <w:rFonts w:ascii="Times New Roman" w:eastAsia="Times New Roman" w:hAnsi="Times New Roman" w:cs="Times New Roman"/>
          <w:color w:val="2F5496"/>
          <w:kern w:val="0"/>
          <w:sz w:val="24"/>
          <w:szCs w:val="24"/>
          <w14:ligatures w14:val="none"/>
        </w:rPr>
      </w:pPr>
      <w:r w:rsidRPr="001866C0">
        <w:rPr>
          <w:rStyle w:val="normaltextrun"/>
          <w:rFonts w:ascii="Times New Roman" w:hAnsi="Times New Roman" w:cs="Times New Roman"/>
          <w:color w:val="2F5496"/>
          <w:sz w:val="24"/>
          <w:szCs w:val="24"/>
        </w:rPr>
        <w:br w:type="page"/>
      </w:r>
    </w:p>
    <w:p w14:paraId="07B44A3D" w14:textId="77777777" w:rsidR="00A93250" w:rsidRPr="001866C0" w:rsidRDefault="00A93250" w:rsidP="004A401E">
      <w:pPr>
        <w:pStyle w:val="paragraph"/>
        <w:spacing w:before="0" w:beforeAutospacing="0" w:after="0" w:afterAutospacing="0"/>
        <w:jc w:val="both"/>
        <w:textAlignment w:val="baseline"/>
        <w:rPr>
          <w:rStyle w:val="normaltextrun"/>
          <w:color w:val="2F5496"/>
        </w:rPr>
      </w:pPr>
    </w:p>
    <w:sdt>
      <w:sdtPr>
        <w:rPr>
          <w:rFonts w:ascii="Times New Roman" w:eastAsiaTheme="minorHAnsi" w:hAnsi="Times New Roman" w:cs="Times New Roman"/>
          <w:color w:val="auto"/>
          <w:kern w:val="2"/>
          <w:sz w:val="24"/>
          <w:szCs w:val="24"/>
          <w14:ligatures w14:val="standardContextual"/>
        </w:rPr>
        <w:id w:val="-1241706334"/>
        <w:docPartObj>
          <w:docPartGallery w:val="Table of Contents"/>
          <w:docPartUnique/>
        </w:docPartObj>
      </w:sdtPr>
      <w:sdtEndPr>
        <w:rPr>
          <w:b/>
          <w:bCs/>
          <w:noProof/>
        </w:rPr>
      </w:sdtEndPr>
      <w:sdtContent>
        <w:p w14:paraId="6BEF0E02" w14:textId="5AA3DA6B" w:rsidR="00F5255F" w:rsidRPr="001866C0" w:rsidRDefault="00F5255F">
          <w:pPr>
            <w:pStyle w:val="TOCHeading"/>
            <w:rPr>
              <w:rFonts w:ascii="Times New Roman" w:hAnsi="Times New Roman" w:cs="Times New Roman"/>
              <w:sz w:val="24"/>
              <w:szCs w:val="24"/>
            </w:rPr>
          </w:pPr>
          <w:r w:rsidRPr="001866C0">
            <w:rPr>
              <w:rFonts w:ascii="Times New Roman" w:hAnsi="Times New Roman" w:cs="Times New Roman"/>
              <w:sz w:val="24"/>
              <w:szCs w:val="24"/>
            </w:rPr>
            <w:t>Table of Contents</w:t>
          </w:r>
        </w:p>
        <w:p w14:paraId="44684110" w14:textId="09963486" w:rsidR="003E2B3E" w:rsidRDefault="00F5255F">
          <w:pPr>
            <w:pStyle w:val="TOC1"/>
            <w:tabs>
              <w:tab w:val="right" w:leader="dot" w:pos="9350"/>
            </w:tabs>
            <w:rPr>
              <w:rFonts w:eastAsiaTheme="minorEastAsia"/>
              <w:noProof/>
              <w:lang w:val="en-US"/>
            </w:rPr>
          </w:pPr>
          <w:r w:rsidRPr="001866C0">
            <w:rPr>
              <w:rFonts w:ascii="Times New Roman" w:hAnsi="Times New Roman" w:cs="Times New Roman"/>
              <w:sz w:val="24"/>
              <w:szCs w:val="24"/>
            </w:rPr>
            <w:fldChar w:fldCharType="begin"/>
          </w:r>
          <w:r w:rsidRPr="001866C0">
            <w:rPr>
              <w:rFonts w:ascii="Times New Roman" w:hAnsi="Times New Roman" w:cs="Times New Roman"/>
              <w:sz w:val="24"/>
              <w:szCs w:val="24"/>
            </w:rPr>
            <w:instrText xml:space="preserve"> TOC \o "1-3" \h \z \u </w:instrText>
          </w:r>
          <w:r w:rsidRPr="001866C0">
            <w:rPr>
              <w:rFonts w:ascii="Times New Roman" w:hAnsi="Times New Roman" w:cs="Times New Roman"/>
              <w:sz w:val="24"/>
              <w:szCs w:val="24"/>
            </w:rPr>
            <w:fldChar w:fldCharType="separate"/>
          </w:r>
          <w:hyperlink w:anchor="_Toc216559158" w:history="1">
            <w:r w:rsidR="003E2B3E" w:rsidRPr="00223913">
              <w:rPr>
                <w:rStyle w:val="Hyperlink"/>
                <w:rFonts w:ascii="Times New Roman" w:hAnsi="Times New Roman" w:cs="Times New Roman"/>
                <w:noProof/>
              </w:rPr>
              <w:t>1 Uvod</w:t>
            </w:r>
            <w:r w:rsidR="003E2B3E">
              <w:rPr>
                <w:noProof/>
                <w:webHidden/>
              </w:rPr>
              <w:tab/>
            </w:r>
            <w:r w:rsidR="003E2B3E">
              <w:rPr>
                <w:noProof/>
                <w:webHidden/>
              </w:rPr>
              <w:fldChar w:fldCharType="begin"/>
            </w:r>
            <w:r w:rsidR="003E2B3E">
              <w:rPr>
                <w:noProof/>
                <w:webHidden/>
              </w:rPr>
              <w:instrText xml:space="preserve"> PAGEREF _Toc216559158 \h </w:instrText>
            </w:r>
            <w:r w:rsidR="003E2B3E">
              <w:rPr>
                <w:noProof/>
                <w:webHidden/>
              </w:rPr>
            </w:r>
            <w:r w:rsidR="003E2B3E">
              <w:rPr>
                <w:noProof/>
                <w:webHidden/>
              </w:rPr>
              <w:fldChar w:fldCharType="separate"/>
            </w:r>
            <w:r w:rsidR="003E2B3E">
              <w:rPr>
                <w:noProof/>
                <w:webHidden/>
              </w:rPr>
              <w:t>3</w:t>
            </w:r>
            <w:r w:rsidR="003E2B3E">
              <w:rPr>
                <w:noProof/>
                <w:webHidden/>
              </w:rPr>
              <w:fldChar w:fldCharType="end"/>
            </w:r>
          </w:hyperlink>
        </w:p>
        <w:p w14:paraId="6E94D096" w14:textId="5D087CD5" w:rsidR="003E2B3E" w:rsidRDefault="003E2B3E">
          <w:pPr>
            <w:pStyle w:val="TOC1"/>
            <w:tabs>
              <w:tab w:val="right" w:leader="dot" w:pos="9350"/>
            </w:tabs>
            <w:rPr>
              <w:rFonts w:eastAsiaTheme="minorEastAsia"/>
              <w:noProof/>
              <w:lang w:val="en-US"/>
            </w:rPr>
          </w:pPr>
          <w:hyperlink w:anchor="_Toc216559159" w:history="1">
            <w:r w:rsidRPr="00223913">
              <w:rPr>
                <w:rStyle w:val="Hyperlink"/>
                <w:rFonts w:ascii="Times New Roman" w:hAnsi="Times New Roman" w:cs="Times New Roman"/>
                <w:noProof/>
              </w:rPr>
              <w:t>2 Dimensionality Reduction vs Data Reduction</w:t>
            </w:r>
            <w:r>
              <w:rPr>
                <w:noProof/>
                <w:webHidden/>
              </w:rPr>
              <w:tab/>
            </w:r>
            <w:r>
              <w:rPr>
                <w:noProof/>
                <w:webHidden/>
              </w:rPr>
              <w:fldChar w:fldCharType="begin"/>
            </w:r>
            <w:r>
              <w:rPr>
                <w:noProof/>
                <w:webHidden/>
              </w:rPr>
              <w:instrText xml:space="preserve"> PAGEREF _Toc216559159 \h </w:instrText>
            </w:r>
            <w:r>
              <w:rPr>
                <w:noProof/>
                <w:webHidden/>
              </w:rPr>
            </w:r>
            <w:r>
              <w:rPr>
                <w:noProof/>
                <w:webHidden/>
              </w:rPr>
              <w:fldChar w:fldCharType="separate"/>
            </w:r>
            <w:r>
              <w:rPr>
                <w:noProof/>
                <w:webHidden/>
              </w:rPr>
              <w:t>3</w:t>
            </w:r>
            <w:r>
              <w:rPr>
                <w:noProof/>
                <w:webHidden/>
              </w:rPr>
              <w:fldChar w:fldCharType="end"/>
            </w:r>
          </w:hyperlink>
        </w:p>
        <w:p w14:paraId="5E12F929" w14:textId="13B493A1" w:rsidR="003E2B3E" w:rsidRDefault="003E2B3E">
          <w:pPr>
            <w:pStyle w:val="TOC1"/>
            <w:tabs>
              <w:tab w:val="right" w:leader="dot" w:pos="9350"/>
            </w:tabs>
            <w:rPr>
              <w:rFonts w:eastAsiaTheme="minorEastAsia"/>
              <w:noProof/>
              <w:lang w:val="en-US"/>
            </w:rPr>
          </w:pPr>
          <w:hyperlink w:anchor="_Toc216559160" w:history="1">
            <w:r w:rsidRPr="00223913">
              <w:rPr>
                <w:rStyle w:val="Hyperlink"/>
                <w:rFonts w:ascii="Times New Roman" w:hAnsi="Times New Roman" w:cs="Times New Roman"/>
                <w:noProof/>
              </w:rPr>
              <w:t>3 Osnovni pojmovi</w:t>
            </w:r>
            <w:r>
              <w:rPr>
                <w:noProof/>
                <w:webHidden/>
              </w:rPr>
              <w:tab/>
            </w:r>
            <w:r>
              <w:rPr>
                <w:noProof/>
                <w:webHidden/>
              </w:rPr>
              <w:fldChar w:fldCharType="begin"/>
            </w:r>
            <w:r>
              <w:rPr>
                <w:noProof/>
                <w:webHidden/>
              </w:rPr>
              <w:instrText xml:space="preserve"> PAGEREF _Toc216559160 \h </w:instrText>
            </w:r>
            <w:r>
              <w:rPr>
                <w:noProof/>
                <w:webHidden/>
              </w:rPr>
            </w:r>
            <w:r>
              <w:rPr>
                <w:noProof/>
                <w:webHidden/>
              </w:rPr>
              <w:fldChar w:fldCharType="separate"/>
            </w:r>
            <w:r>
              <w:rPr>
                <w:noProof/>
                <w:webHidden/>
              </w:rPr>
              <w:t>4</w:t>
            </w:r>
            <w:r>
              <w:rPr>
                <w:noProof/>
                <w:webHidden/>
              </w:rPr>
              <w:fldChar w:fldCharType="end"/>
            </w:r>
          </w:hyperlink>
        </w:p>
        <w:p w14:paraId="18ED7EAD" w14:textId="25FDDB5F" w:rsidR="003E2B3E" w:rsidRDefault="003E2B3E">
          <w:pPr>
            <w:pStyle w:val="TOC2"/>
            <w:tabs>
              <w:tab w:val="right" w:leader="dot" w:pos="9350"/>
            </w:tabs>
            <w:rPr>
              <w:rFonts w:eastAsiaTheme="minorEastAsia"/>
              <w:noProof/>
              <w:lang w:val="en-US"/>
            </w:rPr>
          </w:pPr>
          <w:hyperlink w:anchor="_Toc216559161" w:history="1">
            <w:r w:rsidRPr="00223913">
              <w:rPr>
                <w:rStyle w:val="Hyperlink"/>
                <w:rFonts w:ascii="Times New Roman" w:hAnsi="Times New Roman" w:cs="Times New Roman"/>
                <w:noProof/>
              </w:rPr>
              <w:t>3.1 Dimenzionalnost podataka</w:t>
            </w:r>
            <w:r>
              <w:rPr>
                <w:noProof/>
                <w:webHidden/>
              </w:rPr>
              <w:tab/>
            </w:r>
            <w:r>
              <w:rPr>
                <w:noProof/>
                <w:webHidden/>
              </w:rPr>
              <w:fldChar w:fldCharType="begin"/>
            </w:r>
            <w:r>
              <w:rPr>
                <w:noProof/>
                <w:webHidden/>
              </w:rPr>
              <w:instrText xml:space="preserve"> PAGEREF _Toc216559161 \h </w:instrText>
            </w:r>
            <w:r>
              <w:rPr>
                <w:noProof/>
                <w:webHidden/>
              </w:rPr>
            </w:r>
            <w:r>
              <w:rPr>
                <w:noProof/>
                <w:webHidden/>
              </w:rPr>
              <w:fldChar w:fldCharType="separate"/>
            </w:r>
            <w:r>
              <w:rPr>
                <w:noProof/>
                <w:webHidden/>
              </w:rPr>
              <w:t>4</w:t>
            </w:r>
            <w:r>
              <w:rPr>
                <w:noProof/>
                <w:webHidden/>
              </w:rPr>
              <w:fldChar w:fldCharType="end"/>
            </w:r>
          </w:hyperlink>
        </w:p>
        <w:p w14:paraId="6A217216" w14:textId="77AAFB4C" w:rsidR="003E2B3E" w:rsidRDefault="003E2B3E">
          <w:pPr>
            <w:pStyle w:val="TOC2"/>
            <w:tabs>
              <w:tab w:val="right" w:leader="dot" w:pos="9350"/>
            </w:tabs>
            <w:rPr>
              <w:rFonts w:eastAsiaTheme="minorEastAsia"/>
              <w:noProof/>
              <w:lang w:val="en-US"/>
            </w:rPr>
          </w:pPr>
          <w:hyperlink w:anchor="_Toc216559162" w:history="1">
            <w:r w:rsidRPr="00223913">
              <w:rPr>
                <w:rStyle w:val="Hyperlink"/>
                <w:rFonts w:ascii="Times New Roman" w:hAnsi="Times New Roman" w:cs="Times New Roman"/>
                <w:noProof/>
              </w:rPr>
              <w:t>3.2 Visokodimenzionalni podaci</w:t>
            </w:r>
            <w:r>
              <w:rPr>
                <w:noProof/>
                <w:webHidden/>
              </w:rPr>
              <w:tab/>
            </w:r>
            <w:r>
              <w:rPr>
                <w:noProof/>
                <w:webHidden/>
              </w:rPr>
              <w:fldChar w:fldCharType="begin"/>
            </w:r>
            <w:r>
              <w:rPr>
                <w:noProof/>
                <w:webHidden/>
              </w:rPr>
              <w:instrText xml:space="preserve"> PAGEREF _Toc216559162 \h </w:instrText>
            </w:r>
            <w:r>
              <w:rPr>
                <w:noProof/>
                <w:webHidden/>
              </w:rPr>
            </w:r>
            <w:r>
              <w:rPr>
                <w:noProof/>
                <w:webHidden/>
              </w:rPr>
              <w:fldChar w:fldCharType="separate"/>
            </w:r>
            <w:r>
              <w:rPr>
                <w:noProof/>
                <w:webHidden/>
              </w:rPr>
              <w:t>4</w:t>
            </w:r>
            <w:r>
              <w:rPr>
                <w:noProof/>
                <w:webHidden/>
              </w:rPr>
              <w:fldChar w:fldCharType="end"/>
            </w:r>
          </w:hyperlink>
        </w:p>
        <w:p w14:paraId="20229B86" w14:textId="75D5B8E6" w:rsidR="003E2B3E" w:rsidRDefault="003E2B3E">
          <w:pPr>
            <w:pStyle w:val="TOC2"/>
            <w:tabs>
              <w:tab w:val="right" w:leader="dot" w:pos="9350"/>
            </w:tabs>
            <w:rPr>
              <w:rFonts w:eastAsiaTheme="minorEastAsia"/>
              <w:noProof/>
              <w:lang w:val="en-US"/>
            </w:rPr>
          </w:pPr>
          <w:hyperlink w:anchor="_Toc216559163" w:history="1">
            <w:r w:rsidRPr="00223913">
              <w:rPr>
                <w:rStyle w:val="Hyperlink"/>
                <w:rFonts w:ascii="Times New Roman" w:hAnsi="Times New Roman" w:cs="Times New Roman"/>
                <w:noProof/>
              </w:rPr>
              <w:t>3.3 Curse of dimensionality (Prokletstvo dimenzionalnosti)</w:t>
            </w:r>
            <w:r>
              <w:rPr>
                <w:noProof/>
                <w:webHidden/>
              </w:rPr>
              <w:tab/>
            </w:r>
            <w:r>
              <w:rPr>
                <w:noProof/>
                <w:webHidden/>
              </w:rPr>
              <w:fldChar w:fldCharType="begin"/>
            </w:r>
            <w:r>
              <w:rPr>
                <w:noProof/>
                <w:webHidden/>
              </w:rPr>
              <w:instrText xml:space="preserve"> PAGEREF _Toc216559163 \h </w:instrText>
            </w:r>
            <w:r>
              <w:rPr>
                <w:noProof/>
                <w:webHidden/>
              </w:rPr>
            </w:r>
            <w:r>
              <w:rPr>
                <w:noProof/>
                <w:webHidden/>
              </w:rPr>
              <w:fldChar w:fldCharType="separate"/>
            </w:r>
            <w:r>
              <w:rPr>
                <w:noProof/>
                <w:webHidden/>
              </w:rPr>
              <w:t>5</w:t>
            </w:r>
            <w:r>
              <w:rPr>
                <w:noProof/>
                <w:webHidden/>
              </w:rPr>
              <w:fldChar w:fldCharType="end"/>
            </w:r>
          </w:hyperlink>
        </w:p>
        <w:p w14:paraId="6AB51BE0" w14:textId="2125AAE5" w:rsidR="003E2B3E" w:rsidRDefault="003E2B3E">
          <w:pPr>
            <w:pStyle w:val="TOC2"/>
            <w:tabs>
              <w:tab w:val="right" w:leader="dot" w:pos="9350"/>
            </w:tabs>
            <w:rPr>
              <w:rFonts w:eastAsiaTheme="minorEastAsia"/>
              <w:noProof/>
              <w:lang w:val="en-US"/>
            </w:rPr>
          </w:pPr>
          <w:hyperlink w:anchor="_Toc216559164" w:history="1">
            <w:r w:rsidRPr="00223913">
              <w:rPr>
                <w:rStyle w:val="Hyperlink"/>
                <w:rFonts w:ascii="Times New Roman" w:hAnsi="Times New Roman" w:cs="Times New Roman"/>
                <w:noProof/>
              </w:rPr>
              <w:t>3.4 Šta je feature?</w:t>
            </w:r>
            <w:r>
              <w:rPr>
                <w:noProof/>
                <w:webHidden/>
              </w:rPr>
              <w:tab/>
            </w:r>
            <w:r>
              <w:rPr>
                <w:noProof/>
                <w:webHidden/>
              </w:rPr>
              <w:fldChar w:fldCharType="begin"/>
            </w:r>
            <w:r>
              <w:rPr>
                <w:noProof/>
                <w:webHidden/>
              </w:rPr>
              <w:instrText xml:space="preserve"> PAGEREF _Toc216559164 \h </w:instrText>
            </w:r>
            <w:r>
              <w:rPr>
                <w:noProof/>
                <w:webHidden/>
              </w:rPr>
            </w:r>
            <w:r>
              <w:rPr>
                <w:noProof/>
                <w:webHidden/>
              </w:rPr>
              <w:fldChar w:fldCharType="separate"/>
            </w:r>
            <w:r>
              <w:rPr>
                <w:noProof/>
                <w:webHidden/>
              </w:rPr>
              <w:t>5</w:t>
            </w:r>
            <w:r>
              <w:rPr>
                <w:noProof/>
                <w:webHidden/>
              </w:rPr>
              <w:fldChar w:fldCharType="end"/>
            </w:r>
          </w:hyperlink>
        </w:p>
        <w:p w14:paraId="40FB430E" w14:textId="6F2C929A" w:rsidR="003E2B3E" w:rsidRDefault="003E2B3E">
          <w:pPr>
            <w:pStyle w:val="TOC1"/>
            <w:tabs>
              <w:tab w:val="right" w:leader="dot" w:pos="9350"/>
            </w:tabs>
            <w:rPr>
              <w:rFonts w:eastAsiaTheme="minorEastAsia"/>
              <w:noProof/>
              <w:lang w:val="en-US"/>
            </w:rPr>
          </w:pPr>
          <w:hyperlink w:anchor="_Toc216559165" w:history="1">
            <w:r w:rsidRPr="00223913">
              <w:rPr>
                <w:rStyle w:val="Hyperlink"/>
                <w:rFonts w:ascii="Times New Roman" w:hAnsi="Times New Roman" w:cs="Times New Roman"/>
                <w:noProof/>
              </w:rPr>
              <w:t>4 Tehnike za redukciju dimenzionalnosti</w:t>
            </w:r>
            <w:r>
              <w:rPr>
                <w:noProof/>
                <w:webHidden/>
              </w:rPr>
              <w:tab/>
            </w:r>
            <w:r>
              <w:rPr>
                <w:noProof/>
                <w:webHidden/>
              </w:rPr>
              <w:fldChar w:fldCharType="begin"/>
            </w:r>
            <w:r>
              <w:rPr>
                <w:noProof/>
                <w:webHidden/>
              </w:rPr>
              <w:instrText xml:space="preserve"> PAGEREF _Toc216559165 \h </w:instrText>
            </w:r>
            <w:r>
              <w:rPr>
                <w:noProof/>
                <w:webHidden/>
              </w:rPr>
            </w:r>
            <w:r>
              <w:rPr>
                <w:noProof/>
                <w:webHidden/>
              </w:rPr>
              <w:fldChar w:fldCharType="separate"/>
            </w:r>
            <w:r>
              <w:rPr>
                <w:noProof/>
                <w:webHidden/>
              </w:rPr>
              <w:t>6</w:t>
            </w:r>
            <w:r>
              <w:rPr>
                <w:noProof/>
                <w:webHidden/>
              </w:rPr>
              <w:fldChar w:fldCharType="end"/>
            </w:r>
          </w:hyperlink>
        </w:p>
        <w:p w14:paraId="02485265" w14:textId="44F5DDBF" w:rsidR="003E2B3E" w:rsidRDefault="003E2B3E">
          <w:pPr>
            <w:pStyle w:val="TOC2"/>
            <w:tabs>
              <w:tab w:val="right" w:leader="dot" w:pos="9350"/>
            </w:tabs>
            <w:rPr>
              <w:rFonts w:eastAsiaTheme="minorEastAsia"/>
              <w:noProof/>
              <w:lang w:val="en-US"/>
            </w:rPr>
          </w:pPr>
          <w:hyperlink w:anchor="_Toc216559166" w:history="1">
            <w:r w:rsidRPr="00223913">
              <w:rPr>
                <w:rStyle w:val="Hyperlink"/>
                <w:rFonts w:ascii="Times New Roman" w:hAnsi="Times New Roman" w:cs="Times New Roman"/>
                <w:noProof/>
              </w:rPr>
              <w:t>4.1 Feature selection tehnike</w:t>
            </w:r>
            <w:r>
              <w:rPr>
                <w:noProof/>
                <w:webHidden/>
              </w:rPr>
              <w:tab/>
            </w:r>
            <w:r>
              <w:rPr>
                <w:noProof/>
                <w:webHidden/>
              </w:rPr>
              <w:fldChar w:fldCharType="begin"/>
            </w:r>
            <w:r>
              <w:rPr>
                <w:noProof/>
                <w:webHidden/>
              </w:rPr>
              <w:instrText xml:space="preserve"> PAGEREF _Toc216559166 \h </w:instrText>
            </w:r>
            <w:r>
              <w:rPr>
                <w:noProof/>
                <w:webHidden/>
              </w:rPr>
            </w:r>
            <w:r>
              <w:rPr>
                <w:noProof/>
                <w:webHidden/>
              </w:rPr>
              <w:fldChar w:fldCharType="separate"/>
            </w:r>
            <w:r>
              <w:rPr>
                <w:noProof/>
                <w:webHidden/>
              </w:rPr>
              <w:t>7</w:t>
            </w:r>
            <w:r>
              <w:rPr>
                <w:noProof/>
                <w:webHidden/>
              </w:rPr>
              <w:fldChar w:fldCharType="end"/>
            </w:r>
          </w:hyperlink>
        </w:p>
        <w:p w14:paraId="2B8DAC28" w14:textId="203711A9" w:rsidR="003E2B3E" w:rsidRDefault="003E2B3E">
          <w:pPr>
            <w:pStyle w:val="TOC3"/>
            <w:tabs>
              <w:tab w:val="right" w:leader="dot" w:pos="9350"/>
            </w:tabs>
            <w:rPr>
              <w:rFonts w:eastAsiaTheme="minorEastAsia"/>
              <w:noProof/>
              <w:lang w:val="en-US"/>
            </w:rPr>
          </w:pPr>
          <w:hyperlink w:anchor="_Toc216559167" w:history="1">
            <w:r w:rsidRPr="00223913">
              <w:rPr>
                <w:rStyle w:val="Hyperlink"/>
                <w:rFonts w:ascii="Times New Roman" w:hAnsi="Times New Roman" w:cs="Times New Roman"/>
                <w:noProof/>
              </w:rPr>
              <w:t>4.1.1 Filter metode</w:t>
            </w:r>
            <w:r>
              <w:rPr>
                <w:noProof/>
                <w:webHidden/>
              </w:rPr>
              <w:tab/>
            </w:r>
            <w:r>
              <w:rPr>
                <w:noProof/>
                <w:webHidden/>
              </w:rPr>
              <w:fldChar w:fldCharType="begin"/>
            </w:r>
            <w:r>
              <w:rPr>
                <w:noProof/>
                <w:webHidden/>
              </w:rPr>
              <w:instrText xml:space="preserve"> PAGEREF _Toc216559167 \h </w:instrText>
            </w:r>
            <w:r>
              <w:rPr>
                <w:noProof/>
                <w:webHidden/>
              </w:rPr>
            </w:r>
            <w:r>
              <w:rPr>
                <w:noProof/>
                <w:webHidden/>
              </w:rPr>
              <w:fldChar w:fldCharType="separate"/>
            </w:r>
            <w:r>
              <w:rPr>
                <w:noProof/>
                <w:webHidden/>
              </w:rPr>
              <w:t>7</w:t>
            </w:r>
            <w:r>
              <w:rPr>
                <w:noProof/>
                <w:webHidden/>
              </w:rPr>
              <w:fldChar w:fldCharType="end"/>
            </w:r>
          </w:hyperlink>
        </w:p>
        <w:p w14:paraId="75124E9A" w14:textId="21785D3E" w:rsidR="003E2B3E" w:rsidRDefault="003E2B3E">
          <w:pPr>
            <w:pStyle w:val="TOC3"/>
            <w:tabs>
              <w:tab w:val="right" w:leader="dot" w:pos="9350"/>
            </w:tabs>
            <w:rPr>
              <w:rFonts w:eastAsiaTheme="minorEastAsia"/>
              <w:noProof/>
              <w:lang w:val="en-US"/>
            </w:rPr>
          </w:pPr>
          <w:hyperlink w:anchor="_Toc216559168" w:history="1">
            <w:r w:rsidRPr="00223913">
              <w:rPr>
                <w:rStyle w:val="Hyperlink"/>
                <w:rFonts w:ascii="Times New Roman" w:hAnsi="Times New Roman" w:cs="Times New Roman"/>
                <w:noProof/>
              </w:rPr>
              <w:t>4.1.2 Wrapper metode</w:t>
            </w:r>
            <w:r>
              <w:rPr>
                <w:noProof/>
                <w:webHidden/>
              </w:rPr>
              <w:tab/>
            </w:r>
            <w:r>
              <w:rPr>
                <w:noProof/>
                <w:webHidden/>
              </w:rPr>
              <w:fldChar w:fldCharType="begin"/>
            </w:r>
            <w:r>
              <w:rPr>
                <w:noProof/>
                <w:webHidden/>
              </w:rPr>
              <w:instrText xml:space="preserve"> PAGEREF _Toc216559168 \h </w:instrText>
            </w:r>
            <w:r>
              <w:rPr>
                <w:noProof/>
                <w:webHidden/>
              </w:rPr>
            </w:r>
            <w:r>
              <w:rPr>
                <w:noProof/>
                <w:webHidden/>
              </w:rPr>
              <w:fldChar w:fldCharType="separate"/>
            </w:r>
            <w:r>
              <w:rPr>
                <w:noProof/>
                <w:webHidden/>
              </w:rPr>
              <w:t>9</w:t>
            </w:r>
            <w:r>
              <w:rPr>
                <w:noProof/>
                <w:webHidden/>
              </w:rPr>
              <w:fldChar w:fldCharType="end"/>
            </w:r>
          </w:hyperlink>
        </w:p>
        <w:p w14:paraId="5A5E5325" w14:textId="56462EAF" w:rsidR="003E2B3E" w:rsidRDefault="003E2B3E">
          <w:pPr>
            <w:pStyle w:val="TOC3"/>
            <w:tabs>
              <w:tab w:val="right" w:leader="dot" w:pos="9350"/>
            </w:tabs>
            <w:rPr>
              <w:rFonts w:eastAsiaTheme="minorEastAsia"/>
              <w:noProof/>
              <w:lang w:val="en-US"/>
            </w:rPr>
          </w:pPr>
          <w:hyperlink w:anchor="_Toc216559169" w:history="1">
            <w:r w:rsidRPr="00223913">
              <w:rPr>
                <w:rStyle w:val="Hyperlink"/>
                <w:rFonts w:ascii="Times New Roman" w:hAnsi="Times New Roman" w:cs="Times New Roman"/>
                <w:noProof/>
              </w:rPr>
              <w:t>4.1.3 Embedded metode</w:t>
            </w:r>
            <w:r>
              <w:rPr>
                <w:noProof/>
                <w:webHidden/>
              </w:rPr>
              <w:tab/>
            </w:r>
            <w:r>
              <w:rPr>
                <w:noProof/>
                <w:webHidden/>
              </w:rPr>
              <w:fldChar w:fldCharType="begin"/>
            </w:r>
            <w:r>
              <w:rPr>
                <w:noProof/>
                <w:webHidden/>
              </w:rPr>
              <w:instrText xml:space="preserve"> PAGEREF _Toc216559169 \h </w:instrText>
            </w:r>
            <w:r>
              <w:rPr>
                <w:noProof/>
                <w:webHidden/>
              </w:rPr>
            </w:r>
            <w:r>
              <w:rPr>
                <w:noProof/>
                <w:webHidden/>
              </w:rPr>
              <w:fldChar w:fldCharType="separate"/>
            </w:r>
            <w:r>
              <w:rPr>
                <w:noProof/>
                <w:webHidden/>
              </w:rPr>
              <w:t>10</w:t>
            </w:r>
            <w:r>
              <w:rPr>
                <w:noProof/>
                <w:webHidden/>
              </w:rPr>
              <w:fldChar w:fldCharType="end"/>
            </w:r>
          </w:hyperlink>
        </w:p>
        <w:p w14:paraId="6FA88D2D" w14:textId="525A6C0C" w:rsidR="003E2B3E" w:rsidRDefault="003E2B3E">
          <w:pPr>
            <w:pStyle w:val="TOC2"/>
            <w:tabs>
              <w:tab w:val="right" w:leader="dot" w:pos="9350"/>
            </w:tabs>
            <w:rPr>
              <w:rFonts w:eastAsiaTheme="minorEastAsia"/>
              <w:noProof/>
              <w:lang w:val="en-US"/>
            </w:rPr>
          </w:pPr>
          <w:hyperlink w:anchor="_Toc216559170" w:history="1">
            <w:r w:rsidRPr="00223913">
              <w:rPr>
                <w:rStyle w:val="Hyperlink"/>
                <w:rFonts w:ascii="Times New Roman" w:hAnsi="Times New Roman" w:cs="Times New Roman"/>
                <w:noProof/>
              </w:rPr>
              <w:t>4.2 Feature extraction tehnike</w:t>
            </w:r>
            <w:r>
              <w:rPr>
                <w:noProof/>
                <w:webHidden/>
              </w:rPr>
              <w:tab/>
            </w:r>
            <w:r>
              <w:rPr>
                <w:noProof/>
                <w:webHidden/>
              </w:rPr>
              <w:fldChar w:fldCharType="begin"/>
            </w:r>
            <w:r>
              <w:rPr>
                <w:noProof/>
                <w:webHidden/>
              </w:rPr>
              <w:instrText xml:space="preserve"> PAGEREF _Toc216559170 \h </w:instrText>
            </w:r>
            <w:r>
              <w:rPr>
                <w:noProof/>
                <w:webHidden/>
              </w:rPr>
            </w:r>
            <w:r>
              <w:rPr>
                <w:noProof/>
                <w:webHidden/>
              </w:rPr>
              <w:fldChar w:fldCharType="separate"/>
            </w:r>
            <w:r>
              <w:rPr>
                <w:noProof/>
                <w:webHidden/>
              </w:rPr>
              <w:t>19</w:t>
            </w:r>
            <w:r>
              <w:rPr>
                <w:noProof/>
                <w:webHidden/>
              </w:rPr>
              <w:fldChar w:fldCharType="end"/>
            </w:r>
          </w:hyperlink>
        </w:p>
        <w:p w14:paraId="303CF647" w14:textId="78837DA3" w:rsidR="003E2B3E" w:rsidRDefault="003E2B3E">
          <w:pPr>
            <w:pStyle w:val="TOC3"/>
            <w:tabs>
              <w:tab w:val="right" w:leader="dot" w:pos="9350"/>
            </w:tabs>
            <w:rPr>
              <w:rFonts w:eastAsiaTheme="minorEastAsia"/>
              <w:noProof/>
              <w:lang w:val="en-US"/>
            </w:rPr>
          </w:pPr>
          <w:hyperlink w:anchor="_Toc216559171" w:history="1">
            <w:r w:rsidRPr="00223913">
              <w:rPr>
                <w:rStyle w:val="Hyperlink"/>
                <w:rFonts w:ascii="Times New Roman" w:hAnsi="Times New Roman" w:cs="Times New Roman"/>
                <w:noProof/>
              </w:rPr>
              <w:t>4.2.1 Principal Component Analysis (PCA)</w:t>
            </w:r>
            <w:r>
              <w:rPr>
                <w:noProof/>
                <w:webHidden/>
              </w:rPr>
              <w:tab/>
            </w:r>
            <w:r>
              <w:rPr>
                <w:noProof/>
                <w:webHidden/>
              </w:rPr>
              <w:fldChar w:fldCharType="begin"/>
            </w:r>
            <w:r>
              <w:rPr>
                <w:noProof/>
                <w:webHidden/>
              </w:rPr>
              <w:instrText xml:space="preserve"> PAGEREF _Toc216559171 \h </w:instrText>
            </w:r>
            <w:r>
              <w:rPr>
                <w:noProof/>
                <w:webHidden/>
              </w:rPr>
            </w:r>
            <w:r>
              <w:rPr>
                <w:noProof/>
                <w:webHidden/>
              </w:rPr>
              <w:fldChar w:fldCharType="separate"/>
            </w:r>
            <w:r>
              <w:rPr>
                <w:noProof/>
                <w:webHidden/>
              </w:rPr>
              <w:t>19</w:t>
            </w:r>
            <w:r>
              <w:rPr>
                <w:noProof/>
                <w:webHidden/>
              </w:rPr>
              <w:fldChar w:fldCharType="end"/>
            </w:r>
          </w:hyperlink>
        </w:p>
        <w:p w14:paraId="2DC0D03F" w14:textId="5FCEDE9D" w:rsidR="003E2B3E" w:rsidRDefault="003E2B3E">
          <w:pPr>
            <w:pStyle w:val="TOC3"/>
            <w:tabs>
              <w:tab w:val="right" w:leader="dot" w:pos="9350"/>
            </w:tabs>
            <w:rPr>
              <w:rFonts w:eastAsiaTheme="minorEastAsia"/>
              <w:noProof/>
              <w:lang w:val="en-US"/>
            </w:rPr>
          </w:pPr>
          <w:hyperlink w:anchor="_Toc216559172" w:history="1">
            <w:r w:rsidRPr="00223913">
              <w:rPr>
                <w:rStyle w:val="Hyperlink"/>
                <w:rFonts w:ascii="Times New Roman" w:hAnsi="Times New Roman" w:cs="Times New Roman"/>
                <w:noProof/>
              </w:rPr>
              <w:t>4.2.2 Linear Discriminant Analysis (LDA)</w:t>
            </w:r>
            <w:r>
              <w:rPr>
                <w:noProof/>
                <w:webHidden/>
              </w:rPr>
              <w:tab/>
            </w:r>
            <w:r>
              <w:rPr>
                <w:noProof/>
                <w:webHidden/>
              </w:rPr>
              <w:fldChar w:fldCharType="begin"/>
            </w:r>
            <w:r>
              <w:rPr>
                <w:noProof/>
                <w:webHidden/>
              </w:rPr>
              <w:instrText xml:space="preserve"> PAGEREF _Toc216559172 \h </w:instrText>
            </w:r>
            <w:r>
              <w:rPr>
                <w:noProof/>
                <w:webHidden/>
              </w:rPr>
            </w:r>
            <w:r>
              <w:rPr>
                <w:noProof/>
                <w:webHidden/>
              </w:rPr>
              <w:fldChar w:fldCharType="separate"/>
            </w:r>
            <w:r>
              <w:rPr>
                <w:noProof/>
                <w:webHidden/>
              </w:rPr>
              <w:t>20</w:t>
            </w:r>
            <w:r>
              <w:rPr>
                <w:noProof/>
                <w:webHidden/>
              </w:rPr>
              <w:fldChar w:fldCharType="end"/>
            </w:r>
          </w:hyperlink>
        </w:p>
        <w:p w14:paraId="5901BB2E" w14:textId="21D5A673" w:rsidR="003E2B3E" w:rsidRDefault="003E2B3E">
          <w:pPr>
            <w:pStyle w:val="TOC3"/>
            <w:tabs>
              <w:tab w:val="right" w:leader="dot" w:pos="9350"/>
            </w:tabs>
            <w:rPr>
              <w:rFonts w:eastAsiaTheme="minorEastAsia"/>
              <w:noProof/>
              <w:lang w:val="en-US"/>
            </w:rPr>
          </w:pPr>
          <w:hyperlink w:anchor="_Toc216559173" w:history="1">
            <w:r w:rsidRPr="00223913">
              <w:rPr>
                <w:rStyle w:val="Hyperlink"/>
                <w:rFonts w:ascii="Times New Roman" w:hAnsi="Times New Roman" w:cs="Times New Roman"/>
                <w:noProof/>
              </w:rPr>
              <w:t>4.2.3 t-SNE (t-Distributed Stochastic Neighbor Embedding)</w:t>
            </w:r>
            <w:r>
              <w:rPr>
                <w:noProof/>
                <w:webHidden/>
              </w:rPr>
              <w:tab/>
            </w:r>
            <w:r>
              <w:rPr>
                <w:noProof/>
                <w:webHidden/>
              </w:rPr>
              <w:fldChar w:fldCharType="begin"/>
            </w:r>
            <w:r>
              <w:rPr>
                <w:noProof/>
                <w:webHidden/>
              </w:rPr>
              <w:instrText xml:space="preserve"> PAGEREF _Toc216559173 \h </w:instrText>
            </w:r>
            <w:r>
              <w:rPr>
                <w:noProof/>
                <w:webHidden/>
              </w:rPr>
            </w:r>
            <w:r>
              <w:rPr>
                <w:noProof/>
                <w:webHidden/>
              </w:rPr>
              <w:fldChar w:fldCharType="separate"/>
            </w:r>
            <w:r>
              <w:rPr>
                <w:noProof/>
                <w:webHidden/>
              </w:rPr>
              <w:t>22</w:t>
            </w:r>
            <w:r>
              <w:rPr>
                <w:noProof/>
                <w:webHidden/>
              </w:rPr>
              <w:fldChar w:fldCharType="end"/>
            </w:r>
          </w:hyperlink>
        </w:p>
        <w:p w14:paraId="3276B9B1" w14:textId="05E70136" w:rsidR="003E2B3E" w:rsidRDefault="003E2B3E">
          <w:pPr>
            <w:pStyle w:val="TOC3"/>
            <w:tabs>
              <w:tab w:val="right" w:leader="dot" w:pos="9350"/>
            </w:tabs>
            <w:rPr>
              <w:rFonts w:eastAsiaTheme="minorEastAsia"/>
              <w:noProof/>
              <w:lang w:val="en-US"/>
            </w:rPr>
          </w:pPr>
          <w:hyperlink w:anchor="_Toc216559174" w:history="1">
            <w:r w:rsidRPr="00223913">
              <w:rPr>
                <w:rStyle w:val="Hyperlink"/>
                <w:rFonts w:ascii="Times New Roman" w:hAnsi="Times New Roman" w:cs="Times New Roman"/>
                <w:noProof/>
              </w:rPr>
              <w:t>4.2.4 Autoecoders (Autoenkoderi)</w:t>
            </w:r>
            <w:r>
              <w:rPr>
                <w:noProof/>
                <w:webHidden/>
              </w:rPr>
              <w:tab/>
            </w:r>
            <w:r>
              <w:rPr>
                <w:noProof/>
                <w:webHidden/>
              </w:rPr>
              <w:fldChar w:fldCharType="begin"/>
            </w:r>
            <w:r>
              <w:rPr>
                <w:noProof/>
                <w:webHidden/>
              </w:rPr>
              <w:instrText xml:space="preserve"> PAGEREF _Toc216559174 \h </w:instrText>
            </w:r>
            <w:r>
              <w:rPr>
                <w:noProof/>
                <w:webHidden/>
              </w:rPr>
            </w:r>
            <w:r>
              <w:rPr>
                <w:noProof/>
                <w:webHidden/>
              </w:rPr>
              <w:fldChar w:fldCharType="separate"/>
            </w:r>
            <w:r>
              <w:rPr>
                <w:noProof/>
                <w:webHidden/>
              </w:rPr>
              <w:t>23</w:t>
            </w:r>
            <w:r>
              <w:rPr>
                <w:noProof/>
                <w:webHidden/>
              </w:rPr>
              <w:fldChar w:fldCharType="end"/>
            </w:r>
          </w:hyperlink>
        </w:p>
        <w:p w14:paraId="0FBE76F2" w14:textId="063B5F17" w:rsidR="003E2B3E" w:rsidRDefault="003E2B3E">
          <w:pPr>
            <w:pStyle w:val="TOC1"/>
            <w:tabs>
              <w:tab w:val="right" w:leader="dot" w:pos="9350"/>
            </w:tabs>
            <w:rPr>
              <w:rFonts w:eastAsiaTheme="minorEastAsia"/>
              <w:noProof/>
              <w:lang w:val="en-US"/>
            </w:rPr>
          </w:pPr>
          <w:hyperlink w:anchor="_Toc216559175" w:history="1">
            <w:r w:rsidRPr="00223913">
              <w:rPr>
                <w:rStyle w:val="Hyperlink"/>
                <w:rFonts w:ascii="Times New Roman" w:hAnsi="Times New Roman" w:cs="Times New Roman"/>
                <w:noProof/>
              </w:rPr>
              <w:t>5. Zaključak</w:t>
            </w:r>
            <w:r>
              <w:rPr>
                <w:noProof/>
                <w:webHidden/>
              </w:rPr>
              <w:tab/>
            </w:r>
            <w:r>
              <w:rPr>
                <w:noProof/>
                <w:webHidden/>
              </w:rPr>
              <w:fldChar w:fldCharType="begin"/>
            </w:r>
            <w:r>
              <w:rPr>
                <w:noProof/>
                <w:webHidden/>
              </w:rPr>
              <w:instrText xml:space="preserve"> PAGEREF _Toc216559175 \h </w:instrText>
            </w:r>
            <w:r>
              <w:rPr>
                <w:noProof/>
                <w:webHidden/>
              </w:rPr>
            </w:r>
            <w:r>
              <w:rPr>
                <w:noProof/>
                <w:webHidden/>
              </w:rPr>
              <w:fldChar w:fldCharType="separate"/>
            </w:r>
            <w:r>
              <w:rPr>
                <w:noProof/>
                <w:webHidden/>
              </w:rPr>
              <w:t>26</w:t>
            </w:r>
            <w:r>
              <w:rPr>
                <w:noProof/>
                <w:webHidden/>
              </w:rPr>
              <w:fldChar w:fldCharType="end"/>
            </w:r>
          </w:hyperlink>
        </w:p>
        <w:p w14:paraId="18E5EBDF" w14:textId="2B20CCDC" w:rsidR="003E2B3E" w:rsidRDefault="003E2B3E">
          <w:pPr>
            <w:pStyle w:val="TOC1"/>
            <w:tabs>
              <w:tab w:val="right" w:leader="dot" w:pos="9350"/>
            </w:tabs>
            <w:rPr>
              <w:rFonts w:eastAsiaTheme="minorEastAsia"/>
              <w:noProof/>
              <w:lang w:val="en-US"/>
            </w:rPr>
          </w:pPr>
          <w:hyperlink w:anchor="_Toc216559176" w:history="1">
            <w:r w:rsidRPr="00223913">
              <w:rPr>
                <w:rStyle w:val="Hyperlink"/>
                <w:rFonts w:ascii="Times New Roman" w:hAnsi="Times New Roman" w:cs="Times New Roman"/>
                <w:noProof/>
              </w:rPr>
              <w:t>6. Literatura</w:t>
            </w:r>
            <w:r>
              <w:rPr>
                <w:noProof/>
                <w:webHidden/>
              </w:rPr>
              <w:tab/>
            </w:r>
            <w:r>
              <w:rPr>
                <w:noProof/>
                <w:webHidden/>
              </w:rPr>
              <w:fldChar w:fldCharType="begin"/>
            </w:r>
            <w:r>
              <w:rPr>
                <w:noProof/>
                <w:webHidden/>
              </w:rPr>
              <w:instrText xml:space="preserve"> PAGEREF _Toc216559176 \h </w:instrText>
            </w:r>
            <w:r>
              <w:rPr>
                <w:noProof/>
                <w:webHidden/>
              </w:rPr>
            </w:r>
            <w:r>
              <w:rPr>
                <w:noProof/>
                <w:webHidden/>
              </w:rPr>
              <w:fldChar w:fldCharType="separate"/>
            </w:r>
            <w:r>
              <w:rPr>
                <w:noProof/>
                <w:webHidden/>
              </w:rPr>
              <w:t>27</w:t>
            </w:r>
            <w:r>
              <w:rPr>
                <w:noProof/>
                <w:webHidden/>
              </w:rPr>
              <w:fldChar w:fldCharType="end"/>
            </w:r>
          </w:hyperlink>
        </w:p>
        <w:p w14:paraId="4CF95178" w14:textId="47968834" w:rsidR="00F5255F" w:rsidRPr="001866C0" w:rsidRDefault="00F5255F">
          <w:pPr>
            <w:rPr>
              <w:rFonts w:ascii="Times New Roman" w:hAnsi="Times New Roman" w:cs="Times New Roman"/>
              <w:sz w:val="24"/>
              <w:szCs w:val="24"/>
            </w:rPr>
          </w:pPr>
          <w:r w:rsidRPr="001866C0">
            <w:rPr>
              <w:rFonts w:ascii="Times New Roman" w:hAnsi="Times New Roman" w:cs="Times New Roman"/>
              <w:b/>
              <w:bCs/>
              <w:noProof/>
              <w:sz w:val="24"/>
              <w:szCs w:val="24"/>
            </w:rPr>
            <w:fldChar w:fldCharType="end"/>
          </w:r>
        </w:p>
      </w:sdtContent>
    </w:sdt>
    <w:p w14:paraId="0FBDD667" w14:textId="77777777" w:rsidR="00A93250" w:rsidRPr="001866C0" w:rsidRDefault="00A93250" w:rsidP="004A401E">
      <w:pPr>
        <w:jc w:val="both"/>
        <w:rPr>
          <w:rStyle w:val="normaltextrun"/>
          <w:rFonts w:ascii="Times New Roman" w:eastAsia="Times New Roman" w:hAnsi="Times New Roman" w:cs="Times New Roman"/>
          <w:color w:val="2F5496"/>
          <w:kern w:val="0"/>
          <w:sz w:val="24"/>
          <w:szCs w:val="24"/>
          <w14:ligatures w14:val="none"/>
        </w:rPr>
      </w:pPr>
      <w:r w:rsidRPr="001866C0">
        <w:rPr>
          <w:rStyle w:val="normaltextrun"/>
          <w:rFonts w:ascii="Times New Roman" w:hAnsi="Times New Roman" w:cs="Times New Roman"/>
          <w:color w:val="2F5496"/>
          <w:sz w:val="24"/>
          <w:szCs w:val="24"/>
        </w:rPr>
        <w:br w:type="page"/>
      </w:r>
    </w:p>
    <w:p w14:paraId="70F90ADC" w14:textId="2C700DD6" w:rsidR="00A93250" w:rsidRPr="001866C0" w:rsidRDefault="00260458" w:rsidP="004A401E">
      <w:pPr>
        <w:pStyle w:val="Heading1"/>
        <w:jc w:val="both"/>
        <w:rPr>
          <w:rFonts w:ascii="Times New Roman" w:hAnsi="Times New Roman" w:cs="Times New Roman"/>
          <w:sz w:val="24"/>
          <w:szCs w:val="24"/>
        </w:rPr>
      </w:pPr>
      <w:bookmarkStart w:id="0" w:name="_Toc216559158"/>
      <w:r w:rsidRPr="001866C0">
        <w:rPr>
          <w:rStyle w:val="normaltextrun"/>
          <w:rFonts w:ascii="Times New Roman" w:hAnsi="Times New Roman" w:cs="Times New Roman"/>
          <w:color w:val="2F5496"/>
          <w:sz w:val="24"/>
          <w:szCs w:val="24"/>
        </w:rPr>
        <w:lastRenderedPageBreak/>
        <w:t xml:space="preserve">1 </w:t>
      </w:r>
      <w:r w:rsidR="00A93250" w:rsidRPr="001866C0">
        <w:rPr>
          <w:rFonts w:ascii="Times New Roman" w:hAnsi="Times New Roman" w:cs="Times New Roman"/>
        </w:rPr>
        <w:t>Uvod</w:t>
      </w:r>
      <w:bookmarkEnd w:id="0"/>
    </w:p>
    <w:p w14:paraId="1D2295B5" w14:textId="32C53AAD" w:rsidR="00A93250" w:rsidRPr="001866C0" w:rsidRDefault="00A93250" w:rsidP="004A401E">
      <w:pPr>
        <w:pStyle w:val="paragraph"/>
        <w:spacing w:before="0" w:beforeAutospacing="0" w:after="0" w:afterAutospacing="0"/>
        <w:jc w:val="both"/>
        <w:textAlignment w:val="baseline"/>
      </w:pPr>
    </w:p>
    <w:p w14:paraId="52D5F6ED" w14:textId="5368C9ED" w:rsidR="00A93250" w:rsidRPr="001866C0" w:rsidRDefault="00A93250" w:rsidP="004A401E">
      <w:pPr>
        <w:pStyle w:val="paragraph"/>
        <w:spacing w:before="0" w:beforeAutospacing="0" w:after="0" w:afterAutospacing="0"/>
        <w:ind w:firstLine="720"/>
        <w:jc w:val="both"/>
        <w:textAlignment w:val="baseline"/>
      </w:pPr>
      <w:r w:rsidRPr="001866C0">
        <w:rPr>
          <w:rStyle w:val="normaltextrun"/>
          <w:rFonts w:eastAsiaTheme="majorEastAsia"/>
        </w:rPr>
        <w:t>U savremenoj analitici i mašinskom učenju, podaci sve češće imaju veliki broj atributa (feature). Ovakvi skupovi podataka nazivaju se </w:t>
      </w:r>
      <w:r w:rsidRPr="001866C0">
        <w:rPr>
          <w:rStyle w:val="normaltextrun"/>
          <w:rFonts w:eastAsiaTheme="majorEastAsia"/>
          <w:b/>
          <w:bCs/>
        </w:rPr>
        <w:t>visokodimenzionalni(veliki broj dimenzija) podaci</w:t>
      </w:r>
      <w:r w:rsidRPr="001866C0">
        <w:rPr>
          <w:rStyle w:val="normaltextrun"/>
          <w:rFonts w:eastAsiaTheme="majorEastAsia"/>
        </w:rPr>
        <w:t>, jer svaki feature predstavlja jednu dimenziju u prostoru podataka.</w:t>
      </w:r>
    </w:p>
    <w:p w14:paraId="756EC872" w14:textId="76176315" w:rsidR="00A93250" w:rsidRPr="001866C0" w:rsidRDefault="00A93250" w:rsidP="0088735E">
      <w:pPr>
        <w:pStyle w:val="paragraph"/>
        <w:spacing w:before="0" w:beforeAutospacing="0" w:after="0" w:afterAutospacing="0"/>
        <w:ind w:firstLine="720"/>
        <w:jc w:val="both"/>
        <w:textAlignment w:val="baseline"/>
      </w:pPr>
      <w:r w:rsidRPr="001866C0">
        <w:rPr>
          <w:rStyle w:val="normaltextrun"/>
          <w:rFonts w:eastAsiaTheme="majorEastAsia"/>
        </w:rPr>
        <w:t>Kada je reč o mašinskom učenju, potrebna je ogromna količina podataka da bi se obezbedilo adekvatno treniranje modela za rešavanje određenih problema. Visoka dimenzionalnost predstavlja ozbiljan izazov, jer povećava složenost obrade, usporava modele i dovodi do smanjenja njihovih performansi. Pojava kada  se rastom dimenzionalnosti podataka smanjuju brzina i performanse modela naziva se </w:t>
      </w:r>
      <w:r w:rsidRPr="001866C0">
        <w:rPr>
          <w:rStyle w:val="normaltextrun"/>
          <w:rFonts w:eastAsiaTheme="majorEastAsia"/>
          <w:b/>
          <w:bCs/>
        </w:rPr>
        <w:t>curse of dimensionality</w:t>
      </w:r>
      <w:r w:rsidRPr="001866C0">
        <w:rPr>
          <w:rStyle w:val="normaltextrun"/>
          <w:rFonts w:eastAsiaTheme="majorEastAsia"/>
        </w:rPr>
        <w:t>. Kako dimenzionalnost raste, podaci postaju sve ređi, udaljenosti između tačaka gube smisao, a algoritmima je potrebno znatno više vremena i podataka da bi ostvarili dobre performanse.</w:t>
      </w:r>
    </w:p>
    <w:p w14:paraId="360CC243" w14:textId="2FD93F18" w:rsidR="00A93250" w:rsidRPr="001866C0" w:rsidRDefault="00A93250" w:rsidP="0088735E">
      <w:pPr>
        <w:pStyle w:val="paragraph"/>
        <w:spacing w:before="0" w:beforeAutospacing="0" w:after="0" w:afterAutospacing="0"/>
        <w:ind w:firstLine="720"/>
        <w:jc w:val="both"/>
        <w:textAlignment w:val="baseline"/>
      </w:pPr>
      <w:r w:rsidRPr="001866C0">
        <w:rPr>
          <w:rStyle w:val="normaltextrun"/>
          <w:rFonts w:eastAsiaTheme="majorEastAsia"/>
        </w:rPr>
        <w:t>Trenutno postoji mnogo veća sposobnost generisanja, prikupljanja i skladištenja  ogromnih količina podataka nego mogućnost da se iz tih podataka izvuku korisne  informacije. Iz tog razloga je </w:t>
      </w:r>
      <w:r w:rsidRPr="001866C0">
        <w:rPr>
          <w:rStyle w:val="normaltextrun"/>
          <w:rFonts w:eastAsiaTheme="majorEastAsia"/>
          <w:b/>
          <w:bCs/>
        </w:rPr>
        <w:t>redukcija dimenzionalnosti </w:t>
      </w:r>
      <w:r w:rsidRPr="001866C0">
        <w:rPr>
          <w:rStyle w:val="normaltextrun"/>
          <w:rFonts w:eastAsiaTheme="majorEastAsia"/>
        </w:rPr>
        <w:t>ključni korak u obradi tih podataka pre njihovog korišćenja za mašinsko učenje [1].</w:t>
      </w:r>
    </w:p>
    <w:p w14:paraId="22856021" w14:textId="3C564AC5" w:rsidR="00A93250" w:rsidRPr="001866C0" w:rsidRDefault="00A93250" w:rsidP="0088735E">
      <w:pPr>
        <w:pStyle w:val="paragraph"/>
        <w:spacing w:before="0" w:beforeAutospacing="0" w:after="0" w:afterAutospacing="0"/>
        <w:jc w:val="both"/>
        <w:textAlignment w:val="baseline"/>
      </w:pPr>
    </w:p>
    <w:p w14:paraId="71C59905" w14:textId="30B3AD3D" w:rsidR="00A93250" w:rsidRPr="001866C0" w:rsidRDefault="00260458" w:rsidP="003E2B3E">
      <w:pPr>
        <w:pStyle w:val="Heading2"/>
      </w:pPr>
      <w:bookmarkStart w:id="1" w:name="_Toc216559159"/>
      <w:r w:rsidRPr="001866C0">
        <w:rPr>
          <w:rStyle w:val="normaltextrun"/>
          <w:rFonts w:ascii="Times New Roman" w:hAnsi="Times New Roman" w:cs="Times New Roman"/>
          <w:color w:val="2F5496"/>
          <w:sz w:val="24"/>
          <w:szCs w:val="24"/>
        </w:rPr>
        <w:t xml:space="preserve">2 </w:t>
      </w:r>
      <w:r w:rsidR="00A93250" w:rsidRPr="001866C0">
        <w:rPr>
          <w:rStyle w:val="normaltextrun"/>
          <w:rFonts w:ascii="Times New Roman" w:hAnsi="Times New Roman" w:cs="Times New Roman"/>
          <w:color w:val="2F5496"/>
          <w:sz w:val="24"/>
          <w:szCs w:val="24"/>
        </w:rPr>
        <w:t>Dimensionality Reduction vs Data Reduction</w:t>
      </w:r>
      <w:bookmarkEnd w:id="1"/>
    </w:p>
    <w:p w14:paraId="448C3626" w14:textId="0BDDBCE6" w:rsidR="00A93250" w:rsidRPr="001866C0" w:rsidRDefault="00A93250" w:rsidP="0088735E">
      <w:pPr>
        <w:pStyle w:val="paragraph"/>
        <w:spacing w:before="0" w:beforeAutospacing="0" w:after="0" w:afterAutospacing="0"/>
        <w:jc w:val="both"/>
        <w:textAlignment w:val="baseline"/>
      </w:pPr>
    </w:p>
    <w:p w14:paraId="520627D8" w14:textId="54A48232" w:rsidR="00A93250" w:rsidRPr="001866C0" w:rsidRDefault="00A93250" w:rsidP="0088735E">
      <w:pPr>
        <w:pStyle w:val="paragraph"/>
        <w:spacing w:before="0" w:beforeAutospacing="0" w:after="0" w:afterAutospacing="0"/>
        <w:ind w:firstLine="720"/>
        <w:jc w:val="both"/>
        <w:textAlignment w:val="baseline"/>
      </w:pPr>
      <w:r w:rsidRPr="001866C0">
        <w:rPr>
          <w:rStyle w:val="normaltextrun"/>
          <w:rFonts w:eastAsiaTheme="majorEastAsia"/>
        </w:rPr>
        <w:t>U oblasti predobrade podataka, često se koriste termini </w:t>
      </w:r>
      <w:r w:rsidRPr="001866C0">
        <w:rPr>
          <w:rStyle w:val="normaltextrun"/>
          <w:rFonts w:eastAsiaTheme="majorEastAsia"/>
          <w:b/>
          <w:bCs/>
        </w:rPr>
        <w:t>data reduction</w:t>
      </w:r>
      <w:r w:rsidRPr="001866C0">
        <w:rPr>
          <w:rStyle w:val="normaltextrun"/>
          <w:rFonts w:eastAsiaTheme="majorEastAsia"/>
        </w:rPr>
        <w:t> i </w:t>
      </w:r>
      <w:r w:rsidRPr="001866C0">
        <w:rPr>
          <w:rStyle w:val="normaltextrun"/>
          <w:rFonts w:eastAsiaTheme="majorEastAsia"/>
          <w:b/>
          <w:bCs/>
        </w:rPr>
        <w:t>dimensionality reduction</w:t>
      </w:r>
      <w:r w:rsidRPr="001866C0">
        <w:rPr>
          <w:rStyle w:val="normaltextrun"/>
          <w:rFonts w:eastAsiaTheme="majorEastAsia"/>
        </w:rPr>
        <w:t>, ali iako su međusobno povezani, ne predstavljaju iste koncepte. Važno je jasno razlikovati ova dva pojma</w:t>
      </w:r>
    </w:p>
    <w:p w14:paraId="513373B7" w14:textId="46238C4F" w:rsidR="00A93250" w:rsidRPr="001866C0" w:rsidRDefault="00A93250" w:rsidP="0088735E">
      <w:pPr>
        <w:pStyle w:val="paragraph"/>
        <w:spacing w:before="0" w:beforeAutospacing="0" w:after="0" w:afterAutospacing="0"/>
        <w:jc w:val="both"/>
        <w:textAlignment w:val="baseline"/>
      </w:pPr>
      <w:r w:rsidRPr="001866C0">
        <w:rPr>
          <w:rStyle w:val="normaltextrun"/>
          <w:rFonts w:eastAsiaTheme="majorEastAsia"/>
          <w:b/>
          <w:bCs/>
        </w:rPr>
        <w:t>Data reduction</w:t>
      </w:r>
      <w:r w:rsidRPr="001866C0">
        <w:rPr>
          <w:rStyle w:val="normaltextrun"/>
          <w:rFonts w:eastAsiaTheme="majorEastAsia"/>
        </w:rPr>
        <w:t> predstavlja širi pojam i odnosi se na sve metode koje smanjuju ukupnu veličinu skupa podataka, pri čemu se može smanjiti:</w:t>
      </w:r>
    </w:p>
    <w:p w14:paraId="3DEB230D" w14:textId="5CCA8BDD" w:rsidR="00A93250" w:rsidRPr="001866C0" w:rsidRDefault="00A93250" w:rsidP="0088735E">
      <w:pPr>
        <w:pStyle w:val="paragraph"/>
        <w:numPr>
          <w:ilvl w:val="0"/>
          <w:numId w:val="1"/>
        </w:numPr>
        <w:spacing w:before="0" w:beforeAutospacing="0" w:after="0" w:afterAutospacing="0"/>
        <w:ind w:left="1080" w:firstLine="0"/>
        <w:jc w:val="both"/>
        <w:textAlignment w:val="baseline"/>
      </w:pPr>
      <w:r w:rsidRPr="001866C0">
        <w:rPr>
          <w:rStyle w:val="normaltextrun"/>
          <w:rFonts w:eastAsiaTheme="majorEastAsia"/>
        </w:rPr>
        <w:t>Broj instanci (Instance Selection),</w:t>
      </w:r>
    </w:p>
    <w:p w14:paraId="00AC6EF6" w14:textId="61647CF8" w:rsidR="00A93250" w:rsidRPr="001866C0" w:rsidRDefault="00A93250" w:rsidP="0088735E">
      <w:pPr>
        <w:pStyle w:val="paragraph"/>
        <w:numPr>
          <w:ilvl w:val="0"/>
          <w:numId w:val="2"/>
        </w:numPr>
        <w:spacing w:before="0" w:beforeAutospacing="0" w:after="0" w:afterAutospacing="0"/>
        <w:ind w:left="1080" w:firstLine="0"/>
        <w:jc w:val="both"/>
        <w:textAlignment w:val="baseline"/>
      </w:pPr>
      <w:r w:rsidRPr="001866C0">
        <w:rPr>
          <w:rStyle w:val="normaltextrun"/>
          <w:rFonts w:eastAsiaTheme="majorEastAsia"/>
        </w:rPr>
        <w:t>Broj atributa (Feature Selection),</w:t>
      </w:r>
    </w:p>
    <w:p w14:paraId="7229808C" w14:textId="671B0E35" w:rsidR="00A93250" w:rsidRPr="001866C0" w:rsidRDefault="00A93250" w:rsidP="0088735E">
      <w:pPr>
        <w:pStyle w:val="paragraph"/>
        <w:numPr>
          <w:ilvl w:val="0"/>
          <w:numId w:val="3"/>
        </w:numPr>
        <w:spacing w:before="0" w:beforeAutospacing="0" w:after="0" w:afterAutospacing="0"/>
        <w:ind w:left="1080" w:firstLine="0"/>
        <w:jc w:val="both"/>
        <w:textAlignment w:val="baseline"/>
      </w:pPr>
      <w:r w:rsidRPr="001866C0">
        <w:rPr>
          <w:rStyle w:val="normaltextrun"/>
          <w:rFonts w:eastAsiaTheme="majorEastAsia"/>
        </w:rPr>
        <w:t>Vrednosti atributa (diskretizacija, kompresija),</w:t>
      </w:r>
    </w:p>
    <w:p w14:paraId="3D356901" w14:textId="13FCF879" w:rsidR="00A93250" w:rsidRPr="001866C0" w:rsidRDefault="00A93250" w:rsidP="0088735E">
      <w:pPr>
        <w:pStyle w:val="paragraph"/>
        <w:numPr>
          <w:ilvl w:val="0"/>
          <w:numId w:val="4"/>
        </w:numPr>
        <w:spacing w:before="0" w:beforeAutospacing="0" w:after="0" w:afterAutospacing="0"/>
        <w:ind w:left="1080" w:firstLine="0"/>
        <w:jc w:val="both"/>
        <w:textAlignment w:val="baseline"/>
      </w:pPr>
      <w:r w:rsidRPr="001866C0">
        <w:rPr>
          <w:rStyle w:val="normaltextrun"/>
          <w:rFonts w:eastAsiaTheme="majorEastAsia"/>
        </w:rPr>
        <w:t>Primenjuju se metode koje generalno komprimuju informacije (sampling, agregacija, deduplikacija).</w:t>
      </w:r>
    </w:p>
    <w:p w14:paraId="450A3131" w14:textId="6AD4FF0A" w:rsidR="00A93250" w:rsidRPr="001866C0" w:rsidRDefault="00A93250" w:rsidP="0088735E">
      <w:pPr>
        <w:pStyle w:val="paragraph"/>
        <w:spacing w:before="0" w:after="0"/>
        <w:jc w:val="both"/>
        <w:textAlignment w:val="baseline"/>
      </w:pPr>
      <w:r w:rsidRPr="001866C0">
        <w:rPr>
          <w:rStyle w:val="normaltextrun"/>
          <w:rFonts w:eastAsiaTheme="majorEastAsia"/>
        </w:rPr>
        <w:t>Cilj data reduction-a je da se smanji količina podataka nad kojom se radi, uz minimiziranje gubitka relevantnih informacija. Na ovaj način, algoritmi postaju efikasniji, brži i manje zahtevni po pitanju memorije.</w:t>
      </w:r>
    </w:p>
    <w:p w14:paraId="330DF8DF" w14:textId="08490E9C" w:rsidR="00A93250" w:rsidRPr="001866C0" w:rsidRDefault="00A93250" w:rsidP="0088735E">
      <w:pPr>
        <w:pStyle w:val="paragraph"/>
        <w:spacing w:before="0" w:after="0"/>
        <w:jc w:val="both"/>
        <w:textAlignment w:val="baseline"/>
      </w:pPr>
      <w:r w:rsidRPr="001866C0">
        <w:rPr>
          <w:rStyle w:val="normaltextrun"/>
          <w:rFonts w:eastAsiaTheme="majorEastAsia"/>
          <w:b/>
          <w:bCs/>
        </w:rPr>
        <w:t>Dimensionality reduction</w:t>
      </w:r>
      <w:r w:rsidRPr="001866C0">
        <w:rPr>
          <w:rStyle w:val="normaltextrun"/>
          <w:rFonts w:eastAsiaTheme="majorEastAsia"/>
        </w:rPr>
        <w:t> je specifična podvrsta data reduction-a i odnosi se isključivo na tehnike koje smanjuju broj atributa (dimenzija) u datasetu. Dimenzionalnost se smanjuje tako što se:</w:t>
      </w:r>
    </w:p>
    <w:p w14:paraId="3A115535" w14:textId="75C22067" w:rsidR="00A93250" w:rsidRPr="001866C0" w:rsidRDefault="00A93250" w:rsidP="0088735E">
      <w:pPr>
        <w:pStyle w:val="paragraph"/>
        <w:numPr>
          <w:ilvl w:val="0"/>
          <w:numId w:val="5"/>
        </w:numPr>
        <w:spacing w:before="0" w:beforeAutospacing="0" w:after="0" w:afterAutospacing="0"/>
        <w:ind w:left="1080" w:firstLine="0"/>
        <w:jc w:val="both"/>
        <w:textAlignment w:val="baseline"/>
      </w:pPr>
      <w:r w:rsidRPr="001866C0">
        <w:rPr>
          <w:rStyle w:val="normaltextrun"/>
          <w:rFonts w:eastAsiaTheme="majorEastAsia"/>
        </w:rPr>
        <w:t>Biraju najrelevantniji atributi (Feature Selection),</w:t>
      </w:r>
    </w:p>
    <w:p w14:paraId="45FEB60F" w14:textId="3362164A" w:rsidR="00A93250" w:rsidRPr="001866C0" w:rsidRDefault="00A93250" w:rsidP="0088735E">
      <w:pPr>
        <w:pStyle w:val="paragraph"/>
        <w:numPr>
          <w:ilvl w:val="0"/>
          <w:numId w:val="6"/>
        </w:numPr>
        <w:spacing w:before="0" w:beforeAutospacing="0" w:after="0" w:afterAutospacing="0"/>
        <w:ind w:left="1080" w:firstLine="0"/>
        <w:jc w:val="both"/>
        <w:textAlignment w:val="baseline"/>
      </w:pPr>
      <w:r w:rsidRPr="001866C0">
        <w:rPr>
          <w:rStyle w:val="normaltextrun"/>
          <w:rFonts w:eastAsiaTheme="majorEastAsia"/>
        </w:rPr>
        <w:t>Transformišu originalni atributi u manji broj novih, informativnijih dimenzija (Feature Extraction tehnike o kojima će biti reči kasnije).</w:t>
      </w:r>
    </w:p>
    <w:p w14:paraId="4E3363CD" w14:textId="2BDE27D3" w:rsidR="00510C22" w:rsidRPr="001866C0" w:rsidRDefault="00A93250" w:rsidP="0088735E">
      <w:pPr>
        <w:jc w:val="both"/>
        <w:rPr>
          <w:rFonts w:ascii="Times New Roman" w:eastAsia="Times New Roman" w:hAnsi="Times New Roman" w:cs="Times New Roman"/>
          <w:kern w:val="0"/>
          <w:sz w:val="24"/>
          <w:szCs w:val="24"/>
          <w14:ligatures w14:val="none"/>
        </w:rPr>
      </w:pPr>
      <w:r w:rsidRPr="001866C0">
        <w:rPr>
          <w:rStyle w:val="eop"/>
          <w:rFonts w:ascii="Times New Roman" w:hAnsi="Times New Roman" w:cs="Times New Roman"/>
          <w:sz w:val="24"/>
          <w:szCs w:val="24"/>
        </w:rPr>
        <w:br w:type="page"/>
      </w:r>
    </w:p>
    <w:p w14:paraId="7854672C" w14:textId="2284B564" w:rsidR="00A93250" w:rsidRPr="001866C0" w:rsidRDefault="00260458" w:rsidP="001866C0">
      <w:pPr>
        <w:pStyle w:val="Heading1"/>
        <w:rPr>
          <w:rFonts w:ascii="Times New Roman" w:hAnsi="Times New Roman" w:cs="Times New Roman"/>
        </w:rPr>
      </w:pPr>
      <w:bookmarkStart w:id="2" w:name="_Toc216559160"/>
      <w:r w:rsidRPr="001866C0">
        <w:rPr>
          <w:rStyle w:val="normaltextrun"/>
          <w:rFonts w:ascii="Times New Roman" w:hAnsi="Times New Roman" w:cs="Times New Roman"/>
        </w:rPr>
        <w:lastRenderedPageBreak/>
        <w:t xml:space="preserve">3 </w:t>
      </w:r>
      <w:r w:rsidR="00A93250" w:rsidRPr="001866C0">
        <w:rPr>
          <w:rStyle w:val="normaltextrun"/>
          <w:rFonts w:ascii="Times New Roman" w:hAnsi="Times New Roman" w:cs="Times New Roman"/>
        </w:rPr>
        <w:t>Osnovni pojmovi</w:t>
      </w:r>
      <w:bookmarkEnd w:id="2"/>
    </w:p>
    <w:p w14:paraId="59070309" w14:textId="6CE0A3C0" w:rsidR="00A93250" w:rsidRPr="001866C0" w:rsidRDefault="00A93250" w:rsidP="0088735E">
      <w:pPr>
        <w:pStyle w:val="paragraph"/>
        <w:spacing w:before="0" w:beforeAutospacing="0" w:after="0" w:afterAutospacing="0"/>
        <w:jc w:val="both"/>
        <w:textAlignment w:val="baseline"/>
      </w:pPr>
    </w:p>
    <w:p w14:paraId="7D0C5A71" w14:textId="0D21E654" w:rsidR="00A93250" w:rsidRPr="001866C0" w:rsidRDefault="00260458" w:rsidP="001866C0">
      <w:pPr>
        <w:pStyle w:val="Heading2"/>
        <w:rPr>
          <w:rFonts w:ascii="Times New Roman" w:hAnsi="Times New Roman" w:cs="Times New Roman"/>
        </w:rPr>
      </w:pPr>
      <w:bookmarkStart w:id="3" w:name="_Toc216559161"/>
      <w:r w:rsidRPr="001866C0">
        <w:rPr>
          <w:rStyle w:val="normaltextrun"/>
          <w:rFonts w:ascii="Times New Roman" w:hAnsi="Times New Roman" w:cs="Times New Roman"/>
        </w:rPr>
        <w:t xml:space="preserve">3.1 </w:t>
      </w:r>
      <w:r w:rsidR="00A93250" w:rsidRPr="001866C0">
        <w:rPr>
          <w:rStyle w:val="normaltextrun"/>
          <w:rFonts w:ascii="Times New Roman" w:hAnsi="Times New Roman" w:cs="Times New Roman"/>
        </w:rPr>
        <w:t>Dimenzionalnost podataka</w:t>
      </w:r>
      <w:bookmarkEnd w:id="3"/>
    </w:p>
    <w:p w14:paraId="5DF689A6" w14:textId="1B3C71E1" w:rsidR="00A93250" w:rsidRPr="001866C0" w:rsidRDefault="00A93250" w:rsidP="0088735E">
      <w:pPr>
        <w:pStyle w:val="paragraph"/>
        <w:spacing w:before="0" w:beforeAutospacing="0" w:after="0" w:afterAutospacing="0"/>
        <w:jc w:val="both"/>
        <w:textAlignment w:val="baseline"/>
      </w:pPr>
    </w:p>
    <w:p w14:paraId="560B9506" w14:textId="78E98C85" w:rsidR="00A93250" w:rsidRPr="001866C0" w:rsidRDefault="00A93250" w:rsidP="0088735E">
      <w:pPr>
        <w:pStyle w:val="paragraph"/>
        <w:spacing w:before="0" w:beforeAutospacing="0" w:after="0" w:afterAutospacing="0"/>
        <w:ind w:firstLine="720"/>
        <w:jc w:val="both"/>
        <w:textAlignment w:val="baseline"/>
      </w:pPr>
      <w:r w:rsidRPr="001866C0">
        <w:rPr>
          <w:rStyle w:val="normaltextrun"/>
          <w:rFonts w:eastAsiaTheme="majorEastAsia"/>
        </w:rPr>
        <w:t>Dimenzionalnost skupa podataka predstavlja broj atributa (featurea) koji opisuju svaku instancu. U matematičkom smislu, svaka instanca se može posmatrati kao tačka u n-todimenzionalnom prostoru, gde je n broj feature-a. Primer sa dva atributa (npr. visina i težina) daje prostorne koordinate tačke u dvodimenzionalnom prostoru, dok slika od 28×28 piksela ima 784 dimenzije (po jednu za svaki piksel).</w:t>
      </w:r>
    </w:p>
    <w:p w14:paraId="1560DA5A" w14:textId="32C0B01C" w:rsidR="00A93250" w:rsidRPr="001866C0" w:rsidRDefault="00A93250" w:rsidP="0088735E">
      <w:pPr>
        <w:pStyle w:val="paragraph"/>
        <w:spacing w:before="0" w:beforeAutospacing="0" w:after="0" w:afterAutospacing="0"/>
        <w:jc w:val="both"/>
        <w:textAlignment w:val="baseline"/>
      </w:pPr>
      <w:r w:rsidRPr="001866C0">
        <w:rPr>
          <w:rStyle w:val="normaltextrun"/>
          <w:rFonts w:eastAsiaTheme="majorEastAsia"/>
        </w:rPr>
        <w:t>Dimenzionalnost može biti:</w:t>
      </w:r>
    </w:p>
    <w:p w14:paraId="3FA57A00" w14:textId="2530DFB1" w:rsidR="00A93250" w:rsidRPr="001866C0" w:rsidRDefault="00A93250" w:rsidP="0088735E">
      <w:pPr>
        <w:pStyle w:val="paragraph"/>
        <w:numPr>
          <w:ilvl w:val="0"/>
          <w:numId w:val="7"/>
        </w:numPr>
        <w:spacing w:before="0" w:beforeAutospacing="0" w:after="0" w:afterAutospacing="0"/>
        <w:ind w:left="1125" w:firstLine="0"/>
        <w:jc w:val="both"/>
        <w:textAlignment w:val="baseline"/>
      </w:pPr>
      <w:r w:rsidRPr="001866C0">
        <w:rPr>
          <w:rStyle w:val="normaltextrun"/>
          <w:rFonts w:eastAsiaTheme="majorEastAsia"/>
        </w:rPr>
        <w:t>Nominalna: predstavlja broj feature-a u samom dataset-u</w:t>
      </w:r>
    </w:p>
    <w:p w14:paraId="4A461A88" w14:textId="5F0241A5" w:rsidR="00A93250" w:rsidRPr="001866C0" w:rsidRDefault="00A93250" w:rsidP="0088735E">
      <w:pPr>
        <w:pStyle w:val="paragraph"/>
        <w:numPr>
          <w:ilvl w:val="0"/>
          <w:numId w:val="8"/>
        </w:numPr>
        <w:spacing w:before="0" w:beforeAutospacing="0" w:after="0" w:afterAutospacing="0"/>
        <w:ind w:left="1125" w:firstLine="0"/>
        <w:jc w:val="both"/>
        <w:textAlignment w:val="baseline"/>
      </w:pPr>
      <w:r w:rsidRPr="001866C0">
        <w:rPr>
          <w:rStyle w:val="normaltextrun"/>
          <w:rFonts w:eastAsiaTheme="majorEastAsia"/>
        </w:rPr>
        <w:t>Efektivna: predstavlja dimenzionalnost prostora na kome podaci leže</w:t>
      </w:r>
    </w:p>
    <w:p w14:paraId="7E74A6A6" w14:textId="749D478E" w:rsidR="00A93250" w:rsidRPr="001866C0" w:rsidRDefault="00A93250" w:rsidP="0088735E">
      <w:pPr>
        <w:pStyle w:val="paragraph"/>
        <w:spacing w:before="0" w:beforeAutospacing="0" w:after="0" w:afterAutospacing="0"/>
        <w:jc w:val="both"/>
        <w:textAlignment w:val="baseline"/>
      </w:pPr>
      <w:r w:rsidRPr="001866C0">
        <w:rPr>
          <w:rStyle w:val="normaltextrun"/>
          <w:rFonts w:eastAsiaTheme="majorEastAsia"/>
        </w:rPr>
        <w:t>Mnogi realni datasetovi imaju veliku nominalnu dimenzionalnost, ali</w:t>
      </w:r>
      <w:r w:rsidR="004A401E" w:rsidRPr="001866C0">
        <w:rPr>
          <w:rStyle w:val="normaltextrun"/>
          <w:rFonts w:eastAsiaTheme="majorEastAsia"/>
        </w:rPr>
        <w:t xml:space="preserve"> to</w:t>
      </w:r>
      <w:r w:rsidRPr="001866C0">
        <w:rPr>
          <w:rStyle w:val="normaltextrun"/>
          <w:rFonts w:eastAsiaTheme="majorEastAsia"/>
        </w:rPr>
        <w:t xml:space="preserve"> njihova efektivna dimenzionalnost može biti mnogo manja (</w:t>
      </w:r>
      <w:r w:rsidR="007B5978" w:rsidRPr="001866C0">
        <w:rPr>
          <w:rStyle w:val="normaltextrun"/>
          <w:rFonts w:eastAsiaTheme="majorEastAsia"/>
        </w:rPr>
        <w:t xml:space="preserve">na primer </w:t>
      </w:r>
      <w:r w:rsidRPr="001866C0">
        <w:rPr>
          <w:rStyle w:val="normaltextrun"/>
          <w:rFonts w:eastAsiaTheme="majorEastAsia"/>
        </w:rPr>
        <w:t>slike lica različitih osoba zauzimaju samo mali podprostor svih mogućih 784</w:t>
      </w:r>
      <w:r w:rsidR="007B5978" w:rsidRPr="001866C0">
        <w:rPr>
          <w:rStyle w:val="normaltextrun"/>
          <w:rFonts w:eastAsiaTheme="majorEastAsia"/>
        </w:rPr>
        <w:t xml:space="preserve"> </w:t>
      </w:r>
      <w:r w:rsidRPr="001866C0">
        <w:rPr>
          <w:rStyle w:val="normaltextrun"/>
          <w:rFonts w:eastAsiaTheme="majorEastAsia"/>
        </w:rPr>
        <w:t>dimenzi</w:t>
      </w:r>
      <w:r w:rsidR="007B5978" w:rsidRPr="001866C0">
        <w:rPr>
          <w:rStyle w:val="normaltextrun"/>
          <w:rFonts w:eastAsiaTheme="majorEastAsia"/>
        </w:rPr>
        <w:t>ja</w:t>
      </w:r>
      <w:r w:rsidRPr="001866C0">
        <w:rPr>
          <w:rStyle w:val="normaltextrun"/>
          <w:rFonts w:eastAsiaTheme="majorEastAsia"/>
        </w:rPr>
        <w:t>).</w:t>
      </w:r>
    </w:p>
    <w:p w14:paraId="5C2A26F0" w14:textId="50CF1303" w:rsidR="00A93250" w:rsidRPr="001866C0" w:rsidRDefault="00A93250" w:rsidP="0088735E">
      <w:pPr>
        <w:pStyle w:val="paragraph"/>
        <w:spacing w:before="0" w:beforeAutospacing="0" w:after="0" w:afterAutospacing="0"/>
        <w:jc w:val="both"/>
        <w:textAlignment w:val="baseline"/>
      </w:pPr>
    </w:p>
    <w:p w14:paraId="17300527" w14:textId="520FF620" w:rsidR="004A2275" w:rsidRPr="001866C0" w:rsidRDefault="00260458" w:rsidP="001866C0">
      <w:pPr>
        <w:pStyle w:val="Heading2"/>
        <w:rPr>
          <w:rFonts w:ascii="Times New Roman" w:hAnsi="Times New Roman" w:cs="Times New Roman"/>
        </w:rPr>
      </w:pPr>
      <w:bookmarkStart w:id="4" w:name="_Toc216559162"/>
      <w:r w:rsidRPr="001866C0">
        <w:rPr>
          <w:rStyle w:val="normaltextrun"/>
          <w:rFonts w:ascii="Times New Roman" w:hAnsi="Times New Roman" w:cs="Times New Roman"/>
        </w:rPr>
        <w:t xml:space="preserve">3.2 </w:t>
      </w:r>
      <w:r w:rsidR="00A93250" w:rsidRPr="001866C0">
        <w:rPr>
          <w:rStyle w:val="normaltextrun"/>
          <w:rFonts w:ascii="Times New Roman" w:hAnsi="Times New Roman" w:cs="Times New Roman"/>
        </w:rPr>
        <w:t>Visokodimenzionalni podaci</w:t>
      </w:r>
      <w:bookmarkEnd w:id="4"/>
    </w:p>
    <w:p w14:paraId="2842796B" w14:textId="1C543C5C" w:rsidR="004A2275" w:rsidRPr="001866C0" w:rsidRDefault="004A2275" w:rsidP="0088735E">
      <w:pPr>
        <w:pStyle w:val="NormalWeb"/>
        <w:ind w:firstLine="720"/>
        <w:jc w:val="both"/>
      </w:pPr>
      <w:r w:rsidRPr="001866C0">
        <w:t>Visokodimenzionalni podaci su oni kod kojih je broj atributa (feature-a) veoma velik u odnosu na broj instanci, ili je u apsolutnom smislu toliko visok da klasične metode obrade postaju neefikasne (stotine, hiljade ili čak desetine hiljada dimenzija). Ovakvi podaci često se javljaju u oblastima kao što su genomika (mnogobrojne genetske varijable), obrada slike (piksel-atributi), kao i obrada prirodnog jezika (vektorska reprezentacija reči ili dokumenata).</w:t>
      </w:r>
    </w:p>
    <w:p w14:paraId="1938C5F4" w14:textId="77777777" w:rsidR="004A2275" w:rsidRPr="001866C0" w:rsidRDefault="004A2275" w:rsidP="0088735E">
      <w:pPr>
        <w:pStyle w:val="NormalWeb"/>
        <w:jc w:val="both"/>
      </w:pPr>
      <w:r w:rsidRPr="001866C0">
        <w:t>Karakteristične osobine visokodimenzionalnih podataka uključuju:</w:t>
      </w:r>
    </w:p>
    <w:p w14:paraId="320EF171" w14:textId="5F1D1D28" w:rsidR="004A2275" w:rsidRPr="001866C0" w:rsidRDefault="004A2275" w:rsidP="004756BE">
      <w:pPr>
        <w:pStyle w:val="NormalWeb"/>
        <w:numPr>
          <w:ilvl w:val="0"/>
          <w:numId w:val="13"/>
        </w:numPr>
        <w:jc w:val="both"/>
      </w:pPr>
      <w:r w:rsidRPr="001866C0">
        <w:rPr>
          <w:rStyle w:val="Strong"/>
        </w:rPr>
        <w:t>Retkost podataka (Sparsity):</w:t>
      </w:r>
      <w:r w:rsidR="004756BE" w:rsidRPr="001866C0">
        <w:t xml:space="preserve"> </w:t>
      </w:r>
      <w:r w:rsidRPr="001866C0">
        <w:t>U višedimenzionom prostoru podaci postaju izrazito retki. Kako broj dimenzija raste, instance su sve udaljenije jedna od druge, a većina koordinata u vektorskim reprezentacijama može biti blizu nule ili retko popunjena. Ovo otežava učenje, jer algoritmi imaju manje lokalnih informacija za generalizaciju</w:t>
      </w:r>
      <w:r w:rsidR="00260458" w:rsidRPr="001866C0">
        <w:t>;</w:t>
      </w:r>
    </w:p>
    <w:p w14:paraId="025140B0" w14:textId="3A80C27D" w:rsidR="004A2275" w:rsidRPr="001866C0" w:rsidRDefault="004A2275" w:rsidP="0088735E">
      <w:pPr>
        <w:pStyle w:val="NormalWeb"/>
        <w:numPr>
          <w:ilvl w:val="0"/>
          <w:numId w:val="13"/>
        </w:numPr>
        <w:jc w:val="both"/>
      </w:pPr>
      <w:r w:rsidRPr="001866C0">
        <w:rPr>
          <w:rStyle w:val="Strong"/>
        </w:rPr>
        <w:t>Koncentracija mere (Concentration of measure):</w:t>
      </w:r>
      <w:r w:rsidR="004756BE" w:rsidRPr="001866C0">
        <w:t xml:space="preserve"> </w:t>
      </w:r>
      <w:r w:rsidRPr="001866C0">
        <w:t>U visokim dimenzijama mnoge distribucije gube intuitivna svojstva karakteristična za niske dimenzije. Masa verovatnoće koncentriše se u uskom pojasu blizu površine hipersfera ili hiperkubova, što značajno utiče na procene gustine, aproksimacije i ponašanje statističkih modela</w:t>
      </w:r>
      <w:r w:rsidR="00260458" w:rsidRPr="001866C0">
        <w:t>;</w:t>
      </w:r>
    </w:p>
    <w:p w14:paraId="1F8291FA" w14:textId="332CDAF7" w:rsidR="00510C22" w:rsidRPr="001866C0" w:rsidRDefault="004A2275" w:rsidP="0088735E">
      <w:pPr>
        <w:pStyle w:val="NormalWeb"/>
        <w:numPr>
          <w:ilvl w:val="0"/>
          <w:numId w:val="13"/>
        </w:numPr>
        <w:jc w:val="both"/>
      </w:pPr>
      <w:r w:rsidRPr="001866C0">
        <w:rPr>
          <w:rStyle w:val="Strong"/>
        </w:rPr>
        <w:t>Koncentracija udaljenosti (Distance concentration):</w:t>
      </w:r>
      <w:r w:rsidR="004756BE" w:rsidRPr="001866C0">
        <w:t xml:space="preserve"> </w:t>
      </w:r>
      <w:r w:rsidRPr="001866C0">
        <w:t>Razlike između najbližeg i najudaljenijeg suseda postaju sve manje izražene kako dimenzionalnost raste. Zbog toga se metričke mere sličnosti, poput euklidske distance, degradiraju i postaju slabije informativne. Koncept „blizu“ i „daleko“ gubi intuitivno značenje, što direktno utiče na performanse algoritama zasnovanih na distanci (k-NN, klasterovanje)</w:t>
      </w:r>
      <w:r w:rsidR="00260458" w:rsidRPr="001866C0">
        <w:t>;</w:t>
      </w:r>
    </w:p>
    <w:p w14:paraId="555F41D5" w14:textId="0FB7E39D" w:rsidR="004A2275" w:rsidRPr="001866C0" w:rsidRDefault="004A2275" w:rsidP="0088735E">
      <w:pPr>
        <w:pStyle w:val="NormalWeb"/>
        <w:numPr>
          <w:ilvl w:val="0"/>
          <w:numId w:val="13"/>
        </w:numPr>
        <w:jc w:val="both"/>
      </w:pPr>
      <w:r w:rsidRPr="001866C0">
        <w:rPr>
          <w:rStyle w:val="Strong"/>
        </w:rPr>
        <w:t>Visoka računarska i memorijska zahtevnost:</w:t>
      </w:r>
      <w:r w:rsidR="004756BE" w:rsidRPr="001866C0">
        <w:t xml:space="preserve"> </w:t>
      </w:r>
      <w:r w:rsidRPr="001866C0">
        <w:t>Povećanje broja dimenzija dovodi do značajnog rasta računarske složenosti. Čak i operacije poput računanja matrica kovarijanse, inverzija matrica ili procena gustine mogu postati ekstremno skupe. Memorijska potrošnja takođe raste proporcionalno broju atributa, što otežava primenu algoritama na velikim datasetovima.</w:t>
      </w:r>
    </w:p>
    <w:p w14:paraId="2C926019" w14:textId="77777777" w:rsidR="004A401E" w:rsidRPr="001866C0" w:rsidRDefault="004A401E" w:rsidP="004A401E">
      <w:pPr>
        <w:pStyle w:val="paragraph"/>
        <w:spacing w:before="0" w:beforeAutospacing="0" w:after="0" w:afterAutospacing="0"/>
        <w:ind w:left="1080"/>
        <w:jc w:val="both"/>
        <w:textAlignment w:val="baseline"/>
      </w:pPr>
    </w:p>
    <w:p w14:paraId="40629F20" w14:textId="69445713" w:rsidR="00C9327C" w:rsidRPr="001866C0" w:rsidRDefault="00260458" w:rsidP="001866C0">
      <w:pPr>
        <w:pStyle w:val="Heading2"/>
        <w:rPr>
          <w:rFonts w:ascii="Times New Roman" w:hAnsi="Times New Roman" w:cs="Times New Roman"/>
        </w:rPr>
      </w:pPr>
      <w:bookmarkStart w:id="5" w:name="_Toc216559163"/>
      <w:r w:rsidRPr="001866C0">
        <w:rPr>
          <w:rFonts w:ascii="Times New Roman" w:hAnsi="Times New Roman" w:cs="Times New Roman"/>
        </w:rPr>
        <w:t xml:space="preserve">3.3 </w:t>
      </w:r>
      <w:r w:rsidR="004A401E" w:rsidRPr="001866C0">
        <w:rPr>
          <w:rFonts w:ascii="Times New Roman" w:hAnsi="Times New Roman" w:cs="Times New Roman"/>
        </w:rPr>
        <w:t>Curse of dimensionality</w:t>
      </w:r>
      <w:r w:rsidR="006555B7" w:rsidRPr="001866C0">
        <w:rPr>
          <w:rFonts w:ascii="Times New Roman" w:hAnsi="Times New Roman" w:cs="Times New Roman"/>
        </w:rPr>
        <w:t xml:space="preserve"> (Prokletstvo dimenzionalnosti)</w:t>
      </w:r>
      <w:bookmarkEnd w:id="5"/>
    </w:p>
    <w:p w14:paraId="7F2F39AD" w14:textId="77FF1E7B" w:rsidR="004A401E" w:rsidRPr="001866C0" w:rsidRDefault="004A401E" w:rsidP="004A401E">
      <w:pPr>
        <w:rPr>
          <w:rFonts w:ascii="Times New Roman" w:hAnsi="Times New Roman" w:cs="Times New Roman"/>
          <w:sz w:val="24"/>
          <w:szCs w:val="24"/>
        </w:rPr>
      </w:pPr>
    </w:p>
    <w:p w14:paraId="119083BB" w14:textId="723A2F20" w:rsidR="009002B3" w:rsidRPr="001866C0" w:rsidRDefault="009002B3" w:rsidP="006555B7">
      <w:pPr>
        <w:jc w:val="both"/>
        <w:rPr>
          <w:rFonts w:ascii="Times New Roman" w:hAnsi="Times New Roman" w:cs="Times New Roman"/>
          <w:sz w:val="24"/>
          <w:szCs w:val="24"/>
        </w:rPr>
      </w:pPr>
      <w:r w:rsidRPr="001866C0">
        <w:rPr>
          <w:rFonts w:ascii="Times New Roman" w:hAnsi="Times New Roman" w:cs="Times New Roman"/>
          <w:sz w:val="24"/>
          <w:szCs w:val="24"/>
        </w:rPr>
        <w:tab/>
      </w:r>
      <w:r w:rsidR="006555B7" w:rsidRPr="001866C0">
        <w:rPr>
          <w:rFonts w:ascii="Times New Roman" w:hAnsi="Times New Roman" w:cs="Times New Roman"/>
          <w:sz w:val="24"/>
          <w:szCs w:val="24"/>
        </w:rPr>
        <w:t xml:space="preserve">Pojam </w:t>
      </w:r>
      <w:r w:rsidR="006555B7" w:rsidRPr="001866C0">
        <w:rPr>
          <w:rStyle w:val="Strong"/>
          <w:rFonts w:ascii="Times New Roman" w:hAnsi="Times New Roman" w:cs="Times New Roman"/>
          <w:sz w:val="24"/>
          <w:szCs w:val="24"/>
        </w:rPr>
        <w:t>curse of dimensionality</w:t>
      </w:r>
      <w:r w:rsidR="006555B7" w:rsidRPr="001866C0">
        <w:rPr>
          <w:rFonts w:ascii="Times New Roman" w:hAnsi="Times New Roman" w:cs="Times New Roman"/>
          <w:sz w:val="24"/>
          <w:szCs w:val="24"/>
        </w:rPr>
        <w:t xml:space="preserve"> (prokletstvo dimenzionalnosti) uveo je Richard Bellman 1957. godine u kontekstu dinamičkog programiranja i problema optimizacije sa velikim brojem promenljivih. U originalnom kontekstu, Bellman je njime označio činjenicu da metode poput </w:t>
      </w:r>
      <w:r w:rsidR="006555B7" w:rsidRPr="001866C0">
        <w:rPr>
          <w:rStyle w:val="Strong"/>
          <w:rFonts w:ascii="Times New Roman" w:hAnsi="Times New Roman" w:cs="Times New Roman"/>
          <w:b w:val="0"/>
          <w:bCs w:val="0"/>
          <w:sz w:val="24"/>
          <w:szCs w:val="24"/>
        </w:rPr>
        <w:t>grid pretrage</w:t>
      </w:r>
      <w:r w:rsidR="006555B7" w:rsidRPr="001866C0">
        <w:rPr>
          <w:rFonts w:ascii="Times New Roman" w:hAnsi="Times New Roman" w:cs="Times New Roman"/>
          <w:sz w:val="24"/>
          <w:szCs w:val="24"/>
        </w:rPr>
        <w:t xml:space="preserve"> postaju ekstremno neefikasne i praktično neizvodljive kada broj dimenzija raste, jer broj tačaka koje je potrebno ispitati raste eksponencijalno sa dimenzionalnošću. Ovu interpretaciju preuzima i modernija literatura iz oblasti </w:t>
      </w:r>
      <w:r w:rsidR="005B5F4A" w:rsidRPr="001866C0">
        <w:rPr>
          <w:rFonts w:ascii="Times New Roman" w:hAnsi="Times New Roman" w:cs="Times New Roman"/>
          <w:sz w:val="24"/>
          <w:szCs w:val="24"/>
        </w:rPr>
        <w:t>machine learning-a</w:t>
      </w:r>
      <w:r w:rsidR="006555B7" w:rsidRPr="001866C0">
        <w:rPr>
          <w:rFonts w:ascii="Times New Roman" w:hAnsi="Times New Roman" w:cs="Times New Roman"/>
          <w:sz w:val="24"/>
          <w:szCs w:val="24"/>
        </w:rPr>
        <w:t>, gde se curse of dimensionality definiše kao</w:t>
      </w:r>
      <w:r w:rsidR="005B5F4A" w:rsidRPr="001866C0">
        <w:rPr>
          <w:rFonts w:ascii="Times New Roman" w:hAnsi="Times New Roman" w:cs="Times New Roman"/>
          <w:sz w:val="24"/>
          <w:szCs w:val="24"/>
        </w:rPr>
        <w:t xml:space="preserve"> </w:t>
      </w:r>
      <w:r w:rsidR="006555B7" w:rsidRPr="001866C0">
        <w:rPr>
          <w:rFonts w:ascii="Times New Roman" w:hAnsi="Times New Roman" w:cs="Times New Roman"/>
          <w:sz w:val="24"/>
          <w:szCs w:val="24"/>
        </w:rPr>
        <w:t>teškoća rada sa visokodimenzion</w:t>
      </w:r>
      <w:r w:rsidR="005B5F4A" w:rsidRPr="001866C0">
        <w:rPr>
          <w:rFonts w:ascii="Times New Roman" w:hAnsi="Times New Roman" w:cs="Times New Roman"/>
          <w:sz w:val="24"/>
          <w:szCs w:val="24"/>
        </w:rPr>
        <w:t>alnim</w:t>
      </w:r>
      <w:r w:rsidR="006555B7" w:rsidRPr="001866C0">
        <w:rPr>
          <w:rFonts w:ascii="Times New Roman" w:hAnsi="Times New Roman" w:cs="Times New Roman"/>
          <w:sz w:val="24"/>
          <w:szCs w:val="24"/>
        </w:rPr>
        <w:t xml:space="preserve"> prostorima, u kojima „ima previše prostora u visokim dimenzijama“.</w:t>
      </w:r>
    </w:p>
    <w:p w14:paraId="772E6129" w14:textId="77777777" w:rsidR="008D64A8" w:rsidRPr="001866C0" w:rsidRDefault="0057526D" w:rsidP="008D64A8">
      <w:pPr>
        <w:jc w:val="both"/>
        <w:rPr>
          <w:rFonts w:ascii="Times New Roman" w:hAnsi="Times New Roman" w:cs="Times New Roman"/>
          <w:sz w:val="24"/>
          <w:szCs w:val="24"/>
        </w:rPr>
      </w:pPr>
      <w:r w:rsidRPr="001866C0">
        <w:rPr>
          <w:rFonts w:ascii="Times New Roman" w:hAnsi="Times New Roman" w:cs="Times New Roman"/>
          <w:sz w:val="24"/>
          <w:szCs w:val="24"/>
        </w:rPr>
        <w:t>Kasnije je termin proširen i na širi spektar (analiza podataka, mašinsko učenje i klasterovanje), ali osnovni razlog ostaje to da je geometrija visokodimenzionalnih prostora otežava primenu standardnih algoritama.</w:t>
      </w:r>
    </w:p>
    <w:p w14:paraId="43A2BEF7" w14:textId="645C70A9" w:rsidR="008D64A8" w:rsidRPr="001866C0" w:rsidRDefault="0057526D" w:rsidP="008D64A8">
      <w:pPr>
        <w:jc w:val="both"/>
        <w:rPr>
          <w:rFonts w:ascii="Times New Roman" w:hAnsi="Times New Roman" w:cs="Times New Roman"/>
          <w:sz w:val="24"/>
          <w:szCs w:val="24"/>
        </w:rPr>
      </w:pPr>
      <w:r w:rsidRPr="001866C0">
        <w:rPr>
          <w:rFonts w:ascii="Times New Roman" w:eastAsia="Times New Roman" w:hAnsi="Times New Roman" w:cs="Times New Roman"/>
          <w:kern w:val="0"/>
          <w:sz w:val="24"/>
          <w:szCs w:val="24"/>
          <w14:ligatures w14:val="none"/>
        </w:rPr>
        <w:t>Jedan od ključnih načina da se razume curse of dimensionality jeste posmatranje zapremine geometrijskih tela u različitim dimenzijama. U nižim dimenzijama poznato je da je površina kruga proporcionalna kvadratu poluprečnika, dok je zapremina lopte proporcionalna kubu poluprečnika. Isti princip važi i u višim dimenzijama, ali se zapremina d-dimenzionalne lopte menja na način koji dovodi do toga da se većina zapremine koncentriše u tankoj „ljušturi“ blizu</w:t>
      </w:r>
      <w:r w:rsidR="0057447B" w:rsidRPr="001866C0">
        <w:rPr>
          <w:rFonts w:ascii="Times New Roman" w:eastAsia="Times New Roman" w:hAnsi="Times New Roman" w:cs="Times New Roman"/>
          <w:kern w:val="0"/>
          <w:sz w:val="24"/>
          <w:szCs w:val="24"/>
          <w14:ligatures w14:val="none"/>
        </w:rPr>
        <w:t xml:space="preserve"> površine</w:t>
      </w:r>
      <w:r w:rsidRPr="001866C0">
        <w:rPr>
          <w:rFonts w:ascii="Times New Roman" w:eastAsia="Times New Roman" w:hAnsi="Times New Roman" w:cs="Times New Roman"/>
          <w:kern w:val="0"/>
          <w:sz w:val="24"/>
          <w:szCs w:val="24"/>
          <w14:ligatures w14:val="none"/>
        </w:rPr>
        <w:t xml:space="preserve"> u</w:t>
      </w:r>
      <w:r w:rsidRPr="001866C0">
        <w:rPr>
          <w:rFonts w:ascii="Times New Roman" w:hAnsi="Times New Roman" w:cs="Times New Roman"/>
          <w:sz w:val="24"/>
          <w:szCs w:val="24"/>
        </w:rPr>
        <w:t>mesto da bude raspoređena „ravnomerno“ po zapremini</w:t>
      </w:r>
      <w:r w:rsidR="0057447B" w:rsidRPr="001866C0">
        <w:rPr>
          <w:rFonts w:ascii="Times New Roman" w:hAnsi="Times New Roman" w:cs="Times New Roman"/>
          <w:sz w:val="24"/>
          <w:szCs w:val="24"/>
        </w:rPr>
        <w:t xml:space="preserve"> (fenomen koncentracije mere) [2]</w:t>
      </w:r>
      <w:r w:rsidRPr="001866C0">
        <w:rPr>
          <w:rFonts w:ascii="Times New Roman" w:hAnsi="Times New Roman" w:cs="Times New Roman"/>
          <w:sz w:val="24"/>
          <w:szCs w:val="24"/>
        </w:rPr>
        <w:t>.</w:t>
      </w:r>
    </w:p>
    <w:p w14:paraId="335E764F" w14:textId="3A85454E" w:rsidR="004A2275" w:rsidRPr="001866C0" w:rsidRDefault="008D64A8" w:rsidP="008D64A8">
      <w:pPr>
        <w:spacing w:after="0" w:line="240" w:lineRule="auto"/>
        <w:jc w:val="both"/>
        <w:rPr>
          <w:rFonts w:ascii="Times New Roman" w:hAnsi="Times New Roman" w:cs="Times New Roman"/>
          <w:sz w:val="24"/>
          <w:szCs w:val="24"/>
        </w:rPr>
      </w:pPr>
      <w:r w:rsidRPr="001866C0">
        <w:rPr>
          <w:rFonts w:ascii="Times New Roman" w:hAnsi="Times New Roman" w:cs="Times New Roman"/>
          <w:sz w:val="24"/>
          <w:szCs w:val="24"/>
        </w:rPr>
        <w:t>Direktna posledica koncentracije mere jeste pojava poznata kao koncentracija udaljenosti. Kod visokodimenzionalnih podataka, odnos između najbližeg i najudaljenijeg suseda jedne tačke postepeno se izjednačava sa porastom dimenzionalnosti, zbog čega razlika između „blizu“ i „daleko“ postaje sve manje izražena. Kao rezultat toga, metričke mere poput euklidske distance, koje su intuitivne i veoma korisne u prostorima niske dimenzionalnosti, gube svoju informativnost u prostorima visokoe dimenzionalnosti</w:t>
      </w:r>
      <w:r w:rsidR="00510C22" w:rsidRPr="001866C0">
        <w:rPr>
          <w:rFonts w:ascii="Times New Roman" w:hAnsi="Times New Roman" w:cs="Times New Roman"/>
          <w:sz w:val="24"/>
          <w:szCs w:val="24"/>
        </w:rPr>
        <w:t xml:space="preserve"> [1]</w:t>
      </w:r>
      <w:r w:rsidRPr="001866C0">
        <w:rPr>
          <w:rFonts w:ascii="Times New Roman" w:hAnsi="Times New Roman" w:cs="Times New Roman"/>
          <w:sz w:val="24"/>
          <w:szCs w:val="24"/>
        </w:rPr>
        <w:t>.</w:t>
      </w:r>
    </w:p>
    <w:p w14:paraId="47D7A344" w14:textId="5AD8615B" w:rsidR="004A2275" w:rsidRPr="001866C0" w:rsidRDefault="004A2275">
      <w:pPr>
        <w:rPr>
          <w:rFonts w:ascii="Times New Roman" w:hAnsi="Times New Roman" w:cs="Times New Roman"/>
          <w:sz w:val="24"/>
          <w:szCs w:val="24"/>
        </w:rPr>
      </w:pPr>
    </w:p>
    <w:p w14:paraId="514BF327" w14:textId="1D81D0C3" w:rsidR="0065528B" w:rsidRPr="001866C0" w:rsidRDefault="0065528B" w:rsidP="001866C0">
      <w:pPr>
        <w:pStyle w:val="Heading2"/>
        <w:rPr>
          <w:rFonts w:ascii="Times New Roman" w:hAnsi="Times New Roman" w:cs="Times New Roman"/>
        </w:rPr>
      </w:pPr>
      <w:bookmarkStart w:id="6" w:name="_Toc216559164"/>
      <w:r w:rsidRPr="001866C0">
        <w:rPr>
          <w:rFonts w:ascii="Times New Roman" w:hAnsi="Times New Roman" w:cs="Times New Roman"/>
        </w:rPr>
        <w:t xml:space="preserve">3.4 </w:t>
      </w:r>
      <w:r w:rsidR="00656B5B" w:rsidRPr="001866C0">
        <w:rPr>
          <w:rFonts w:ascii="Times New Roman" w:hAnsi="Times New Roman" w:cs="Times New Roman"/>
        </w:rPr>
        <w:t>Šta je feature?</w:t>
      </w:r>
      <w:bookmarkEnd w:id="6"/>
    </w:p>
    <w:p w14:paraId="5660E640" w14:textId="77777777" w:rsidR="00656B5B" w:rsidRPr="001866C0" w:rsidRDefault="00656B5B">
      <w:pPr>
        <w:rPr>
          <w:rFonts w:ascii="Times New Roman" w:hAnsi="Times New Roman" w:cs="Times New Roman"/>
          <w:sz w:val="24"/>
          <w:szCs w:val="24"/>
        </w:rPr>
      </w:pPr>
    </w:p>
    <w:p w14:paraId="2D393CDB" w14:textId="77777777" w:rsidR="00656B5B" w:rsidRPr="001866C0" w:rsidRDefault="00656B5B" w:rsidP="00E51891">
      <w:pPr>
        <w:jc w:val="both"/>
        <w:rPr>
          <w:rFonts w:ascii="Times New Roman" w:hAnsi="Times New Roman" w:cs="Times New Roman"/>
          <w:sz w:val="24"/>
          <w:szCs w:val="24"/>
        </w:rPr>
      </w:pPr>
      <w:r w:rsidRPr="001866C0">
        <w:rPr>
          <w:rFonts w:ascii="Times New Roman" w:hAnsi="Times New Roman" w:cs="Times New Roman"/>
          <w:sz w:val="24"/>
          <w:szCs w:val="24"/>
        </w:rPr>
        <w:tab/>
        <w:t xml:space="preserve">Feature (atribut) predstavlja merljivu ili opisnu karakteristiku instanci u datasetu. U literaturi se često naziva i </w:t>
      </w:r>
      <w:r w:rsidRPr="001866C0">
        <w:rPr>
          <w:rStyle w:val="Strong"/>
          <w:rFonts w:ascii="Times New Roman" w:hAnsi="Times New Roman" w:cs="Times New Roman"/>
          <w:sz w:val="24"/>
          <w:szCs w:val="24"/>
        </w:rPr>
        <w:t>varijabla</w:t>
      </w:r>
      <w:r w:rsidRPr="001866C0">
        <w:rPr>
          <w:rFonts w:ascii="Times New Roman" w:hAnsi="Times New Roman" w:cs="Times New Roman"/>
          <w:sz w:val="24"/>
          <w:szCs w:val="24"/>
        </w:rPr>
        <w:t xml:space="preserve">, jer njegove vrednosti mogu varirati od jedne instance do druge, kao i </w:t>
      </w:r>
      <w:r w:rsidRPr="001866C0">
        <w:rPr>
          <w:rStyle w:val="Strong"/>
          <w:rFonts w:ascii="Times New Roman" w:hAnsi="Times New Roman" w:cs="Times New Roman"/>
          <w:sz w:val="24"/>
          <w:szCs w:val="24"/>
        </w:rPr>
        <w:t>obeležje</w:t>
      </w:r>
      <w:r w:rsidRPr="001866C0">
        <w:rPr>
          <w:rFonts w:ascii="Times New Roman" w:hAnsi="Times New Roman" w:cs="Times New Roman"/>
          <w:sz w:val="24"/>
          <w:szCs w:val="24"/>
        </w:rPr>
        <w:t xml:space="preserve">, jer opisuje određeni aspekt podataka. Različiti atributi mogu opisivati podatke na različite načine, u zavisnosti od prirode problema. </w:t>
      </w:r>
    </w:p>
    <w:p w14:paraId="543B584E" w14:textId="77777777" w:rsidR="00656B5B" w:rsidRPr="001866C0" w:rsidRDefault="00656B5B" w:rsidP="00E5189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Atributi mogu biti:</w:t>
      </w:r>
    </w:p>
    <w:p w14:paraId="03B77BEC" w14:textId="77777777" w:rsidR="00656B5B" w:rsidRPr="001866C0" w:rsidRDefault="00656B5B" w:rsidP="00E51891">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nezavisne promenljive,</w:t>
      </w:r>
    </w:p>
    <w:p w14:paraId="3119C4C8" w14:textId="77777777" w:rsidR="00656B5B" w:rsidRPr="001866C0" w:rsidRDefault="00656B5B" w:rsidP="00E51891">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zavisne promenljive čija se vrednost izvodi iz nezavisnih promenljivih,</w:t>
      </w:r>
    </w:p>
    <w:p w14:paraId="478A2F42" w14:textId="0594C5BA" w:rsidR="00656B5B" w:rsidRPr="001866C0" w:rsidRDefault="00656B5B" w:rsidP="00E51891">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kombinovana obeležja, koja nastaju agregacijom ili transformacijom više drugih atributa</w:t>
      </w:r>
    </w:p>
    <w:p w14:paraId="3302B955" w14:textId="77777777" w:rsidR="00656B5B" w:rsidRPr="001866C0" w:rsidRDefault="00656B5B" w:rsidP="00E51891">
      <w:pPr>
        <w:spacing w:before="100" w:beforeAutospacing="1" w:after="100" w:afterAutospacing="1" w:line="240" w:lineRule="auto"/>
        <w:ind w:left="720"/>
        <w:jc w:val="both"/>
        <w:rPr>
          <w:rFonts w:ascii="Times New Roman" w:eastAsia="Times New Roman" w:hAnsi="Times New Roman" w:cs="Times New Roman"/>
          <w:kern w:val="0"/>
          <w:sz w:val="24"/>
          <w:szCs w:val="24"/>
          <w14:ligatures w14:val="none"/>
        </w:rPr>
      </w:pPr>
    </w:p>
    <w:p w14:paraId="117D33E4" w14:textId="77777777" w:rsidR="00656B5B" w:rsidRPr="001866C0" w:rsidRDefault="00656B5B" w:rsidP="00E5189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Atributi se u najširem smislu dele na dve kategorije:</w:t>
      </w:r>
    </w:p>
    <w:p w14:paraId="0B3C5FC3" w14:textId="4102613F" w:rsidR="00656B5B" w:rsidRPr="001866C0" w:rsidRDefault="00656B5B" w:rsidP="00E51891">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Numeričke promenljive (numeric features</w:t>
      </w:r>
      <w:r w:rsidRPr="001866C0">
        <w:rPr>
          <w:rFonts w:ascii="Times New Roman" w:eastAsia="Times New Roman" w:hAnsi="Times New Roman" w:cs="Times New Roman"/>
          <w:b/>
          <w:bCs/>
          <w:kern w:val="0"/>
          <w:sz w:val="24"/>
          <w:szCs w:val="24"/>
          <w14:ligatures w14:val="none"/>
        </w:rPr>
        <w:t>)</w:t>
      </w:r>
      <w:r w:rsidRPr="001866C0">
        <w:rPr>
          <w:rFonts w:ascii="Times New Roman" w:eastAsia="Times New Roman" w:hAnsi="Times New Roman" w:cs="Times New Roman"/>
          <w:kern w:val="0"/>
          <w:sz w:val="24"/>
          <w:szCs w:val="24"/>
          <w14:ligatures w14:val="none"/>
        </w:rPr>
        <w:t>, koje imaju kvantitativne vrednosti (npr. dužina, veličina, starost, trajanje).</w:t>
      </w:r>
    </w:p>
    <w:p w14:paraId="26327C94" w14:textId="00E7034F" w:rsidR="00656B5B" w:rsidRPr="001866C0" w:rsidRDefault="00656B5B" w:rsidP="00E51891">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Kategorijske promenljive (categorical feature</w:t>
      </w:r>
      <w:r w:rsidRPr="001866C0">
        <w:rPr>
          <w:rFonts w:ascii="Times New Roman" w:eastAsia="Times New Roman" w:hAnsi="Times New Roman" w:cs="Times New Roman"/>
          <w:b/>
          <w:bCs/>
          <w:kern w:val="0"/>
          <w:sz w:val="24"/>
          <w:szCs w:val="24"/>
          <w14:ligatures w14:val="none"/>
        </w:rPr>
        <w:t>)</w:t>
      </w:r>
      <w:r w:rsidRPr="001866C0">
        <w:rPr>
          <w:rFonts w:ascii="Times New Roman" w:eastAsia="Times New Roman" w:hAnsi="Times New Roman" w:cs="Times New Roman"/>
          <w:kern w:val="0"/>
          <w:sz w:val="24"/>
          <w:szCs w:val="24"/>
          <w14:ligatures w14:val="none"/>
        </w:rPr>
        <w:t>, koje predstavljaju kvalitativne osobine (npr. ime, radna pozicija, lokacija).</w:t>
      </w:r>
    </w:p>
    <w:p w14:paraId="53652690" w14:textId="77777777" w:rsidR="00656B5B" w:rsidRPr="001866C0" w:rsidRDefault="00656B5B" w:rsidP="00656B5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F989FCD" w14:textId="77777777" w:rsidR="0065528B" w:rsidRPr="001866C0" w:rsidRDefault="0065528B">
      <w:pPr>
        <w:rPr>
          <w:rFonts w:ascii="Times New Roman" w:hAnsi="Times New Roman" w:cs="Times New Roman"/>
          <w:sz w:val="24"/>
          <w:szCs w:val="24"/>
        </w:rPr>
      </w:pPr>
    </w:p>
    <w:p w14:paraId="7C77B28D" w14:textId="107BD3F3" w:rsidR="00151E99" w:rsidRPr="001866C0" w:rsidRDefault="00260458" w:rsidP="001866C0">
      <w:pPr>
        <w:pStyle w:val="Heading1"/>
        <w:rPr>
          <w:rFonts w:ascii="Times New Roman" w:hAnsi="Times New Roman" w:cs="Times New Roman"/>
        </w:rPr>
      </w:pPr>
      <w:bookmarkStart w:id="7" w:name="_Toc216559165"/>
      <w:r w:rsidRPr="001866C0">
        <w:rPr>
          <w:rFonts w:ascii="Times New Roman" w:hAnsi="Times New Roman" w:cs="Times New Roman"/>
        </w:rPr>
        <w:t>4 Tehnike za redukciju dimenzionalnosti</w:t>
      </w:r>
      <w:bookmarkEnd w:id="7"/>
    </w:p>
    <w:p w14:paraId="0EFB958A" w14:textId="50677DD1" w:rsidR="00260458" w:rsidRPr="001866C0" w:rsidRDefault="00260458" w:rsidP="00260458">
      <w:pPr>
        <w:rPr>
          <w:rFonts w:ascii="Times New Roman" w:hAnsi="Times New Roman" w:cs="Times New Roman"/>
          <w:sz w:val="24"/>
          <w:szCs w:val="24"/>
        </w:rPr>
      </w:pPr>
      <w:r w:rsidRPr="001866C0">
        <w:rPr>
          <w:rFonts w:ascii="Times New Roman" w:hAnsi="Times New Roman" w:cs="Times New Roman"/>
          <w:sz w:val="24"/>
          <w:szCs w:val="24"/>
        </w:rPr>
        <w:tab/>
      </w:r>
    </w:p>
    <w:p w14:paraId="1C39E36F" w14:textId="3009D0F2" w:rsidR="0088735E" w:rsidRPr="001866C0" w:rsidRDefault="00260458" w:rsidP="00E51891">
      <w:pPr>
        <w:pStyle w:val="NormalWeb"/>
        <w:jc w:val="both"/>
      </w:pPr>
      <w:r w:rsidRPr="001866C0">
        <w:tab/>
        <w:t>Kao što je već  rečeno redukcija dimenzionalnosti</w:t>
      </w:r>
      <w:r w:rsidR="004756BE" w:rsidRPr="001866C0">
        <w:t xml:space="preserve"> (prikazana na slici 4,1)</w:t>
      </w:r>
      <w:r w:rsidRPr="001866C0">
        <w:t xml:space="preserve"> obuhvata skup metoda čiji je cilj da transformišu visokodimenzionalne podatke u prostor manje dimenzionalnosti, uz što manji gubitak informacija. Ove metode omogućavaju efikasniju analizu, vizualizaciju, smanjenje šuma, brže treniranje modela i bolje generalizacione performance algoritama.</w:t>
      </w:r>
    </w:p>
    <w:p w14:paraId="6AE32969" w14:textId="30ED5746" w:rsidR="00260458" w:rsidRPr="001866C0" w:rsidRDefault="0088735E" w:rsidP="00E51891">
      <w:pPr>
        <w:pStyle w:val="NormalWeb"/>
        <w:jc w:val="both"/>
        <w:rPr>
          <w14:ligatures w14:val="none"/>
        </w:rPr>
      </w:pPr>
      <w:r w:rsidRPr="001866C0">
        <w:rPr>
          <w:i/>
          <w:iCs/>
        </w:rPr>
        <w:t>„</w:t>
      </w:r>
      <w:r w:rsidRPr="001866C0">
        <w:rPr>
          <w:i/>
          <w:iCs/>
          <w14:ligatures w14:val="none"/>
        </w:rPr>
        <w:t>Dimension reduction refers to a collection of techniques used to transform high-dimensional data into a lower-dimensional space while maintaining the relationships and structure between data points.</w:t>
      </w:r>
      <w:r w:rsidRPr="001866C0">
        <w:rPr>
          <w:i/>
          <w:iCs/>
        </w:rPr>
        <w:t xml:space="preserve">“ </w:t>
      </w:r>
      <w:r w:rsidRPr="001866C0">
        <w:t xml:space="preserve"> </w:t>
      </w:r>
      <w:r w:rsidR="00260458" w:rsidRPr="001866C0">
        <w:rPr>
          <w:rStyle w:val="Emphasis"/>
          <w:i w:val="0"/>
          <w:iCs w:val="0"/>
        </w:rPr>
        <w:t>[</w:t>
      </w:r>
      <w:r w:rsidRPr="001866C0">
        <w:rPr>
          <w:rStyle w:val="Emphasis"/>
          <w:i w:val="0"/>
          <w:iCs w:val="0"/>
        </w:rPr>
        <w:t>3]</w:t>
      </w:r>
      <w:r w:rsidR="00260458" w:rsidRPr="001866C0">
        <w:t>.</w:t>
      </w:r>
    </w:p>
    <w:p w14:paraId="6F29B69E" w14:textId="170E3265" w:rsidR="00151E99" w:rsidRPr="001866C0" w:rsidRDefault="0088735E" w:rsidP="006555B7">
      <w:pPr>
        <w:jc w:val="both"/>
        <w:rPr>
          <w:rFonts w:ascii="Times New Roman" w:hAnsi="Times New Roman" w:cs="Times New Roman"/>
          <w:sz w:val="24"/>
          <w:szCs w:val="24"/>
        </w:rPr>
      </w:pPr>
      <w:r w:rsidRPr="001866C0">
        <w:rPr>
          <w:rFonts w:ascii="Times New Roman" w:hAnsi="Times New Roman" w:cs="Times New Roman"/>
          <w:noProof/>
          <w:sz w:val="24"/>
          <w:szCs w:val="24"/>
        </w:rPr>
        <w:drawing>
          <wp:inline distT="0" distB="0" distL="0" distR="0" wp14:anchorId="16AFFDD9" wp14:editId="34D3CB2E">
            <wp:extent cx="5943600" cy="2112010"/>
            <wp:effectExtent l="0" t="0" r="0" b="0"/>
            <wp:docPr id="251565550" name="Picture 1" descr="A diagram of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5550" name="Picture 1" descr="A diagram of different colored circles&#10;&#10;Description automatically generated"/>
                    <pic:cNvPicPr/>
                  </pic:nvPicPr>
                  <pic:blipFill>
                    <a:blip r:embed="rId9"/>
                    <a:stretch>
                      <a:fillRect/>
                    </a:stretch>
                  </pic:blipFill>
                  <pic:spPr>
                    <a:xfrm>
                      <a:off x="0" y="0"/>
                      <a:ext cx="5943600" cy="2112010"/>
                    </a:xfrm>
                    <a:prstGeom prst="rect">
                      <a:avLst/>
                    </a:prstGeom>
                  </pic:spPr>
                </pic:pic>
              </a:graphicData>
            </a:graphic>
          </wp:inline>
        </w:drawing>
      </w:r>
    </w:p>
    <w:p w14:paraId="2B665F00" w14:textId="6EE5A101" w:rsidR="0088735E" w:rsidRPr="001866C0" w:rsidRDefault="0088735E" w:rsidP="0088735E">
      <w:pPr>
        <w:jc w:val="center"/>
        <w:rPr>
          <w:rFonts w:ascii="Times New Roman" w:hAnsi="Times New Roman" w:cs="Times New Roman"/>
          <w:sz w:val="24"/>
          <w:szCs w:val="24"/>
        </w:rPr>
      </w:pPr>
      <w:r w:rsidRPr="001866C0">
        <w:rPr>
          <w:rFonts w:ascii="Times New Roman" w:hAnsi="Times New Roman" w:cs="Times New Roman"/>
          <w:sz w:val="24"/>
          <w:szCs w:val="24"/>
        </w:rPr>
        <w:t>Slika 4.1 Primer redukcije dimenzionalnosti na</w:t>
      </w:r>
      <w:r w:rsidR="004756BE" w:rsidRPr="001866C0">
        <w:rPr>
          <w:rFonts w:ascii="Times New Roman" w:hAnsi="Times New Roman" w:cs="Times New Roman"/>
          <w:sz w:val="24"/>
          <w:szCs w:val="24"/>
        </w:rPr>
        <w:t xml:space="preserve"> </w:t>
      </w:r>
      <w:r w:rsidRPr="001866C0">
        <w:rPr>
          <w:rFonts w:ascii="Times New Roman" w:hAnsi="Times New Roman" w:cs="Times New Roman"/>
          <w:sz w:val="24"/>
          <w:szCs w:val="24"/>
        </w:rPr>
        <w:t>prostore</w:t>
      </w:r>
      <w:r w:rsidR="004756BE" w:rsidRPr="001866C0">
        <w:rPr>
          <w:rFonts w:ascii="Times New Roman" w:hAnsi="Times New Roman" w:cs="Times New Roman"/>
          <w:sz w:val="24"/>
          <w:szCs w:val="24"/>
        </w:rPr>
        <w:t xml:space="preserve"> </w:t>
      </w:r>
      <w:r w:rsidRPr="001866C0">
        <w:rPr>
          <w:rFonts w:ascii="Times New Roman" w:hAnsi="Times New Roman" w:cs="Times New Roman"/>
          <w:sz w:val="24"/>
          <w:szCs w:val="24"/>
        </w:rPr>
        <w:t xml:space="preserve"> malih dimenzija</w:t>
      </w:r>
    </w:p>
    <w:p w14:paraId="46494918" w14:textId="77777777" w:rsidR="001866C0" w:rsidRPr="001866C0" w:rsidRDefault="001866C0" w:rsidP="0088735E">
      <w:pPr>
        <w:jc w:val="center"/>
        <w:rPr>
          <w:rFonts w:ascii="Times New Roman" w:hAnsi="Times New Roman" w:cs="Times New Roman"/>
          <w:sz w:val="24"/>
          <w:szCs w:val="24"/>
        </w:rPr>
      </w:pPr>
    </w:p>
    <w:p w14:paraId="206EB208" w14:textId="77777777" w:rsidR="001866C0" w:rsidRPr="001866C0" w:rsidRDefault="001866C0" w:rsidP="0088735E">
      <w:pPr>
        <w:jc w:val="center"/>
        <w:rPr>
          <w:rFonts w:ascii="Times New Roman" w:hAnsi="Times New Roman" w:cs="Times New Roman"/>
          <w:sz w:val="24"/>
          <w:szCs w:val="24"/>
        </w:rPr>
      </w:pPr>
    </w:p>
    <w:p w14:paraId="5113DA54" w14:textId="77777777" w:rsidR="001866C0" w:rsidRPr="001866C0" w:rsidRDefault="001866C0" w:rsidP="0088735E">
      <w:pPr>
        <w:jc w:val="center"/>
        <w:rPr>
          <w:rFonts w:ascii="Times New Roman" w:hAnsi="Times New Roman" w:cs="Times New Roman"/>
          <w:sz w:val="24"/>
          <w:szCs w:val="24"/>
        </w:rPr>
      </w:pPr>
    </w:p>
    <w:p w14:paraId="5FF723E6" w14:textId="38F00061" w:rsidR="0088735E" w:rsidRPr="001866C0" w:rsidRDefault="004756BE" w:rsidP="001866C0">
      <w:pPr>
        <w:pStyle w:val="Heading2"/>
        <w:rPr>
          <w:rFonts w:ascii="Times New Roman" w:hAnsi="Times New Roman" w:cs="Times New Roman"/>
        </w:rPr>
      </w:pPr>
      <w:bookmarkStart w:id="8" w:name="_Toc216559166"/>
      <w:r w:rsidRPr="001866C0">
        <w:rPr>
          <w:rFonts w:ascii="Times New Roman" w:hAnsi="Times New Roman" w:cs="Times New Roman"/>
        </w:rPr>
        <w:lastRenderedPageBreak/>
        <w:t>4.1 Feature selection</w:t>
      </w:r>
      <w:r w:rsidR="00F4512E" w:rsidRPr="001866C0">
        <w:rPr>
          <w:rFonts w:ascii="Times New Roman" w:hAnsi="Times New Roman" w:cs="Times New Roman"/>
        </w:rPr>
        <w:t xml:space="preserve"> </w:t>
      </w:r>
      <w:r w:rsidRPr="001866C0">
        <w:rPr>
          <w:rFonts w:ascii="Times New Roman" w:hAnsi="Times New Roman" w:cs="Times New Roman"/>
        </w:rPr>
        <w:t>tehnike</w:t>
      </w:r>
      <w:bookmarkEnd w:id="8"/>
    </w:p>
    <w:p w14:paraId="5946E656" w14:textId="4F12E042" w:rsidR="004756BE" w:rsidRPr="001866C0" w:rsidRDefault="004756BE" w:rsidP="004756BE">
      <w:pPr>
        <w:rPr>
          <w:rFonts w:ascii="Times New Roman" w:hAnsi="Times New Roman" w:cs="Times New Roman"/>
          <w:sz w:val="24"/>
          <w:szCs w:val="24"/>
        </w:rPr>
      </w:pPr>
    </w:p>
    <w:p w14:paraId="48D9F265" w14:textId="6F2DE90F" w:rsidR="004756BE" w:rsidRPr="001866C0" w:rsidRDefault="004756BE" w:rsidP="00E51891">
      <w:pPr>
        <w:pStyle w:val="NormalWeb"/>
        <w:ind w:firstLine="720"/>
        <w:jc w:val="both"/>
      </w:pPr>
      <w:r w:rsidRPr="001866C0">
        <w:t>Feature selection</w:t>
      </w:r>
      <w:r w:rsidR="00F4512E" w:rsidRPr="001866C0">
        <w:t xml:space="preserve"> (Izbor atributa)</w:t>
      </w:r>
      <w:r w:rsidRPr="001866C0">
        <w:t xml:space="preserve"> obuhvata metode koje </w:t>
      </w:r>
      <w:r w:rsidRPr="001866C0">
        <w:rPr>
          <w:rStyle w:val="Strong"/>
        </w:rPr>
        <w:t>biraju podskup originalnih atributa</w:t>
      </w:r>
      <w:r w:rsidRPr="001866C0">
        <w:t>, bez njihove transformacije. One</w:t>
      </w:r>
      <w:r w:rsidRPr="001866C0">
        <w:rPr>
          <w:i/>
          <w:iCs/>
        </w:rPr>
        <w:t xml:space="preserve"> </w:t>
      </w:r>
      <w:r w:rsidRPr="001866C0">
        <w:rPr>
          <w:rStyle w:val="Emphasis"/>
          <w:rFonts w:eastAsiaTheme="majorEastAsia"/>
          <w:i w:val="0"/>
          <w:iCs w:val="0"/>
        </w:rPr>
        <w:t>zadržavaju samo najrelevantnije dimenzije, dok se irelevantne, redundantne ili šumovite karakteristike uklanjaju [1].</w:t>
      </w:r>
    </w:p>
    <w:p w14:paraId="6C34F7C3" w14:textId="77777777" w:rsidR="004756BE" w:rsidRPr="001866C0" w:rsidRDefault="004756BE" w:rsidP="004756BE">
      <w:pPr>
        <w:pStyle w:val="NormalWeb"/>
      </w:pPr>
      <w:r w:rsidRPr="001866C0">
        <w:t>Cilj feature selection-a je:</w:t>
      </w:r>
    </w:p>
    <w:p w14:paraId="4711E355" w14:textId="77777777" w:rsidR="004756BE" w:rsidRPr="001866C0" w:rsidRDefault="004756BE" w:rsidP="004756BE">
      <w:pPr>
        <w:pStyle w:val="NormalWeb"/>
        <w:numPr>
          <w:ilvl w:val="0"/>
          <w:numId w:val="14"/>
        </w:numPr>
      </w:pPr>
      <w:r w:rsidRPr="001866C0">
        <w:t>poboljšanje performansi modela,</w:t>
      </w:r>
    </w:p>
    <w:p w14:paraId="144B1883" w14:textId="77777777" w:rsidR="004756BE" w:rsidRPr="001866C0" w:rsidRDefault="004756BE" w:rsidP="004756BE">
      <w:pPr>
        <w:pStyle w:val="NormalWeb"/>
        <w:numPr>
          <w:ilvl w:val="0"/>
          <w:numId w:val="14"/>
        </w:numPr>
      </w:pPr>
      <w:r w:rsidRPr="001866C0">
        <w:t>smanjenje šuma,</w:t>
      </w:r>
    </w:p>
    <w:p w14:paraId="1FF80AE5" w14:textId="77777777" w:rsidR="004756BE" w:rsidRPr="001866C0" w:rsidRDefault="004756BE" w:rsidP="004756BE">
      <w:pPr>
        <w:pStyle w:val="NormalWeb"/>
        <w:numPr>
          <w:ilvl w:val="0"/>
          <w:numId w:val="14"/>
        </w:numPr>
      </w:pPr>
      <w:r w:rsidRPr="001866C0">
        <w:t>povećanje interpretabilnosti,</w:t>
      </w:r>
    </w:p>
    <w:p w14:paraId="5B3344C6" w14:textId="67500CF6" w:rsidR="004756BE" w:rsidRPr="001866C0" w:rsidRDefault="004756BE" w:rsidP="004756BE">
      <w:pPr>
        <w:pStyle w:val="NormalWeb"/>
        <w:numPr>
          <w:ilvl w:val="0"/>
          <w:numId w:val="14"/>
        </w:numPr>
      </w:pPr>
      <w:r w:rsidRPr="001866C0">
        <w:t>izbegavanje overfitting-a.</w:t>
      </w:r>
    </w:p>
    <w:p w14:paraId="27F15D65" w14:textId="040E39D3" w:rsidR="004756BE" w:rsidRPr="001866C0" w:rsidRDefault="004756BE" w:rsidP="00656B5B">
      <w:pPr>
        <w:rPr>
          <w:rFonts w:ascii="Times New Roman" w:eastAsia="Times New Roman" w:hAnsi="Times New Roman" w:cs="Times New Roman"/>
          <w:kern w:val="0"/>
          <w:sz w:val="24"/>
          <w:szCs w:val="24"/>
        </w:rPr>
      </w:pPr>
      <w:r w:rsidRPr="001866C0">
        <w:rPr>
          <w:rStyle w:val="Strong"/>
          <w:rFonts w:ascii="Times New Roman" w:hAnsi="Times New Roman" w:cs="Times New Roman"/>
          <w:b w:val="0"/>
          <w:bCs w:val="0"/>
          <w:sz w:val="24"/>
          <w:szCs w:val="24"/>
        </w:rPr>
        <w:t>Tri glavna načina feature selection-a</w:t>
      </w:r>
      <w:r w:rsidR="004B0E5C" w:rsidRPr="001866C0">
        <w:rPr>
          <w:rStyle w:val="Strong"/>
          <w:rFonts w:ascii="Times New Roman" w:hAnsi="Times New Roman" w:cs="Times New Roman"/>
          <w:b w:val="0"/>
          <w:bCs w:val="0"/>
          <w:sz w:val="24"/>
          <w:szCs w:val="24"/>
        </w:rPr>
        <w:t xml:space="preserve"> (čije poređenje je prikazano na slici 4.1.1)</w:t>
      </w:r>
      <w:r w:rsidRPr="001866C0">
        <w:rPr>
          <w:rStyle w:val="Strong"/>
          <w:rFonts w:ascii="Times New Roman" w:hAnsi="Times New Roman" w:cs="Times New Roman"/>
          <w:b w:val="0"/>
          <w:bCs w:val="0"/>
          <w:sz w:val="24"/>
          <w:szCs w:val="24"/>
        </w:rPr>
        <w:t>:</w:t>
      </w:r>
    </w:p>
    <w:p w14:paraId="7198AF0D" w14:textId="77777777" w:rsidR="004756BE" w:rsidRPr="001866C0" w:rsidRDefault="004756BE" w:rsidP="004756BE">
      <w:pPr>
        <w:pStyle w:val="NormalWeb"/>
        <w:numPr>
          <w:ilvl w:val="0"/>
          <w:numId w:val="15"/>
        </w:numPr>
      </w:pPr>
      <w:r w:rsidRPr="001866C0">
        <w:rPr>
          <w:rStyle w:val="Strong"/>
        </w:rPr>
        <w:t>Filter metode</w:t>
      </w:r>
      <w:r w:rsidRPr="001866C0">
        <w:t xml:space="preserve"> (statističke mere: korelacija, varijansa, χ², mutual information)</w:t>
      </w:r>
    </w:p>
    <w:p w14:paraId="32B68CBB" w14:textId="77777777" w:rsidR="004B0E5C" w:rsidRPr="001866C0" w:rsidRDefault="004756BE" w:rsidP="004B0E5C">
      <w:pPr>
        <w:pStyle w:val="NormalWeb"/>
        <w:numPr>
          <w:ilvl w:val="0"/>
          <w:numId w:val="15"/>
        </w:numPr>
      </w:pPr>
      <w:r w:rsidRPr="001866C0">
        <w:rPr>
          <w:rStyle w:val="Strong"/>
        </w:rPr>
        <w:t>Wrapper metode</w:t>
      </w:r>
      <w:r w:rsidRPr="001866C0">
        <w:t xml:space="preserve"> (RFE, sekvencijalna selekcija, forward/backward selection)</w:t>
      </w:r>
    </w:p>
    <w:p w14:paraId="44CB1D43" w14:textId="57B415D6" w:rsidR="004B0E5C" w:rsidRPr="001866C0" w:rsidRDefault="004756BE" w:rsidP="004B0E5C">
      <w:pPr>
        <w:pStyle w:val="NormalWeb"/>
        <w:numPr>
          <w:ilvl w:val="0"/>
          <w:numId w:val="15"/>
        </w:numPr>
      </w:pPr>
      <w:r w:rsidRPr="001866C0">
        <w:rPr>
          <w:rStyle w:val="Strong"/>
        </w:rPr>
        <w:t>Embedded metode</w:t>
      </w:r>
      <w:r w:rsidRPr="001866C0">
        <w:t xml:space="preserve"> (Lasso, Ridge, feature importance kod stabala)</w:t>
      </w:r>
    </w:p>
    <w:p w14:paraId="052A66F1" w14:textId="09C0CED3" w:rsidR="004B0E5C" w:rsidRPr="001866C0" w:rsidRDefault="004B0E5C" w:rsidP="004B0E5C">
      <w:pPr>
        <w:pStyle w:val="NormalWeb"/>
        <w:ind w:left="360"/>
      </w:pPr>
      <w:r w:rsidRPr="001866C0">
        <w:rPr>
          <w:noProof/>
        </w:rPr>
        <w:drawing>
          <wp:inline distT="0" distB="0" distL="0" distR="0" wp14:anchorId="5EA1FEFE" wp14:editId="0C6B419D">
            <wp:extent cx="5347690" cy="2159645"/>
            <wp:effectExtent l="0" t="0" r="0" b="0"/>
            <wp:docPr id="2131521798" name="Picture 1" descr="A grid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21798" name="Picture 1" descr="A grid of text on a white background&#10;&#10;Description automatically generated"/>
                    <pic:cNvPicPr/>
                  </pic:nvPicPr>
                  <pic:blipFill>
                    <a:blip r:embed="rId10"/>
                    <a:stretch>
                      <a:fillRect/>
                    </a:stretch>
                  </pic:blipFill>
                  <pic:spPr>
                    <a:xfrm>
                      <a:off x="0" y="0"/>
                      <a:ext cx="5385887" cy="2175071"/>
                    </a:xfrm>
                    <a:prstGeom prst="rect">
                      <a:avLst/>
                    </a:prstGeom>
                  </pic:spPr>
                </pic:pic>
              </a:graphicData>
            </a:graphic>
          </wp:inline>
        </w:drawing>
      </w:r>
    </w:p>
    <w:p w14:paraId="15AAC2A5" w14:textId="5CA03126" w:rsidR="004B0E5C" w:rsidRPr="001866C0" w:rsidRDefault="004B0E5C" w:rsidP="004B0E5C">
      <w:pPr>
        <w:pStyle w:val="NormalWeb"/>
        <w:ind w:left="360"/>
        <w:jc w:val="center"/>
      </w:pPr>
      <w:r w:rsidRPr="001866C0">
        <w:t>Slika  4.1.1 Poređenje načina za feature selection</w:t>
      </w:r>
    </w:p>
    <w:p w14:paraId="1629E541" w14:textId="029BB635" w:rsidR="004756BE" w:rsidRPr="001866C0" w:rsidRDefault="004B0E5C" w:rsidP="001866C0">
      <w:pPr>
        <w:pStyle w:val="Heading3"/>
        <w:rPr>
          <w:rFonts w:ascii="Times New Roman" w:hAnsi="Times New Roman" w:cs="Times New Roman"/>
        </w:rPr>
      </w:pPr>
      <w:bookmarkStart w:id="9" w:name="_Toc216559167"/>
      <w:r w:rsidRPr="001866C0">
        <w:rPr>
          <w:rFonts w:ascii="Times New Roman" w:hAnsi="Times New Roman" w:cs="Times New Roman"/>
        </w:rPr>
        <w:t>4.1.1 Filter metode</w:t>
      </w:r>
      <w:bookmarkEnd w:id="9"/>
    </w:p>
    <w:p w14:paraId="6E772812" w14:textId="05780F06" w:rsidR="004B0E5C" w:rsidRPr="001866C0" w:rsidRDefault="004B0E5C" w:rsidP="004B0E5C">
      <w:pPr>
        <w:rPr>
          <w:rFonts w:ascii="Times New Roman" w:hAnsi="Times New Roman" w:cs="Times New Roman"/>
          <w:sz w:val="24"/>
          <w:szCs w:val="24"/>
        </w:rPr>
      </w:pPr>
    </w:p>
    <w:p w14:paraId="516C25F4" w14:textId="77777777" w:rsidR="00601D4A" w:rsidRPr="001866C0" w:rsidRDefault="00601D4A" w:rsidP="00E51891">
      <w:pPr>
        <w:spacing w:before="100" w:beforeAutospacing="1" w:after="100" w:afterAutospacing="1" w:line="240" w:lineRule="auto"/>
        <w:ind w:firstLine="72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Filter metode predstavljaju jednu od najjednostavnijih i najčešće korišćenih grupa tehnika za izbor atributa (feature selection). Za razliku od wrapper i embedded metoda, filter pristup ne koristi konkretan model mašinskog učenja u procesu selekcije, već se oslanja na </w:t>
      </w:r>
      <w:r w:rsidRPr="001866C0">
        <w:rPr>
          <w:rFonts w:ascii="Times New Roman" w:eastAsia="Times New Roman" w:hAnsi="Times New Roman" w:cs="Times New Roman"/>
          <w:b/>
          <w:bCs/>
          <w:kern w:val="0"/>
          <w:sz w:val="24"/>
          <w:szCs w:val="24"/>
          <w14:ligatures w14:val="none"/>
        </w:rPr>
        <w:t>statističke, informacione i matematičke kriterijume</w:t>
      </w:r>
      <w:r w:rsidRPr="001866C0">
        <w:rPr>
          <w:rFonts w:ascii="Times New Roman" w:eastAsia="Times New Roman" w:hAnsi="Times New Roman" w:cs="Times New Roman"/>
          <w:kern w:val="0"/>
          <w:sz w:val="24"/>
          <w:szCs w:val="24"/>
          <w14:ligatures w14:val="none"/>
        </w:rPr>
        <w:t xml:space="preserve"> kako bi procenio koji atributi su najinformativniji.</w:t>
      </w:r>
    </w:p>
    <w:p w14:paraId="3CF8E2AC" w14:textId="77777777" w:rsidR="00601D4A" w:rsidRPr="001866C0" w:rsidRDefault="00601D4A" w:rsidP="00E5189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Filter metode ocenjuju svaki atribut (ili parove/grupe atributa) </w:t>
      </w:r>
      <w:r w:rsidRPr="001866C0">
        <w:rPr>
          <w:rFonts w:ascii="Times New Roman" w:eastAsia="Times New Roman" w:hAnsi="Times New Roman" w:cs="Times New Roman"/>
          <w:b/>
          <w:bCs/>
          <w:kern w:val="0"/>
          <w:sz w:val="24"/>
          <w:szCs w:val="24"/>
          <w14:ligatures w14:val="none"/>
        </w:rPr>
        <w:t>nezavisno od modela</w:t>
      </w:r>
      <w:r w:rsidRPr="001866C0">
        <w:rPr>
          <w:rFonts w:ascii="Times New Roman" w:eastAsia="Times New Roman" w:hAnsi="Times New Roman" w:cs="Times New Roman"/>
          <w:kern w:val="0"/>
          <w:sz w:val="24"/>
          <w:szCs w:val="24"/>
          <w14:ligatures w14:val="none"/>
        </w:rPr>
        <w:t>, što ih čini:</w:t>
      </w:r>
    </w:p>
    <w:p w14:paraId="331CC2F1" w14:textId="77777777" w:rsidR="00601D4A" w:rsidRPr="001866C0" w:rsidRDefault="00601D4A" w:rsidP="00E51891">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lastRenderedPageBreak/>
        <w:t>brzim i skalabilnim,</w:t>
      </w:r>
    </w:p>
    <w:p w14:paraId="716F64F3" w14:textId="77777777" w:rsidR="00601D4A" w:rsidRPr="001866C0" w:rsidRDefault="00601D4A" w:rsidP="00E51891">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pogodnim za velike dimenzije,</w:t>
      </w:r>
    </w:p>
    <w:p w14:paraId="5980B078" w14:textId="77777777" w:rsidR="00601D4A" w:rsidRPr="001866C0" w:rsidRDefault="00601D4A" w:rsidP="00E51891">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model-agnostičnim,</w:t>
      </w:r>
    </w:p>
    <w:p w14:paraId="38FEBE8A" w14:textId="77777777" w:rsidR="00601D4A" w:rsidRPr="001866C0" w:rsidRDefault="00601D4A" w:rsidP="00E51891">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robustnim u odnosu na overfitting.</w:t>
      </w:r>
    </w:p>
    <w:p w14:paraId="1FE090E5" w14:textId="77777777" w:rsidR="00601D4A" w:rsidRPr="001866C0" w:rsidRDefault="00601D4A" w:rsidP="00E5189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Zbog toga su filter metode često prvi korak u procesima predobrade podataka, posebno kod datasetova sa stotinama ili hiljadama atributa.</w:t>
      </w:r>
    </w:p>
    <w:p w14:paraId="673052F2" w14:textId="150DDF2F" w:rsidR="00601D4A" w:rsidRPr="001866C0" w:rsidRDefault="00601D4A" w:rsidP="00E5189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Filter metode predstavljaju jednu od najjednostavnijih i najčešće korišćenih grupa tehnika za  (feature selection). Za razliku od wrapper i embedded metoda, filter pristup ne koristi konkretan model mašinskog učenja u procesu selekcije, već se oslanja na </w:t>
      </w:r>
      <w:r w:rsidRPr="001866C0">
        <w:rPr>
          <w:rFonts w:ascii="Times New Roman" w:eastAsia="Times New Roman" w:hAnsi="Times New Roman" w:cs="Times New Roman"/>
          <w:b/>
          <w:bCs/>
          <w:kern w:val="0"/>
          <w:sz w:val="24"/>
          <w:szCs w:val="24"/>
          <w14:ligatures w14:val="none"/>
        </w:rPr>
        <w:t>statističke, informacione i matematičke kriterijume</w:t>
      </w:r>
      <w:r w:rsidRPr="001866C0">
        <w:rPr>
          <w:rFonts w:ascii="Times New Roman" w:eastAsia="Times New Roman" w:hAnsi="Times New Roman" w:cs="Times New Roman"/>
          <w:kern w:val="0"/>
          <w:sz w:val="24"/>
          <w:szCs w:val="24"/>
          <w14:ligatures w14:val="none"/>
        </w:rPr>
        <w:t xml:space="preserve"> kako bi procenio koji atributi su najinformativniji.</w:t>
      </w:r>
    </w:p>
    <w:p w14:paraId="15793FCE" w14:textId="77777777" w:rsidR="002D17DF" w:rsidRPr="001866C0" w:rsidRDefault="002D17DF" w:rsidP="00601D4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3EAEEDF" w14:textId="77777777" w:rsidR="00601D4A" w:rsidRPr="001866C0" w:rsidRDefault="00601D4A" w:rsidP="00E5189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Filter metode ocenjuju svaki atribut (ili parove/grupe atributa) </w:t>
      </w:r>
      <w:r w:rsidRPr="001866C0">
        <w:rPr>
          <w:rFonts w:ascii="Times New Roman" w:eastAsia="Times New Roman" w:hAnsi="Times New Roman" w:cs="Times New Roman"/>
          <w:b/>
          <w:bCs/>
          <w:kern w:val="0"/>
          <w:sz w:val="24"/>
          <w:szCs w:val="24"/>
          <w14:ligatures w14:val="none"/>
        </w:rPr>
        <w:t>nezavisno od modela</w:t>
      </w:r>
      <w:r w:rsidRPr="001866C0">
        <w:rPr>
          <w:rFonts w:ascii="Times New Roman" w:eastAsia="Times New Roman" w:hAnsi="Times New Roman" w:cs="Times New Roman"/>
          <w:kern w:val="0"/>
          <w:sz w:val="24"/>
          <w:szCs w:val="24"/>
          <w14:ligatures w14:val="none"/>
        </w:rPr>
        <w:t>, što ih čini:</w:t>
      </w:r>
    </w:p>
    <w:p w14:paraId="26DABC80" w14:textId="77777777" w:rsidR="00601D4A" w:rsidRPr="001866C0" w:rsidRDefault="00601D4A" w:rsidP="00E51891">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brzim i skalabilnim,</w:t>
      </w:r>
    </w:p>
    <w:p w14:paraId="307E4C06" w14:textId="77777777" w:rsidR="00601D4A" w:rsidRPr="001866C0" w:rsidRDefault="00601D4A" w:rsidP="00E51891">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pogodnim za velike dimenzije,</w:t>
      </w:r>
    </w:p>
    <w:p w14:paraId="78374DA1" w14:textId="77777777" w:rsidR="00601D4A" w:rsidRPr="001866C0" w:rsidRDefault="00601D4A" w:rsidP="00E51891">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model-agnostičnim,</w:t>
      </w:r>
    </w:p>
    <w:p w14:paraId="7CAA1651" w14:textId="77777777" w:rsidR="00601D4A" w:rsidRPr="001866C0" w:rsidRDefault="00601D4A" w:rsidP="00E51891">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robustnim u odnosu na overfitting.</w:t>
      </w:r>
    </w:p>
    <w:p w14:paraId="242712F2" w14:textId="77777777" w:rsidR="00601D4A" w:rsidRPr="001866C0" w:rsidRDefault="00601D4A" w:rsidP="00E5189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Zbog toga su filter metode često prvi korak u procesima predobrade podataka, posebno kod datasetova sa stotinama ili hiljadama atributa.</w:t>
      </w:r>
    </w:p>
    <w:p w14:paraId="7B92B91E" w14:textId="14E62911" w:rsidR="00743F2E" w:rsidRPr="001866C0" w:rsidRDefault="00743F2E" w:rsidP="00E5189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Najčešće korišćene filter metode za feature selection:</w:t>
      </w:r>
    </w:p>
    <w:p w14:paraId="1F892665" w14:textId="4BAC9DFC" w:rsidR="00743F2E" w:rsidRPr="001866C0" w:rsidRDefault="00CF1AA9"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Variance threshold</w:t>
      </w:r>
      <w:r w:rsidR="00656B5B" w:rsidRPr="001866C0">
        <w:rPr>
          <w:rFonts w:ascii="Times New Roman" w:eastAsia="Times New Roman" w:hAnsi="Times New Roman" w:cs="Times New Roman"/>
          <w:kern w:val="0"/>
          <w:sz w:val="24"/>
          <w:szCs w:val="24"/>
          <w14:ligatures w14:val="none"/>
        </w:rPr>
        <w:t xml:space="preserve">: </w:t>
      </w:r>
      <w:r w:rsidR="00656B5B" w:rsidRPr="001866C0">
        <w:rPr>
          <w:rFonts w:ascii="Times New Roman" w:hAnsi="Times New Roman" w:cs="Times New Roman"/>
          <w:sz w:val="24"/>
          <w:szCs w:val="24"/>
        </w:rPr>
        <w:t>Najjednostavnija filter metoda, koja eliminiše atribute sa veoma malom varijansom. Ideja je ta, da atribut koji se skoro ne menja ne može da doprinese modelu, jer ne nosi diskriminativnu informaciju,</w:t>
      </w:r>
      <w:r w:rsidR="00656B5B" w:rsidRPr="001866C0">
        <w:rPr>
          <w:rFonts w:ascii="Times New Roman" w:hAnsi="Times New Roman" w:cs="Times New Roman"/>
          <w:sz w:val="24"/>
          <w:szCs w:val="24"/>
        </w:rPr>
        <w:br/>
        <w:t>Koristi se kod podataka gde se očekuje da varijansa odražava informativnost.</w:t>
      </w:r>
    </w:p>
    <w:p w14:paraId="489924D5" w14:textId="16241C07" w:rsidR="00CF1AA9" w:rsidRPr="001866C0" w:rsidRDefault="00CF1AA9"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Correlation Coefficient</w:t>
      </w:r>
      <w:r w:rsidR="00656B5B" w:rsidRPr="001866C0">
        <w:rPr>
          <w:rFonts w:ascii="Times New Roman" w:eastAsia="Times New Roman" w:hAnsi="Times New Roman" w:cs="Times New Roman"/>
          <w:kern w:val="0"/>
          <w:sz w:val="24"/>
          <w:szCs w:val="24"/>
          <w14:ligatures w14:val="none"/>
        </w:rPr>
        <w:t xml:space="preserve">: </w:t>
      </w:r>
      <w:r w:rsidR="00656B5B" w:rsidRPr="001866C0">
        <w:rPr>
          <w:rFonts w:ascii="Times New Roman" w:hAnsi="Times New Roman" w:cs="Times New Roman"/>
          <w:sz w:val="24"/>
          <w:szCs w:val="24"/>
        </w:rPr>
        <w:t>Meri linearnu vezu između atributa i ciljnih vrednosti.</w:t>
      </w:r>
      <w:r w:rsidR="00656B5B" w:rsidRPr="001866C0">
        <w:rPr>
          <w:rFonts w:ascii="Times New Roman" w:hAnsi="Times New Roman" w:cs="Times New Roman"/>
          <w:sz w:val="24"/>
          <w:szCs w:val="24"/>
        </w:rPr>
        <w:br/>
        <w:t>Visoka korelacija sa klasom znači da atribut ima informativnu vrednost.</w:t>
      </w:r>
      <w:r w:rsidR="00656B5B" w:rsidRPr="001866C0">
        <w:rPr>
          <w:rFonts w:ascii="Times New Roman" w:hAnsi="Times New Roman" w:cs="Times New Roman"/>
          <w:sz w:val="24"/>
          <w:szCs w:val="24"/>
        </w:rPr>
        <w:br/>
        <w:t>Koristi se za numeričke podatke,</w:t>
      </w:r>
    </w:p>
    <w:p w14:paraId="37AA6443" w14:textId="141CE4D0" w:rsidR="00656B5B" w:rsidRPr="001866C0" w:rsidRDefault="00CF121F"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Chi-Squared Test (χ²</w:t>
      </w:r>
      <w:r w:rsidR="00656B5B" w:rsidRPr="001866C0">
        <w:rPr>
          <w:rFonts w:ascii="Times New Roman" w:eastAsia="Times New Roman" w:hAnsi="Times New Roman" w:cs="Times New Roman"/>
          <w:kern w:val="0"/>
          <w:sz w:val="24"/>
          <w:szCs w:val="24"/>
          <w14:ligatures w14:val="none"/>
        </w:rPr>
        <w:t xml:space="preserve"> test</w:t>
      </w:r>
      <w:r w:rsidRPr="001866C0">
        <w:rPr>
          <w:rFonts w:ascii="Times New Roman" w:eastAsia="Times New Roman" w:hAnsi="Times New Roman" w:cs="Times New Roman"/>
          <w:kern w:val="0"/>
          <w:sz w:val="24"/>
          <w:szCs w:val="24"/>
          <w14:ligatures w14:val="none"/>
        </w:rPr>
        <w:t>)</w:t>
      </w:r>
      <w:r w:rsidR="00656B5B" w:rsidRPr="001866C0">
        <w:rPr>
          <w:rFonts w:ascii="Times New Roman" w:eastAsia="Times New Roman" w:hAnsi="Times New Roman" w:cs="Times New Roman"/>
          <w:kern w:val="0"/>
          <w:sz w:val="24"/>
          <w:szCs w:val="24"/>
          <w14:ligatures w14:val="none"/>
        </w:rPr>
        <w:t xml:space="preserve">: </w:t>
      </w:r>
      <w:r w:rsidR="00656B5B" w:rsidRPr="001866C0">
        <w:rPr>
          <w:rFonts w:ascii="Times New Roman" w:hAnsi="Times New Roman" w:cs="Times New Roman"/>
          <w:sz w:val="24"/>
          <w:szCs w:val="24"/>
        </w:rPr>
        <w:t>Statistički test koji upoređuje očekivanu i stvarnu frekvenciju pojavljivanja kategoričkog atributa. Ako χ² ima veliku vrednost, onda je zavisnost je jaka, što znači da je atribut informativan,</w:t>
      </w:r>
    </w:p>
    <w:p w14:paraId="61EE756D" w14:textId="1914C3A7" w:rsidR="00CF121F" w:rsidRPr="001866C0" w:rsidRDefault="00CF121F"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Pearson’s correlation</w:t>
      </w:r>
      <w:r w:rsidR="00656B5B" w:rsidRPr="001866C0">
        <w:rPr>
          <w:rFonts w:ascii="Times New Roman" w:eastAsia="Times New Roman" w:hAnsi="Times New Roman" w:cs="Times New Roman"/>
          <w:kern w:val="0"/>
          <w:sz w:val="24"/>
          <w:szCs w:val="24"/>
          <w14:ligatures w14:val="none"/>
        </w:rPr>
        <w:t xml:space="preserve">: </w:t>
      </w:r>
      <w:r w:rsidR="00656B5B" w:rsidRPr="001866C0">
        <w:rPr>
          <w:rFonts w:ascii="Times New Roman" w:hAnsi="Times New Roman" w:cs="Times New Roman"/>
          <w:sz w:val="24"/>
          <w:szCs w:val="24"/>
        </w:rPr>
        <w:t xml:space="preserve">Specifičan slučaj korelacije za merenje </w:t>
      </w:r>
      <w:r w:rsidR="00656B5B" w:rsidRPr="001866C0">
        <w:rPr>
          <w:rStyle w:val="Strong"/>
          <w:rFonts w:ascii="Times New Roman" w:hAnsi="Times New Roman" w:cs="Times New Roman"/>
          <w:b w:val="0"/>
          <w:bCs w:val="0"/>
          <w:sz w:val="24"/>
          <w:szCs w:val="24"/>
        </w:rPr>
        <w:t>linearnog odnosa između dva numerička, kontinualna  atributa</w:t>
      </w:r>
      <w:r w:rsidR="00656B5B" w:rsidRPr="001866C0">
        <w:rPr>
          <w:rFonts w:ascii="Times New Roman" w:hAnsi="Times New Roman" w:cs="Times New Roman"/>
          <w:sz w:val="24"/>
          <w:szCs w:val="24"/>
        </w:rPr>
        <w:t>. Ako je koeficijent blizu 1, atributi imaju jaku korelaciju. Ako je blizu 0, atributi nemaju korelaciju. Koeficijent -1 predstavlja negativnu korelaciju,</w:t>
      </w:r>
    </w:p>
    <w:p w14:paraId="381D5628" w14:textId="7FC0BA31" w:rsidR="00656B5B" w:rsidRPr="001866C0" w:rsidRDefault="0025178C"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Mutual information</w:t>
      </w:r>
      <w:r w:rsidR="00656B5B" w:rsidRPr="001866C0">
        <w:rPr>
          <w:rFonts w:ascii="Times New Roman" w:eastAsia="Times New Roman" w:hAnsi="Times New Roman" w:cs="Times New Roman"/>
          <w:kern w:val="0"/>
          <w:sz w:val="24"/>
          <w:szCs w:val="24"/>
          <w14:ligatures w14:val="none"/>
        </w:rPr>
        <w:t>:</w:t>
      </w:r>
      <w:r w:rsidR="00656B5B" w:rsidRPr="001866C0">
        <w:rPr>
          <w:rFonts w:ascii="Times New Roman" w:hAnsi="Times New Roman" w:cs="Times New Roman"/>
          <w:sz w:val="24"/>
          <w:szCs w:val="24"/>
        </w:rPr>
        <w:t xml:space="preserve"> </w:t>
      </w:r>
      <w:r w:rsidR="00656B5B" w:rsidRPr="001866C0">
        <w:rPr>
          <w:rFonts w:ascii="Times New Roman" w:eastAsia="Times New Roman" w:hAnsi="Times New Roman" w:cs="Times New Roman"/>
          <w:kern w:val="0"/>
          <w:sz w:val="24"/>
          <w:szCs w:val="24"/>
          <w14:ligatures w14:val="none"/>
        </w:rPr>
        <w:t>Meri količinu informacije koju jedan atribut pruža o ciljanoj promenljivoj. Za razliku od korelacije, može detektovati nelinearne odnose.</w:t>
      </w:r>
    </w:p>
    <w:p w14:paraId="08C804C2" w14:textId="58A08C21" w:rsidR="0025178C" w:rsidRPr="001866C0" w:rsidRDefault="00656B5B" w:rsidP="00E51891">
      <w:pPr>
        <w:pStyle w:val="ListParagraph"/>
        <w:spacing w:before="100" w:beforeAutospacing="1" w:after="100" w:afterAutospacing="1" w:line="240" w:lineRule="auto"/>
        <w:ind w:left="1446"/>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MI = 0 ,znači da je atribut potpuno nezavisan. MI &gt; 0, znači da atribut ima informativnu vrednost,</w:t>
      </w:r>
    </w:p>
    <w:p w14:paraId="4BEF0634" w14:textId="53547F99" w:rsidR="00656B5B" w:rsidRPr="001866C0" w:rsidRDefault="00656B5B"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lastRenderedPageBreak/>
        <w:t xml:space="preserve">F-test (ANOVA): </w:t>
      </w:r>
      <w:r w:rsidRPr="001866C0">
        <w:rPr>
          <w:rFonts w:ascii="Times New Roman" w:hAnsi="Times New Roman" w:cs="Times New Roman"/>
          <w:sz w:val="24"/>
          <w:szCs w:val="24"/>
        </w:rPr>
        <w:t xml:space="preserve">Meri koliko se </w:t>
      </w:r>
      <w:r w:rsidRPr="001866C0">
        <w:rPr>
          <w:rStyle w:val="Strong"/>
          <w:rFonts w:ascii="Times New Roman" w:hAnsi="Times New Roman" w:cs="Times New Roman"/>
          <w:b w:val="0"/>
          <w:bCs w:val="0"/>
          <w:sz w:val="24"/>
          <w:szCs w:val="24"/>
        </w:rPr>
        <w:t>srednje vrednosti jedne numeričke promenljive razlikuju između različitih kategorija ciljne promenljive</w:t>
      </w:r>
      <w:r w:rsidRPr="001866C0">
        <w:rPr>
          <w:rFonts w:ascii="Times New Roman" w:hAnsi="Times New Roman" w:cs="Times New Roman"/>
          <w:sz w:val="24"/>
          <w:szCs w:val="24"/>
        </w:rPr>
        <w:t>. Visok skor, znači da atribut dobro razdvaja klase.</w:t>
      </w:r>
    </w:p>
    <w:p w14:paraId="142F5C26" w14:textId="1B691C15" w:rsidR="00656B5B" w:rsidRPr="001866C0" w:rsidRDefault="00656B5B"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Information gain: </w:t>
      </w:r>
      <w:r w:rsidRPr="001866C0">
        <w:rPr>
          <w:rFonts w:ascii="Times New Roman" w:hAnsi="Times New Roman" w:cs="Times New Roman"/>
          <w:sz w:val="24"/>
          <w:szCs w:val="24"/>
        </w:rPr>
        <w:t>Meri koliko je prisustvo ili odsustvo neke osobine važno za određivanje ciljane promenljive, na osnovu stepena smanjenja entropije.</w:t>
      </w:r>
    </w:p>
    <w:p w14:paraId="4AE110C3" w14:textId="3FCC4002" w:rsidR="00656B5B" w:rsidRPr="001866C0" w:rsidRDefault="00656B5B"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Fisher’s score: </w:t>
      </w:r>
      <w:r w:rsidRPr="001866C0">
        <w:rPr>
          <w:rFonts w:ascii="Times New Roman" w:hAnsi="Times New Roman" w:cs="Times New Roman"/>
          <w:sz w:val="24"/>
          <w:szCs w:val="24"/>
        </w:rPr>
        <w:t xml:space="preserve">Koristi se uglavnom za klasifikaciju. Meri </w:t>
      </w:r>
      <w:r w:rsidRPr="001866C0">
        <w:rPr>
          <w:rStyle w:val="Strong"/>
          <w:rFonts w:ascii="Times New Roman" w:hAnsi="Times New Roman" w:cs="Times New Roman"/>
          <w:b w:val="0"/>
          <w:bCs w:val="0"/>
          <w:sz w:val="24"/>
          <w:szCs w:val="24"/>
        </w:rPr>
        <w:t>odnos razlika između srednjih vrednosti klasa</w:t>
      </w:r>
      <w:r w:rsidRPr="001866C0">
        <w:rPr>
          <w:rFonts w:ascii="Times New Roman" w:hAnsi="Times New Roman" w:cs="Times New Roman"/>
          <w:b/>
          <w:bCs/>
          <w:sz w:val="24"/>
          <w:szCs w:val="24"/>
        </w:rPr>
        <w:t xml:space="preserve"> i </w:t>
      </w:r>
      <w:r w:rsidRPr="001866C0">
        <w:rPr>
          <w:rStyle w:val="Strong"/>
          <w:rFonts w:ascii="Times New Roman" w:hAnsi="Times New Roman" w:cs="Times New Roman"/>
          <w:b w:val="0"/>
          <w:bCs w:val="0"/>
          <w:sz w:val="24"/>
          <w:szCs w:val="24"/>
        </w:rPr>
        <w:t>varijanse unutar klasa</w:t>
      </w:r>
      <w:r w:rsidRPr="001866C0">
        <w:rPr>
          <w:rFonts w:ascii="Times New Roman" w:hAnsi="Times New Roman" w:cs="Times New Roman"/>
          <w:sz w:val="24"/>
          <w:szCs w:val="24"/>
        </w:rPr>
        <w:t>. Visok Fišerov skor znači da atribut dobro razdvaja klase.</w:t>
      </w:r>
    </w:p>
    <w:p w14:paraId="3624EE46" w14:textId="1EB7EC3F" w:rsidR="00656B5B" w:rsidRPr="001866C0" w:rsidRDefault="00656B5B"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Missing value ratio: </w:t>
      </w:r>
      <w:r w:rsidRPr="001866C0">
        <w:rPr>
          <w:rFonts w:ascii="Times New Roman" w:hAnsi="Times New Roman" w:cs="Times New Roman"/>
          <w:sz w:val="24"/>
          <w:szCs w:val="24"/>
        </w:rPr>
        <w:t>Atributi sa vrlo velikim procentom nedostajućih vrednosti mogu biti neinformativni i nepouzdani.</w:t>
      </w:r>
      <w:r w:rsidRPr="001866C0">
        <w:rPr>
          <w:rFonts w:ascii="Times New Roman" w:hAnsi="Times New Roman" w:cs="Times New Roman"/>
          <w:sz w:val="24"/>
          <w:szCs w:val="24"/>
        </w:rPr>
        <w:br/>
        <w:t xml:space="preserve">Metoda eliminiše attribute ako je udeo missing vrednosti iznad određenog praga </w:t>
      </w:r>
    </w:p>
    <w:p w14:paraId="792CFB65" w14:textId="027E77F2" w:rsidR="004756BE" w:rsidRPr="001866C0" w:rsidRDefault="00656B5B" w:rsidP="00E51891">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Dispersion ratio: </w:t>
      </w:r>
      <w:r w:rsidR="00A6769B" w:rsidRPr="001866C0">
        <w:rPr>
          <w:rFonts w:ascii="Times New Roman" w:eastAsia="Times New Roman" w:hAnsi="Times New Roman" w:cs="Times New Roman"/>
          <w:kern w:val="0"/>
          <w:sz w:val="24"/>
          <w:szCs w:val="24"/>
          <w14:ligatures w14:val="none"/>
        </w:rPr>
        <w:t xml:space="preserve"> Meri koliko dobro atribut razdvaja klase tako što poredi globalnu varijansu sa prosečnom intraklasnom varijancom. Visok skor znači bolj</w:t>
      </w:r>
      <w:r w:rsidR="001546E6" w:rsidRPr="001866C0">
        <w:rPr>
          <w:rFonts w:ascii="Times New Roman" w:eastAsia="Times New Roman" w:hAnsi="Times New Roman" w:cs="Times New Roman"/>
          <w:kern w:val="0"/>
          <w:sz w:val="24"/>
          <w:szCs w:val="24"/>
          <w14:ligatures w14:val="none"/>
        </w:rPr>
        <w:t xml:space="preserve">a </w:t>
      </w:r>
      <w:r w:rsidR="00A6769B" w:rsidRPr="001866C0">
        <w:rPr>
          <w:rFonts w:ascii="Times New Roman" w:eastAsia="Times New Roman" w:hAnsi="Times New Roman" w:cs="Times New Roman"/>
          <w:kern w:val="0"/>
          <w:sz w:val="24"/>
          <w:szCs w:val="24"/>
          <w14:ligatures w14:val="none"/>
        </w:rPr>
        <w:t>diskriminativnost.</w:t>
      </w:r>
    </w:p>
    <w:p w14:paraId="158FF950" w14:textId="491F73B0" w:rsidR="003A69FD" w:rsidRPr="001866C0" w:rsidRDefault="001546E6" w:rsidP="001866C0">
      <w:pPr>
        <w:pStyle w:val="Heading3"/>
        <w:rPr>
          <w:rFonts w:ascii="Times New Roman" w:hAnsi="Times New Roman" w:cs="Times New Roman"/>
        </w:rPr>
      </w:pPr>
      <w:bookmarkStart w:id="10" w:name="_Toc216559168"/>
      <w:r w:rsidRPr="001866C0">
        <w:rPr>
          <w:rFonts w:ascii="Times New Roman" w:hAnsi="Times New Roman" w:cs="Times New Roman"/>
        </w:rPr>
        <w:t>4.1.2 Wrapper metode</w:t>
      </w:r>
      <w:bookmarkEnd w:id="10"/>
    </w:p>
    <w:p w14:paraId="2131B7C7" w14:textId="77777777" w:rsidR="003A69FD" w:rsidRPr="001866C0" w:rsidRDefault="003A69FD" w:rsidP="00E51891">
      <w:pPr>
        <w:jc w:val="both"/>
        <w:rPr>
          <w:rFonts w:ascii="Times New Roman" w:hAnsi="Times New Roman" w:cs="Times New Roman"/>
          <w:sz w:val="24"/>
          <w:szCs w:val="24"/>
        </w:rPr>
      </w:pPr>
    </w:p>
    <w:p w14:paraId="2FBCEDA5" w14:textId="77777777" w:rsidR="00F5255F" w:rsidRPr="001866C0" w:rsidRDefault="003A69FD" w:rsidP="00F5255F">
      <w:pPr>
        <w:jc w:val="both"/>
        <w:rPr>
          <w:rFonts w:ascii="Times New Roman" w:hAnsi="Times New Roman" w:cs="Times New Roman"/>
          <w:sz w:val="24"/>
          <w:szCs w:val="24"/>
        </w:rPr>
      </w:pPr>
      <w:r w:rsidRPr="001866C0">
        <w:rPr>
          <w:rFonts w:ascii="Times New Roman" w:hAnsi="Times New Roman" w:cs="Times New Roman"/>
          <w:sz w:val="24"/>
          <w:szCs w:val="24"/>
        </w:rPr>
        <w:tab/>
      </w:r>
      <w:r w:rsidR="00E51891" w:rsidRPr="001866C0">
        <w:rPr>
          <w:rFonts w:ascii="Times New Roman" w:hAnsi="Times New Roman" w:cs="Times New Roman"/>
          <w:sz w:val="24"/>
          <w:szCs w:val="24"/>
        </w:rPr>
        <w:t xml:space="preserve">Kod wrapper metoda  (Slika 4.1.2.1), se izbor podskupa atributa tretira kao </w:t>
      </w:r>
      <w:r w:rsidR="00E51891" w:rsidRPr="001866C0">
        <w:rPr>
          <w:rStyle w:val="Strong"/>
          <w:rFonts w:ascii="Times New Roman" w:hAnsi="Times New Roman" w:cs="Times New Roman"/>
          <w:b w:val="0"/>
          <w:bCs w:val="0"/>
          <w:sz w:val="24"/>
          <w:szCs w:val="24"/>
        </w:rPr>
        <w:t>problem pretraživanja (search problem)</w:t>
      </w:r>
      <w:r w:rsidR="00E51891" w:rsidRPr="001866C0">
        <w:rPr>
          <w:rFonts w:ascii="Times New Roman" w:hAnsi="Times New Roman" w:cs="Times New Roman"/>
          <w:sz w:val="24"/>
          <w:szCs w:val="24"/>
        </w:rPr>
        <w:t>, gde se različiti podskupovi atributa kreiraju i evaluiraju pomoću konkretnog modela mašinskog učenja. Drugim rečima: wrapper metode ,,omotavaju” (wrap) proces selekcije atributa oko modela i na osnovu performansi modela ocenjuju koliko je određeni podskup atributa dobar.</w:t>
      </w:r>
    </w:p>
    <w:p w14:paraId="5A0F9686" w14:textId="5F648E88" w:rsidR="001546E6" w:rsidRPr="001866C0" w:rsidRDefault="003A69FD" w:rsidP="00F5255F">
      <w:pPr>
        <w:jc w:val="center"/>
        <w:rPr>
          <w:rFonts w:ascii="Times New Roman" w:hAnsi="Times New Roman" w:cs="Times New Roman"/>
          <w:sz w:val="24"/>
          <w:szCs w:val="24"/>
        </w:rPr>
      </w:pPr>
      <w:r w:rsidRPr="001866C0">
        <w:rPr>
          <w:rFonts w:ascii="Times New Roman" w:hAnsi="Times New Roman" w:cs="Times New Roman"/>
          <w:noProof/>
          <w:sz w:val="24"/>
          <w:szCs w:val="24"/>
        </w:rPr>
        <w:drawing>
          <wp:inline distT="0" distB="0" distL="0" distR="0" wp14:anchorId="5D164350" wp14:editId="422981DD">
            <wp:extent cx="4309607" cy="1205861"/>
            <wp:effectExtent l="0" t="0" r="0" b="0"/>
            <wp:docPr id="18502055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0555" name="Picture 1" descr="A diagram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3311" cy="1206898"/>
                    </a:xfrm>
                    <a:prstGeom prst="rect">
                      <a:avLst/>
                    </a:prstGeom>
                    <a:noFill/>
                    <a:ln>
                      <a:noFill/>
                    </a:ln>
                  </pic:spPr>
                </pic:pic>
              </a:graphicData>
            </a:graphic>
          </wp:inline>
        </w:drawing>
      </w:r>
    </w:p>
    <w:p w14:paraId="1F9D817B" w14:textId="6D9AE40A" w:rsidR="00E51891" w:rsidRPr="001866C0" w:rsidRDefault="00E51891" w:rsidP="00E51891">
      <w:pPr>
        <w:jc w:val="center"/>
        <w:rPr>
          <w:rFonts w:ascii="Times New Roman" w:hAnsi="Times New Roman" w:cs="Times New Roman"/>
          <w:sz w:val="24"/>
          <w:szCs w:val="24"/>
        </w:rPr>
      </w:pPr>
      <w:r w:rsidRPr="001866C0">
        <w:rPr>
          <w:rFonts w:ascii="Times New Roman" w:hAnsi="Times New Roman" w:cs="Times New Roman"/>
          <w:sz w:val="24"/>
          <w:szCs w:val="24"/>
        </w:rPr>
        <w:t>Slika 4.1.2.1 Vizuelizacija  wrapper metoda</w:t>
      </w:r>
      <w:r w:rsidR="005376FC" w:rsidRPr="001866C0">
        <w:rPr>
          <w:rFonts w:ascii="Times New Roman" w:hAnsi="Times New Roman" w:cs="Times New Roman"/>
          <w:sz w:val="24"/>
          <w:szCs w:val="24"/>
        </w:rPr>
        <w:t>[5]</w:t>
      </w:r>
    </w:p>
    <w:p w14:paraId="1F92B123" w14:textId="2176597F" w:rsidR="00E51891" w:rsidRPr="001866C0" w:rsidRDefault="00E51891" w:rsidP="00FD0037">
      <w:pPr>
        <w:jc w:val="both"/>
        <w:rPr>
          <w:rFonts w:ascii="Times New Roman" w:hAnsi="Times New Roman" w:cs="Times New Roman"/>
          <w:sz w:val="24"/>
          <w:szCs w:val="24"/>
        </w:rPr>
      </w:pPr>
      <w:r w:rsidRPr="001866C0">
        <w:rPr>
          <w:rFonts w:ascii="Times New Roman" w:hAnsi="Times New Roman" w:cs="Times New Roman"/>
          <w:sz w:val="24"/>
          <w:szCs w:val="24"/>
        </w:rPr>
        <w:t>Glavni koraci u wrapper metodama su:</w:t>
      </w:r>
    </w:p>
    <w:p w14:paraId="68EFA9D6" w14:textId="77777777" w:rsidR="004563D0" w:rsidRPr="001866C0" w:rsidRDefault="00E51891" w:rsidP="00FD0037">
      <w:pPr>
        <w:pStyle w:val="NormalWeb"/>
        <w:numPr>
          <w:ilvl w:val="0"/>
          <w:numId w:val="21"/>
        </w:numPr>
        <w:jc w:val="both"/>
        <w:rPr>
          <w14:ligatures w14:val="none"/>
        </w:rPr>
      </w:pPr>
      <w:r w:rsidRPr="001866C0">
        <w:rPr>
          <w14:ligatures w14:val="none"/>
        </w:rPr>
        <w:t>Generisanje jednog ili više podskupova atributa,</w:t>
      </w:r>
    </w:p>
    <w:p w14:paraId="711AB173" w14:textId="77777777" w:rsidR="004563D0" w:rsidRPr="001866C0" w:rsidRDefault="00E51891" w:rsidP="00FD0037">
      <w:pPr>
        <w:pStyle w:val="NormalWeb"/>
        <w:numPr>
          <w:ilvl w:val="0"/>
          <w:numId w:val="21"/>
        </w:numPr>
        <w:jc w:val="both"/>
        <w:rPr>
          <w14:ligatures w14:val="none"/>
        </w:rPr>
      </w:pPr>
      <w:r w:rsidRPr="001866C0">
        <w:rPr>
          <w14:ligatures w14:val="none"/>
        </w:rPr>
        <w:t>Treniranje modela na tim podskupovima,</w:t>
      </w:r>
    </w:p>
    <w:p w14:paraId="71B6CFA5" w14:textId="11941115" w:rsidR="004563D0" w:rsidRPr="001866C0" w:rsidRDefault="00E51891" w:rsidP="00FD0037">
      <w:pPr>
        <w:pStyle w:val="NormalWeb"/>
        <w:numPr>
          <w:ilvl w:val="0"/>
          <w:numId w:val="21"/>
        </w:numPr>
        <w:jc w:val="both"/>
        <w:rPr>
          <w14:ligatures w14:val="none"/>
        </w:rPr>
      </w:pPr>
      <w:r w:rsidRPr="001866C0">
        <w:rPr>
          <w14:ligatures w14:val="none"/>
        </w:rPr>
        <w:t xml:space="preserve">Evaluacija performansi modela </w:t>
      </w:r>
    </w:p>
    <w:p w14:paraId="521E279C" w14:textId="786011B7" w:rsidR="00E51891" w:rsidRPr="001866C0" w:rsidRDefault="00E51891" w:rsidP="00FD0037">
      <w:pPr>
        <w:pStyle w:val="NormalWeb"/>
        <w:numPr>
          <w:ilvl w:val="0"/>
          <w:numId w:val="21"/>
        </w:numPr>
        <w:jc w:val="both"/>
        <w:rPr>
          <w14:ligatures w14:val="none"/>
        </w:rPr>
      </w:pPr>
      <w:r w:rsidRPr="001866C0">
        <w:rPr>
          <w14:ligatures w14:val="none"/>
        </w:rPr>
        <w:t>Izbor onog podskupa koji daje najbolje performanse</w:t>
      </w:r>
    </w:p>
    <w:p w14:paraId="3A3BCF9E" w14:textId="16C8FFEC" w:rsidR="00E51891" w:rsidRPr="001866C0" w:rsidRDefault="00DB134B" w:rsidP="00FD0037">
      <w:pPr>
        <w:jc w:val="both"/>
        <w:rPr>
          <w:rFonts w:ascii="Times New Roman" w:hAnsi="Times New Roman" w:cs="Times New Roman"/>
          <w:sz w:val="24"/>
          <w:szCs w:val="24"/>
        </w:rPr>
      </w:pPr>
      <w:r w:rsidRPr="001866C0">
        <w:rPr>
          <w:rFonts w:ascii="Times New Roman" w:hAnsi="Times New Roman" w:cs="Times New Roman"/>
          <w:sz w:val="24"/>
          <w:szCs w:val="24"/>
        </w:rPr>
        <w:t xml:space="preserve">Wrapper metode koje testiraju sve moguće kombinacije </w:t>
      </w:r>
      <w:r w:rsidR="00043EE6" w:rsidRPr="001866C0">
        <w:rPr>
          <w:rFonts w:ascii="Times New Roman" w:hAnsi="Times New Roman" w:cs="Times New Roman"/>
          <w:sz w:val="24"/>
          <w:szCs w:val="24"/>
        </w:rPr>
        <w:t>atributa</w:t>
      </w:r>
      <w:r w:rsidRPr="001866C0">
        <w:rPr>
          <w:rFonts w:ascii="Times New Roman" w:hAnsi="Times New Roman" w:cs="Times New Roman"/>
          <w:sz w:val="24"/>
          <w:szCs w:val="24"/>
        </w:rPr>
        <w:t xml:space="preserve"> poznate su kao </w:t>
      </w:r>
      <w:r w:rsidRPr="001866C0">
        <w:rPr>
          <w:rStyle w:val="Strong"/>
          <w:rFonts w:ascii="Times New Roman" w:hAnsi="Times New Roman" w:cs="Times New Roman"/>
          <w:sz w:val="24"/>
          <w:szCs w:val="24"/>
        </w:rPr>
        <w:t xml:space="preserve">greedy </w:t>
      </w:r>
      <w:r w:rsidRPr="001866C0">
        <w:rPr>
          <w:rStyle w:val="Strong"/>
          <w:rFonts w:ascii="Times New Roman" w:hAnsi="Times New Roman" w:cs="Times New Roman"/>
          <w:b w:val="0"/>
          <w:bCs w:val="0"/>
          <w:sz w:val="24"/>
          <w:szCs w:val="24"/>
        </w:rPr>
        <w:t>algoritmi</w:t>
      </w:r>
      <w:r w:rsidRPr="001866C0">
        <w:rPr>
          <w:rFonts w:ascii="Times New Roman" w:hAnsi="Times New Roman" w:cs="Times New Roman"/>
          <w:sz w:val="24"/>
          <w:szCs w:val="24"/>
        </w:rPr>
        <w:t xml:space="preserve">. Njihova potraga za najboljim skupom </w:t>
      </w:r>
      <w:r w:rsidR="00043EE6" w:rsidRPr="001866C0">
        <w:rPr>
          <w:rFonts w:ascii="Times New Roman" w:hAnsi="Times New Roman" w:cs="Times New Roman"/>
          <w:sz w:val="24"/>
          <w:szCs w:val="24"/>
        </w:rPr>
        <w:t>atributa</w:t>
      </w:r>
      <w:r w:rsidRPr="001866C0">
        <w:rPr>
          <w:rFonts w:ascii="Times New Roman" w:hAnsi="Times New Roman" w:cs="Times New Roman"/>
          <w:sz w:val="24"/>
          <w:szCs w:val="24"/>
        </w:rPr>
        <w:t xml:space="preserve"> zahteva mnogo računskih resursa i vremena, pa su zato najpogodnije za skupove podataka sa manjim brojem osobina</w:t>
      </w:r>
      <w:r w:rsidR="005376FC" w:rsidRPr="001866C0">
        <w:rPr>
          <w:rFonts w:ascii="Times New Roman" w:hAnsi="Times New Roman" w:cs="Times New Roman"/>
          <w:sz w:val="24"/>
          <w:szCs w:val="24"/>
        </w:rPr>
        <w:t xml:space="preserve"> [4]</w:t>
      </w:r>
      <w:r w:rsidRPr="001866C0">
        <w:rPr>
          <w:rFonts w:ascii="Times New Roman" w:hAnsi="Times New Roman" w:cs="Times New Roman"/>
          <w:sz w:val="24"/>
          <w:szCs w:val="24"/>
        </w:rPr>
        <w:t>.</w:t>
      </w:r>
    </w:p>
    <w:p w14:paraId="3CC7B513" w14:textId="61CB3C7C" w:rsidR="00DB134B" w:rsidRPr="001866C0" w:rsidRDefault="00DB134B" w:rsidP="00FD0037">
      <w:pPr>
        <w:jc w:val="both"/>
        <w:rPr>
          <w:rFonts w:ascii="Times New Roman" w:hAnsi="Times New Roman" w:cs="Times New Roman"/>
          <w:sz w:val="24"/>
          <w:szCs w:val="24"/>
        </w:rPr>
      </w:pPr>
      <w:r w:rsidRPr="001866C0">
        <w:rPr>
          <w:rFonts w:ascii="Times New Roman" w:hAnsi="Times New Roman" w:cs="Times New Roman"/>
          <w:sz w:val="24"/>
          <w:szCs w:val="24"/>
        </w:rPr>
        <w:t>Glavne wrapper metode koje se koriste su:</w:t>
      </w:r>
    </w:p>
    <w:p w14:paraId="22B565ED" w14:textId="77777777" w:rsidR="001866C0" w:rsidRPr="001866C0" w:rsidRDefault="001866C0" w:rsidP="00FD0037">
      <w:pPr>
        <w:jc w:val="both"/>
        <w:rPr>
          <w:rFonts w:ascii="Times New Roman" w:hAnsi="Times New Roman" w:cs="Times New Roman"/>
          <w:sz w:val="24"/>
          <w:szCs w:val="24"/>
        </w:rPr>
      </w:pPr>
    </w:p>
    <w:p w14:paraId="393BD795" w14:textId="1FAC4308" w:rsidR="00DB134B" w:rsidRPr="001866C0" w:rsidRDefault="00043EE6" w:rsidP="00FD0037">
      <w:pPr>
        <w:pStyle w:val="ListParagraph"/>
        <w:numPr>
          <w:ilvl w:val="0"/>
          <w:numId w:val="22"/>
        </w:numPr>
        <w:jc w:val="both"/>
        <w:rPr>
          <w:rFonts w:ascii="Times New Roman" w:hAnsi="Times New Roman" w:cs="Times New Roman"/>
          <w:sz w:val="24"/>
          <w:szCs w:val="24"/>
        </w:rPr>
      </w:pPr>
      <w:r w:rsidRPr="001866C0">
        <w:rPr>
          <w:rFonts w:ascii="Times New Roman" w:hAnsi="Times New Roman" w:cs="Times New Roman"/>
          <w:sz w:val="24"/>
          <w:szCs w:val="24"/>
        </w:rPr>
        <w:lastRenderedPageBreak/>
        <w:t xml:space="preserve">Forward Selection (sekvencijalno dodavanje atributa): </w:t>
      </w:r>
    </w:p>
    <w:p w14:paraId="7F631959" w14:textId="3004E7B3" w:rsidR="00043EE6" w:rsidRPr="001866C0" w:rsidRDefault="00043EE6" w:rsidP="00FD0037">
      <w:pPr>
        <w:pStyle w:val="ListParagraph"/>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Počinje sa praznim skupom atributa.</w:t>
      </w:r>
    </w:p>
    <w:p w14:paraId="17D07AF9" w14:textId="47399744" w:rsidR="00043EE6" w:rsidRPr="001866C0" w:rsidRDefault="00043EE6" w:rsidP="00FD0037">
      <w:pPr>
        <w:pStyle w:val="ListParagraph"/>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U svakom koraku dodaje atribut koji najviše poboljšava performanse modela.</w:t>
      </w:r>
    </w:p>
    <w:p w14:paraId="340A5DE0" w14:textId="076CF25C" w:rsidR="00043EE6" w:rsidRPr="001866C0" w:rsidRDefault="00043EE6" w:rsidP="00FD0037">
      <w:pPr>
        <w:pStyle w:val="ListParagraph"/>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Proces se zaustavlja kad se dostigne željeni broj atributa ili poboljšanje prestane.</w:t>
      </w:r>
    </w:p>
    <w:p w14:paraId="34A1AF4B" w14:textId="2459F158" w:rsidR="00043EE6" w:rsidRPr="001866C0" w:rsidRDefault="00043EE6" w:rsidP="00B41030">
      <w:pPr>
        <w:pStyle w:val="ListParagraph"/>
        <w:numPr>
          <w:ilvl w:val="0"/>
          <w:numId w:val="22"/>
        </w:numPr>
        <w:jc w:val="both"/>
        <w:rPr>
          <w:rFonts w:ascii="Times New Roman" w:hAnsi="Times New Roman" w:cs="Times New Roman"/>
          <w:sz w:val="24"/>
          <w:szCs w:val="24"/>
        </w:rPr>
      </w:pPr>
      <w:r w:rsidRPr="001866C0">
        <w:rPr>
          <w:rFonts w:ascii="Times New Roman" w:hAnsi="Times New Roman" w:cs="Times New Roman"/>
          <w:sz w:val="24"/>
          <w:szCs w:val="24"/>
        </w:rPr>
        <w:t>Backward Elimination (sekvencijalno uklanjanje atributa):</w:t>
      </w:r>
    </w:p>
    <w:p w14:paraId="0C2FD22D" w14:textId="004638E4" w:rsidR="00043EE6" w:rsidRPr="001866C0" w:rsidRDefault="00043EE6" w:rsidP="00B41030">
      <w:pPr>
        <w:pStyle w:val="ListParagraph"/>
        <w:numPr>
          <w:ilvl w:val="0"/>
          <w:numId w:val="27"/>
        </w:numPr>
        <w:jc w:val="both"/>
        <w:rPr>
          <w:rFonts w:ascii="Times New Roman" w:hAnsi="Times New Roman" w:cs="Times New Roman"/>
          <w:sz w:val="24"/>
          <w:szCs w:val="24"/>
        </w:rPr>
      </w:pPr>
      <w:r w:rsidRPr="001866C0">
        <w:rPr>
          <w:rFonts w:ascii="Times New Roman" w:hAnsi="Times New Roman" w:cs="Times New Roman"/>
          <w:sz w:val="24"/>
          <w:szCs w:val="24"/>
        </w:rPr>
        <w:t>Počinje sa kompletnim skupom atributa</w:t>
      </w:r>
    </w:p>
    <w:p w14:paraId="5B323790" w14:textId="2D62D865" w:rsidR="00043EE6" w:rsidRPr="001866C0" w:rsidRDefault="00043EE6" w:rsidP="00B41030">
      <w:pPr>
        <w:pStyle w:val="ListParagraph"/>
        <w:numPr>
          <w:ilvl w:val="0"/>
          <w:numId w:val="27"/>
        </w:numPr>
        <w:jc w:val="both"/>
        <w:rPr>
          <w:rFonts w:ascii="Times New Roman" w:hAnsi="Times New Roman" w:cs="Times New Roman"/>
          <w:sz w:val="24"/>
          <w:szCs w:val="24"/>
        </w:rPr>
      </w:pPr>
      <w:r w:rsidRPr="001866C0">
        <w:rPr>
          <w:rFonts w:ascii="Times New Roman" w:hAnsi="Times New Roman" w:cs="Times New Roman"/>
          <w:sz w:val="24"/>
          <w:szCs w:val="24"/>
        </w:rPr>
        <w:t>U svakom koraku uklanja onaj atribut čije izbacivanje najmanje pogoršava performanse (ili najbolje poboljšava).</w:t>
      </w:r>
    </w:p>
    <w:p w14:paraId="24D39DB6" w14:textId="4CC3CCB4" w:rsidR="00FD0037" w:rsidRPr="001866C0" w:rsidRDefault="00FD0037" w:rsidP="00B41030">
      <w:pPr>
        <w:pStyle w:val="ListParagraph"/>
        <w:numPr>
          <w:ilvl w:val="0"/>
          <w:numId w:val="27"/>
        </w:numPr>
        <w:jc w:val="both"/>
        <w:rPr>
          <w:rFonts w:ascii="Times New Roman" w:hAnsi="Times New Roman" w:cs="Times New Roman"/>
          <w:sz w:val="24"/>
          <w:szCs w:val="24"/>
        </w:rPr>
      </w:pPr>
      <w:r w:rsidRPr="001866C0">
        <w:rPr>
          <w:rFonts w:ascii="Times New Roman" w:hAnsi="Times New Roman" w:cs="Times New Roman"/>
          <w:sz w:val="24"/>
          <w:szCs w:val="24"/>
        </w:rPr>
        <w:t xml:space="preserve">Proces se </w:t>
      </w:r>
      <w:r w:rsidR="00043EE6" w:rsidRPr="001866C0">
        <w:rPr>
          <w:rFonts w:ascii="Times New Roman" w:hAnsi="Times New Roman" w:cs="Times New Roman"/>
          <w:sz w:val="24"/>
          <w:szCs w:val="24"/>
        </w:rPr>
        <w:t>austavlja kada dalje uklanjanje atributa pogoršava performanse.</w:t>
      </w:r>
    </w:p>
    <w:p w14:paraId="06B93408" w14:textId="166CF255" w:rsidR="00043EE6" w:rsidRPr="001866C0" w:rsidRDefault="00043EE6" w:rsidP="00B41030">
      <w:pPr>
        <w:pStyle w:val="ListParagraph"/>
        <w:numPr>
          <w:ilvl w:val="0"/>
          <w:numId w:val="22"/>
        </w:numPr>
        <w:jc w:val="both"/>
        <w:rPr>
          <w:rStyle w:val="Strong"/>
          <w:rFonts w:ascii="Times New Roman" w:hAnsi="Times New Roman" w:cs="Times New Roman"/>
          <w:b w:val="0"/>
          <w:bCs w:val="0"/>
          <w:sz w:val="24"/>
          <w:szCs w:val="24"/>
        </w:rPr>
      </w:pPr>
      <w:r w:rsidRPr="001866C0">
        <w:rPr>
          <w:rStyle w:val="Strong"/>
          <w:rFonts w:ascii="Times New Roman" w:hAnsi="Times New Roman" w:cs="Times New Roman"/>
          <w:b w:val="0"/>
          <w:bCs w:val="0"/>
          <w:color w:val="161616"/>
          <w:sz w:val="24"/>
          <w:szCs w:val="24"/>
          <w:bdr w:val="none" w:sz="0" w:space="0" w:color="auto" w:frame="1"/>
          <w:shd w:val="clear" w:color="auto" w:fill="FFFFFF"/>
        </w:rPr>
        <w:t>Recursive feature elimination (RFE)</w:t>
      </w:r>
      <w:r w:rsidR="00FD0037" w:rsidRPr="001866C0">
        <w:rPr>
          <w:rStyle w:val="Strong"/>
          <w:rFonts w:ascii="Times New Roman" w:hAnsi="Times New Roman" w:cs="Times New Roman"/>
          <w:b w:val="0"/>
          <w:bCs w:val="0"/>
          <w:color w:val="161616"/>
          <w:sz w:val="24"/>
          <w:szCs w:val="24"/>
          <w:bdr w:val="none" w:sz="0" w:space="0" w:color="auto" w:frame="1"/>
          <w:shd w:val="clear" w:color="auto" w:fill="FFFFFF"/>
        </w:rPr>
        <w:t>:</w:t>
      </w:r>
    </w:p>
    <w:p w14:paraId="5AD91A91" w14:textId="41887EAA" w:rsidR="00043EE6" w:rsidRPr="001866C0" w:rsidRDefault="00FD0037" w:rsidP="00B41030">
      <w:pPr>
        <w:pStyle w:val="ListParagraph"/>
        <w:numPr>
          <w:ilvl w:val="0"/>
          <w:numId w:val="28"/>
        </w:numPr>
        <w:jc w:val="both"/>
        <w:rPr>
          <w:rFonts w:ascii="Times New Roman" w:hAnsi="Times New Roman" w:cs="Times New Roman"/>
          <w:sz w:val="24"/>
          <w:szCs w:val="24"/>
        </w:rPr>
      </w:pPr>
      <w:r w:rsidRPr="001866C0">
        <w:rPr>
          <w:rFonts w:ascii="Times New Roman" w:hAnsi="Times New Roman" w:cs="Times New Roman"/>
          <w:sz w:val="24"/>
          <w:szCs w:val="24"/>
        </w:rPr>
        <w:t xml:space="preserve">Kombinacija </w:t>
      </w:r>
      <w:r w:rsidRPr="001866C0">
        <w:rPr>
          <w:rStyle w:val="Strong"/>
          <w:rFonts w:ascii="Times New Roman" w:hAnsi="Times New Roman" w:cs="Times New Roman"/>
          <w:b w:val="0"/>
          <w:bCs w:val="0"/>
          <w:sz w:val="24"/>
          <w:szCs w:val="24"/>
        </w:rPr>
        <w:t>backward elimination</w:t>
      </w:r>
      <w:r w:rsidRPr="001866C0">
        <w:rPr>
          <w:rFonts w:ascii="Times New Roman" w:hAnsi="Times New Roman" w:cs="Times New Roman"/>
          <w:b/>
          <w:bCs/>
          <w:sz w:val="24"/>
          <w:szCs w:val="24"/>
        </w:rPr>
        <w:t xml:space="preserve"> </w:t>
      </w:r>
      <w:r w:rsidRPr="001866C0">
        <w:rPr>
          <w:rFonts w:ascii="Times New Roman" w:hAnsi="Times New Roman" w:cs="Times New Roman"/>
          <w:sz w:val="24"/>
          <w:szCs w:val="24"/>
        </w:rPr>
        <w:t>pristupa sa rekurzijom.</w:t>
      </w:r>
    </w:p>
    <w:p w14:paraId="634AF77C" w14:textId="111F5748" w:rsidR="00FD0037" w:rsidRPr="001866C0" w:rsidRDefault="00FD0037" w:rsidP="00B41030">
      <w:pPr>
        <w:pStyle w:val="ListParagraph"/>
        <w:numPr>
          <w:ilvl w:val="0"/>
          <w:numId w:val="28"/>
        </w:numPr>
        <w:jc w:val="both"/>
        <w:rPr>
          <w:rFonts w:ascii="Times New Roman" w:hAnsi="Times New Roman" w:cs="Times New Roman"/>
          <w:sz w:val="24"/>
          <w:szCs w:val="24"/>
        </w:rPr>
      </w:pPr>
      <w:r w:rsidRPr="001866C0">
        <w:rPr>
          <w:rFonts w:ascii="Times New Roman" w:hAnsi="Times New Roman" w:cs="Times New Roman"/>
          <w:sz w:val="24"/>
          <w:szCs w:val="24"/>
        </w:rPr>
        <w:t>Rangira sve atribute na osnovu njihove važnosti.</w:t>
      </w:r>
    </w:p>
    <w:p w14:paraId="33ACC151" w14:textId="6E22A584" w:rsidR="00FD0037" w:rsidRPr="001866C0" w:rsidRDefault="00FD0037" w:rsidP="00B41030">
      <w:pPr>
        <w:pStyle w:val="ListParagraph"/>
        <w:numPr>
          <w:ilvl w:val="0"/>
          <w:numId w:val="28"/>
        </w:numPr>
        <w:jc w:val="both"/>
        <w:rPr>
          <w:rFonts w:ascii="Times New Roman" w:hAnsi="Times New Roman" w:cs="Times New Roman"/>
          <w:sz w:val="24"/>
          <w:szCs w:val="24"/>
        </w:rPr>
      </w:pPr>
      <w:r w:rsidRPr="001866C0">
        <w:rPr>
          <w:rFonts w:ascii="Times New Roman" w:hAnsi="Times New Roman" w:cs="Times New Roman"/>
          <w:sz w:val="24"/>
          <w:szCs w:val="24"/>
        </w:rPr>
        <w:t>Rekurzivno uklanja najmanje važan atribut i ponovo trenira model.</w:t>
      </w:r>
    </w:p>
    <w:p w14:paraId="21208081" w14:textId="13F0ED8F" w:rsidR="00FD0037" w:rsidRPr="001866C0" w:rsidRDefault="00FD0037" w:rsidP="00B41030">
      <w:pPr>
        <w:pStyle w:val="ListParagraph"/>
        <w:numPr>
          <w:ilvl w:val="0"/>
          <w:numId w:val="28"/>
        </w:numPr>
        <w:jc w:val="both"/>
        <w:rPr>
          <w:rStyle w:val="Strong"/>
          <w:rFonts w:ascii="Times New Roman" w:hAnsi="Times New Roman" w:cs="Times New Roman"/>
          <w:b w:val="0"/>
          <w:bCs w:val="0"/>
          <w:sz w:val="24"/>
          <w:szCs w:val="24"/>
        </w:rPr>
      </w:pPr>
      <w:r w:rsidRPr="001866C0">
        <w:rPr>
          <w:rStyle w:val="Strong"/>
          <w:rFonts w:ascii="Times New Roman" w:hAnsi="Times New Roman" w:cs="Times New Roman"/>
          <w:b w:val="0"/>
          <w:bCs w:val="0"/>
          <w:sz w:val="24"/>
          <w:szCs w:val="24"/>
        </w:rPr>
        <w:t>Proces se zaustavlja kada se dostigne željeni broj atributa</w:t>
      </w:r>
    </w:p>
    <w:p w14:paraId="51CCFDC5" w14:textId="50EFD460" w:rsidR="00043EE6" w:rsidRPr="001866C0" w:rsidRDefault="00043EE6" w:rsidP="00B41030">
      <w:pPr>
        <w:pStyle w:val="ListParagraph"/>
        <w:numPr>
          <w:ilvl w:val="0"/>
          <w:numId w:val="22"/>
        </w:numPr>
        <w:jc w:val="both"/>
        <w:rPr>
          <w:rStyle w:val="Strong"/>
          <w:rFonts w:ascii="Times New Roman" w:hAnsi="Times New Roman" w:cs="Times New Roman"/>
          <w:sz w:val="24"/>
          <w:szCs w:val="24"/>
        </w:rPr>
      </w:pPr>
      <w:r w:rsidRPr="001866C0">
        <w:rPr>
          <w:rStyle w:val="Strong"/>
          <w:rFonts w:ascii="Times New Roman" w:hAnsi="Times New Roman" w:cs="Times New Roman"/>
          <w:b w:val="0"/>
          <w:bCs w:val="0"/>
          <w:color w:val="161616"/>
          <w:sz w:val="24"/>
          <w:szCs w:val="24"/>
          <w:bdr w:val="none" w:sz="0" w:space="0" w:color="auto" w:frame="1"/>
          <w:shd w:val="clear" w:color="auto" w:fill="FFFFFF"/>
        </w:rPr>
        <w:t xml:space="preserve">Exhaustive </w:t>
      </w:r>
      <w:r w:rsidR="00BF73F8" w:rsidRPr="001866C0">
        <w:rPr>
          <w:rStyle w:val="Strong"/>
          <w:rFonts w:ascii="Times New Roman" w:hAnsi="Times New Roman" w:cs="Times New Roman"/>
          <w:b w:val="0"/>
          <w:bCs w:val="0"/>
          <w:color w:val="161616"/>
          <w:sz w:val="24"/>
          <w:szCs w:val="24"/>
          <w:bdr w:val="none" w:sz="0" w:space="0" w:color="auto" w:frame="1"/>
          <w:shd w:val="clear" w:color="auto" w:fill="FFFFFF"/>
        </w:rPr>
        <w:t>search</w:t>
      </w:r>
      <w:r w:rsidR="00FD0037" w:rsidRPr="001866C0">
        <w:rPr>
          <w:rStyle w:val="Strong"/>
          <w:rFonts w:ascii="Times New Roman" w:hAnsi="Times New Roman" w:cs="Times New Roman"/>
          <w:b w:val="0"/>
          <w:bCs w:val="0"/>
          <w:color w:val="161616"/>
          <w:sz w:val="24"/>
          <w:szCs w:val="24"/>
          <w:bdr w:val="none" w:sz="0" w:space="0" w:color="auto" w:frame="1"/>
          <w:shd w:val="clear" w:color="auto" w:fill="FFFFFF"/>
        </w:rPr>
        <w:t>;</w:t>
      </w:r>
    </w:p>
    <w:p w14:paraId="120DCDFD" w14:textId="0D133339" w:rsidR="00FD0037" w:rsidRPr="001866C0" w:rsidRDefault="00FD0037" w:rsidP="00B41030">
      <w:pPr>
        <w:pStyle w:val="ListParagraph"/>
        <w:numPr>
          <w:ilvl w:val="0"/>
          <w:numId w:val="29"/>
        </w:numPr>
        <w:jc w:val="both"/>
        <w:rPr>
          <w:rFonts w:ascii="Times New Roman" w:hAnsi="Times New Roman" w:cs="Times New Roman"/>
          <w:b/>
          <w:bCs/>
          <w:sz w:val="24"/>
          <w:szCs w:val="24"/>
        </w:rPr>
      </w:pPr>
      <w:r w:rsidRPr="001866C0">
        <w:rPr>
          <w:rFonts w:ascii="Times New Roman" w:hAnsi="Times New Roman" w:cs="Times New Roman"/>
          <w:sz w:val="24"/>
          <w:szCs w:val="24"/>
        </w:rPr>
        <w:t>Procenjuje sve moguće kombinacije atributa, što obezbeđuje pronalaženje najboljeg podskupa za performanse modela.</w:t>
      </w:r>
    </w:p>
    <w:p w14:paraId="1791040D" w14:textId="69B74EE8" w:rsidR="00FD0037" w:rsidRPr="001866C0" w:rsidRDefault="00FD0037" w:rsidP="00B41030">
      <w:pPr>
        <w:pStyle w:val="ListParagraph"/>
        <w:numPr>
          <w:ilvl w:val="0"/>
          <w:numId w:val="29"/>
        </w:numPr>
        <w:jc w:val="both"/>
        <w:rPr>
          <w:rStyle w:val="Strong"/>
          <w:rFonts w:ascii="Times New Roman" w:hAnsi="Times New Roman" w:cs="Times New Roman"/>
          <w:sz w:val="24"/>
          <w:szCs w:val="24"/>
        </w:rPr>
      </w:pPr>
      <w:r w:rsidRPr="001866C0">
        <w:rPr>
          <w:rFonts w:ascii="Times New Roman" w:hAnsi="Times New Roman" w:cs="Times New Roman"/>
          <w:sz w:val="24"/>
          <w:szCs w:val="24"/>
        </w:rPr>
        <w:t>Može biti jako skup pristup</w:t>
      </w:r>
    </w:p>
    <w:p w14:paraId="7EE612F3" w14:textId="70418FFF" w:rsidR="00BF73F8" w:rsidRPr="001866C0" w:rsidRDefault="00BF73F8" w:rsidP="00B41030">
      <w:pPr>
        <w:jc w:val="both"/>
        <w:rPr>
          <w:rFonts w:ascii="Times New Roman" w:hAnsi="Times New Roman" w:cs="Times New Roman"/>
          <w:sz w:val="24"/>
          <w:szCs w:val="24"/>
        </w:rPr>
      </w:pPr>
      <w:r w:rsidRPr="001866C0">
        <w:rPr>
          <w:rFonts w:ascii="Times New Roman" w:hAnsi="Times New Roman" w:cs="Times New Roman"/>
          <w:sz w:val="24"/>
          <w:szCs w:val="24"/>
        </w:rPr>
        <w:t>Wrapper metode mogu biti jako korisne ukoliko budu korišćene u adekvatnim situacijama. One mogu da otkriju interakcije između atributa, koje možda nisu očigledne kod drugih tehnika feature selection-a, poput filter metoda. Iako je exhaustive search računarski skup, on garantuje pronalaženje najboljeg podskupa atributa za dati model.</w:t>
      </w:r>
    </w:p>
    <w:p w14:paraId="521FCB8B" w14:textId="77BC829E" w:rsidR="00BF73F8" w:rsidRPr="001866C0" w:rsidRDefault="00AB577B" w:rsidP="00B41030">
      <w:pPr>
        <w:jc w:val="both"/>
        <w:rPr>
          <w:rFonts w:ascii="Times New Roman" w:hAnsi="Times New Roman" w:cs="Times New Roman"/>
          <w:sz w:val="24"/>
          <w:szCs w:val="24"/>
        </w:rPr>
      </w:pPr>
      <w:r w:rsidRPr="001866C0">
        <w:rPr>
          <w:rFonts w:ascii="Times New Roman" w:hAnsi="Times New Roman" w:cs="Times New Roman"/>
          <w:sz w:val="24"/>
          <w:szCs w:val="24"/>
        </w:rPr>
        <w:t>Međutim, uprkos prednostima, wrapper metode nose i određena ograničenja. Zbog ponovljenog treniranja modela na različitim podskupovima atributa postoji ozbiljan rizik od overfitting-a ukoliko se ne primene adekvatne tehnike poput kros-validacije i regularizacije. Pored toga, rezultati wrapper pristupa u velikoj meri zavise od izbora algoritma mašinskog učenja koji se koristi unutar postupka selekcije, pa različiti modeli mogu dovesti do različitih optimalnih podskupova atributa. Kvalitet  dataset-a  igra ključnu ulogu</w:t>
      </w:r>
      <w:r w:rsidR="00700D38" w:rsidRPr="001866C0">
        <w:rPr>
          <w:rFonts w:ascii="Times New Roman" w:hAnsi="Times New Roman" w:cs="Times New Roman"/>
          <w:sz w:val="24"/>
          <w:szCs w:val="24"/>
        </w:rPr>
        <w:t xml:space="preserve"> [5]</w:t>
      </w:r>
      <w:r w:rsidR="00547E0B" w:rsidRPr="001866C0">
        <w:rPr>
          <w:rFonts w:ascii="Times New Roman" w:hAnsi="Times New Roman" w:cs="Times New Roman"/>
          <w:sz w:val="24"/>
          <w:szCs w:val="24"/>
        </w:rPr>
        <w:t>.</w:t>
      </w:r>
    </w:p>
    <w:p w14:paraId="11037F7B" w14:textId="6D786DF4" w:rsidR="00547E0B" w:rsidRPr="001866C0" w:rsidRDefault="00547E0B" w:rsidP="001866C0">
      <w:pPr>
        <w:pStyle w:val="Heading3"/>
        <w:rPr>
          <w:rFonts w:ascii="Times New Roman" w:hAnsi="Times New Roman" w:cs="Times New Roman"/>
        </w:rPr>
      </w:pPr>
      <w:bookmarkStart w:id="11" w:name="_Toc216559169"/>
      <w:r w:rsidRPr="001866C0">
        <w:rPr>
          <w:rFonts w:ascii="Times New Roman" w:hAnsi="Times New Roman" w:cs="Times New Roman"/>
        </w:rPr>
        <w:t>4.1.3 Embedded metode</w:t>
      </w:r>
      <w:bookmarkEnd w:id="11"/>
    </w:p>
    <w:p w14:paraId="3DAC0E9B" w14:textId="77777777" w:rsidR="00700D38" w:rsidRPr="001866C0" w:rsidRDefault="00700D38" w:rsidP="00B41030">
      <w:pPr>
        <w:jc w:val="both"/>
        <w:rPr>
          <w:rFonts w:ascii="Times New Roman" w:hAnsi="Times New Roman" w:cs="Times New Roman"/>
          <w:sz w:val="24"/>
          <w:szCs w:val="24"/>
        </w:rPr>
      </w:pPr>
    </w:p>
    <w:p w14:paraId="47E39ACF" w14:textId="1BC18835" w:rsidR="00700D38" w:rsidRPr="001866C0" w:rsidRDefault="00711852" w:rsidP="00B41030">
      <w:pPr>
        <w:jc w:val="both"/>
        <w:rPr>
          <w:rFonts w:ascii="Times New Roman" w:hAnsi="Times New Roman" w:cs="Times New Roman"/>
          <w:sz w:val="24"/>
          <w:szCs w:val="24"/>
        </w:rPr>
      </w:pPr>
      <w:r w:rsidRPr="001866C0">
        <w:rPr>
          <w:rFonts w:ascii="Times New Roman" w:hAnsi="Times New Roman" w:cs="Times New Roman"/>
          <w:sz w:val="24"/>
          <w:szCs w:val="24"/>
        </w:rPr>
        <w:tab/>
        <w:t>Embedded metode kombinuju najbolje aspekte filter i wrapper metoda. Umesto da prvo selektuje atribute (kao kod filter metoda) ili iterativno testira podskupove (kao kod wrapper metoda), kombinuje ih na taj način da se selekcija atributa dešava paralelno sa procesom treniranjeg samog modela. Ovaj pristup se smatra kompromisom između brzine filter metoda i fleksibilnosti wrapper metoda, tako što omogućava modelu da sam „odluči“ koji atributi su korisni za predviđanje, uz relativno manji računarski trošak u odnosu na wrapper metode [7].</w:t>
      </w:r>
    </w:p>
    <w:p w14:paraId="2C43D043" w14:textId="77777777" w:rsidR="001866C0" w:rsidRPr="001866C0" w:rsidRDefault="001866C0" w:rsidP="00B41030">
      <w:pPr>
        <w:jc w:val="both"/>
        <w:rPr>
          <w:rFonts w:ascii="Times New Roman" w:hAnsi="Times New Roman" w:cs="Times New Roman"/>
          <w:sz w:val="24"/>
          <w:szCs w:val="24"/>
        </w:rPr>
      </w:pPr>
    </w:p>
    <w:p w14:paraId="5A2D58D4" w14:textId="77777777" w:rsidR="001866C0" w:rsidRPr="001866C0" w:rsidRDefault="001866C0" w:rsidP="00B41030">
      <w:pPr>
        <w:jc w:val="both"/>
        <w:rPr>
          <w:rFonts w:ascii="Times New Roman" w:hAnsi="Times New Roman" w:cs="Times New Roman"/>
          <w:sz w:val="24"/>
          <w:szCs w:val="24"/>
        </w:rPr>
      </w:pPr>
    </w:p>
    <w:p w14:paraId="7987F1A8" w14:textId="77777777" w:rsidR="008222C5" w:rsidRPr="001866C0" w:rsidRDefault="008222C5" w:rsidP="00B41030">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lastRenderedPageBreak/>
        <w:t>Sve embedded metode funkcionišu na sledeći način:</w:t>
      </w:r>
    </w:p>
    <w:p w14:paraId="6F4EAF4B" w14:textId="77777777" w:rsidR="008222C5" w:rsidRPr="001866C0" w:rsidRDefault="008222C5" w:rsidP="00B41030">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Prvo treniraju mašinski model.</w:t>
      </w:r>
    </w:p>
    <w:p w14:paraId="38A7B46D" w14:textId="29C793AE" w:rsidR="008222C5" w:rsidRPr="001866C0" w:rsidRDefault="008222C5" w:rsidP="00B41030">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Zatim iz tog modela izvode značajnost atributa, što predstavlja meru toga koliko je neki atribut važan prilikom donošenja predikcije.</w:t>
      </w:r>
    </w:p>
    <w:p w14:paraId="0FE75C5A" w14:textId="184EB400" w:rsidR="00C71A3F" w:rsidRPr="001866C0" w:rsidRDefault="008222C5" w:rsidP="00B41030">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Na kraju uklanjaju nevažne osobine koristeći dobijene vrednosti.</w:t>
      </w:r>
    </w:p>
    <w:p w14:paraId="75AC4CA7" w14:textId="572A3C7E" w:rsidR="00C71A3F" w:rsidRPr="001866C0" w:rsidRDefault="00C71A3F" w:rsidP="00B41030">
      <w:pPr>
        <w:jc w:val="both"/>
        <w:rPr>
          <w:rFonts w:ascii="Times New Roman" w:hAnsi="Times New Roman" w:cs="Times New Roman"/>
          <w:sz w:val="24"/>
          <w:szCs w:val="24"/>
        </w:rPr>
      </w:pPr>
      <w:r w:rsidRPr="001866C0">
        <w:rPr>
          <w:rFonts w:ascii="Times New Roman" w:hAnsi="Times New Roman" w:cs="Times New Roman"/>
          <w:sz w:val="24"/>
          <w:szCs w:val="24"/>
        </w:rPr>
        <w:t>Neke od prednosti embedded metoda su:</w:t>
      </w:r>
    </w:p>
    <w:p w14:paraId="39CE9E32" w14:textId="13BF7A5F" w:rsidR="00C71A3F" w:rsidRPr="001866C0" w:rsidRDefault="00C71A3F" w:rsidP="00B41030">
      <w:pPr>
        <w:pStyle w:val="NormalWeb"/>
        <w:numPr>
          <w:ilvl w:val="0"/>
          <w:numId w:val="32"/>
        </w:numPr>
        <w:jc w:val="both"/>
      </w:pPr>
      <w:r w:rsidRPr="001866C0">
        <w:rPr>
          <w:rStyle w:val="Strong"/>
          <w:rFonts w:eastAsiaTheme="majorEastAsia"/>
          <w:b w:val="0"/>
          <w:bCs w:val="0"/>
        </w:rPr>
        <w:t>Efikasnost:</w:t>
      </w:r>
      <w:r w:rsidRPr="001866C0">
        <w:t xml:space="preserve"> selekcija se odvija tokom treniranja, što eliminiše potrebu za posebnom evaluacijom različitih podskupova atributa. </w:t>
      </w:r>
    </w:p>
    <w:p w14:paraId="4697C088" w14:textId="44AA372F" w:rsidR="00C71A3F" w:rsidRPr="001866C0" w:rsidRDefault="00C71A3F" w:rsidP="00B41030">
      <w:pPr>
        <w:pStyle w:val="NormalWeb"/>
        <w:numPr>
          <w:ilvl w:val="0"/>
          <w:numId w:val="32"/>
        </w:numPr>
        <w:jc w:val="both"/>
      </w:pPr>
      <w:r w:rsidRPr="001866C0">
        <w:rPr>
          <w:rStyle w:val="Strong"/>
          <w:rFonts w:eastAsiaTheme="majorEastAsia"/>
          <w:b w:val="0"/>
          <w:bCs w:val="0"/>
        </w:rPr>
        <w:t>Bolje performanse:</w:t>
      </w:r>
      <w:r w:rsidRPr="001866C0">
        <w:t xml:space="preserve"> budući da su atributi optimizovani u kontekstu modela koji se trenira, često daju bolju generalizaciju nego čiste filter metode. </w:t>
      </w:r>
    </w:p>
    <w:p w14:paraId="46C201B0" w14:textId="24559AB5" w:rsidR="00C71A3F" w:rsidRPr="001866C0" w:rsidRDefault="00C71A3F" w:rsidP="00B41030">
      <w:pPr>
        <w:pStyle w:val="NormalWeb"/>
        <w:numPr>
          <w:ilvl w:val="0"/>
          <w:numId w:val="32"/>
        </w:numPr>
        <w:jc w:val="both"/>
      </w:pPr>
      <w:r w:rsidRPr="001866C0">
        <w:rPr>
          <w:rStyle w:val="Strong"/>
          <w:rFonts w:eastAsiaTheme="majorEastAsia"/>
          <w:b w:val="0"/>
          <w:bCs w:val="0"/>
        </w:rPr>
        <w:t>Smanjenje rizika od overfittinga i redundancije:</w:t>
      </w:r>
      <w:r w:rsidRPr="001866C0">
        <w:t xml:space="preserve"> tokom treniranja modela istovremeno se vrši regularizacija i selekcija atributa, čime se automatski eliminišu nerelevantni, redundantni i šumoviti atributi </w:t>
      </w:r>
    </w:p>
    <w:p w14:paraId="22F3D005" w14:textId="5744442F" w:rsidR="00C71A3F" w:rsidRPr="001866C0" w:rsidRDefault="00C71A3F" w:rsidP="00B41030">
      <w:pPr>
        <w:pStyle w:val="NormalWeb"/>
        <w:numPr>
          <w:ilvl w:val="0"/>
          <w:numId w:val="32"/>
        </w:numPr>
        <w:jc w:val="both"/>
      </w:pPr>
      <w:r w:rsidRPr="001866C0">
        <w:rPr>
          <w:rStyle w:val="Strong"/>
          <w:rFonts w:eastAsiaTheme="majorEastAsia"/>
          <w:b w:val="0"/>
          <w:bCs w:val="0"/>
        </w:rPr>
        <w:t>Pogodni za velike datasetove:</w:t>
      </w:r>
      <w:r w:rsidRPr="001866C0">
        <w:t xml:space="preserve"> jer su brži i skalabilniji od wrapper metoda, a sofisticiraniji od filter metoda.</w:t>
      </w:r>
    </w:p>
    <w:p w14:paraId="596F384B" w14:textId="33F987EC" w:rsidR="00C71A3F" w:rsidRPr="001866C0" w:rsidRDefault="00F2028E" w:rsidP="00B41030">
      <w:pPr>
        <w:pStyle w:val="NormalWeb"/>
        <w:jc w:val="both"/>
      </w:pPr>
      <w:r w:rsidRPr="001866C0">
        <w:t>Podele embedding metoda</w:t>
      </w:r>
      <w:r w:rsidR="00C71A3F" w:rsidRPr="001866C0">
        <w:t>:</w:t>
      </w:r>
    </w:p>
    <w:p w14:paraId="3047AA86" w14:textId="7FD1C650" w:rsidR="00F2028E" w:rsidRPr="001866C0" w:rsidRDefault="008222C5" w:rsidP="00B41030">
      <w:pPr>
        <w:pStyle w:val="NormalWeb"/>
        <w:numPr>
          <w:ilvl w:val="0"/>
          <w:numId w:val="34"/>
        </w:numPr>
        <w:jc w:val="both"/>
      </w:pPr>
      <w:r w:rsidRPr="001866C0">
        <w:t>Regularization-based (</w:t>
      </w:r>
      <w:r w:rsidR="00F2028E" w:rsidRPr="001866C0">
        <w:t>zasnovane na regularizaciji</w:t>
      </w:r>
      <w:r w:rsidRPr="001866C0">
        <w:t>)</w:t>
      </w:r>
    </w:p>
    <w:p w14:paraId="2687338B" w14:textId="06849243" w:rsidR="008222C5" w:rsidRPr="001866C0" w:rsidRDefault="008222C5" w:rsidP="00B41030">
      <w:pPr>
        <w:pStyle w:val="NormalWeb"/>
        <w:numPr>
          <w:ilvl w:val="0"/>
          <w:numId w:val="34"/>
        </w:numPr>
        <w:jc w:val="both"/>
      </w:pPr>
      <w:r w:rsidRPr="001866C0">
        <w:t>Tree-based (zasnovane na stablima)</w:t>
      </w:r>
    </w:p>
    <w:p w14:paraId="3F408462" w14:textId="167C6C19" w:rsidR="008222C5" w:rsidRPr="001866C0" w:rsidRDefault="00922198" w:rsidP="001866C0">
      <w:pPr>
        <w:pStyle w:val="Heading4"/>
        <w:rPr>
          <w:rFonts w:ascii="Times New Roman" w:hAnsi="Times New Roman" w:cs="Times New Roman"/>
          <w:i w:val="0"/>
          <w:iCs w:val="0"/>
        </w:rPr>
      </w:pPr>
      <w:r w:rsidRPr="001866C0">
        <w:rPr>
          <w:rFonts w:ascii="Times New Roman" w:hAnsi="Times New Roman" w:cs="Times New Roman"/>
          <w:i w:val="0"/>
          <w:iCs w:val="0"/>
        </w:rPr>
        <w:t xml:space="preserve">4.1.3.1 </w:t>
      </w:r>
      <w:r w:rsidR="008222C5" w:rsidRPr="001866C0">
        <w:rPr>
          <w:rFonts w:ascii="Times New Roman" w:hAnsi="Times New Roman" w:cs="Times New Roman"/>
          <w:i w:val="0"/>
          <w:iCs w:val="0"/>
        </w:rPr>
        <w:t>Regularization-based metode</w:t>
      </w:r>
    </w:p>
    <w:p w14:paraId="41EAE6ED" w14:textId="77777777" w:rsidR="008222C5" w:rsidRPr="001866C0" w:rsidRDefault="008222C5" w:rsidP="00B41030">
      <w:pPr>
        <w:jc w:val="both"/>
        <w:rPr>
          <w:rFonts w:ascii="Times New Roman" w:hAnsi="Times New Roman" w:cs="Times New Roman"/>
          <w:sz w:val="24"/>
          <w:szCs w:val="24"/>
        </w:rPr>
      </w:pPr>
    </w:p>
    <w:p w14:paraId="45701BFA" w14:textId="269AE96E" w:rsidR="00711852" w:rsidRPr="001866C0" w:rsidRDefault="008222C5" w:rsidP="00B41030">
      <w:pPr>
        <w:jc w:val="both"/>
        <w:rPr>
          <w:rFonts w:ascii="Times New Roman" w:hAnsi="Times New Roman" w:cs="Times New Roman"/>
          <w:sz w:val="24"/>
          <w:szCs w:val="24"/>
        </w:rPr>
      </w:pPr>
      <w:r w:rsidRPr="001866C0">
        <w:rPr>
          <w:rFonts w:ascii="Times New Roman" w:hAnsi="Times New Roman" w:cs="Times New Roman"/>
          <w:sz w:val="24"/>
          <w:szCs w:val="24"/>
        </w:rPr>
        <w:tab/>
        <w:t xml:space="preserve">Regularizacija je tehnika u mašinskom učenju koja se koristi da bi se sprečio </w:t>
      </w:r>
      <w:r w:rsidRPr="001866C0">
        <w:rPr>
          <w:rStyle w:val="Strong"/>
          <w:rFonts w:ascii="Times New Roman" w:hAnsi="Times New Roman" w:cs="Times New Roman"/>
          <w:sz w:val="24"/>
          <w:szCs w:val="24"/>
        </w:rPr>
        <w:t>overfitting</w:t>
      </w:r>
      <w:r w:rsidRPr="001866C0">
        <w:rPr>
          <w:rFonts w:ascii="Times New Roman" w:hAnsi="Times New Roman" w:cs="Times New Roman"/>
          <w:sz w:val="24"/>
          <w:szCs w:val="24"/>
        </w:rPr>
        <w:t xml:space="preserve">. Suština regularizacije je u tome da se modelu uvede </w:t>
      </w:r>
      <w:r w:rsidRPr="001866C0">
        <w:rPr>
          <w:rStyle w:val="Strong"/>
          <w:rFonts w:ascii="Times New Roman" w:hAnsi="Times New Roman" w:cs="Times New Roman"/>
          <w:sz w:val="24"/>
          <w:szCs w:val="24"/>
        </w:rPr>
        <w:t>kazna (penalty)</w:t>
      </w:r>
      <w:r w:rsidRPr="001866C0">
        <w:rPr>
          <w:rFonts w:ascii="Times New Roman" w:hAnsi="Times New Roman" w:cs="Times New Roman"/>
          <w:sz w:val="24"/>
          <w:szCs w:val="24"/>
        </w:rPr>
        <w:t xml:space="preserve"> za prevelike vrednosti parametara, čime se model podstiče da bude </w:t>
      </w:r>
      <w:r w:rsidRPr="001866C0">
        <w:rPr>
          <w:rStyle w:val="Strong"/>
          <w:rFonts w:ascii="Times New Roman" w:hAnsi="Times New Roman" w:cs="Times New Roman"/>
          <w:b w:val="0"/>
          <w:bCs w:val="0"/>
          <w:sz w:val="24"/>
          <w:szCs w:val="24"/>
        </w:rPr>
        <w:t>jednostavniji i bolje generalizuje</w:t>
      </w:r>
      <w:r w:rsidRPr="001866C0">
        <w:rPr>
          <w:rFonts w:ascii="Times New Roman" w:hAnsi="Times New Roman" w:cs="Times New Roman"/>
          <w:sz w:val="24"/>
          <w:szCs w:val="24"/>
        </w:rPr>
        <w:t xml:space="preserve"> neviđene podatke.</w:t>
      </w:r>
    </w:p>
    <w:p w14:paraId="1689EF1B" w14:textId="77777777" w:rsidR="00F4687F" w:rsidRPr="001866C0" w:rsidRDefault="00F4687F" w:rsidP="00B41030">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Regularizacija funkcioniše tako što menja oblik funkcije gubitka koju algoritam minimizuje. Umesto da se optimizuje samo greška predikcije, optimizuje se:</w:t>
      </w:r>
    </w:p>
    <w:p w14:paraId="44A68ED6" w14:textId="77777777" w:rsidR="00F4687F" w:rsidRPr="001866C0" w:rsidRDefault="00F4687F" w:rsidP="00B41030">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sidRPr="001866C0">
        <w:rPr>
          <w:rFonts w:ascii="Times New Roman" w:eastAsia="Times New Roman" w:hAnsi="Times New Roman" w:cs="Times New Roman"/>
          <w:b/>
          <w:bCs/>
          <w:kern w:val="0"/>
          <w:sz w:val="24"/>
          <w:szCs w:val="24"/>
          <w14:ligatures w14:val="none"/>
        </w:rPr>
        <w:t>Loss_regularized = Loss_original + Penalty</w:t>
      </w:r>
    </w:p>
    <w:p w14:paraId="129E2304" w14:textId="0BD5B5DF" w:rsidR="00F4687F" w:rsidRPr="001866C0" w:rsidRDefault="00F4687F" w:rsidP="00B41030">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Vrste</w:t>
      </w:r>
      <w:r w:rsidR="0013266C" w:rsidRPr="001866C0">
        <w:rPr>
          <w:rFonts w:ascii="Times New Roman" w:eastAsia="Times New Roman" w:hAnsi="Times New Roman" w:cs="Times New Roman"/>
          <w:kern w:val="0"/>
          <w:sz w:val="24"/>
          <w:szCs w:val="24"/>
          <w14:ligatures w14:val="none"/>
        </w:rPr>
        <w:t xml:space="preserve"> </w:t>
      </w:r>
      <w:r w:rsidRPr="001866C0">
        <w:rPr>
          <w:rFonts w:ascii="Times New Roman" w:eastAsia="Times New Roman" w:hAnsi="Times New Roman" w:cs="Times New Roman"/>
          <w:kern w:val="0"/>
          <w:sz w:val="24"/>
          <w:szCs w:val="24"/>
          <w14:ligatures w14:val="none"/>
        </w:rPr>
        <w:t>regularizacije:</w:t>
      </w:r>
    </w:p>
    <w:p w14:paraId="3B62FA9F" w14:textId="4A361654" w:rsidR="00F4687F" w:rsidRPr="001866C0" w:rsidRDefault="00F4687F" w:rsidP="00B41030">
      <w:pPr>
        <w:pStyle w:val="ListParagraph"/>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L1 Regularizacija (LASSO</w:t>
      </w:r>
      <w:r w:rsidR="006B1929" w:rsidRPr="001866C0">
        <w:rPr>
          <w:rFonts w:ascii="Times New Roman" w:eastAsia="Times New Roman" w:hAnsi="Times New Roman" w:cs="Times New Roman"/>
          <w:kern w:val="0"/>
          <w:sz w:val="24"/>
          <w:szCs w:val="24"/>
          <w14:ligatures w14:val="none"/>
        </w:rPr>
        <w:t xml:space="preserve"> -</w:t>
      </w:r>
      <w:r w:rsidR="006B1929" w:rsidRPr="001866C0">
        <w:rPr>
          <w:rFonts w:ascii="Times New Roman" w:hAnsi="Times New Roman" w:cs="Times New Roman"/>
          <w:sz w:val="24"/>
          <w:szCs w:val="24"/>
        </w:rPr>
        <w:t xml:space="preserve"> </w:t>
      </w:r>
      <w:r w:rsidR="006B1929" w:rsidRPr="001866C0">
        <w:rPr>
          <w:rFonts w:ascii="Times New Roman" w:hAnsi="Times New Roman" w:cs="Times New Roman"/>
          <w:color w:val="273239"/>
          <w:spacing w:val="2"/>
          <w:sz w:val="24"/>
          <w:szCs w:val="24"/>
          <w:shd w:val="clear" w:color="auto" w:fill="FFFFFF"/>
        </w:rPr>
        <w:t> Least Absolute Shrinkage and Selection Operator</w:t>
      </w:r>
      <w:r w:rsidRPr="001866C0">
        <w:rPr>
          <w:rFonts w:ascii="Times New Roman" w:eastAsia="Times New Roman" w:hAnsi="Times New Roman" w:cs="Times New Roman"/>
          <w:kern w:val="0"/>
          <w:sz w:val="24"/>
          <w:szCs w:val="24"/>
          <w14:ligatures w14:val="none"/>
        </w:rPr>
        <w:t>)</w:t>
      </w:r>
    </w:p>
    <w:p w14:paraId="151F6A31" w14:textId="472A9C5A" w:rsidR="00922198" w:rsidRPr="001866C0" w:rsidRDefault="00FF5509" w:rsidP="00B41030">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eastAsia="Times New Roman" w:hAnsi="Times New Roman" w:cs="Times New Roman"/>
          <w:kern w:val="0"/>
          <w:sz w:val="24"/>
          <w:szCs w:val="24"/>
          <w14:ligatures w14:val="none"/>
        </w:rPr>
        <w:t xml:space="preserve">LASSO kombinuje linearnu regresiju sa L1 </w:t>
      </w:r>
      <w:r w:rsidR="00F4512E" w:rsidRPr="001866C0">
        <w:rPr>
          <w:rFonts w:ascii="Times New Roman" w:eastAsia="Times New Roman" w:hAnsi="Times New Roman" w:cs="Times New Roman"/>
          <w:kern w:val="0"/>
          <w:sz w:val="24"/>
          <w:szCs w:val="24"/>
          <w14:ligatures w14:val="none"/>
        </w:rPr>
        <w:t>r</w:t>
      </w:r>
      <w:r w:rsidRPr="001866C0">
        <w:rPr>
          <w:rFonts w:ascii="Times New Roman" w:eastAsia="Times New Roman" w:hAnsi="Times New Roman" w:cs="Times New Roman"/>
          <w:kern w:val="0"/>
          <w:sz w:val="24"/>
          <w:szCs w:val="24"/>
          <w14:ligatures w14:val="none"/>
        </w:rPr>
        <w:t>egularizacijom. Kod obicne linearne regresije cilj je da se</w:t>
      </w:r>
      <w:r w:rsidR="00922198" w:rsidRPr="001866C0">
        <w:rPr>
          <w:rFonts w:ascii="Times New Roman" w:eastAsia="Times New Roman" w:hAnsi="Times New Roman" w:cs="Times New Roman"/>
          <w:kern w:val="0"/>
          <w:sz w:val="24"/>
          <w:szCs w:val="24"/>
          <w14:ligatures w14:val="none"/>
        </w:rPr>
        <w:t xml:space="preserve"> minimizuje</w:t>
      </w:r>
      <w:r w:rsidRPr="001866C0">
        <w:rPr>
          <w:rFonts w:ascii="Times New Roman" w:eastAsia="Times New Roman" w:hAnsi="Times New Roman" w:cs="Times New Roman"/>
          <w:kern w:val="0"/>
          <w:sz w:val="24"/>
          <w:szCs w:val="24"/>
          <w14:ligatures w14:val="none"/>
        </w:rPr>
        <w:t xml:space="preserve"> suma kvadrata grešaka, dok LASSO ubacuje i kaznu </w:t>
      </w:r>
      <w:r w:rsidRPr="001866C0">
        <w:rPr>
          <w:rStyle w:val="Strong"/>
          <w:rFonts w:ascii="Times New Roman" w:hAnsi="Times New Roman" w:cs="Times New Roman"/>
          <w:b w:val="0"/>
          <w:bCs w:val="0"/>
          <w:sz w:val="24"/>
          <w:szCs w:val="24"/>
        </w:rPr>
        <w:t>proporcionalnu apsolutnoj vrednosti koeficijenata</w:t>
      </w:r>
      <w:r w:rsidRPr="001866C0">
        <w:rPr>
          <w:rFonts w:ascii="Times New Roman" w:hAnsi="Times New Roman" w:cs="Times New Roman"/>
          <w:sz w:val="24"/>
          <w:szCs w:val="24"/>
        </w:rPr>
        <w:t xml:space="preserve"> modela</w:t>
      </w:r>
      <w:r w:rsidR="00922198" w:rsidRPr="001866C0">
        <w:rPr>
          <w:rFonts w:ascii="Times New Roman" w:hAnsi="Times New Roman" w:cs="Times New Roman"/>
          <w:sz w:val="24"/>
          <w:szCs w:val="24"/>
        </w:rPr>
        <w:t xml:space="preserve">. Pa se minimizuje </w:t>
      </w:r>
      <w:r w:rsidR="00B51B59">
        <w:rPr>
          <w:rFonts w:ascii="Times New Roman" w:hAnsi="Times New Roman" w:cs="Times New Roman"/>
          <w:sz w:val="24"/>
          <w:szCs w:val="24"/>
        </w:rPr>
        <w:t>formula</w:t>
      </w:r>
      <w:r w:rsidR="00922198" w:rsidRPr="001866C0">
        <w:rPr>
          <w:rFonts w:ascii="Times New Roman" w:hAnsi="Times New Roman" w:cs="Times New Roman"/>
          <w:sz w:val="24"/>
          <w:szCs w:val="24"/>
        </w:rPr>
        <w:t xml:space="preserve"> 4.1.3.1.1.</w:t>
      </w:r>
    </w:p>
    <w:p w14:paraId="0212DB26" w14:textId="77777777" w:rsidR="00B51B59" w:rsidRPr="00B51B59" w:rsidRDefault="00B51B59" w:rsidP="00D212D0">
      <w:pPr>
        <w:spacing w:before="100" w:beforeAutospacing="1" w:after="100" w:afterAutospacing="1" w:line="240" w:lineRule="auto"/>
        <w:ind w:left="360"/>
        <w:jc w:val="center"/>
        <w:rPr>
          <w:rFonts w:ascii="Times New Roman" w:eastAsiaTheme="minorEastAsia" w:hAnsi="Times New Roman" w:cs="Times New Roman"/>
          <w:sz w:val="24"/>
          <w:szCs w:val="24"/>
        </w:rPr>
      </w:pPr>
    </w:p>
    <w:p w14:paraId="0AA34104" w14:textId="3B95EF87" w:rsidR="00922198" w:rsidRPr="00B51B59" w:rsidRDefault="00B51B59" w:rsidP="00D212D0">
      <w:pPr>
        <w:spacing w:before="100" w:beforeAutospacing="1" w:after="100" w:afterAutospacing="1" w:line="240" w:lineRule="auto"/>
        <w:ind w:left="360"/>
        <w:jc w:val="center"/>
        <w:rPr>
          <w:rFonts w:ascii="Times New Roman" w:eastAsiaTheme="minorEastAsia" w:hAnsi="Times New Roman" w:cs="Times New Roman"/>
          <w:i/>
          <w:sz w:val="24"/>
          <w:szCs w:val="24"/>
        </w:rPr>
      </w:pPr>
      <m:oMathPara>
        <m:oMath>
          <m:nary>
            <m:naryPr>
              <m:chr m:val="∑"/>
              <m:limLoc m:val="undOvr"/>
              <m:subHide m:val="1"/>
              <m:supHide m:val="1"/>
              <m:ctrlPr>
                <w:rPr>
                  <w:rFonts w:ascii="Cambria Math" w:hAnsi="Cambria Math" w:cs="Times New Roman"/>
                  <w:i/>
                  <w:sz w:val="24"/>
                  <w:szCs w:val="24"/>
                </w:rPr>
              </m:ctrlPr>
            </m:naryPr>
            <m:sub/>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r>
            <w:rPr>
              <w:rFonts w:ascii="Cambria Math" w:hAnsi="Cambria Math" w:cs="Times New Roman"/>
              <w:sz w:val="24"/>
              <w:szCs w:val="24"/>
            </w:rPr>
            <m:t>+λ</m:t>
          </m:r>
          <m:nary>
            <m:naryPr>
              <m:chr m:val="∑"/>
              <m:limLoc m:val="undOvr"/>
              <m:subHide m:val="1"/>
              <m:supHide m:val="1"/>
              <m:ctrlPr>
                <w:rPr>
                  <w:rFonts w:ascii="Cambria Math" w:hAnsi="Cambria Math" w:cs="Times New Roman"/>
                  <w:i/>
                  <w:sz w:val="24"/>
                  <w:szCs w:val="24"/>
                </w:rPr>
              </m:ctrlPr>
            </m:naryPr>
            <m:sub/>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e>
              </m:d>
            </m:e>
          </m:nary>
          <m:r>
            <w:rPr>
              <w:rFonts w:ascii="Times New Roman" w:hAnsi="Times New Roman" w:cs="Times New Roman"/>
              <w:i/>
              <w:sz w:val="24"/>
              <w:szCs w:val="24"/>
            </w:rPr>
            <w:br/>
          </m:r>
        </m:oMath>
      </m:oMathPara>
      <w:r w:rsidR="00922198" w:rsidRPr="00B51B59">
        <w:rPr>
          <w:rFonts w:ascii="Times New Roman" w:eastAsiaTheme="minorEastAsia" w:hAnsi="Times New Roman" w:cs="Times New Roman"/>
          <w:i/>
          <w:sz w:val="24"/>
          <w:szCs w:val="24"/>
        </w:rPr>
        <w:tab/>
      </w:r>
      <w:r w:rsidR="00922198" w:rsidRPr="00B51B59">
        <w:rPr>
          <w:rFonts w:ascii="Times New Roman" w:eastAsiaTheme="minorEastAsia" w:hAnsi="Times New Roman" w:cs="Times New Roman"/>
          <w:i/>
          <w:sz w:val="24"/>
          <w:szCs w:val="24"/>
        </w:rPr>
        <w:tab/>
      </w:r>
    </w:p>
    <w:p w14:paraId="012EC438" w14:textId="2BAB0884" w:rsidR="00922198" w:rsidRPr="001866C0" w:rsidRDefault="00B51B59" w:rsidP="00D212D0">
      <w:pPr>
        <w:spacing w:before="100" w:beforeAutospacing="1" w:after="100" w:afterAutospacing="1" w:line="240" w:lineRule="auto"/>
        <w:ind w:left="360"/>
        <w:jc w:val="cente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Formula</w:t>
      </w:r>
      <w:r w:rsidR="00922198" w:rsidRPr="001866C0">
        <w:rPr>
          <w:rFonts w:ascii="Times New Roman" w:eastAsiaTheme="minorEastAsia" w:hAnsi="Times New Roman" w:cs="Times New Roman"/>
          <w:iCs/>
          <w:sz w:val="24"/>
          <w:szCs w:val="24"/>
        </w:rPr>
        <w:t xml:space="preserve"> 4.1.3.1.1 </w:t>
      </w:r>
      <w:r w:rsidR="0090331D" w:rsidRPr="001866C0">
        <w:rPr>
          <w:rFonts w:ascii="Times New Roman" w:hAnsi="Times New Roman" w:cs="Times New Roman"/>
          <w:sz w:val="24"/>
          <w:szCs w:val="24"/>
        </w:rPr>
        <w:t>LASSO funkcija gubitka</w:t>
      </w:r>
    </w:p>
    <w:p w14:paraId="15958C16" w14:textId="7E32DCF7" w:rsidR="00453FFA" w:rsidRPr="001866C0" w:rsidRDefault="00B51B59" w:rsidP="00985BBA">
      <w:pPr>
        <w:spacing w:before="100" w:beforeAutospacing="1" w:after="100" w:afterAutospacing="1" w:line="240" w:lineRule="auto"/>
        <w:ind w:left="360"/>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oMath>
      <w:r w:rsidR="00985BBA" w:rsidRPr="001866C0">
        <w:rPr>
          <w:rFonts w:ascii="Times New Roman" w:hAnsi="Times New Roman" w:cs="Times New Roman"/>
          <w:sz w:val="24"/>
          <w:szCs w:val="24"/>
        </w:rPr>
        <w:t xml:space="preserve"> -</w:t>
      </w:r>
      <w:r w:rsidR="00453FFA" w:rsidRPr="001866C0">
        <w:rPr>
          <w:rFonts w:ascii="Times New Roman" w:hAnsi="Times New Roman" w:cs="Times New Roman"/>
          <w:sz w:val="24"/>
          <w:szCs w:val="24"/>
        </w:rPr>
        <w:t xml:space="preserve"> predstavlja koeficijente prediktora.</w:t>
      </w:r>
      <w:r w:rsidR="00453FFA" w:rsidRPr="001866C0">
        <w:rPr>
          <w:rFonts w:ascii="Times New Roman" w:hAnsi="Times New Roman" w:cs="Times New Roman"/>
          <w:sz w:val="24"/>
          <w:szCs w:val="24"/>
        </w:rPr>
        <w:br/>
        <w:t>λ</w:t>
      </w:r>
      <w:r w:rsidR="00985BBA" w:rsidRPr="001866C0">
        <w:rPr>
          <w:rFonts w:ascii="Times New Roman" w:hAnsi="Times New Roman" w:cs="Times New Roman"/>
          <w:sz w:val="24"/>
          <w:szCs w:val="24"/>
        </w:rPr>
        <w:t xml:space="preserve"> -</w:t>
      </w:r>
      <w:r w:rsidR="00453FFA" w:rsidRPr="001866C0">
        <w:rPr>
          <w:rFonts w:ascii="Times New Roman" w:hAnsi="Times New Roman" w:cs="Times New Roman"/>
          <w:sz w:val="24"/>
          <w:szCs w:val="24"/>
        </w:rPr>
        <w:t xml:space="preserve"> podešavajući parametar koji kontroliše jačinu kazne. Kako λ raste, sve više koeficijenata se „gura“ ka nuli</w:t>
      </w:r>
    </w:p>
    <w:p w14:paraId="4B4927CC" w14:textId="7831479F" w:rsidR="00922198" w:rsidRPr="001866C0" w:rsidRDefault="00922198" w:rsidP="00B41030">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hAnsi="Times New Roman" w:cs="Times New Roman"/>
          <w:sz w:val="24"/>
          <w:szCs w:val="24"/>
        </w:rPr>
        <w:t xml:space="preserve">Ukoliko određeni atribut ne doprinosi tačnosti modela, tada </w:t>
      </w:r>
      <w:r w:rsidR="00453FFA" w:rsidRPr="001866C0">
        <w:rPr>
          <w:rFonts w:ascii="Times New Roman" w:hAnsi="Times New Roman" w:cs="Times New Roman"/>
          <w:sz w:val="24"/>
          <w:szCs w:val="24"/>
        </w:rPr>
        <w:t>će njegov koeficijent postati 0 i LASSO ce ga automatski eliminisati.</w:t>
      </w:r>
    </w:p>
    <w:p w14:paraId="124C2C66" w14:textId="454DFB78" w:rsidR="0013266C" w:rsidRPr="001866C0" w:rsidRDefault="0013266C" w:rsidP="00B41030">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hAnsi="Times New Roman" w:cs="Times New Roman"/>
          <w:sz w:val="24"/>
          <w:szCs w:val="24"/>
        </w:rPr>
        <w:t>LASSO je najbolje koristiti u slučajevima kada postoji veliki broj atributa u dataset-u</w:t>
      </w:r>
      <w:r w:rsidR="00711EA2" w:rsidRPr="001866C0">
        <w:rPr>
          <w:rFonts w:ascii="Times New Roman" w:hAnsi="Times New Roman" w:cs="Times New Roman"/>
          <w:sz w:val="24"/>
          <w:szCs w:val="24"/>
        </w:rPr>
        <w:t>,</w:t>
      </w:r>
      <w:r w:rsidR="006074AC" w:rsidRPr="001866C0">
        <w:rPr>
          <w:rFonts w:ascii="Times New Roman" w:hAnsi="Times New Roman" w:cs="Times New Roman"/>
          <w:sz w:val="24"/>
          <w:szCs w:val="24"/>
        </w:rPr>
        <w:t xml:space="preserve"> kada se očekuje da samo mali broj atributa zaista utiče na ciljnu promenljivu i kada je cilj povećanje interpretabilnosti modela. Sa druge strane, LASSO nije baš poželjan izbor kada su atributi visoko korelisani, kada odnos između atributa i ciljne promenljive nije linearan i kada podaci nisu adekvatno skalirani</w:t>
      </w:r>
    </w:p>
    <w:p w14:paraId="78A4D8CF" w14:textId="66E90C43" w:rsidR="00F4687F" w:rsidRPr="001866C0" w:rsidRDefault="00F4687F" w:rsidP="00B41030">
      <w:pPr>
        <w:pStyle w:val="ListParagraph"/>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L2 Regularizacija (Ridge)</w:t>
      </w:r>
    </w:p>
    <w:p w14:paraId="16E2D5D3" w14:textId="75900939" w:rsidR="00F4512E" w:rsidRDefault="00F4512E" w:rsidP="00B41030">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hAnsi="Times New Roman" w:cs="Times New Roman"/>
          <w:sz w:val="24"/>
          <w:szCs w:val="24"/>
        </w:rPr>
        <w:t xml:space="preserve">L2 regularizacija, poznata i kao </w:t>
      </w:r>
      <w:r w:rsidRPr="001866C0">
        <w:rPr>
          <w:rStyle w:val="Strong"/>
          <w:rFonts w:ascii="Times New Roman" w:hAnsi="Times New Roman" w:cs="Times New Roman"/>
          <w:sz w:val="24"/>
          <w:szCs w:val="24"/>
        </w:rPr>
        <w:t>Ridge</w:t>
      </w:r>
      <w:r w:rsidRPr="001866C0">
        <w:rPr>
          <w:rFonts w:ascii="Times New Roman" w:hAnsi="Times New Roman" w:cs="Times New Roman"/>
          <w:sz w:val="24"/>
          <w:szCs w:val="24"/>
        </w:rPr>
        <w:t xml:space="preserve">, predstavlja tehniku koja dodaje </w:t>
      </w:r>
      <w:r w:rsidRPr="001866C0">
        <w:rPr>
          <w:rStyle w:val="Strong"/>
          <w:rFonts w:ascii="Times New Roman" w:hAnsi="Times New Roman" w:cs="Times New Roman"/>
          <w:sz w:val="24"/>
          <w:szCs w:val="24"/>
        </w:rPr>
        <w:t>kvadrat koeficijenata</w:t>
      </w:r>
      <w:r w:rsidRPr="001866C0">
        <w:rPr>
          <w:rFonts w:ascii="Times New Roman" w:hAnsi="Times New Roman" w:cs="Times New Roman"/>
          <w:sz w:val="24"/>
          <w:szCs w:val="24"/>
        </w:rPr>
        <w:t xml:space="preserve"> kao penal u funkciji gubitka. Za razliku od L1 regularizacije, koja koristi apsolutne vrednosti koeficijenata i može da ih postavi na tačno nula, L2 regularizacija koeficijente </w:t>
      </w:r>
      <w:r w:rsidRPr="001866C0">
        <w:rPr>
          <w:rStyle w:val="Strong"/>
          <w:rFonts w:ascii="Times New Roman" w:hAnsi="Times New Roman" w:cs="Times New Roman"/>
          <w:sz w:val="24"/>
          <w:szCs w:val="24"/>
        </w:rPr>
        <w:t>glatko smanjuje</w:t>
      </w:r>
      <w:r w:rsidRPr="001866C0">
        <w:rPr>
          <w:rFonts w:ascii="Times New Roman" w:hAnsi="Times New Roman" w:cs="Times New Roman"/>
          <w:sz w:val="24"/>
          <w:szCs w:val="24"/>
        </w:rPr>
        <w:t>, ali ih gotovo nikada ne eliminiše.</w:t>
      </w:r>
      <w:r w:rsidR="00F51FD0" w:rsidRPr="001866C0">
        <w:rPr>
          <w:rFonts w:ascii="Times New Roman" w:hAnsi="Times New Roman" w:cs="Times New Roman"/>
          <w:sz w:val="24"/>
          <w:szCs w:val="24"/>
        </w:rPr>
        <w:t xml:space="preserve"> </w:t>
      </w:r>
      <w:r w:rsidRPr="001866C0">
        <w:rPr>
          <w:rFonts w:ascii="Times New Roman" w:hAnsi="Times New Roman" w:cs="Times New Roman"/>
          <w:sz w:val="24"/>
          <w:szCs w:val="24"/>
        </w:rPr>
        <w:t>Sa matematičke strane, izraz koji L2 regresija računa</w:t>
      </w:r>
      <w:r w:rsidR="00F51FD0" w:rsidRPr="001866C0">
        <w:rPr>
          <w:rFonts w:ascii="Times New Roman" w:hAnsi="Times New Roman" w:cs="Times New Roman"/>
          <w:sz w:val="24"/>
          <w:szCs w:val="24"/>
        </w:rPr>
        <w:t xml:space="preserve"> izraz sa </w:t>
      </w:r>
      <w:r w:rsidR="00AA6DB7">
        <w:rPr>
          <w:rFonts w:ascii="Times New Roman" w:hAnsi="Times New Roman" w:cs="Times New Roman"/>
          <w:sz w:val="24"/>
          <w:szCs w:val="24"/>
        </w:rPr>
        <w:t>formule</w:t>
      </w:r>
      <w:r w:rsidR="00F51FD0" w:rsidRPr="001866C0">
        <w:rPr>
          <w:rFonts w:ascii="Times New Roman" w:hAnsi="Times New Roman" w:cs="Times New Roman"/>
          <w:sz w:val="24"/>
          <w:szCs w:val="24"/>
        </w:rPr>
        <w:t xml:space="preserve"> 4.1.3.1.2.</w:t>
      </w:r>
    </w:p>
    <w:p w14:paraId="67CAEB89" w14:textId="490432F4" w:rsidR="00F4512E" w:rsidRPr="00AA6DB7" w:rsidRDefault="00B51B59" w:rsidP="00AA6DB7">
      <w:pPr>
        <w:spacing w:before="100" w:beforeAutospacing="1" w:after="100" w:afterAutospacing="1" w:line="240" w:lineRule="auto"/>
        <w:ind w:left="360"/>
        <w:jc w:val="center"/>
        <w:rPr>
          <w:rFonts w:ascii="Times New Roman" w:hAnsi="Times New Roman" w:cs="Times New Roman"/>
          <w:sz w:val="24"/>
          <w:szCs w:val="24"/>
        </w:rPr>
      </w:pPr>
      <m:oMathPara>
        <m:oMath>
          <m:func>
            <m:funcPr>
              <m:ctrlPr>
                <w:rPr>
                  <w:rFonts w:ascii="Cambria Math" w:hAnsi="Cambria Math" w:cs="Times New Roman"/>
                  <w:i/>
                  <w:iCs/>
                  <w:sz w:val="24"/>
                  <w:szCs w:val="24"/>
                </w:rPr>
              </m:ctrlPr>
            </m:funcPr>
            <m:fName>
              <m:r>
                <m:rPr>
                  <m:sty m:val="p"/>
                </m:rPr>
                <w:rPr>
                  <w:rFonts w:ascii="Cambria Math" w:hAnsi="Cambria Math" w:cs="Times New Roman"/>
                  <w:sz w:val="24"/>
                  <w:szCs w:val="24"/>
                </w:rPr>
                <m:t>min</m:t>
              </m:r>
            </m:fName>
            <m:e>
              <m:d>
                <m:dPr>
                  <m:begChr m:val="{"/>
                  <m:endChr m:val=""/>
                  <m:ctrlPr>
                    <w:rPr>
                      <w:rFonts w:ascii="Cambria Math" w:hAnsi="Cambria Math" w:cs="Times New Roman"/>
                      <w:i/>
                      <w:iCs/>
                      <w:sz w:val="24"/>
                      <w:szCs w:val="24"/>
                    </w:rPr>
                  </m:ctrlPr>
                </m:dPr>
                <m:e>
                  <m:d>
                    <m:dPr>
                      <m:begChr m:val=""/>
                      <m:endChr m:val="}"/>
                      <m:ctrlPr>
                        <w:rPr>
                          <w:rFonts w:ascii="Cambria Math" w:hAnsi="Cambria Math" w:cs="Times New Roman"/>
                          <w:i/>
                          <w:iCs/>
                          <w:sz w:val="24"/>
                          <w:szCs w:val="24"/>
                        </w:rPr>
                      </m:ctrlPr>
                    </m:dPr>
                    <m:e>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iCs/>
                                      <w:sz w:val="24"/>
                                      <w:szCs w:val="24"/>
                                    </w:rPr>
                                  </m:ctrlPr>
                                </m:sSubPr>
                                <m:e>
                                  <m:acc>
                                    <m:accPr>
                                      <m:ctrlPr>
                                        <w:rPr>
                                          <w:rFonts w:ascii="Cambria Math" w:hAnsi="Cambria Math" w:cs="Times New Roman"/>
                                          <w:i/>
                                          <w:iCs/>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r>
                            <w:rPr>
                              <w:rFonts w:ascii="Cambria Math" w:hAnsi="Cambria Math" w:cs="Times New Roman"/>
                              <w:sz w:val="24"/>
                              <w:szCs w:val="24"/>
                            </w:rPr>
                            <m:t>+</m:t>
                          </m:r>
                          <m:r>
                            <w:rPr>
                              <w:rFonts w:ascii="Cambria Math" w:hAnsi="Cambria Math" w:cs="Times New Roman"/>
                              <w:sz w:val="24"/>
                              <w:szCs w:val="24"/>
                            </w:rPr>
                            <m:t>λ</m:t>
                          </m:r>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j=1</m:t>
                              </m:r>
                            </m:sub>
                            <m:sup>
                              <m:r>
                                <w:rPr>
                                  <w:rFonts w:ascii="Cambria Math" w:hAnsi="Cambria Math" w:cs="Times New Roman"/>
                                  <w:sz w:val="24"/>
                                  <w:szCs w:val="24"/>
                                </w:rPr>
                                <m:t>p</m:t>
                              </m:r>
                            </m:sup>
                            <m:e>
                              <m:sSubSup>
                                <m:sSubSupPr>
                                  <m:ctrlPr>
                                    <w:rPr>
                                      <w:rFonts w:ascii="Cambria Math" w:hAnsi="Cambria Math" w:cs="Times New Roman"/>
                                      <w:i/>
                                      <w:iCs/>
                                      <w:sz w:val="24"/>
                                      <w:szCs w:val="24"/>
                                    </w:rPr>
                                  </m:ctrlPr>
                                </m:sSubSupPr>
                                <m:e>
                                  <m:r>
                                    <w:rPr>
                                      <w:rFonts w:ascii="Cambria Math" w:hAnsi="Cambria Math" w:cs="Times New Roman"/>
                                      <w:sz w:val="24"/>
                                      <w:szCs w:val="24"/>
                                    </w:rPr>
                                    <m:t>B</m:t>
                                  </m:r>
                                </m:e>
                                <m:sub>
                                  <m:r>
                                    <w:rPr>
                                      <w:rFonts w:ascii="Cambria Math" w:hAnsi="Cambria Math" w:cs="Times New Roman"/>
                                      <w:sz w:val="24"/>
                                      <w:szCs w:val="24"/>
                                    </w:rPr>
                                    <m:t>j</m:t>
                                  </m:r>
                                </m:sub>
                                <m:sup>
                                  <m:r>
                                    <w:rPr>
                                      <w:rFonts w:ascii="Cambria Math" w:hAnsi="Cambria Math" w:cs="Times New Roman"/>
                                      <w:sz w:val="24"/>
                                      <w:szCs w:val="24"/>
                                    </w:rPr>
                                    <m:t>2</m:t>
                                  </m:r>
                                </m:sup>
                              </m:sSubSup>
                            </m:e>
                          </m:nary>
                        </m:e>
                      </m:nary>
                    </m:e>
                  </m:d>
                </m:e>
              </m:d>
            </m:e>
          </m:func>
        </m:oMath>
      </m:oMathPara>
    </w:p>
    <w:p w14:paraId="5570E674" w14:textId="49995ACF" w:rsidR="00F51FD0" w:rsidRPr="001866C0" w:rsidRDefault="00AA6DB7" w:rsidP="0007018C">
      <w:pPr>
        <w:spacing w:before="100" w:beforeAutospacing="1" w:after="100" w:afterAutospacing="1" w:line="240" w:lineRule="auto"/>
        <w:ind w:left="36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Formula</w:t>
      </w:r>
      <w:r w:rsidR="00F51FD0" w:rsidRPr="001866C0">
        <w:rPr>
          <w:rFonts w:ascii="Times New Roman" w:eastAsia="Times New Roman" w:hAnsi="Times New Roman" w:cs="Times New Roman"/>
          <w:kern w:val="0"/>
          <w:sz w:val="24"/>
          <w:szCs w:val="24"/>
          <w14:ligatures w14:val="none"/>
        </w:rPr>
        <w:t xml:space="preserve"> 4.1.3</w:t>
      </w:r>
      <w:r w:rsidR="00742DF5" w:rsidRPr="001866C0">
        <w:rPr>
          <w:rFonts w:ascii="Times New Roman" w:eastAsia="Times New Roman" w:hAnsi="Times New Roman" w:cs="Times New Roman"/>
          <w:kern w:val="0"/>
          <w:sz w:val="24"/>
          <w:szCs w:val="24"/>
          <w14:ligatures w14:val="none"/>
        </w:rPr>
        <w:t>.1.2</w:t>
      </w:r>
      <w:r w:rsidR="00E0416D" w:rsidRPr="001866C0">
        <w:rPr>
          <w:rFonts w:ascii="Times New Roman" w:eastAsia="Times New Roman" w:hAnsi="Times New Roman" w:cs="Times New Roman"/>
          <w:kern w:val="0"/>
          <w:sz w:val="24"/>
          <w:szCs w:val="24"/>
          <w14:ligatures w14:val="none"/>
        </w:rPr>
        <w:t xml:space="preserve"> </w:t>
      </w:r>
      <w:r w:rsidR="0090331D" w:rsidRPr="001866C0">
        <w:rPr>
          <w:rFonts w:ascii="Times New Roman" w:eastAsia="Times New Roman" w:hAnsi="Times New Roman" w:cs="Times New Roman"/>
          <w:kern w:val="0"/>
          <w:sz w:val="24"/>
          <w:szCs w:val="24"/>
          <w14:ligatures w14:val="none"/>
        </w:rPr>
        <w:t>Min funkcija za L2 regularizaciju</w:t>
      </w:r>
    </w:p>
    <w:p w14:paraId="3507617E" w14:textId="79803943" w:rsidR="00F4512E" w:rsidRPr="001866C0" w:rsidRDefault="00F4512E" w:rsidP="00B41030">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hAnsi="Times New Roman" w:cs="Times New Roman"/>
          <w:sz w:val="24"/>
          <w:szCs w:val="24"/>
        </w:rPr>
        <w:t xml:space="preserve">U poređenju sa L1 penalom </w:t>
      </w:r>
      <w:r w:rsidRPr="001866C0">
        <w:rPr>
          <w:rFonts w:ascii="Times New Roman" w:hAnsi="Times New Roman" w:cs="Times New Roman"/>
          <w:b/>
          <w:bCs/>
          <w:sz w:val="24"/>
          <w:szCs w:val="24"/>
        </w:rPr>
        <w:t>apsolutnog koeficijenta</w:t>
      </w:r>
      <w:r w:rsidRPr="001866C0">
        <w:rPr>
          <w:rFonts w:ascii="Times New Roman" w:hAnsi="Times New Roman" w:cs="Times New Roman"/>
          <w:sz w:val="24"/>
          <w:szCs w:val="24"/>
        </w:rPr>
        <w:t xml:space="preserve">, L2 penal </w:t>
      </w:r>
      <w:r w:rsidRPr="001866C0">
        <w:rPr>
          <w:rFonts w:ascii="Times New Roman" w:hAnsi="Times New Roman" w:cs="Times New Roman"/>
          <w:b/>
          <w:bCs/>
          <w:sz w:val="24"/>
          <w:szCs w:val="24"/>
        </w:rPr>
        <w:t>kvadrata koeficijenta</w:t>
      </w:r>
      <w:r w:rsidRPr="001866C0">
        <w:rPr>
          <w:rStyle w:val="vlist-s"/>
          <w:rFonts w:ascii="Times New Roman" w:hAnsi="Times New Roman" w:cs="Times New Roman"/>
          <w:sz w:val="24"/>
          <w:szCs w:val="24"/>
        </w:rPr>
        <w:t>​</w:t>
      </w:r>
      <w:r w:rsidRPr="001866C0">
        <w:rPr>
          <w:rFonts w:ascii="Times New Roman" w:hAnsi="Times New Roman" w:cs="Times New Roman"/>
          <w:sz w:val="24"/>
          <w:szCs w:val="24"/>
        </w:rPr>
        <w:t xml:space="preserve"> je </w:t>
      </w:r>
      <w:r w:rsidRPr="001866C0">
        <w:rPr>
          <w:rStyle w:val="Strong"/>
          <w:rFonts w:ascii="Times New Roman" w:hAnsi="Times New Roman" w:cs="Times New Roman"/>
          <w:b w:val="0"/>
          <w:bCs w:val="0"/>
          <w:sz w:val="24"/>
          <w:szCs w:val="24"/>
        </w:rPr>
        <w:t>gladak</w:t>
      </w:r>
      <w:r w:rsidRPr="001866C0">
        <w:rPr>
          <w:rFonts w:ascii="Times New Roman" w:hAnsi="Times New Roman" w:cs="Times New Roman"/>
          <w:b/>
          <w:bCs/>
          <w:sz w:val="24"/>
          <w:szCs w:val="24"/>
        </w:rPr>
        <w:t xml:space="preserve"> </w:t>
      </w:r>
      <w:r w:rsidRPr="001866C0">
        <w:rPr>
          <w:rFonts w:ascii="Times New Roman" w:hAnsi="Times New Roman" w:cs="Times New Roman"/>
          <w:sz w:val="24"/>
          <w:szCs w:val="24"/>
        </w:rPr>
        <w:t>i diferencijabilan u nuli, što dovodi do potpuno drugačijeg ponašanja tokom optimizacije.</w:t>
      </w:r>
    </w:p>
    <w:p w14:paraId="395DF595" w14:textId="34FF2204" w:rsidR="00742DF5" w:rsidRPr="001866C0" w:rsidRDefault="00742DF5" w:rsidP="00B41030">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hAnsi="Times New Roman" w:cs="Times New Roman"/>
          <w:sz w:val="24"/>
          <w:szCs w:val="24"/>
        </w:rPr>
        <w:t>Slika 4.1.3.1.3  poredi geometrijsku interpretaciju L1 i L2 regularizacije u prostoru koeficijenata (w1,w2).Cilj modela je da pronađe koeficijente koji minimizuju grešku (izolinije elipse), ali istovremeno moraju da se nalaze unutar dozvoljenog regiona regularizacije (dijamant ili krug).</w:t>
      </w:r>
    </w:p>
    <w:p w14:paraId="1F99668B" w14:textId="77777777" w:rsidR="00742DF5" w:rsidRPr="001866C0" w:rsidRDefault="00742DF5" w:rsidP="00B41030">
      <w:pPr>
        <w:spacing w:before="100" w:beforeAutospacing="1" w:after="100" w:afterAutospacing="1" w:line="240" w:lineRule="auto"/>
        <w:jc w:val="both"/>
        <w:rPr>
          <w:rFonts w:ascii="Times New Roman" w:hAnsi="Times New Roman" w:cs="Times New Roman"/>
          <w:sz w:val="24"/>
          <w:szCs w:val="24"/>
        </w:rPr>
      </w:pPr>
    </w:p>
    <w:p w14:paraId="38E33DC8" w14:textId="67441437" w:rsidR="00F51FD0" w:rsidRPr="001866C0" w:rsidRDefault="001C7414" w:rsidP="00CC4EDE">
      <w:pPr>
        <w:spacing w:before="100" w:beforeAutospacing="1" w:after="100" w:afterAutospacing="1" w:line="240" w:lineRule="auto"/>
        <w:ind w:left="360"/>
        <w:jc w:val="center"/>
        <w:rPr>
          <w:rFonts w:ascii="Times New Roman" w:eastAsia="Times New Roman" w:hAnsi="Times New Roman" w:cs="Times New Roman"/>
          <w:kern w:val="0"/>
          <w:sz w:val="24"/>
          <w:szCs w:val="24"/>
          <w14:ligatures w14:val="none"/>
        </w:rPr>
      </w:pPr>
      <w:r w:rsidRPr="001866C0">
        <w:rPr>
          <w:rFonts w:ascii="Times New Roman" w:hAnsi="Times New Roman" w:cs="Times New Roman"/>
          <w:noProof/>
          <w:sz w:val="24"/>
          <w:szCs w:val="24"/>
        </w:rPr>
        <w:lastRenderedPageBreak/>
        <w:drawing>
          <wp:inline distT="0" distB="0" distL="0" distR="0" wp14:anchorId="39C8615D" wp14:editId="0396D958">
            <wp:extent cx="1995777" cy="1255880"/>
            <wp:effectExtent l="0" t="0" r="0" b="0"/>
            <wp:docPr id="1526786212" name="Picture 1" descr="A diagram of a diagram of a diagram of a diagram of a diagram of a diagram of a diagram of a diagram of a diagram of a diagram of a diagram of a diagram of a diagram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86212" name="Picture 1" descr="A diagram of a diagram of a diagram of a diagram of a diagram of a diagram of a diagram of a diagram of a diagram of a diagram of a diagram of a diagram of a diagram of&#10;&#10;Description automatically generated"/>
                    <pic:cNvPicPr/>
                  </pic:nvPicPr>
                  <pic:blipFill>
                    <a:blip r:embed="rId12"/>
                    <a:stretch>
                      <a:fillRect/>
                    </a:stretch>
                  </pic:blipFill>
                  <pic:spPr>
                    <a:xfrm>
                      <a:off x="0" y="0"/>
                      <a:ext cx="2005845" cy="1262215"/>
                    </a:xfrm>
                    <a:prstGeom prst="rect">
                      <a:avLst/>
                    </a:prstGeom>
                  </pic:spPr>
                </pic:pic>
              </a:graphicData>
            </a:graphic>
          </wp:inline>
        </w:drawing>
      </w:r>
    </w:p>
    <w:p w14:paraId="0D39C6ED" w14:textId="2F59B758" w:rsidR="001C7414" w:rsidRPr="001866C0" w:rsidRDefault="00742DF5" w:rsidP="00CC4EDE">
      <w:pPr>
        <w:spacing w:before="100" w:beforeAutospacing="1" w:after="100" w:afterAutospacing="1" w:line="240" w:lineRule="auto"/>
        <w:ind w:left="360"/>
        <w:jc w:val="cente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Slika 4.1.3.1.3 Geometrijska interpretacija L1 i L2 regularizacija</w:t>
      </w:r>
    </w:p>
    <w:p w14:paraId="67B745EF" w14:textId="77777777" w:rsidR="001C7414" w:rsidRPr="001866C0" w:rsidRDefault="001C7414" w:rsidP="00B41030">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p>
    <w:p w14:paraId="521D72E8" w14:textId="06F83181" w:rsidR="00F4687F" w:rsidRPr="001866C0" w:rsidRDefault="00F4687F" w:rsidP="00B41030">
      <w:pPr>
        <w:pStyle w:val="ListParagraph"/>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Elastic Net</w:t>
      </w:r>
    </w:p>
    <w:p w14:paraId="7A03E744" w14:textId="1AAAC757" w:rsidR="005951AD" w:rsidRPr="001866C0" w:rsidRDefault="005951AD" w:rsidP="00B41030">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hAnsi="Times New Roman" w:cs="Times New Roman"/>
          <w:sz w:val="24"/>
          <w:szCs w:val="24"/>
        </w:rPr>
        <w:t xml:space="preserve">Elastic Net je regularizaciona tehnika koja kombinuje prednosti </w:t>
      </w:r>
      <w:r w:rsidRPr="001866C0">
        <w:rPr>
          <w:rStyle w:val="Strong"/>
          <w:rFonts w:ascii="Times New Roman" w:hAnsi="Times New Roman" w:cs="Times New Roman"/>
          <w:sz w:val="24"/>
          <w:szCs w:val="24"/>
        </w:rPr>
        <w:t>L1 (LASSO)</w:t>
      </w:r>
      <w:r w:rsidRPr="001866C0">
        <w:rPr>
          <w:rFonts w:ascii="Times New Roman" w:hAnsi="Times New Roman" w:cs="Times New Roman"/>
          <w:sz w:val="24"/>
          <w:szCs w:val="24"/>
        </w:rPr>
        <w:t xml:space="preserve"> i </w:t>
      </w:r>
      <w:r w:rsidRPr="001866C0">
        <w:rPr>
          <w:rStyle w:val="Strong"/>
          <w:rFonts w:ascii="Times New Roman" w:hAnsi="Times New Roman" w:cs="Times New Roman"/>
          <w:sz w:val="24"/>
          <w:szCs w:val="24"/>
        </w:rPr>
        <w:t>L2 (Ridge)</w:t>
      </w:r>
      <w:r w:rsidRPr="001866C0">
        <w:rPr>
          <w:rFonts w:ascii="Times New Roman" w:hAnsi="Times New Roman" w:cs="Times New Roman"/>
          <w:sz w:val="24"/>
          <w:szCs w:val="24"/>
        </w:rPr>
        <w:t xml:space="preserve"> regularizacije u jedinstven model. Cilj Elastic Net-a je da obezbedi stabilnu selekciju atributa u situacijama gde LASSO ili Ridge samostalno ne daju optimalne rezultate.</w:t>
      </w:r>
    </w:p>
    <w:p w14:paraId="2147812C" w14:textId="0D15D96B" w:rsidR="005951AD" w:rsidRDefault="005951AD" w:rsidP="00B41030">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1866C0">
        <w:rPr>
          <w:rFonts w:ascii="Times New Roman" w:hAnsi="Times New Roman" w:cs="Times New Roman"/>
          <w:sz w:val="24"/>
          <w:szCs w:val="24"/>
        </w:rPr>
        <w:t xml:space="preserve">Matematički, Elastic Net funkcija gubitka </w:t>
      </w:r>
      <w:r w:rsidR="0090331D" w:rsidRPr="001866C0">
        <w:rPr>
          <w:rFonts w:ascii="Times New Roman" w:hAnsi="Times New Roman" w:cs="Times New Roman"/>
          <w:sz w:val="24"/>
          <w:szCs w:val="24"/>
        </w:rPr>
        <w:t xml:space="preserve">prikazana je na </w:t>
      </w:r>
      <w:r w:rsidR="003D25B1">
        <w:rPr>
          <w:rFonts w:ascii="Times New Roman" w:hAnsi="Times New Roman" w:cs="Times New Roman"/>
          <w:sz w:val="24"/>
          <w:szCs w:val="24"/>
        </w:rPr>
        <w:t>formuli</w:t>
      </w:r>
      <w:r w:rsidR="0090331D" w:rsidRPr="001866C0">
        <w:rPr>
          <w:rFonts w:ascii="Times New Roman" w:hAnsi="Times New Roman" w:cs="Times New Roman"/>
          <w:sz w:val="24"/>
          <w:szCs w:val="24"/>
        </w:rPr>
        <w:t xml:space="preserve"> </w:t>
      </w:r>
      <w:r w:rsidR="0090331D" w:rsidRPr="001866C0">
        <w:rPr>
          <w:rFonts w:ascii="Times New Roman" w:eastAsia="Times New Roman" w:hAnsi="Times New Roman" w:cs="Times New Roman"/>
          <w:kern w:val="0"/>
          <w:sz w:val="24"/>
          <w:szCs w:val="24"/>
          <w14:ligatures w14:val="none"/>
        </w:rPr>
        <w:t>4.1.3.1.3</w:t>
      </w:r>
    </w:p>
    <w:p w14:paraId="5AAEF79B" w14:textId="6960064C" w:rsidR="005951AD" w:rsidRPr="001866C0" w:rsidRDefault="003D25B1" w:rsidP="00AA6DB7">
      <w:pPr>
        <w:spacing w:before="100" w:beforeAutospacing="1" w:after="100" w:afterAutospacing="1" w:line="240" w:lineRule="auto"/>
        <w:ind w:left="360"/>
        <w:jc w:val="center"/>
        <w:rPr>
          <w:rFonts w:ascii="Times New Roman" w:hAnsi="Times New Roman" w:cs="Times New Roman"/>
          <w:sz w:val="24"/>
          <w:szCs w:val="24"/>
        </w:rPr>
      </w:pPr>
      <m:oMathPara>
        <m:oMath>
          <m:nary>
            <m:naryPr>
              <m:chr m:val="∑"/>
              <m:limLoc m:val="undOvr"/>
              <m:subHide m:val="1"/>
              <m:supHide m:val="1"/>
              <m:ctrlPr>
                <w:rPr>
                  <w:rFonts w:ascii="Cambria Math" w:hAnsi="Cambria Math" w:cs="Times New Roman"/>
                  <w:i/>
                  <w:iCs/>
                  <w:sz w:val="24"/>
                  <w:szCs w:val="24"/>
                </w:rPr>
              </m:ctrlPr>
            </m:naryPr>
            <m:sub/>
            <m:sup/>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iCs/>
                          <w:sz w:val="24"/>
                          <w:szCs w:val="24"/>
                        </w:rPr>
                      </m:ctrlPr>
                    </m:sSubPr>
                    <m:e>
                      <m:acc>
                        <m:accPr>
                          <m:ctrlPr>
                            <w:rPr>
                              <w:rFonts w:ascii="Cambria Math" w:hAnsi="Cambria Math" w:cs="Times New Roman"/>
                              <w:i/>
                              <w:iCs/>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1</m:t>
              </m:r>
            </m:sub>
          </m:sSub>
          <m:nary>
            <m:naryPr>
              <m:chr m:val="∑"/>
              <m:limLoc m:val="undOvr"/>
              <m:subHide m:val="1"/>
              <m:supHide m:val="1"/>
              <m:ctrlPr>
                <w:rPr>
                  <w:rFonts w:ascii="Cambria Math" w:hAnsi="Cambria Math" w:cs="Times New Roman"/>
                  <w:i/>
                  <w:sz w:val="24"/>
                  <w:szCs w:val="24"/>
                </w:rPr>
              </m:ctrlPr>
            </m:naryPr>
            <m:sub/>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e>
              </m:d>
            </m:e>
          </m:nary>
          <m: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λ</m:t>
              </m:r>
            </m:e>
            <m:sub>
              <m:r>
                <w:rPr>
                  <w:rFonts w:ascii="Cambria Math" w:hAnsi="Cambria Math" w:cs="Times New Roman"/>
                  <w:sz w:val="24"/>
                  <w:szCs w:val="24"/>
                </w:rPr>
                <m:t>2</m:t>
              </m:r>
            </m:sub>
          </m:sSub>
          <m:nary>
            <m:naryPr>
              <m:chr m:val="∑"/>
              <m:limLoc m:val="undOvr"/>
              <m:subHide m:val="1"/>
              <m:supHide m:val="1"/>
              <m:ctrlPr>
                <w:rPr>
                  <w:rFonts w:ascii="Cambria Math" w:hAnsi="Cambria Math" w:cs="Times New Roman"/>
                  <w:i/>
                  <w:iCs/>
                  <w:sz w:val="24"/>
                  <w:szCs w:val="24"/>
                </w:rPr>
              </m:ctrlPr>
            </m:naryPr>
            <m:sub/>
            <m:sup/>
            <m:e>
              <m:sSubSup>
                <m:sSubSupPr>
                  <m:ctrlPr>
                    <w:rPr>
                      <w:rFonts w:ascii="Cambria Math" w:hAnsi="Cambria Math" w:cs="Times New Roman"/>
                      <w:i/>
                      <w:iCs/>
                      <w:sz w:val="24"/>
                      <w:szCs w:val="24"/>
                    </w:rPr>
                  </m:ctrlPr>
                </m:sSubSupPr>
                <m:e>
                  <m:r>
                    <w:rPr>
                      <w:rFonts w:ascii="Cambria Math" w:hAnsi="Cambria Math" w:cs="Times New Roman"/>
                      <w:sz w:val="24"/>
                      <w:szCs w:val="24"/>
                    </w:rPr>
                    <m:t>B</m:t>
                  </m:r>
                </m:e>
                <m:sub>
                  <m:r>
                    <w:rPr>
                      <w:rFonts w:ascii="Cambria Math" w:hAnsi="Cambria Math" w:cs="Times New Roman"/>
                      <w:sz w:val="24"/>
                      <w:szCs w:val="24"/>
                    </w:rPr>
                    <m:t>j</m:t>
                  </m:r>
                </m:sub>
                <m:sup>
                  <m:r>
                    <w:rPr>
                      <w:rFonts w:ascii="Cambria Math" w:hAnsi="Cambria Math" w:cs="Times New Roman"/>
                      <w:sz w:val="24"/>
                      <w:szCs w:val="24"/>
                    </w:rPr>
                    <m:t>2</m:t>
                  </m:r>
                </m:sup>
              </m:sSubSup>
            </m:e>
          </m:nary>
        </m:oMath>
      </m:oMathPara>
    </w:p>
    <w:p w14:paraId="0CFDAEFB" w14:textId="5B7A3152" w:rsidR="0090331D" w:rsidRPr="001866C0" w:rsidRDefault="003D25B1" w:rsidP="00CC4EDE">
      <w:pPr>
        <w:spacing w:before="100" w:beforeAutospacing="1" w:after="100" w:afterAutospacing="1" w:line="240" w:lineRule="auto"/>
        <w:ind w:left="360"/>
        <w:jc w:val="center"/>
        <w:rPr>
          <w:rFonts w:ascii="Times New Roman" w:hAnsi="Times New Roman" w:cs="Times New Roman"/>
          <w:sz w:val="24"/>
          <w:szCs w:val="24"/>
        </w:rPr>
      </w:pPr>
      <w:r>
        <w:rPr>
          <w:rFonts w:ascii="Times New Roman" w:eastAsia="Times New Roman" w:hAnsi="Times New Roman" w:cs="Times New Roman"/>
          <w:kern w:val="0"/>
          <w:sz w:val="24"/>
          <w:szCs w:val="24"/>
          <w14:ligatures w14:val="none"/>
        </w:rPr>
        <w:t>Formula</w:t>
      </w:r>
      <w:r w:rsidR="0090331D" w:rsidRPr="001866C0">
        <w:rPr>
          <w:rFonts w:ascii="Times New Roman" w:eastAsia="Times New Roman" w:hAnsi="Times New Roman" w:cs="Times New Roman"/>
          <w:kern w:val="0"/>
          <w:sz w:val="24"/>
          <w:szCs w:val="24"/>
          <w14:ligatures w14:val="none"/>
        </w:rPr>
        <w:t xml:space="preserve"> 4.1.3.1.3 </w:t>
      </w:r>
      <w:r w:rsidR="0090331D" w:rsidRPr="001866C0">
        <w:rPr>
          <w:rFonts w:ascii="Times New Roman" w:hAnsi="Times New Roman" w:cs="Times New Roman"/>
          <w:sz w:val="24"/>
          <w:szCs w:val="24"/>
        </w:rPr>
        <w:t>Elastic Net funkcija gubitka</w:t>
      </w:r>
    </w:p>
    <w:p w14:paraId="5B1EB810" w14:textId="77777777" w:rsidR="005951AD" w:rsidRPr="001866C0" w:rsidRDefault="005951AD" w:rsidP="00B41030">
      <w:pPr>
        <w:spacing w:before="100" w:beforeAutospacing="1" w:after="0" w:line="240" w:lineRule="auto"/>
        <w:ind w:left="360"/>
        <w:jc w:val="both"/>
        <w:rPr>
          <w:rFonts w:ascii="Times New Roman" w:hAnsi="Times New Roman" w:cs="Times New Roman"/>
          <w:sz w:val="24"/>
          <w:szCs w:val="24"/>
        </w:rPr>
      </w:pPr>
      <w:r w:rsidRPr="001866C0">
        <w:rPr>
          <w:rStyle w:val="mord"/>
          <w:rFonts w:ascii="Times New Roman" w:hAnsi="Times New Roman" w:cs="Times New Roman"/>
          <w:sz w:val="24"/>
          <w:szCs w:val="24"/>
        </w:rPr>
        <w:t>λ1</w:t>
      </w:r>
      <w:r w:rsidRPr="001866C0">
        <w:rPr>
          <w:rStyle w:val="vlist-s"/>
          <w:rFonts w:ascii="Times New Roman" w:hAnsi="Times New Roman" w:cs="Times New Roman"/>
          <w:sz w:val="24"/>
          <w:szCs w:val="24"/>
        </w:rPr>
        <w:t>​</w:t>
      </w:r>
      <w:r w:rsidRPr="001866C0">
        <w:rPr>
          <w:rFonts w:ascii="Times New Roman" w:hAnsi="Times New Roman" w:cs="Times New Roman"/>
          <w:sz w:val="24"/>
          <w:szCs w:val="24"/>
        </w:rPr>
        <w:t xml:space="preserve"> kontroliše </w:t>
      </w:r>
      <w:r w:rsidRPr="001866C0">
        <w:rPr>
          <w:rStyle w:val="Strong"/>
          <w:rFonts w:ascii="Times New Roman" w:hAnsi="Times New Roman" w:cs="Times New Roman"/>
          <w:sz w:val="24"/>
          <w:szCs w:val="24"/>
        </w:rPr>
        <w:t>L1 penal</w:t>
      </w:r>
      <w:r w:rsidRPr="001866C0">
        <w:rPr>
          <w:rFonts w:ascii="Times New Roman" w:hAnsi="Times New Roman" w:cs="Times New Roman"/>
          <w:sz w:val="24"/>
          <w:szCs w:val="24"/>
        </w:rPr>
        <w:t xml:space="preserve"> (LASSO deo),</w:t>
      </w:r>
    </w:p>
    <w:p w14:paraId="0AED09A8" w14:textId="58C365A1" w:rsidR="005951AD" w:rsidRPr="001866C0" w:rsidRDefault="005951AD" w:rsidP="00B41030">
      <w:pPr>
        <w:spacing w:after="0" w:line="240" w:lineRule="auto"/>
        <w:ind w:left="360"/>
        <w:jc w:val="both"/>
        <w:rPr>
          <w:rFonts w:ascii="Times New Roman" w:hAnsi="Times New Roman" w:cs="Times New Roman"/>
          <w:sz w:val="24"/>
          <w:szCs w:val="24"/>
        </w:rPr>
      </w:pPr>
      <w:r w:rsidRPr="001866C0">
        <w:rPr>
          <w:rStyle w:val="katex-mathml"/>
          <w:rFonts w:ascii="Times New Roman" w:hAnsi="Times New Roman" w:cs="Times New Roman"/>
          <w:sz w:val="24"/>
          <w:szCs w:val="24"/>
        </w:rPr>
        <w:t>λ2</w:t>
      </w:r>
      <w:r w:rsidRPr="001866C0">
        <w:rPr>
          <w:rFonts w:ascii="Times New Roman" w:hAnsi="Times New Roman" w:cs="Times New Roman"/>
          <w:sz w:val="24"/>
          <w:szCs w:val="24"/>
        </w:rPr>
        <w:t xml:space="preserve"> kontroliše </w:t>
      </w:r>
      <w:r w:rsidRPr="001866C0">
        <w:rPr>
          <w:rStyle w:val="Strong"/>
          <w:rFonts w:ascii="Times New Roman" w:hAnsi="Times New Roman" w:cs="Times New Roman"/>
          <w:sz w:val="24"/>
          <w:szCs w:val="24"/>
        </w:rPr>
        <w:t>L2 penal</w:t>
      </w:r>
      <w:r w:rsidRPr="001866C0">
        <w:rPr>
          <w:rFonts w:ascii="Times New Roman" w:hAnsi="Times New Roman" w:cs="Times New Roman"/>
          <w:sz w:val="24"/>
          <w:szCs w:val="24"/>
        </w:rPr>
        <w:t xml:space="preserve"> (Ridge deo).</w:t>
      </w:r>
    </w:p>
    <w:p w14:paraId="19224EF3" w14:textId="77777777" w:rsidR="00E0416D" w:rsidRPr="001866C0" w:rsidRDefault="00E0416D" w:rsidP="00B41030">
      <w:pPr>
        <w:spacing w:after="0" w:line="240" w:lineRule="auto"/>
        <w:jc w:val="both"/>
        <w:rPr>
          <w:rFonts w:ascii="Times New Roman" w:hAnsi="Times New Roman" w:cs="Times New Roman"/>
          <w:sz w:val="24"/>
          <w:szCs w:val="24"/>
        </w:rPr>
      </w:pPr>
    </w:p>
    <w:p w14:paraId="09FC6BF5" w14:textId="25680C36" w:rsidR="00E0416D" w:rsidRPr="001866C0" w:rsidRDefault="00E0416D" w:rsidP="00B41030">
      <w:pPr>
        <w:spacing w:after="0" w:line="240" w:lineRule="auto"/>
        <w:jc w:val="both"/>
        <w:rPr>
          <w:rFonts w:ascii="Times New Roman" w:hAnsi="Times New Roman" w:cs="Times New Roman"/>
          <w:sz w:val="24"/>
          <w:szCs w:val="24"/>
        </w:rPr>
      </w:pPr>
      <w:r w:rsidRPr="001866C0">
        <w:rPr>
          <w:rFonts w:ascii="Times New Roman" w:hAnsi="Times New Roman" w:cs="Times New Roman"/>
          <w:sz w:val="24"/>
          <w:szCs w:val="24"/>
        </w:rPr>
        <w:t>U tabeli 4.1.3.1.1 prikazano je poređenje ova tri pristupa regularizaciji. Prikazane su njihove glavne karakteristike kao i situacije u kojima je najbolje opredeliti se za svaki od njih.</w:t>
      </w:r>
    </w:p>
    <w:p w14:paraId="268B9FB1" w14:textId="5B945705" w:rsidR="00E950CD" w:rsidRPr="001866C0" w:rsidRDefault="00E950CD" w:rsidP="00B41030">
      <w:pPr>
        <w:jc w:val="both"/>
        <w:rPr>
          <w:rFonts w:ascii="Times New Roman" w:hAnsi="Times New Roman" w:cs="Times New Roman"/>
          <w:sz w:val="24"/>
          <w:szCs w:val="24"/>
        </w:rPr>
      </w:pPr>
      <w:r w:rsidRPr="001866C0">
        <w:rPr>
          <w:rFonts w:ascii="Times New Roman" w:hAnsi="Times New Roman" w:cs="Times New Roman"/>
          <w:sz w:val="24"/>
          <w:szCs w:val="24"/>
        </w:rPr>
        <w:br w:type="page"/>
      </w:r>
    </w:p>
    <w:tbl>
      <w:tblPr>
        <w:tblStyle w:val="GridTable1Light-Accent5"/>
        <w:tblW w:w="0" w:type="auto"/>
        <w:tblLook w:val="04A0" w:firstRow="1" w:lastRow="0" w:firstColumn="1" w:lastColumn="0" w:noHBand="0" w:noVBand="1"/>
      </w:tblPr>
      <w:tblGrid>
        <w:gridCol w:w="1883"/>
        <w:gridCol w:w="2971"/>
        <w:gridCol w:w="2444"/>
        <w:gridCol w:w="2278"/>
      </w:tblGrid>
      <w:tr w:rsidR="00E950CD" w:rsidRPr="001866C0" w14:paraId="477718D9" w14:textId="77777777" w:rsidTr="00E95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ED443" w14:textId="77777777" w:rsidR="00E950CD" w:rsidRPr="001866C0" w:rsidRDefault="00E950CD" w:rsidP="00B41030">
            <w:pPr>
              <w:jc w:val="both"/>
              <w:rPr>
                <w:rFonts w:ascii="Times New Roman" w:eastAsia="Times New Roman" w:hAnsi="Times New Roman" w:cs="Times New Roman"/>
                <w:b w:val="0"/>
                <w:bCs w:val="0"/>
                <w:kern w:val="0"/>
                <w:sz w:val="24"/>
                <w:szCs w:val="24"/>
                <w14:ligatures w14:val="none"/>
              </w:rPr>
            </w:pPr>
            <w:r w:rsidRPr="001866C0">
              <w:rPr>
                <w:rFonts w:ascii="Times New Roman" w:eastAsia="Times New Roman" w:hAnsi="Times New Roman" w:cs="Times New Roman"/>
                <w:b w:val="0"/>
                <w:bCs w:val="0"/>
                <w:kern w:val="0"/>
                <w:sz w:val="24"/>
                <w:szCs w:val="24"/>
                <w14:ligatures w14:val="none"/>
              </w:rPr>
              <w:lastRenderedPageBreak/>
              <w:t>Karakteristika</w:t>
            </w:r>
          </w:p>
        </w:tc>
        <w:tc>
          <w:tcPr>
            <w:tcW w:w="0" w:type="auto"/>
            <w:hideMark/>
          </w:tcPr>
          <w:p w14:paraId="0CF1C651" w14:textId="77777777" w:rsidR="00E950CD" w:rsidRPr="001866C0" w:rsidRDefault="00E950CD" w:rsidP="00B4103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LASSO (L1)</w:t>
            </w:r>
          </w:p>
        </w:tc>
        <w:tc>
          <w:tcPr>
            <w:tcW w:w="0" w:type="auto"/>
            <w:hideMark/>
          </w:tcPr>
          <w:p w14:paraId="3251B8D7" w14:textId="77777777" w:rsidR="00E950CD" w:rsidRPr="001866C0" w:rsidRDefault="00E950CD" w:rsidP="00B4103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Ridge (L2)</w:t>
            </w:r>
          </w:p>
        </w:tc>
        <w:tc>
          <w:tcPr>
            <w:tcW w:w="0" w:type="auto"/>
            <w:hideMark/>
          </w:tcPr>
          <w:p w14:paraId="042CD86A" w14:textId="77777777" w:rsidR="00E950CD" w:rsidRPr="001866C0" w:rsidRDefault="00E950CD" w:rsidP="00B4103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Elastic Net (L1 + L2)</w:t>
            </w:r>
          </w:p>
        </w:tc>
      </w:tr>
      <w:tr w:rsidR="00E950CD" w:rsidRPr="001866C0" w14:paraId="5E60CCBB"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2C7CFC54"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Efekat na koeficijente</w:t>
            </w:r>
          </w:p>
        </w:tc>
        <w:tc>
          <w:tcPr>
            <w:tcW w:w="0" w:type="auto"/>
            <w:hideMark/>
          </w:tcPr>
          <w:p w14:paraId="51E8E8DF"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Koeficijenti mogu postati </w:t>
            </w:r>
            <w:r w:rsidRPr="001866C0">
              <w:rPr>
                <w:rFonts w:ascii="Times New Roman" w:eastAsia="Times New Roman" w:hAnsi="Times New Roman" w:cs="Times New Roman"/>
                <w:b/>
                <w:bCs/>
                <w:kern w:val="0"/>
                <w:sz w:val="24"/>
                <w:szCs w:val="24"/>
                <w14:ligatures w14:val="none"/>
              </w:rPr>
              <w:t>0</w:t>
            </w:r>
          </w:p>
        </w:tc>
        <w:tc>
          <w:tcPr>
            <w:tcW w:w="0" w:type="auto"/>
            <w:hideMark/>
          </w:tcPr>
          <w:p w14:paraId="6F3AA25A"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Koeficijenti se samo smanjuju</w:t>
            </w:r>
          </w:p>
        </w:tc>
        <w:tc>
          <w:tcPr>
            <w:tcW w:w="0" w:type="auto"/>
            <w:hideMark/>
          </w:tcPr>
          <w:p w14:paraId="377353C0"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Neki postaju 0, neki se smanjuju</w:t>
            </w:r>
          </w:p>
        </w:tc>
      </w:tr>
      <w:tr w:rsidR="00E950CD" w:rsidRPr="001866C0" w14:paraId="512E2120"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429B15EC"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Feature selection</w:t>
            </w:r>
          </w:p>
        </w:tc>
        <w:tc>
          <w:tcPr>
            <w:tcW w:w="0" w:type="auto"/>
            <w:hideMark/>
          </w:tcPr>
          <w:p w14:paraId="52A4DF77" w14:textId="790C44C3"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Da</w:t>
            </w:r>
          </w:p>
        </w:tc>
        <w:tc>
          <w:tcPr>
            <w:tcW w:w="0" w:type="auto"/>
            <w:hideMark/>
          </w:tcPr>
          <w:p w14:paraId="1A1DC52E" w14:textId="0EF63BAF"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w:t>
            </w:r>
          </w:p>
        </w:tc>
        <w:tc>
          <w:tcPr>
            <w:tcW w:w="0" w:type="auto"/>
            <w:hideMark/>
          </w:tcPr>
          <w:p w14:paraId="03222D3D" w14:textId="4C4FDB63"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Da (stabilnije nego LASSO)</w:t>
            </w:r>
          </w:p>
        </w:tc>
      </w:tr>
      <w:tr w:rsidR="00E950CD" w:rsidRPr="001866C0" w14:paraId="3ABE0E49"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71B9A9A8"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Rad sa korelisanim atributima</w:t>
            </w:r>
          </w:p>
        </w:tc>
        <w:tc>
          <w:tcPr>
            <w:tcW w:w="0" w:type="auto"/>
            <w:hideMark/>
          </w:tcPr>
          <w:p w14:paraId="7AAE8B7D"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Loš – bira jedan, odbacuje ostale</w:t>
            </w:r>
          </w:p>
        </w:tc>
        <w:tc>
          <w:tcPr>
            <w:tcW w:w="0" w:type="auto"/>
            <w:hideMark/>
          </w:tcPr>
          <w:p w14:paraId="060C9402" w14:textId="77777777" w:rsidR="0007018C"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Odličan</w:t>
            </w:r>
          </w:p>
          <w:p w14:paraId="152A2530" w14:textId="1DB53D60"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 </w:t>
            </w:r>
            <w:r w:rsidR="0007018C" w:rsidRPr="001866C0">
              <w:rPr>
                <w:rFonts w:ascii="Times New Roman" w:eastAsia="Times New Roman" w:hAnsi="Times New Roman" w:cs="Times New Roman"/>
                <w:kern w:val="0"/>
                <w:sz w:val="24"/>
                <w:szCs w:val="24"/>
                <w14:ligatures w14:val="none"/>
              </w:rPr>
              <w:t>(</w:t>
            </w:r>
            <w:r w:rsidRPr="001866C0">
              <w:rPr>
                <w:rFonts w:ascii="Times New Roman" w:eastAsia="Times New Roman" w:hAnsi="Times New Roman" w:cs="Times New Roman"/>
                <w:kern w:val="0"/>
                <w:sz w:val="24"/>
                <w:szCs w:val="24"/>
                <w14:ligatures w14:val="none"/>
              </w:rPr>
              <w:t>raspoređuje težinu</w:t>
            </w:r>
            <w:r w:rsidR="0007018C" w:rsidRPr="001866C0">
              <w:rPr>
                <w:rFonts w:ascii="Times New Roman" w:eastAsia="Times New Roman" w:hAnsi="Times New Roman" w:cs="Times New Roman"/>
                <w:kern w:val="0"/>
                <w:sz w:val="24"/>
                <w:szCs w:val="24"/>
                <w14:ligatures w14:val="none"/>
              </w:rPr>
              <w:t>)</w:t>
            </w:r>
          </w:p>
        </w:tc>
        <w:tc>
          <w:tcPr>
            <w:tcW w:w="0" w:type="auto"/>
            <w:hideMark/>
          </w:tcPr>
          <w:p w14:paraId="505A894B" w14:textId="77777777" w:rsidR="0007018C"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Vrlo dobar </w:t>
            </w:r>
          </w:p>
          <w:p w14:paraId="0CE14FC6" w14:textId="24587339"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 </w:t>
            </w:r>
            <w:r w:rsidR="0007018C" w:rsidRPr="001866C0">
              <w:rPr>
                <w:rFonts w:ascii="Times New Roman" w:eastAsia="Times New Roman" w:hAnsi="Times New Roman" w:cs="Times New Roman"/>
                <w:kern w:val="0"/>
                <w:sz w:val="24"/>
                <w:szCs w:val="24"/>
                <w14:ligatures w14:val="none"/>
              </w:rPr>
              <w:t>(</w:t>
            </w:r>
            <w:r w:rsidRPr="001866C0">
              <w:rPr>
                <w:rFonts w:ascii="Times New Roman" w:eastAsia="Times New Roman" w:hAnsi="Times New Roman" w:cs="Times New Roman"/>
                <w:kern w:val="0"/>
                <w:sz w:val="24"/>
                <w:szCs w:val="24"/>
                <w14:ligatures w14:val="none"/>
              </w:rPr>
              <w:t>zadržava grupu</w:t>
            </w:r>
            <w:r w:rsidR="0007018C" w:rsidRPr="001866C0">
              <w:rPr>
                <w:rFonts w:ascii="Times New Roman" w:eastAsia="Times New Roman" w:hAnsi="Times New Roman" w:cs="Times New Roman"/>
                <w:kern w:val="0"/>
                <w:sz w:val="24"/>
                <w:szCs w:val="24"/>
                <w14:ligatures w14:val="none"/>
              </w:rPr>
              <w:t>)</w:t>
            </w:r>
          </w:p>
        </w:tc>
      </w:tr>
      <w:tr w:rsidR="00E950CD" w:rsidRPr="001866C0" w14:paraId="318EFF6F"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2836D891"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Stabilnost koeficijenata</w:t>
            </w:r>
          </w:p>
        </w:tc>
        <w:tc>
          <w:tcPr>
            <w:tcW w:w="0" w:type="auto"/>
            <w:hideMark/>
          </w:tcPr>
          <w:p w14:paraId="5B1F088B"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Slaba</w:t>
            </w:r>
          </w:p>
        </w:tc>
        <w:tc>
          <w:tcPr>
            <w:tcW w:w="0" w:type="auto"/>
            <w:hideMark/>
          </w:tcPr>
          <w:p w14:paraId="50979C7B"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Veoma stabilna</w:t>
            </w:r>
          </w:p>
        </w:tc>
        <w:tc>
          <w:tcPr>
            <w:tcW w:w="0" w:type="auto"/>
            <w:hideMark/>
          </w:tcPr>
          <w:p w14:paraId="635AE84F"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Stabilnija od LASSO</w:t>
            </w:r>
          </w:p>
        </w:tc>
      </w:tr>
      <w:tr w:rsidR="00E950CD" w:rsidRPr="001866C0" w14:paraId="39C97028"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55EA0BE8"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Rad u p &gt;&gt; n situacijama</w:t>
            </w:r>
          </w:p>
        </w:tc>
        <w:tc>
          <w:tcPr>
            <w:tcW w:w="0" w:type="auto"/>
            <w:hideMark/>
          </w:tcPr>
          <w:p w14:paraId="0ED7A12B"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Efikasan, ali nestabilan</w:t>
            </w:r>
          </w:p>
        </w:tc>
        <w:tc>
          <w:tcPr>
            <w:tcW w:w="0" w:type="auto"/>
            <w:hideMark/>
          </w:tcPr>
          <w:p w14:paraId="014EB8F4"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Radi, ali ne selektuje</w:t>
            </w:r>
          </w:p>
        </w:tc>
        <w:tc>
          <w:tcPr>
            <w:tcW w:w="0" w:type="auto"/>
            <w:hideMark/>
          </w:tcPr>
          <w:p w14:paraId="441A234F"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Najbolji balans</w:t>
            </w:r>
          </w:p>
        </w:tc>
      </w:tr>
      <w:tr w:rsidR="00E950CD" w:rsidRPr="001866C0" w14:paraId="18FD575B"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7FE08765"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Optimizacija</w:t>
            </w:r>
          </w:p>
        </w:tc>
        <w:tc>
          <w:tcPr>
            <w:tcW w:w="0" w:type="auto"/>
            <w:hideMark/>
          </w:tcPr>
          <w:p w14:paraId="63B717DD"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Teža (nediferencijabilnost u nuli)</w:t>
            </w:r>
          </w:p>
        </w:tc>
        <w:tc>
          <w:tcPr>
            <w:tcW w:w="0" w:type="auto"/>
            <w:hideMark/>
          </w:tcPr>
          <w:p w14:paraId="021B61F7"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Jednostavna i glatka</w:t>
            </w:r>
          </w:p>
        </w:tc>
        <w:tc>
          <w:tcPr>
            <w:tcW w:w="0" w:type="auto"/>
            <w:hideMark/>
          </w:tcPr>
          <w:p w14:paraId="6F89EAB0"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Potrebna optimizacija dva parametra</w:t>
            </w:r>
          </w:p>
        </w:tc>
      </w:tr>
      <w:tr w:rsidR="00E950CD" w:rsidRPr="001866C0" w14:paraId="25D9C3F6"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4A0CFA60"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Zatvorena forma rešenja</w:t>
            </w:r>
          </w:p>
        </w:tc>
        <w:tc>
          <w:tcPr>
            <w:tcW w:w="0" w:type="auto"/>
            <w:hideMark/>
          </w:tcPr>
          <w:p w14:paraId="6EEE172E"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Nema</w:t>
            </w:r>
          </w:p>
        </w:tc>
        <w:tc>
          <w:tcPr>
            <w:tcW w:w="0" w:type="auto"/>
            <w:hideMark/>
          </w:tcPr>
          <w:p w14:paraId="3EFC258A"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Ima</w:t>
            </w:r>
          </w:p>
        </w:tc>
        <w:tc>
          <w:tcPr>
            <w:tcW w:w="0" w:type="auto"/>
            <w:hideMark/>
          </w:tcPr>
          <w:p w14:paraId="6A38F346"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Nema</w:t>
            </w:r>
          </w:p>
        </w:tc>
      </w:tr>
      <w:tr w:rsidR="00E950CD" w:rsidRPr="001866C0" w14:paraId="10E19CD4"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2E3F6DB0"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Robusnost na šum</w:t>
            </w:r>
          </w:p>
        </w:tc>
        <w:tc>
          <w:tcPr>
            <w:tcW w:w="0" w:type="auto"/>
            <w:hideMark/>
          </w:tcPr>
          <w:p w14:paraId="525FD10D"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Srednja</w:t>
            </w:r>
          </w:p>
        </w:tc>
        <w:tc>
          <w:tcPr>
            <w:tcW w:w="0" w:type="auto"/>
            <w:hideMark/>
          </w:tcPr>
          <w:p w14:paraId="40E3D0F1"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Dobra</w:t>
            </w:r>
          </w:p>
        </w:tc>
        <w:tc>
          <w:tcPr>
            <w:tcW w:w="0" w:type="auto"/>
            <w:hideMark/>
          </w:tcPr>
          <w:p w14:paraId="7ED372A2"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Vrlo dobra</w:t>
            </w:r>
          </w:p>
        </w:tc>
      </w:tr>
      <w:tr w:rsidR="00E950CD" w:rsidRPr="001866C0" w14:paraId="4C9D6D98"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3A4A1AC0"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Kada koristiti?</w:t>
            </w:r>
          </w:p>
        </w:tc>
        <w:tc>
          <w:tcPr>
            <w:tcW w:w="0" w:type="auto"/>
            <w:hideMark/>
          </w:tcPr>
          <w:p w14:paraId="47F11842"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Kada je cilj agresivna selekcija atributa</w:t>
            </w:r>
          </w:p>
        </w:tc>
        <w:tc>
          <w:tcPr>
            <w:tcW w:w="0" w:type="auto"/>
            <w:hideMark/>
          </w:tcPr>
          <w:p w14:paraId="073C7405"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Kada postoji multikolinearnost i želimo stabilnost</w:t>
            </w:r>
          </w:p>
        </w:tc>
        <w:tc>
          <w:tcPr>
            <w:tcW w:w="0" w:type="auto"/>
            <w:hideMark/>
          </w:tcPr>
          <w:p w14:paraId="353BA7B4" w14:textId="021F6D1D"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Kada želimo balans L1 i L2</w:t>
            </w:r>
          </w:p>
        </w:tc>
      </w:tr>
      <w:tr w:rsidR="00E950CD" w:rsidRPr="001866C0" w14:paraId="724EE022"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4E824BD1"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Prednosti</w:t>
            </w:r>
          </w:p>
        </w:tc>
        <w:tc>
          <w:tcPr>
            <w:tcW w:w="0" w:type="auto"/>
            <w:hideMark/>
          </w:tcPr>
          <w:p w14:paraId="77A36478"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Eliminacija atributa, interpretabilnost</w:t>
            </w:r>
          </w:p>
        </w:tc>
        <w:tc>
          <w:tcPr>
            <w:tcW w:w="0" w:type="auto"/>
            <w:hideMark/>
          </w:tcPr>
          <w:p w14:paraId="52523DBD"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Stabilnost, rad sa korelisanim feature-ima</w:t>
            </w:r>
          </w:p>
        </w:tc>
        <w:tc>
          <w:tcPr>
            <w:tcW w:w="0" w:type="auto"/>
            <w:hideMark/>
          </w:tcPr>
          <w:p w14:paraId="38175619"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Balansirana selekcija, stabilnost, grupisanje atributa</w:t>
            </w:r>
          </w:p>
        </w:tc>
      </w:tr>
      <w:tr w:rsidR="00E950CD" w:rsidRPr="001866C0" w14:paraId="6304B342" w14:textId="77777777" w:rsidTr="00E950CD">
        <w:tc>
          <w:tcPr>
            <w:cnfStyle w:val="001000000000" w:firstRow="0" w:lastRow="0" w:firstColumn="1" w:lastColumn="0" w:oddVBand="0" w:evenVBand="0" w:oddHBand="0" w:evenHBand="0" w:firstRowFirstColumn="0" w:firstRowLastColumn="0" w:lastRowFirstColumn="0" w:lastRowLastColumn="0"/>
            <w:tcW w:w="0" w:type="auto"/>
            <w:hideMark/>
          </w:tcPr>
          <w:p w14:paraId="56F97D80" w14:textId="77777777" w:rsidR="00E950CD" w:rsidRPr="001866C0" w:rsidRDefault="00E950CD" w:rsidP="0007018C">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Mane</w:t>
            </w:r>
          </w:p>
        </w:tc>
        <w:tc>
          <w:tcPr>
            <w:tcW w:w="0" w:type="auto"/>
            <w:hideMark/>
          </w:tcPr>
          <w:p w14:paraId="3C5068CC"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Nestabilan kod korelisanih podataka; može izbaciti važne feature-e</w:t>
            </w:r>
          </w:p>
        </w:tc>
        <w:tc>
          <w:tcPr>
            <w:tcW w:w="0" w:type="auto"/>
            <w:hideMark/>
          </w:tcPr>
          <w:p w14:paraId="73D13705"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 uklanja atribute; može zadržati šum</w:t>
            </w:r>
          </w:p>
        </w:tc>
        <w:tc>
          <w:tcPr>
            <w:tcW w:w="0" w:type="auto"/>
            <w:hideMark/>
          </w:tcPr>
          <w:p w14:paraId="3C389DA6" w14:textId="77777777" w:rsidR="00E950CD" w:rsidRPr="001866C0" w:rsidRDefault="00E950CD" w:rsidP="0007018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Veća složenost, dva hiperparametra</w:t>
            </w:r>
          </w:p>
        </w:tc>
      </w:tr>
    </w:tbl>
    <w:p w14:paraId="2742F50E" w14:textId="6E68372C" w:rsidR="00E0416D" w:rsidRPr="001866C0" w:rsidRDefault="00E950CD" w:rsidP="003D25B1">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Tabela 4.1.3.1.1 Poređenje sva tri pristupa regularizaciji</w:t>
      </w:r>
    </w:p>
    <w:p w14:paraId="3FC3420A" w14:textId="77777777" w:rsidR="003C167C" w:rsidRPr="001866C0" w:rsidRDefault="003C167C" w:rsidP="001866C0">
      <w:pPr>
        <w:pStyle w:val="Heading4"/>
        <w:rPr>
          <w:rFonts w:ascii="Times New Roman" w:hAnsi="Times New Roman" w:cs="Times New Roman"/>
          <w:i w:val="0"/>
          <w:iCs w:val="0"/>
        </w:rPr>
      </w:pPr>
      <w:r w:rsidRPr="001866C0">
        <w:rPr>
          <w:rFonts w:ascii="Times New Roman" w:hAnsi="Times New Roman" w:cs="Times New Roman"/>
          <w:i w:val="0"/>
          <w:iCs w:val="0"/>
        </w:rPr>
        <w:t>4.1.3.2 Tree-based metode</w:t>
      </w:r>
    </w:p>
    <w:p w14:paraId="559C209C" w14:textId="77777777" w:rsidR="003C167C" w:rsidRPr="001866C0" w:rsidRDefault="003C167C" w:rsidP="00B41030">
      <w:pPr>
        <w:jc w:val="both"/>
        <w:rPr>
          <w:rFonts w:ascii="Times New Roman" w:hAnsi="Times New Roman" w:cs="Times New Roman"/>
          <w:sz w:val="24"/>
          <w:szCs w:val="24"/>
        </w:rPr>
      </w:pPr>
    </w:p>
    <w:p w14:paraId="31D2F402" w14:textId="4F62038D" w:rsidR="003C167C" w:rsidRPr="001866C0" w:rsidRDefault="003C167C" w:rsidP="00B41030">
      <w:pPr>
        <w:jc w:val="both"/>
        <w:rPr>
          <w:rFonts w:ascii="Times New Roman" w:hAnsi="Times New Roman" w:cs="Times New Roman"/>
          <w:sz w:val="24"/>
          <w:szCs w:val="24"/>
        </w:rPr>
      </w:pPr>
      <w:r w:rsidRPr="001866C0">
        <w:rPr>
          <w:rFonts w:ascii="Times New Roman" w:hAnsi="Times New Roman" w:cs="Times New Roman"/>
          <w:sz w:val="24"/>
          <w:szCs w:val="24"/>
        </w:rPr>
        <w:tab/>
      </w:r>
      <w:r w:rsidR="008D36DC" w:rsidRPr="001866C0">
        <w:rPr>
          <w:rFonts w:ascii="Times New Roman" w:hAnsi="Times New Roman" w:cs="Times New Roman"/>
          <w:sz w:val="24"/>
          <w:szCs w:val="24"/>
        </w:rPr>
        <w:t xml:space="preserve">Tree-based metode predstavljaju jednu od najznačajnijih grupa embedded tehnika za selekciju atributa u mašinskom učenju. Njihova suštinska osobina je da </w:t>
      </w:r>
      <w:r w:rsidR="008D36DC" w:rsidRPr="001866C0">
        <w:rPr>
          <w:rStyle w:val="Strong"/>
          <w:rFonts w:ascii="Times New Roman" w:hAnsi="Times New Roman" w:cs="Times New Roman"/>
          <w:b w:val="0"/>
          <w:bCs w:val="0"/>
          <w:sz w:val="24"/>
          <w:szCs w:val="24"/>
        </w:rPr>
        <w:t>prirodno procenjuju važnost atributa tokom procesa treniranja</w:t>
      </w:r>
      <w:r w:rsidR="008D36DC" w:rsidRPr="001866C0">
        <w:rPr>
          <w:rFonts w:ascii="Times New Roman" w:hAnsi="Times New Roman" w:cs="Times New Roman"/>
          <w:sz w:val="24"/>
          <w:szCs w:val="24"/>
        </w:rPr>
        <w:t>. To postižu korišćenjem stabla odlučivanja.</w:t>
      </w:r>
    </w:p>
    <w:p w14:paraId="724717A6" w14:textId="79128A32" w:rsidR="00B41030" w:rsidRPr="001866C0" w:rsidRDefault="00B41030" w:rsidP="00B41030">
      <w:pPr>
        <w:jc w:val="both"/>
        <w:rPr>
          <w:rFonts w:ascii="Times New Roman" w:hAnsi="Times New Roman" w:cs="Times New Roman"/>
          <w:sz w:val="24"/>
          <w:szCs w:val="24"/>
        </w:rPr>
      </w:pPr>
      <w:r w:rsidRPr="001866C0">
        <w:rPr>
          <w:rFonts w:ascii="Times New Roman" w:hAnsi="Times New Roman" w:cs="Times New Roman"/>
          <w:sz w:val="24"/>
          <w:szCs w:val="24"/>
        </w:rPr>
        <w:t>Najčešće korišćene tree-based metode:</w:t>
      </w:r>
    </w:p>
    <w:p w14:paraId="448902C4" w14:textId="77777777" w:rsidR="00E73390" w:rsidRPr="001866C0" w:rsidRDefault="008D36DC" w:rsidP="00B41030">
      <w:pPr>
        <w:pStyle w:val="ListParagraph"/>
        <w:numPr>
          <w:ilvl w:val="0"/>
          <w:numId w:val="40"/>
        </w:numPr>
        <w:jc w:val="both"/>
        <w:rPr>
          <w:rFonts w:ascii="Times New Roman" w:hAnsi="Times New Roman" w:cs="Times New Roman"/>
          <w:sz w:val="24"/>
          <w:szCs w:val="24"/>
        </w:rPr>
      </w:pPr>
      <w:r w:rsidRPr="001866C0">
        <w:rPr>
          <w:rFonts w:ascii="Times New Roman" w:hAnsi="Times New Roman" w:cs="Times New Roman"/>
          <w:sz w:val="24"/>
          <w:szCs w:val="24"/>
        </w:rPr>
        <w:t>Stablo odlučivanja (Decision Tree)</w:t>
      </w:r>
    </w:p>
    <w:p w14:paraId="341285B6" w14:textId="77777777" w:rsidR="00E73390" w:rsidRPr="001866C0" w:rsidRDefault="00E73390" w:rsidP="00E73390">
      <w:pPr>
        <w:pStyle w:val="ListParagraph"/>
        <w:jc w:val="both"/>
        <w:rPr>
          <w:rFonts w:ascii="Times New Roman" w:hAnsi="Times New Roman" w:cs="Times New Roman"/>
          <w:sz w:val="24"/>
          <w:szCs w:val="24"/>
        </w:rPr>
      </w:pPr>
    </w:p>
    <w:p w14:paraId="1E2A4E2B" w14:textId="1623018F" w:rsidR="00B41030" w:rsidRPr="001866C0" w:rsidRDefault="00E73390" w:rsidP="00E73390">
      <w:pPr>
        <w:pStyle w:val="ListParagraph"/>
        <w:jc w:val="both"/>
        <w:rPr>
          <w:rFonts w:ascii="Times New Roman" w:hAnsi="Times New Roman" w:cs="Times New Roman"/>
          <w:sz w:val="24"/>
          <w:szCs w:val="24"/>
        </w:rPr>
      </w:pPr>
      <w:r w:rsidRPr="001866C0">
        <w:rPr>
          <w:rFonts w:ascii="Times New Roman" w:hAnsi="Times New Roman" w:cs="Times New Roman"/>
          <w:sz w:val="24"/>
          <w:szCs w:val="24"/>
        </w:rPr>
        <w:t>To je</w:t>
      </w:r>
      <w:r w:rsidR="008D36DC" w:rsidRPr="001866C0">
        <w:rPr>
          <w:rFonts w:ascii="Times New Roman" w:hAnsi="Times New Roman" w:cs="Times New Roman"/>
          <w:sz w:val="24"/>
          <w:szCs w:val="24"/>
        </w:rPr>
        <w:t xml:space="preserve"> model koji uči niz hijerarhijskih odluka</w:t>
      </w:r>
      <w:r w:rsidRPr="001866C0">
        <w:rPr>
          <w:rFonts w:ascii="Times New Roman" w:hAnsi="Times New Roman" w:cs="Times New Roman"/>
          <w:sz w:val="24"/>
          <w:szCs w:val="24"/>
        </w:rPr>
        <w:t>, gde</w:t>
      </w:r>
      <w:r w:rsidR="008D36DC" w:rsidRPr="001866C0">
        <w:rPr>
          <w:rFonts w:ascii="Times New Roman" w:hAnsi="Times New Roman" w:cs="Times New Roman"/>
          <w:sz w:val="24"/>
          <w:szCs w:val="24"/>
        </w:rPr>
        <w:t xml:space="preserve"> na svakom čvoru bira atribut i vrednost preseka koji najbolje deli podatke na podskupove. Svaka podela teži da poveća homogenost (čistoću) podataka u svakom od novodobijenih čvorova. U klasifikacionim </w:t>
      </w:r>
      <w:r w:rsidR="008D36DC" w:rsidRPr="001866C0">
        <w:rPr>
          <w:rFonts w:ascii="Times New Roman" w:hAnsi="Times New Roman" w:cs="Times New Roman"/>
          <w:sz w:val="24"/>
          <w:szCs w:val="24"/>
        </w:rPr>
        <w:lastRenderedPageBreak/>
        <w:t>problemima cilj je da podaci u svakom listu pripadaju što je moguće više jednoj klasi, dok kod regresije težimo da podaci u listu imaju minimalnu varijansu</w:t>
      </w:r>
    </w:p>
    <w:p w14:paraId="14C95610" w14:textId="35B28F25" w:rsidR="008D36DC" w:rsidRPr="001866C0" w:rsidRDefault="008D36DC" w:rsidP="00B41030">
      <w:pPr>
        <w:ind w:left="360" w:firstLine="360"/>
        <w:jc w:val="both"/>
        <w:rPr>
          <w:rFonts w:ascii="Times New Roman" w:hAnsi="Times New Roman" w:cs="Times New Roman"/>
          <w:sz w:val="24"/>
          <w:szCs w:val="24"/>
        </w:rPr>
      </w:pPr>
      <w:r w:rsidRPr="001866C0">
        <w:rPr>
          <w:rFonts w:ascii="Times New Roman" w:eastAsia="Times New Roman" w:hAnsi="Times New Roman" w:cs="Times New Roman"/>
          <w:kern w:val="0"/>
          <w:sz w:val="24"/>
          <w:szCs w:val="24"/>
          <w14:ligatures w14:val="none"/>
        </w:rPr>
        <w:t>Ovaj postupak rezultuje strukturom u vidu stabla:</w:t>
      </w:r>
    </w:p>
    <w:p w14:paraId="15A73CE2" w14:textId="77777777" w:rsidR="00B41030" w:rsidRPr="001866C0" w:rsidRDefault="008D36DC" w:rsidP="00B41030">
      <w:pPr>
        <w:pStyle w:val="ListParagraph"/>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bCs/>
          <w:kern w:val="0"/>
          <w:sz w:val="24"/>
          <w:szCs w:val="24"/>
          <w14:ligatures w14:val="none"/>
        </w:rPr>
        <w:t>unutrašnji čvorovi</w:t>
      </w:r>
      <w:r w:rsidRPr="001866C0">
        <w:rPr>
          <w:rFonts w:ascii="Times New Roman" w:eastAsia="Times New Roman" w:hAnsi="Times New Roman" w:cs="Times New Roman"/>
          <w:kern w:val="0"/>
          <w:sz w:val="24"/>
          <w:szCs w:val="24"/>
          <w14:ligatures w14:val="none"/>
        </w:rPr>
        <w:t xml:space="preserve"> predstavljaju test na određenom atributu,</w:t>
      </w:r>
    </w:p>
    <w:p w14:paraId="56E4C07A" w14:textId="77777777" w:rsidR="00B41030" w:rsidRPr="001866C0" w:rsidRDefault="008D36DC" w:rsidP="00B41030">
      <w:pPr>
        <w:pStyle w:val="ListParagraph"/>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bCs/>
          <w:kern w:val="0"/>
          <w:sz w:val="24"/>
          <w:szCs w:val="24"/>
          <w14:ligatures w14:val="none"/>
        </w:rPr>
        <w:t>grane</w:t>
      </w:r>
      <w:r w:rsidRPr="001866C0">
        <w:rPr>
          <w:rFonts w:ascii="Times New Roman" w:eastAsia="Times New Roman" w:hAnsi="Times New Roman" w:cs="Times New Roman"/>
          <w:kern w:val="0"/>
          <w:sz w:val="24"/>
          <w:szCs w:val="24"/>
          <w14:ligatures w14:val="none"/>
        </w:rPr>
        <w:t xml:space="preserve"> predstavljaju ishode testa,</w:t>
      </w:r>
    </w:p>
    <w:p w14:paraId="20848555" w14:textId="77777777" w:rsidR="00B41030" w:rsidRPr="001866C0" w:rsidRDefault="008D36DC" w:rsidP="00B41030">
      <w:pPr>
        <w:pStyle w:val="ListParagraph"/>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bCs/>
          <w:kern w:val="0"/>
          <w:sz w:val="24"/>
          <w:szCs w:val="24"/>
          <w14:ligatures w14:val="none"/>
        </w:rPr>
        <w:t>listovi</w:t>
      </w:r>
      <w:r w:rsidRPr="001866C0">
        <w:rPr>
          <w:rFonts w:ascii="Times New Roman" w:eastAsia="Times New Roman" w:hAnsi="Times New Roman" w:cs="Times New Roman"/>
          <w:kern w:val="0"/>
          <w:sz w:val="24"/>
          <w:szCs w:val="24"/>
          <w14:ligatures w14:val="none"/>
        </w:rPr>
        <w:t xml:space="preserve"> predstavljaju krajnje predikcije</w:t>
      </w:r>
    </w:p>
    <w:p w14:paraId="40FA2A6B" w14:textId="501F3E06" w:rsidR="008D36DC" w:rsidRPr="001866C0" w:rsidRDefault="008D36DC" w:rsidP="00B41030">
      <w:pPr>
        <w:spacing w:before="100" w:beforeAutospacing="1" w:after="100" w:afterAutospacing="1" w:line="240" w:lineRule="auto"/>
        <w:ind w:left="72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U svakom koraku algoritam bira atribut i vrednost preseka koji daju najbolje “razdvajanje” instanci. Najbolja podela je ona koja dovodi do najvećeg smanjenja mere nečistoće (impurity). U zavisnosti od tipa zadatka koristi se različita mera kvaliteta podele.</w:t>
      </w:r>
    </w:p>
    <w:p w14:paraId="583A1DAA" w14:textId="77777777" w:rsidR="008D36DC" w:rsidRPr="001866C0" w:rsidRDefault="008D36DC" w:rsidP="00B41030">
      <w:pPr>
        <w:spacing w:before="100" w:beforeAutospacing="1" w:after="100" w:afterAutospacing="1" w:line="240" w:lineRule="auto"/>
        <w:ind w:left="72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Proces funkcioniše ovako:</w:t>
      </w:r>
    </w:p>
    <w:p w14:paraId="4890F7F2" w14:textId="77777777" w:rsidR="008D36DC" w:rsidRPr="001866C0" w:rsidRDefault="008D36DC" w:rsidP="00B41030">
      <w:pPr>
        <w:numPr>
          <w:ilvl w:val="0"/>
          <w:numId w:val="38"/>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Za svaki atribut i sve moguće tačke preseka izračunava se impurity pre i posle podele.</w:t>
      </w:r>
    </w:p>
    <w:p w14:paraId="7C84DC0C" w14:textId="77777777" w:rsidR="008D36DC" w:rsidRPr="001866C0" w:rsidRDefault="008D36DC" w:rsidP="00B41030">
      <w:pPr>
        <w:numPr>
          <w:ilvl w:val="0"/>
          <w:numId w:val="38"/>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Mera kvaliteta podele računa se kao smanjenje nečistoće (impurity reduction).</w:t>
      </w:r>
    </w:p>
    <w:p w14:paraId="0FFAB019" w14:textId="77777777" w:rsidR="008D36DC" w:rsidRPr="001866C0" w:rsidRDefault="008D36DC" w:rsidP="00B41030">
      <w:pPr>
        <w:numPr>
          <w:ilvl w:val="0"/>
          <w:numId w:val="38"/>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Biraju se atribut i tačka preseka koji daju najveće smanjenje.</w:t>
      </w:r>
    </w:p>
    <w:p w14:paraId="1F426CC0" w14:textId="77777777" w:rsidR="008D36DC" w:rsidRPr="001866C0" w:rsidRDefault="008D36DC" w:rsidP="00B41030">
      <w:pPr>
        <w:numPr>
          <w:ilvl w:val="0"/>
          <w:numId w:val="38"/>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Proces se ponavlja rekurzivno dok se ne dostigne maksimalna dubina stabla ili drugi kriterijum zaustavljanja.</w:t>
      </w:r>
    </w:p>
    <w:p w14:paraId="77D0DE68" w14:textId="3B43E2EE" w:rsidR="008D36DC" w:rsidRPr="001866C0" w:rsidRDefault="008D36DC" w:rsidP="001A147D">
      <w:pPr>
        <w:ind w:left="720"/>
        <w:jc w:val="both"/>
        <w:rPr>
          <w:rFonts w:ascii="Times New Roman" w:hAnsi="Times New Roman" w:cs="Times New Roman"/>
          <w:sz w:val="24"/>
          <w:szCs w:val="24"/>
        </w:rPr>
      </w:pPr>
      <w:r w:rsidRPr="001866C0">
        <w:rPr>
          <w:rFonts w:ascii="Times New Roman" w:hAnsi="Times New Roman" w:cs="Times New Roman"/>
          <w:sz w:val="24"/>
          <w:szCs w:val="24"/>
        </w:rPr>
        <w:t xml:space="preserve">Kao mera  </w:t>
      </w:r>
      <w:r w:rsidR="00DD2EB9" w:rsidRPr="001866C0">
        <w:rPr>
          <w:rFonts w:ascii="Times New Roman" w:eastAsia="Times New Roman" w:hAnsi="Times New Roman" w:cs="Times New Roman"/>
          <w:kern w:val="0"/>
          <w:sz w:val="24"/>
          <w:szCs w:val="24"/>
          <w14:ligatures w14:val="none"/>
        </w:rPr>
        <w:t xml:space="preserve">impurity-ja </w:t>
      </w:r>
      <w:r w:rsidRPr="001866C0">
        <w:rPr>
          <w:rFonts w:ascii="Times New Roman" w:hAnsi="Times New Roman" w:cs="Times New Roman"/>
          <w:sz w:val="24"/>
          <w:szCs w:val="24"/>
        </w:rPr>
        <w:t>može se koristiti Gini indeks i entropija za klasifikaciju ili MSE(Mean Squared Error) za regresiju.</w:t>
      </w:r>
      <w:r w:rsidR="001A147D" w:rsidRPr="001866C0">
        <w:rPr>
          <w:rFonts w:ascii="Times New Roman" w:hAnsi="Times New Roman" w:cs="Times New Roman"/>
          <w:sz w:val="24"/>
          <w:szCs w:val="24"/>
        </w:rPr>
        <w:t xml:space="preserve"> </w:t>
      </w:r>
      <w:r w:rsidRPr="001866C0">
        <w:rPr>
          <w:rFonts w:ascii="Times New Roman" w:eastAsia="Times New Roman" w:hAnsi="Times New Roman" w:cs="Times New Roman"/>
          <w:kern w:val="0"/>
          <w:sz w:val="24"/>
          <w:szCs w:val="24"/>
          <w14:ligatures w14:val="none"/>
        </w:rPr>
        <w:t>Važnost atributa u tree-based metodama zasniva se na ukupnom doprinosu tog atributa smanjenju impurity-ja tokom izgradnje celog stabla (ili više stabala u ansamblu).</w:t>
      </w:r>
    </w:p>
    <w:p w14:paraId="22F12CB3" w14:textId="53A9D2B2" w:rsidR="008D36DC" w:rsidRPr="001866C0" w:rsidRDefault="001A147D" w:rsidP="00B41030">
      <w:pPr>
        <w:spacing w:before="100" w:beforeAutospacing="1" w:after="100" w:afterAutospacing="1" w:line="240" w:lineRule="auto"/>
        <w:ind w:left="72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Algoritam funkcioniše na sledeći način</w:t>
      </w:r>
      <w:r w:rsidR="008D36DC" w:rsidRPr="001866C0">
        <w:rPr>
          <w:rFonts w:ascii="Times New Roman" w:eastAsia="Times New Roman" w:hAnsi="Times New Roman" w:cs="Times New Roman"/>
          <w:kern w:val="0"/>
          <w:sz w:val="24"/>
          <w:szCs w:val="24"/>
          <w14:ligatures w14:val="none"/>
        </w:rPr>
        <w:t>:</w:t>
      </w:r>
    </w:p>
    <w:p w14:paraId="194C9EAE" w14:textId="77777777" w:rsidR="008D36DC" w:rsidRPr="001866C0" w:rsidRDefault="008D36DC" w:rsidP="00B41030">
      <w:pPr>
        <w:numPr>
          <w:ilvl w:val="0"/>
          <w:numId w:val="3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svaki put kada se atribut koristi za podelu,</w:t>
      </w:r>
    </w:p>
    <w:p w14:paraId="2B702FE9" w14:textId="77777777" w:rsidR="008D36DC" w:rsidRPr="001866C0" w:rsidRDefault="008D36DC" w:rsidP="00B41030">
      <w:pPr>
        <w:numPr>
          <w:ilvl w:val="0"/>
          <w:numId w:val="3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izračuna se impurity reduction,</w:t>
      </w:r>
    </w:p>
    <w:p w14:paraId="09EAC80D" w14:textId="77777777" w:rsidR="008D36DC" w:rsidRPr="001866C0" w:rsidRDefault="008D36DC" w:rsidP="00B41030">
      <w:pPr>
        <w:numPr>
          <w:ilvl w:val="0"/>
          <w:numId w:val="3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taj doprinos se sabira kroz celu strukturu modela,</w:t>
      </w:r>
    </w:p>
    <w:p w14:paraId="0F095C5D" w14:textId="77777777" w:rsidR="008D36DC" w:rsidRPr="001866C0" w:rsidRDefault="008D36DC" w:rsidP="00B41030">
      <w:pPr>
        <w:numPr>
          <w:ilvl w:val="0"/>
          <w:numId w:val="3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rezultat se normalizuje do skale [0, 1].</w:t>
      </w:r>
    </w:p>
    <w:p w14:paraId="43E7C741" w14:textId="315E1FBA" w:rsidR="008D36DC" w:rsidRPr="001866C0" w:rsidRDefault="008D36DC" w:rsidP="001A147D">
      <w:pPr>
        <w:spacing w:before="100" w:beforeAutospacing="1" w:after="100" w:afterAutospacing="1" w:line="240" w:lineRule="auto"/>
        <w:ind w:left="72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Što atribut češće i efikasnije vrši podelu podataka, njegova važnost je veća.</w:t>
      </w:r>
      <w:r w:rsidR="001A147D" w:rsidRPr="001866C0">
        <w:rPr>
          <w:rFonts w:ascii="Times New Roman" w:eastAsia="Times New Roman" w:hAnsi="Times New Roman" w:cs="Times New Roman"/>
          <w:kern w:val="0"/>
          <w:sz w:val="24"/>
          <w:szCs w:val="24"/>
          <w14:ligatures w14:val="none"/>
        </w:rPr>
        <w:t xml:space="preserve"> </w:t>
      </w:r>
      <w:r w:rsidRPr="001866C0">
        <w:rPr>
          <w:rFonts w:ascii="Times New Roman" w:eastAsia="Times New Roman" w:hAnsi="Times New Roman" w:cs="Times New Roman"/>
          <w:kern w:val="0"/>
          <w:sz w:val="24"/>
          <w:szCs w:val="24"/>
          <w14:ligatures w14:val="none"/>
        </w:rPr>
        <w:t>U ansambl metodama (Random Forest, Gradient Boosting), ukupna važnost atributa dobija se prosekom doprinosa preko svih stabala, čime se postiže stabilnost i robusnost.</w:t>
      </w:r>
    </w:p>
    <w:p w14:paraId="4E8FA4F6" w14:textId="07B4704F" w:rsidR="00B41030" w:rsidRPr="001866C0" w:rsidRDefault="001A147D" w:rsidP="008D36DC">
      <w:pPr>
        <w:pStyle w:val="ListParagraph"/>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Random Forest</w:t>
      </w:r>
    </w:p>
    <w:p w14:paraId="3E0875D9" w14:textId="77777777" w:rsidR="00D359CF" w:rsidRPr="001866C0" w:rsidRDefault="00D359CF" w:rsidP="00D359CF">
      <w:pPr>
        <w:pStyle w:val="NormalWeb"/>
        <w:ind w:left="360" w:firstLine="360"/>
        <w:jc w:val="both"/>
      </w:pPr>
      <w:r w:rsidRPr="001866C0">
        <w:t>Random Forest primenjuje selekciju atributa kroz specifičan mehanizam koji proizilazi iz načina na koji se model trenira. Ključna ideja je u tome da se stabilna i pouzdana procena značaja atributa dobija kombinovanjem velikog broja nezavisno izgrađenih stabala odlučivanja. Proces funkcioniše na sledeći način:</w:t>
      </w:r>
    </w:p>
    <w:p w14:paraId="659DD913" w14:textId="77777777" w:rsidR="00D359CF" w:rsidRPr="001866C0" w:rsidRDefault="00D359CF" w:rsidP="00D359CF">
      <w:pPr>
        <w:pStyle w:val="NormalWeb"/>
        <w:numPr>
          <w:ilvl w:val="1"/>
          <w:numId w:val="39"/>
        </w:numPr>
        <w:jc w:val="both"/>
      </w:pPr>
      <w:r w:rsidRPr="001866C0">
        <w:rPr>
          <w:rStyle w:val="Strong"/>
          <w:rFonts w:eastAsiaTheme="majorEastAsia"/>
          <w:b w:val="0"/>
          <w:bCs w:val="0"/>
        </w:rPr>
        <w:lastRenderedPageBreak/>
        <w:t>Konstrukcija više stabala odlučivanja</w:t>
      </w:r>
      <w:r w:rsidRPr="001866C0">
        <w:t>: Random Forest se sastoji od većeg broja stabala (obično od nekoliko desetina do nekoliko stotina), pri čemu se svako stablo izgrađuje nezavisno. Ovaj ansambl pristup omogućava da se smanji varijansa modela i poveća stabilnost procene.</w:t>
      </w:r>
    </w:p>
    <w:p w14:paraId="739DA689" w14:textId="77777777" w:rsidR="00D359CF" w:rsidRPr="001866C0" w:rsidRDefault="00D359CF" w:rsidP="00D359CF">
      <w:pPr>
        <w:pStyle w:val="NormalWeb"/>
        <w:numPr>
          <w:ilvl w:val="1"/>
          <w:numId w:val="39"/>
        </w:numPr>
        <w:jc w:val="both"/>
      </w:pPr>
      <w:r w:rsidRPr="001866C0">
        <w:rPr>
          <w:rStyle w:val="Strong"/>
          <w:rFonts w:eastAsiaTheme="majorEastAsia"/>
          <w:b w:val="0"/>
          <w:bCs w:val="0"/>
        </w:rPr>
        <w:t>Korišćenje slučajnih podskupova podataka i atributa</w:t>
      </w:r>
      <w:r w:rsidRPr="001866C0">
        <w:t>: Svako stablo se trenira na različitom slučajnom podskupu instanci (</w:t>
      </w:r>
      <w:r w:rsidRPr="001866C0">
        <w:rPr>
          <w:b/>
          <w:bCs/>
        </w:rPr>
        <w:t>bootstrap sample</w:t>
      </w:r>
      <w:r w:rsidRPr="001866C0">
        <w:t>). Osim toga, u svakom čvoru stabla razmatra se samo slučajno izabran podskup atributa. Ovaj dvostruki nivo slučajnosti smanjuje korelaciju među stablima i sprečava overfitting.</w:t>
      </w:r>
    </w:p>
    <w:p w14:paraId="020AC08C" w14:textId="77777777" w:rsidR="00D359CF" w:rsidRPr="001866C0" w:rsidRDefault="00D359CF" w:rsidP="00D359CF">
      <w:pPr>
        <w:pStyle w:val="NormalWeb"/>
        <w:numPr>
          <w:ilvl w:val="1"/>
          <w:numId w:val="39"/>
        </w:numPr>
        <w:jc w:val="both"/>
      </w:pPr>
      <w:r w:rsidRPr="001866C0">
        <w:rPr>
          <w:rStyle w:val="Strong"/>
          <w:rFonts w:eastAsiaTheme="majorEastAsia"/>
          <w:b w:val="0"/>
          <w:bCs w:val="0"/>
        </w:rPr>
        <w:t>Postupak grananja kroz niz binarnih odluka</w:t>
      </w:r>
      <w:r w:rsidRPr="001866C0">
        <w:t>: Stablo odlučivanja u svakom čvoru bira najbolji atribut za postavljanje pitanja (testa), koji razdvaja podatke na dva podskupa. Ovo je serija binarnih odluka (da/ne pitanja), zasnovanih na vrednostima atributa.</w:t>
      </w:r>
    </w:p>
    <w:p w14:paraId="71896830" w14:textId="77777777" w:rsidR="00D359CF" w:rsidRPr="001866C0" w:rsidRDefault="00D359CF" w:rsidP="00D359CF">
      <w:pPr>
        <w:pStyle w:val="NormalWeb"/>
        <w:numPr>
          <w:ilvl w:val="1"/>
          <w:numId w:val="39"/>
        </w:numPr>
        <w:jc w:val="both"/>
      </w:pPr>
      <w:r w:rsidRPr="001866C0">
        <w:rPr>
          <w:rStyle w:val="Strong"/>
          <w:rFonts w:eastAsiaTheme="majorEastAsia"/>
          <w:b w:val="0"/>
          <w:bCs w:val="0"/>
        </w:rPr>
        <w:t xml:space="preserve">Procena kvaliteta podele podataka: </w:t>
      </w:r>
      <w:r w:rsidRPr="001866C0">
        <w:t>Svaka podela deli podatke na dve grupe (buckets). Atribut je bolji ukoliko ova podela povećava homogenost podataka — tj. smanjuje nečistoću (impurity) u rezultujućim čvorovima. Ovaj proces se ponavlja do ispunjenja kriterijuma zaustavljanja.</w:t>
      </w:r>
    </w:p>
    <w:p w14:paraId="3F6EF585" w14:textId="77777777" w:rsidR="00D359CF" w:rsidRPr="001866C0" w:rsidRDefault="00D359CF" w:rsidP="00CF11A1">
      <w:pPr>
        <w:pStyle w:val="NormalWeb"/>
        <w:numPr>
          <w:ilvl w:val="1"/>
          <w:numId w:val="39"/>
        </w:numPr>
        <w:jc w:val="both"/>
      </w:pPr>
      <w:r w:rsidRPr="001866C0">
        <w:rPr>
          <w:rStyle w:val="Strong"/>
          <w:rFonts w:eastAsiaTheme="majorEastAsia"/>
          <w:b w:val="0"/>
          <w:bCs w:val="0"/>
        </w:rPr>
        <w:t>Izračunavanje značaja atributa</w:t>
      </w:r>
      <w:r w:rsidRPr="001866C0">
        <w:t>:Važnost atributa se meri prema tome koliko doprinosi unapređenju kvaliteta podela u stablu:</w:t>
      </w:r>
    </w:p>
    <w:p w14:paraId="1ECDD871" w14:textId="77777777" w:rsidR="00D359CF" w:rsidRPr="001866C0" w:rsidRDefault="00D359CF" w:rsidP="00CF11A1">
      <w:pPr>
        <w:pStyle w:val="NormalWeb"/>
        <w:numPr>
          <w:ilvl w:val="3"/>
          <w:numId w:val="39"/>
        </w:numPr>
        <w:jc w:val="both"/>
      </w:pPr>
      <w:r w:rsidRPr="001866C0">
        <w:t>svaki put kada je atribut korišćen za podelu,</w:t>
      </w:r>
    </w:p>
    <w:p w14:paraId="59F53AD2" w14:textId="77777777" w:rsidR="00D359CF" w:rsidRPr="001866C0" w:rsidRDefault="00D359CF" w:rsidP="00CF11A1">
      <w:pPr>
        <w:pStyle w:val="NormalWeb"/>
        <w:numPr>
          <w:ilvl w:val="3"/>
          <w:numId w:val="39"/>
        </w:numPr>
        <w:jc w:val="both"/>
      </w:pPr>
      <w:r w:rsidRPr="001866C0">
        <w:t>izračunava se impurity reduction koji ta podela donosi,</w:t>
      </w:r>
    </w:p>
    <w:p w14:paraId="2FDE66FA" w14:textId="77777777" w:rsidR="00D359CF" w:rsidRPr="001866C0" w:rsidRDefault="00D359CF" w:rsidP="00CF11A1">
      <w:pPr>
        <w:pStyle w:val="NormalWeb"/>
        <w:numPr>
          <w:ilvl w:val="3"/>
          <w:numId w:val="39"/>
        </w:numPr>
        <w:jc w:val="both"/>
      </w:pPr>
      <w:r w:rsidRPr="001866C0">
        <w:t>ovaj doprinos se sabira kroz čitavo stablo,</w:t>
      </w:r>
    </w:p>
    <w:p w14:paraId="022152C0" w14:textId="77777777" w:rsidR="00D359CF" w:rsidRPr="001866C0" w:rsidRDefault="00D359CF" w:rsidP="00CF11A1">
      <w:pPr>
        <w:pStyle w:val="NormalWeb"/>
        <w:numPr>
          <w:ilvl w:val="3"/>
          <w:numId w:val="39"/>
        </w:numPr>
        <w:jc w:val="both"/>
      </w:pPr>
      <w:r w:rsidRPr="001866C0">
        <w:t>zatim se vrši agregacija (aggregation) rezultata svih stabala u šumi.</w:t>
      </w:r>
    </w:p>
    <w:p w14:paraId="56ACCB84" w14:textId="1FE6A4DE" w:rsidR="00D359CF" w:rsidRPr="001866C0" w:rsidRDefault="00D359CF" w:rsidP="00CF11A1">
      <w:pPr>
        <w:pStyle w:val="NormalWeb"/>
        <w:ind w:left="180"/>
        <w:jc w:val="both"/>
      </w:pPr>
      <w:r w:rsidRPr="001866C0">
        <w:t>Atribut koji konstantno dovodi do dobrih podela u većem broju stabala biće ocenjen kao     važniji. Kao što je pomenuto kod stabla odluke, random forest je moguće koristiti i kod klasifikacije i kod regresije, sa tim što se razlikuje šta će koristiti kao meru impurity-ja i način na koji se radi agregacija pojedinačnih rezultata</w:t>
      </w:r>
    </w:p>
    <w:p w14:paraId="7E5A86CD" w14:textId="2F999CDC" w:rsidR="00D359CF" w:rsidRPr="001866C0" w:rsidRDefault="00D359CF" w:rsidP="00CF11A1">
      <w:pPr>
        <w:pStyle w:val="ListParagraph"/>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XGBoost</w:t>
      </w:r>
    </w:p>
    <w:p w14:paraId="01527FEE" w14:textId="77777777" w:rsidR="00946F2B" w:rsidRPr="001866C0" w:rsidRDefault="00946F2B" w:rsidP="00CF11A1">
      <w:pPr>
        <w:spacing w:before="100" w:beforeAutospacing="1" w:after="100" w:afterAutospacing="1" w:line="240" w:lineRule="auto"/>
        <w:ind w:left="360" w:firstLine="36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XGBoost (Extreme Gradient Boosting) predstavlja jednu od najpopularnijih implementacija </w:t>
      </w:r>
      <w:r w:rsidRPr="001866C0">
        <w:rPr>
          <w:rFonts w:ascii="Times New Roman" w:eastAsia="Times New Roman" w:hAnsi="Times New Roman" w:cs="Times New Roman"/>
          <w:b/>
          <w:bCs/>
          <w:kern w:val="0"/>
          <w:sz w:val="24"/>
          <w:szCs w:val="24"/>
          <w14:ligatures w14:val="none"/>
        </w:rPr>
        <w:t>gradient boosting</w:t>
      </w:r>
      <w:r w:rsidRPr="001866C0">
        <w:rPr>
          <w:rFonts w:ascii="Times New Roman" w:eastAsia="Times New Roman" w:hAnsi="Times New Roman" w:cs="Times New Roman"/>
          <w:kern w:val="0"/>
          <w:sz w:val="24"/>
          <w:szCs w:val="24"/>
          <w14:ligatures w14:val="none"/>
        </w:rPr>
        <w:t xml:space="preserve"> algoritama. Razvijen je sa ciljem da bude:</w:t>
      </w:r>
    </w:p>
    <w:p w14:paraId="550286EE" w14:textId="77777777" w:rsidR="00946F2B" w:rsidRPr="001866C0" w:rsidRDefault="00946F2B" w:rsidP="00CF11A1">
      <w:pPr>
        <w:numPr>
          <w:ilvl w:val="0"/>
          <w:numId w:val="44"/>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izuzetno brz,</w:t>
      </w:r>
    </w:p>
    <w:p w14:paraId="5CFF3E83" w14:textId="77777777" w:rsidR="00946F2B" w:rsidRPr="001866C0" w:rsidRDefault="00946F2B" w:rsidP="00CF11A1">
      <w:pPr>
        <w:numPr>
          <w:ilvl w:val="0"/>
          <w:numId w:val="44"/>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skalabilan na velike datasetove,</w:t>
      </w:r>
    </w:p>
    <w:p w14:paraId="470E1C07" w14:textId="77777777" w:rsidR="00946F2B" w:rsidRPr="001866C0" w:rsidRDefault="00946F2B" w:rsidP="00CF11A1">
      <w:pPr>
        <w:numPr>
          <w:ilvl w:val="0"/>
          <w:numId w:val="44"/>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efikasan u smanjenju grešaka modela,</w:t>
      </w:r>
    </w:p>
    <w:p w14:paraId="03561CBA" w14:textId="77777777" w:rsidR="00946F2B" w:rsidRPr="001866C0" w:rsidRDefault="00946F2B" w:rsidP="00CF11A1">
      <w:pPr>
        <w:numPr>
          <w:ilvl w:val="0"/>
          <w:numId w:val="44"/>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pouzdan za rad sa visokodimenzionalnim podacima.</w:t>
      </w:r>
    </w:p>
    <w:p w14:paraId="1998B96E" w14:textId="774A30CF" w:rsidR="00946F2B" w:rsidRPr="001866C0" w:rsidRDefault="00946F2B" w:rsidP="00CF11A1">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Dizajniran je tako da unapredi standardni gradient boosting kroz optimizacije kao što su </w:t>
      </w:r>
      <w:r w:rsidRPr="001866C0">
        <w:rPr>
          <w:rFonts w:ascii="Times New Roman" w:hAnsi="Times New Roman" w:cs="Times New Roman"/>
          <w:sz w:val="24"/>
          <w:szCs w:val="24"/>
        </w:rPr>
        <w:t xml:space="preserve">regularizacija, </w:t>
      </w:r>
      <w:r w:rsidRPr="001866C0">
        <w:rPr>
          <w:rFonts w:ascii="Times New Roman" w:eastAsia="Times New Roman" w:hAnsi="Times New Roman" w:cs="Times New Roman"/>
          <w:kern w:val="0"/>
          <w:sz w:val="24"/>
          <w:szCs w:val="24"/>
          <w14:ligatures w14:val="none"/>
        </w:rPr>
        <w:t>pamćenje u strukturama zasnovanim na histogramima, regularizacija, i efikasan rad sa memorijom.</w:t>
      </w:r>
    </w:p>
    <w:p w14:paraId="6358ACB8" w14:textId="77777777" w:rsidR="00946F2B" w:rsidRPr="001866C0" w:rsidRDefault="00946F2B" w:rsidP="00CF11A1">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Za razliku od jednostavnog stabla odlučivanja, XGBoost izgrađuje veći broj stabala </w:t>
      </w:r>
      <w:r w:rsidRPr="001866C0">
        <w:rPr>
          <w:rFonts w:ascii="Times New Roman" w:eastAsia="Times New Roman" w:hAnsi="Times New Roman" w:cs="Times New Roman"/>
          <w:b/>
          <w:bCs/>
          <w:kern w:val="0"/>
          <w:sz w:val="24"/>
          <w:szCs w:val="24"/>
          <w14:ligatures w14:val="none"/>
        </w:rPr>
        <w:t>sekvencijalno</w:t>
      </w:r>
      <w:r w:rsidRPr="001866C0">
        <w:rPr>
          <w:rFonts w:ascii="Times New Roman" w:eastAsia="Times New Roman" w:hAnsi="Times New Roman" w:cs="Times New Roman"/>
          <w:kern w:val="0"/>
          <w:sz w:val="24"/>
          <w:szCs w:val="24"/>
          <w14:ligatures w14:val="none"/>
        </w:rPr>
        <w:t>, gde svako novo stablo uči da koriguje greške prethodnih, što omogućava modelu da hvata složene nelinearne odnose u podacima.</w:t>
      </w:r>
    </w:p>
    <w:p w14:paraId="2973C0CA" w14:textId="77777777" w:rsidR="00946F2B" w:rsidRPr="001866C0" w:rsidRDefault="00946F2B" w:rsidP="00CF11A1">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hAnsi="Times New Roman" w:cs="Times New Roman"/>
          <w:sz w:val="24"/>
          <w:szCs w:val="24"/>
        </w:rPr>
        <w:lastRenderedPageBreak/>
        <w:t>Model se gradi iterativno: svaka nova iteracija dodaje jedno stablo koje pokušava da minimizuje preostalu grešku prethodnih stabala. Finalna predikcija predstavlja zbir doprinosa svih izgrađenih stabala, pri čemu svako ima relativno malu težinu. Na ovaj način boosting smanjuje bias i omogućava modelu da uči suptilne obrasce u podacima.</w:t>
      </w:r>
    </w:p>
    <w:p w14:paraId="7937A52A" w14:textId="5486AB01" w:rsidR="00D359CF" w:rsidRPr="001866C0" w:rsidRDefault="00946F2B" w:rsidP="00CF11A1">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1866C0">
        <w:rPr>
          <w:rFonts w:ascii="Times New Roman" w:hAnsi="Times New Roman" w:cs="Times New Roman"/>
          <w:sz w:val="24"/>
          <w:szCs w:val="24"/>
        </w:rPr>
        <w:t xml:space="preserve">Jedna od najvećih prednosti XGBoost-a je uključivanje i </w:t>
      </w:r>
      <w:r w:rsidRPr="001866C0">
        <w:rPr>
          <w:rStyle w:val="Strong"/>
          <w:rFonts w:ascii="Times New Roman" w:hAnsi="Times New Roman" w:cs="Times New Roman"/>
          <w:sz w:val="24"/>
          <w:szCs w:val="24"/>
        </w:rPr>
        <w:t>L1</w:t>
      </w:r>
      <w:r w:rsidRPr="001866C0">
        <w:rPr>
          <w:rFonts w:ascii="Times New Roman" w:hAnsi="Times New Roman" w:cs="Times New Roman"/>
          <w:sz w:val="24"/>
          <w:szCs w:val="24"/>
        </w:rPr>
        <w:t xml:space="preserve"> i </w:t>
      </w:r>
      <w:r w:rsidRPr="001866C0">
        <w:rPr>
          <w:rStyle w:val="Strong"/>
          <w:rFonts w:ascii="Times New Roman" w:hAnsi="Times New Roman" w:cs="Times New Roman"/>
          <w:sz w:val="24"/>
          <w:szCs w:val="24"/>
        </w:rPr>
        <w:t>L2</w:t>
      </w:r>
      <w:r w:rsidRPr="001866C0">
        <w:rPr>
          <w:rFonts w:ascii="Times New Roman" w:hAnsi="Times New Roman" w:cs="Times New Roman"/>
          <w:sz w:val="24"/>
          <w:szCs w:val="24"/>
        </w:rPr>
        <w:t xml:space="preserve"> regularizacije u proces treniranja. L1 regularizacija doprinosi sparsifikaciji modela i može eliminisati manje značajne atribute, dok L2 regularizacija stabilizuje parametre i smanjuje oscilacije modela. Kombinacija ove dve tehnike smanjuje rizik od overfitting-a, posebno na datasetovima sa mnogo atributa kao što je već rečeno u poglavlju za regularizaciju.</w:t>
      </w:r>
    </w:p>
    <w:p w14:paraId="3B8C8247" w14:textId="5C31569B" w:rsidR="00946F2B" w:rsidRPr="001866C0" w:rsidRDefault="00946F2B" w:rsidP="00CF11A1">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hAnsi="Times New Roman" w:cs="Times New Roman"/>
          <w:sz w:val="24"/>
          <w:szCs w:val="24"/>
        </w:rPr>
        <w:t>XGBoost pruža ugrađene (embedded) mehanizme za procenu značaja atributa tokom samog procesa treniranja. Za razliku od filter ili wrapper pristupa, gde selekcija atributa predstavlja poseban korak, kod XGBoost-a značaj atributa (feature importance) nastaje prirodno kao posledica građenja stabala.</w:t>
      </w:r>
    </w:p>
    <w:p w14:paraId="08DCB1C0" w14:textId="032CFC31" w:rsidR="00946F2B" w:rsidRPr="001866C0" w:rsidRDefault="00946F2B" w:rsidP="00CF11A1">
      <w:pPr>
        <w:spacing w:before="100" w:beforeAutospacing="1" w:after="100" w:afterAutospacing="1" w:line="240" w:lineRule="auto"/>
        <w:ind w:left="360"/>
        <w:jc w:val="both"/>
        <w:rPr>
          <w:rFonts w:ascii="Times New Roman" w:hAnsi="Times New Roman" w:cs="Times New Roman"/>
          <w:sz w:val="24"/>
          <w:szCs w:val="24"/>
        </w:rPr>
      </w:pPr>
      <w:r w:rsidRPr="001866C0">
        <w:rPr>
          <w:rFonts w:ascii="Times New Roman" w:hAnsi="Times New Roman" w:cs="Times New Roman"/>
          <w:sz w:val="24"/>
          <w:szCs w:val="24"/>
        </w:rPr>
        <w:t>Model generiše tri vrste procena značaja atributa:</w:t>
      </w:r>
    </w:p>
    <w:p w14:paraId="5D4E22F3" w14:textId="7EF41968" w:rsidR="00FE7F6F" w:rsidRPr="001866C0" w:rsidRDefault="00FE7F6F" w:rsidP="00CF11A1">
      <w:pPr>
        <w:pStyle w:val="ListParagraph"/>
        <w:numPr>
          <w:ilvl w:val="0"/>
          <w:numId w:val="45"/>
        </w:numPr>
        <w:spacing w:before="100" w:beforeAutospacing="1" w:after="100" w:afterAutospacing="1" w:line="240" w:lineRule="auto"/>
        <w:jc w:val="both"/>
        <w:rPr>
          <w:rFonts w:ascii="Times New Roman" w:hAnsi="Times New Roman" w:cs="Times New Roman"/>
          <w:sz w:val="24"/>
          <w:szCs w:val="24"/>
        </w:rPr>
      </w:pPr>
      <w:r w:rsidRPr="001866C0">
        <w:rPr>
          <w:rFonts w:ascii="Times New Roman" w:hAnsi="Times New Roman" w:cs="Times New Roman"/>
          <w:sz w:val="24"/>
          <w:szCs w:val="24"/>
        </w:rPr>
        <w:t>Gain (Najvažnija metrika): Predstavlja prosečno poboljšanje funkcije gubitka postignuto splitovima koji koriste određeni atribut. Što atribut donosi veće smanjenje gubitka, to je njegov značaj veći. Ovo je najpouzdanija i najkorišćenija metrika za selekciju atributa.</w:t>
      </w:r>
    </w:p>
    <w:p w14:paraId="08F28AFF" w14:textId="44BA7C0D" w:rsidR="00FE7F6F" w:rsidRPr="001866C0" w:rsidRDefault="00FE7F6F" w:rsidP="00CF11A1">
      <w:pPr>
        <w:pStyle w:val="ListParagraph"/>
        <w:numPr>
          <w:ilvl w:val="0"/>
          <w:numId w:val="45"/>
        </w:numPr>
        <w:spacing w:before="100" w:beforeAutospacing="1" w:after="100" w:afterAutospacing="1" w:line="240" w:lineRule="auto"/>
        <w:jc w:val="both"/>
        <w:rPr>
          <w:rFonts w:ascii="Times New Roman" w:hAnsi="Times New Roman" w:cs="Times New Roman"/>
          <w:sz w:val="24"/>
          <w:szCs w:val="24"/>
        </w:rPr>
      </w:pPr>
      <w:r w:rsidRPr="001866C0">
        <w:rPr>
          <w:rFonts w:ascii="Times New Roman" w:hAnsi="Times New Roman" w:cs="Times New Roman"/>
          <w:sz w:val="24"/>
          <w:szCs w:val="24"/>
        </w:rPr>
        <w:t>Cover: Cover meri ukupan broj instanci koje su obuhvaćene splitovima u kojima se atribut koristi. Atributi koji učestvuju u podelama koje zahvataju veliki broj instanci smatraju se značajnijim.</w:t>
      </w:r>
    </w:p>
    <w:p w14:paraId="3A7754AA" w14:textId="3CDC9127" w:rsidR="00FE7F6F" w:rsidRPr="001866C0" w:rsidRDefault="00FE7F6F" w:rsidP="00CF11A1">
      <w:pPr>
        <w:pStyle w:val="ListParagraph"/>
        <w:numPr>
          <w:ilvl w:val="0"/>
          <w:numId w:val="45"/>
        </w:numPr>
        <w:spacing w:before="100" w:beforeAutospacing="1" w:after="100" w:afterAutospacing="1" w:line="240" w:lineRule="auto"/>
        <w:jc w:val="both"/>
        <w:rPr>
          <w:rFonts w:ascii="Times New Roman" w:hAnsi="Times New Roman" w:cs="Times New Roman"/>
          <w:sz w:val="24"/>
          <w:szCs w:val="24"/>
        </w:rPr>
      </w:pPr>
      <w:r w:rsidRPr="001866C0">
        <w:rPr>
          <w:rFonts w:ascii="Times New Roman" w:hAnsi="Times New Roman" w:cs="Times New Roman"/>
          <w:sz w:val="24"/>
          <w:szCs w:val="24"/>
        </w:rPr>
        <w:t>Frequency (Weight): Frequency predstavlja broj pojavljivanja atributa kao split kriterijuma u svim stablima ansambla. Iako jednostavna, ova metrika može biti manje pouzdana od Gain-a, ali daje uvid u to koliko često se atribut bira tokom građenja modela.</w:t>
      </w:r>
    </w:p>
    <w:p w14:paraId="495A6D49" w14:textId="4B3C17B1" w:rsidR="00CF11A1" w:rsidRPr="001866C0" w:rsidRDefault="00CF11A1" w:rsidP="00CF11A1">
      <w:pPr>
        <w:spacing w:before="100" w:beforeAutospacing="1" w:after="100" w:afterAutospacing="1" w:line="240" w:lineRule="auto"/>
        <w:ind w:firstLine="36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Glavne prednosti XGBoost-a:</w:t>
      </w:r>
    </w:p>
    <w:p w14:paraId="2D1F73EB" w14:textId="6B3609D0" w:rsidR="00CF11A1" w:rsidRPr="001866C0" w:rsidRDefault="00CF11A1" w:rsidP="00CF11A1">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automatska detekciju najvažnijih atributa,</w:t>
      </w:r>
    </w:p>
    <w:p w14:paraId="2AAED584" w14:textId="77777777" w:rsidR="00CF11A1" w:rsidRPr="001866C0" w:rsidRDefault="00CF11A1" w:rsidP="00CF11A1">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sposobnost rada u visokoj dimenzionalnosti,</w:t>
      </w:r>
    </w:p>
    <w:p w14:paraId="1041E5F3" w14:textId="77777777" w:rsidR="00CF11A1" w:rsidRPr="001866C0" w:rsidRDefault="00CF11A1" w:rsidP="00CF11A1">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smanjenje overfitting-a kroz regularizaciju,</w:t>
      </w:r>
    </w:p>
    <w:p w14:paraId="4B1F4935" w14:textId="506DAF2D" w:rsidR="00CF11A1" w:rsidRPr="001866C0" w:rsidRDefault="00CF11A1" w:rsidP="00CF11A1">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stabilna i pouzdanu procenu značaja atributa,</w:t>
      </w:r>
    </w:p>
    <w:p w14:paraId="0A485D5C" w14:textId="77777777" w:rsidR="00CF11A1" w:rsidRPr="001866C0" w:rsidRDefault="00CF11A1" w:rsidP="00CF11A1">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visok kvalitet predikcije i efikasnu interpretabilnost.</w:t>
      </w:r>
    </w:p>
    <w:p w14:paraId="7E468690" w14:textId="28EBA04E" w:rsidR="00605A1F" w:rsidRPr="001866C0" w:rsidRDefault="00605A1F" w:rsidP="00605A1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Na tabeli 4.1.3.2.2 prikazano je poređenje stabla odlučivanja, random forest-a I XGBoost-a, sa svojim karakteristikama, prednostima i manama, kao u kojim situacijama se treba opredeliti za koji pristup </w:t>
      </w:r>
    </w:p>
    <w:p w14:paraId="4E17EE2E" w14:textId="1FBEA64E" w:rsidR="00946F2B" w:rsidRPr="001866C0" w:rsidRDefault="00946F2B" w:rsidP="00CF11A1">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p>
    <w:p w14:paraId="1AFD9021" w14:textId="77777777" w:rsidR="00D359CF" w:rsidRPr="001866C0" w:rsidRDefault="00D359CF" w:rsidP="00D359CF">
      <w:pPr>
        <w:pStyle w:val="NormalWeb"/>
        <w:ind w:left="720"/>
        <w:jc w:val="both"/>
      </w:pPr>
    </w:p>
    <w:tbl>
      <w:tblPr>
        <w:tblStyle w:val="GridTable1Light-Accent1"/>
        <w:tblW w:w="0" w:type="auto"/>
        <w:tblLook w:val="04A0" w:firstRow="1" w:lastRow="0" w:firstColumn="1" w:lastColumn="0" w:noHBand="0" w:noVBand="1"/>
      </w:tblPr>
      <w:tblGrid>
        <w:gridCol w:w="2728"/>
        <w:gridCol w:w="2301"/>
        <w:gridCol w:w="2248"/>
        <w:gridCol w:w="2299"/>
      </w:tblGrid>
      <w:tr w:rsidR="00605A1F" w:rsidRPr="001866C0" w14:paraId="2442C7D0" w14:textId="77777777" w:rsidTr="00605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B637" w14:textId="77777777" w:rsidR="00605A1F" w:rsidRPr="001866C0" w:rsidRDefault="00605A1F" w:rsidP="00605A1F">
            <w:pPr>
              <w:jc w:val="cente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lastRenderedPageBreak/>
              <w:t>Karakteristika</w:t>
            </w:r>
          </w:p>
        </w:tc>
        <w:tc>
          <w:tcPr>
            <w:tcW w:w="0" w:type="auto"/>
            <w:hideMark/>
          </w:tcPr>
          <w:p w14:paraId="6EBE4F71" w14:textId="77777777" w:rsidR="00605A1F" w:rsidRPr="001866C0" w:rsidRDefault="00605A1F" w:rsidP="00605A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Decision Tree</w:t>
            </w:r>
          </w:p>
        </w:tc>
        <w:tc>
          <w:tcPr>
            <w:tcW w:w="0" w:type="auto"/>
            <w:hideMark/>
          </w:tcPr>
          <w:p w14:paraId="15FA9ECF" w14:textId="77777777" w:rsidR="00605A1F" w:rsidRPr="001866C0" w:rsidRDefault="00605A1F" w:rsidP="00605A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Random Forest</w:t>
            </w:r>
          </w:p>
        </w:tc>
        <w:tc>
          <w:tcPr>
            <w:tcW w:w="0" w:type="auto"/>
            <w:hideMark/>
          </w:tcPr>
          <w:p w14:paraId="4AAB2F4F" w14:textId="77777777" w:rsidR="00605A1F" w:rsidRPr="001866C0" w:rsidRDefault="00605A1F" w:rsidP="00605A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XGBoost</w:t>
            </w:r>
          </w:p>
        </w:tc>
      </w:tr>
      <w:tr w:rsidR="00605A1F" w:rsidRPr="001866C0" w14:paraId="0755396F"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30F82F6F"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Tip metode</w:t>
            </w:r>
          </w:p>
        </w:tc>
        <w:tc>
          <w:tcPr>
            <w:tcW w:w="0" w:type="auto"/>
            <w:hideMark/>
          </w:tcPr>
          <w:p w14:paraId="3C4089FE"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Jedan model (single tree)</w:t>
            </w:r>
          </w:p>
        </w:tc>
        <w:tc>
          <w:tcPr>
            <w:tcW w:w="0" w:type="auto"/>
            <w:hideMark/>
          </w:tcPr>
          <w:p w14:paraId="12FAB8DB"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Ansambl bagging metoda</w:t>
            </w:r>
          </w:p>
        </w:tc>
        <w:tc>
          <w:tcPr>
            <w:tcW w:w="0" w:type="auto"/>
            <w:hideMark/>
          </w:tcPr>
          <w:p w14:paraId="37926C65"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Ansambl boosting metoda</w:t>
            </w:r>
          </w:p>
        </w:tc>
      </w:tr>
      <w:tr w:rsidR="00605A1F" w:rsidRPr="001866C0" w14:paraId="0446CEB0"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6B890986"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Princip rada</w:t>
            </w:r>
          </w:p>
        </w:tc>
        <w:tc>
          <w:tcPr>
            <w:tcW w:w="0" w:type="auto"/>
            <w:hideMark/>
          </w:tcPr>
          <w:p w14:paraId="033F4E59"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Iterativno deli podatke prema najboljem split-u</w:t>
            </w:r>
          </w:p>
        </w:tc>
        <w:tc>
          <w:tcPr>
            <w:tcW w:w="0" w:type="auto"/>
            <w:hideMark/>
          </w:tcPr>
          <w:p w14:paraId="2EAD58C4"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Gradi veliki broj stabala na različitim podskupovima podataka i atributa</w:t>
            </w:r>
          </w:p>
        </w:tc>
        <w:tc>
          <w:tcPr>
            <w:tcW w:w="0" w:type="auto"/>
            <w:hideMark/>
          </w:tcPr>
          <w:p w14:paraId="4B332608"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Gradi stabla sekvencijalno; svako novo stablo popravlja greške prethodnih</w:t>
            </w:r>
          </w:p>
        </w:tc>
      </w:tr>
      <w:tr w:rsidR="00605A1F" w:rsidRPr="001866C0" w14:paraId="001AA80C"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2B73D7E2"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Varijansa / Bias</w:t>
            </w:r>
          </w:p>
        </w:tc>
        <w:tc>
          <w:tcPr>
            <w:tcW w:w="0" w:type="auto"/>
            <w:hideMark/>
          </w:tcPr>
          <w:p w14:paraId="162DB772"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Visoka varijansa, nizak bias</w:t>
            </w:r>
          </w:p>
        </w:tc>
        <w:tc>
          <w:tcPr>
            <w:tcW w:w="0" w:type="auto"/>
            <w:hideMark/>
          </w:tcPr>
          <w:p w14:paraId="72E348AF"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Niska varijansa, umeren bias</w:t>
            </w:r>
          </w:p>
        </w:tc>
        <w:tc>
          <w:tcPr>
            <w:tcW w:w="0" w:type="auto"/>
            <w:hideMark/>
          </w:tcPr>
          <w:p w14:paraId="14684B3A"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Nizak bias i kontrolisana varijansa</w:t>
            </w:r>
          </w:p>
        </w:tc>
      </w:tr>
      <w:tr w:rsidR="00605A1F" w:rsidRPr="001866C0" w14:paraId="4C7E6481"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19AD7BC6"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Rizik od overfitting-a</w:t>
            </w:r>
          </w:p>
        </w:tc>
        <w:tc>
          <w:tcPr>
            <w:tcW w:w="0" w:type="auto"/>
            <w:hideMark/>
          </w:tcPr>
          <w:p w14:paraId="2F72233D"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Visok</w:t>
            </w:r>
          </w:p>
        </w:tc>
        <w:tc>
          <w:tcPr>
            <w:tcW w:w="0" w:type="auto"/>
            <w:hideMark/>
          </w:tcPr>
          <w:p w14:paraId="48BEA7DE"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Znatno manji zbog bagging-a</w:t>
            </w:r>
          </w:p>
        </w:tc>
        <w:tc>
          <w:tcPr>
            <w:tcW w:w="0" w:type="auto"/>
            <w:hideMark/>
          </w:tcPr>
          <w:p w14:paraId="553AD15B" w14:textId="42B0C200"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Najmanji jer koristi regularizaciju i boosting</w:t>
            </w:r>
          </w:p>
        </w:tc>
      </w:tr>
      <w:tr w:rsidR="00605A1F" w:rsidRPr="001866C0" w14:paraId="07BA15AD"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27E2778A"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Regularizacija</w:t>
            </w:r>
          </w:p>
        </w:tc>
        <w:tc>
          <w:tcPr>
            <w:tcW w:w="0" w:type="auto"/>
            <w:hideMark/>
          </w:tcPr>
          <w:p w14:paraId="3610B855"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Nema</w:t>
            </w:r>
          </w:p>
        </w:tc>
        <w:tc>
          <w:tcPr>
            <w:tcW w:w="0" w:type="auto"/>
            <w:hideMark/>
          </w:tcPr>
          <w:p w14:paraId="3A7C6E7E" w14:textId="370A530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Nema</w:t>
            </w:r>
          </w:p>
        </w:tc>
        <w:tc>
          <w:tcPr>
            <w:tcW w:w="0" w:type="auto"/>
            <w:hideMark/>
          </w:tcPr>
          <w:p w14:paraId="52A7BAE7"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Ima L1 i L2 regularizaciju</w:t>
            </w:r>
          </w:p>
        </w:tc>
      </w:tr>
      <w:tr w:rsidR="00605A1F" w:rsidRPr="001866C0" w14:paraId="7F2103BA"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08DE3497"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Stabilnost modela</w:t>
            </w:r>
          </w:p>
        </w:tc>
        <w:tc>
          <w:tcPr>
            <w:tcW w:w="0" w:type="auto"/>
            <w:hideMark/>
          </w:tcPr>
          <w:p w14:paraId="4F9434CF" w14:textId="3F49964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Niska (mala promena dataset-a dovodi do velikog odstupanja u strukturi)</w:t>
            </w:r>
          </w:p>
        </w:tc>
        <w:tc>
          <w:tcPr>
            <w:tcW w:w="0" w:type="auto"/>
            <w:hideMark/>
          </w:tcPr>
          <w:p w14:paraId="03BACCA2" w14:textId="64AD2E14"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Visoka zbog agregacije rezultata više stabala</w:t>
            </w:r>
          </w:p>
        </w:tc>
        <w:tc>
          <w:tcPr>
            <w:tcW w:w="0" w:type="auto"/>
            <w:hideMark/>
          </w:tcPr>
          <w:p w14:paraId="304917C1"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Veoma visoka zbog sekvencijalnog učenja i regularizacije</w:t>
            </w:r>
          </w:p>
        </w:tc>
      </w:tr>
      <w:tr w:rsidR="00605A1F" w:rsidRPr="001866C0" w14:paraId="714E791F"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3098F4C0"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Performanse na velikim datasetovima</w:t>
            </w:r>
          </w:p>
        </w:tc>
        <w:tc>
          <w:tcPr>
            <w:tcW w:w="0" w:type="auto"/>
            <w:hideMark/>
          </w:tcPr>
          <w:p w14:paraId="76F23F17"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Slabe do osrednje</w:t>
            </w:r>
          </w:p>
        </w:tc>
        <w:tc>
          <w:tcPr>
            <w:tcW w:w="0" w:type="auto"/>
            <w:hideMark/>
          </w:tcPr>
          <w:p w14:paraId="466B5149"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Dobre</w:t>
            </w:r>
          </w:p>
        </w:tc>
        <w:tc>
          <w:tcPr>
            <w:tcW w:w="0" w:type="auto"/>
            <w:hideMark/>
          </w:tcPr>
          <w:p w14:paraId="1E1A4825" w14:textId="7F632E1C"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Vrlo dobre </w:t>
            </w:r>
          </w:p>
        </w:tc>
      </w:tr>
      <w:tr w:rsidR="00605A1F" w:rsidRPr="001866C0" w14:paraId="319DA308"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6A89979D"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Rad sa visokodimenzionalnim podacima</w:t>
            </w:r>
          </w:p>
        </w:tc>
        <w:tc>
          <w:tcPr>
            <w:tcW w:w="0" w:type="auto"/>
            <w:hideMark/>
          </w:tcPr>
          <w:p w14:paraId="3B8A5DE4"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Ograničen</w:t>
            </w:r>
          </w:p>
        </w:tc>
        <w:tc>
          <w:tcPr>
            <w:tcW w:w="0" w:type="auto"/>
            <w:hideMark/>
          </w:tcPr>
          <w:p w14:paraId="4640D755" w14:textId="2760C9A5"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Bolji od Decision Tree</w:t>
            </w:r>
          </w:p>
        </w:tc>
        <w:tc>
          <w:tcPr>
            <w:tcW w:w="0" w:type="auto"/>
            <w:hideMark/>
          </w:tcPr>
          <w:p w14:paraId="4091BA1C" w14:textId="523178D4"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Odličan </w:t>
            </w:r>
          </w:p>
        </w:tc>
      </w:tr>
      <w:tr w:rsidR="00605A1F" w:rsidRPr="001866C0" w14:paraId="2821D463"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0784421A"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Selekcija atributa</w:t>
            </w:r>
          </w:p>
        </w:tc>
        <w:tc>
          <w:tcPr>
            <w:tcW w:w="0" w:type="auto"/>
            <w:hideMark/>
          </w:tcPr>
          <w:p w14:paraId="77E88AE7" w14:textId="3F9445AF"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Da, putem impurity reduction-a</w:t>
            </w:r>
          </w:p>
        </w:tc>
        <w:tc>
          <w:tcPr>
            <w:tcW w:w="0" w:type="auto"/>
            <w:hideMark/>
          </w:tcPr>
          <w:p w14:paraId="2F25A73F" w14:textId="1FB82058"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Da, prosekom impurity reduction-a preko stabala</w:t>
            </w:r>
          </w:p>
        </w:tc>
        <w:tc>
          <w:tcPr>
            <w:tcW w:w="0" w:type="auto"/>
            <w:hideMark/>
          </w:tcPr>
          <w:p w14:paraId="528DE1F2" w14:textId="0470C6AF"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Odlična , Gain, Cover i Frequency metrike</w:t>
            </w:r>
          </w:p>
        </w:tc>
      </w:tr>
      <w:tr w:rsidR="00605A1F" w:rsidRPr="001866C0" w14:paraId="0792FEA3"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34DD9AC7"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Tumačenje (interpretability)</w:t>
            </w:r>
          </w:p>
        </w:tc>
        <w:tc>
          <w:tcPr>
            <w:tcW w:w="0" w:type="auto"/>
            <w:hideMark/>
          </w:tcPr>
          <w:p w14:paraId="3487A2B4"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Veoma dobra</w:t>
            </w:r>
          </w:p>
        </w:tc>
        <w:tc>
          <w:tcPr>
            <w:tcW w:w="0" w:type="auto"/>
            <w:hideMark/>
          </w:tcPr>
          <w:p w14:paraId="5279A822"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Umerena (šuma je teža za interpretaciju)</w:t>
            </w:r>
          </w:p>
        </w:tc>
        <w:tc>
          <w:tcPr>
            <w:tcW w:w="0" w:type="auto"/>
            <w:hideMark/>
          </w:tcPr>
          <w:p w14:paraId="20340AE7" w14:textId="407297A5"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Umerena (feature importance )</w:t>
            </w:r>
          </w:p>
        </w:tc>
      </w:tr>
      <w:tr w:rsidR="00605A1F" w:rsidRPr="001866C0" w14:paraId="4ABC6937"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2D3F67F7"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Brzina treniranja</w:t>
            </w:r>
          </w:p>
        </w:tc>
        <w:tc>
          <w:tcPr>
            <w:tcW w:w="0" w:type="auto"/>
            <w:hideMark/>
          </w:tcPr>
          <w:p w14:paraId="748443C5"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Vrlo brza</w:t>
            </w:r>
          </w:p>
        </w:tc>
        <w:tc>
          <w:tcPr>
            <w:tcW w:w="0" w:type="auto"/>
            <w:hideMark/>
          </w:tcPr>
          <w:p w14:paraId="1128E2FE"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Sporija (mnogo stabala)</w:t>
            </w:r>
          </w:p>
        </w:tc>
        <w:tc>
          <w:tcPr>
            <w:tcW w:w="0" w:type="auto"/>
            <w:hideMark/>
          </w:tcPr>
          <w:p w14:paraId="6898D8A7" w14:textId="555FA439"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Optimizovana, vrlo brza za boosting</w:t>
            </w:r>
          </w:p>
        </w:tc>
      </w:tr>
      <w:tr w:rsidR="00605A1F" w:rsidRPr="001866C0" w14:paraId="1A29A57F"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391D480F"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Kada se koristi</w:t>
            </w:r>
          </w:p>
        </w:tc>
        <w:tc>
          <w:tcPr>
            <w:tcW w:w="0" w:type="auto"/>
            <w:hideMark/>
          </w:tcPr>
          <w:p w14:paraId="33624290"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Kada je potreban jednostavan, interpretabilan model</w:t>
            </w:r>
          </w:p>
        </w:tc>
        <w:tc>
          <w:tcPr>
            <w:tcW w:w="0" w:type="auto"/>
            <w:hideMark/>
          </w:tcPr>
          <w:p w14:paraId="5BA0635B"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Kada je bitna stabilnost i visoka tačnost bez podešavanja</w:t>
            </w:r>
          </w:p>
        </w:tc>
        <w:tc>
          <w:tcPr>
            <w:tcW w:w="0" w:type="auto"/>
            <w:hideMark/>
          </w:tcPr>
          <w:p w14:paraId="33107A1E"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Kada su potrebne najbolje performanse i robustnost</w:t>
            </w:r>
          </w:p>
        </w:tc>
      </w:tr>
      <w:tr w:rsidR="00605A1F" w:rsidRPr="001866C0" w14:paraId="6CD18686"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4ABEAF62"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Prednosti</w:t>
            </w:r>
          </w:p>
        </w:tc>
        <w:tc>
          <w:tcPr>
            <w:tcW w:w="0" w:type="auto"/>
            <w:hideMark/>
          </w:tcPr>
          <w:p w14:paraId="105B2FED"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Jednostavan, interpretabilan, nema mnogo pretpostavki</w:t>
            </w:r>
          </w:p>
        </w:tc>
        <w:tc>
          <w:tcPr>
            <w:tcW w:w="0" w:type="auto"/>
            <w:hideMark/>
          </w:tcPr>
          <w:p w14:paraId="154A4B1A"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Stabilan, robustan, radi dobro “odmah iz kutije”</w:t>
            </w:r>
          </w:p>
        </w:tc>
        <w:tc>
          <w:tcPr>
            <w:tcW w:w="0" w:type="auto"/>
            <w:hideMark/>
          </w:tcPr>
          <w:p w14:paraId="5E2FDA2B"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Visoka preciznost, regularizacija, skalabilnost, odličan za feature selection</w:t>
            </w:r>
          </w:p>
        </w:tc>
      </w:tr>
      <w:tr w:rsidR="00605A1F" w:rsidRPr="001866C0" w14:paraId="6B4B72DE" w14:textId="77777777" w:rsidTr="00605A1F">
        <w:tc>
          <w:tcPr>
            <w:cnfStyle w:val="001000000000" w:firstRow="0" w:lastRow="0" w:firstColumn="1" w:lastColumn="0" w:oddVBand="0" w:evenVBand="0" w:oddHBand="0" w:evenHBand="0" w:firstRowFirstColumn="0" w:firstRowLastColumn="0" w:lastRowFirstColumn="0" w:lastRowLastColumn="0"/>
            <w:tcW w:w="0" w:type="auto"/>
            <w:hideMark/>
          </w:tcPr>
          <w:p w14:paraId="3D22B9E4" w14:textId="77777777" w:rsidR="00605A1F" w:rsidRPr="001866C0" w:rsidRDefault="00605A1F" w:rsidP="00605A1F">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Nedostaci</w:t>
            </w:r>
          </w:p>
        </w:tc>
        <w:tc>
          <w:tcPr>
            <w:tcW w:w="0" w:type="auto"/>
            <w:hideMark/>
          </w:tcPr>
          <w:p w14:paraId="7842395D"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Overfitting, nestabilnost</w:t>
            </w:r>
          </w:p>
        </w:tc>
        <w:tc>
          <w:tcPr>
            <w:tcW w:w="0" w:type="auto"/>
            <w:hideMark/>
          </w:tcPr>
          <w:p w14:paraId="1F9FA750"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Veća kompleksnost, pristrasnost u MDI importances</w:t>
            </w:r>
          </w:p>
        </w:tc>
        <w:tc>
          <w:tcPr>
            <w:tcW w:w="0" w:type="auto"/>
            <w:hideMark/>
          </w:tcPr>
          <w:p w14:paraId="4AE26BB9" w14:textId="77777777" w:rsidR="00605A1F" w:rsidRPr="001866C0" w:rsidRDefault="00605A1F" w:rsidP="00605A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Veća kompleksnost parametara, osetljiv na tuning</w:t>
            </w:r>
          </w:p>
        </w:tc>
      </w:tr>
    </w:tbl>
    <w:p w14:paraId="59FDE54B" w14:textId="7C96FF55" w:rsidR="008D36DC" w:rsidRPr="001866C0" w:rsidRDefault="00605A1F" w:rsidP="00605A1F">
      <w:pPr>
        <w:spacing w:before="100" w:beforeAutospacing="1" w:after="100" w:afterAutospacing="1" w:line="240" w:lineRule="auto"/>
        <w:ind w:left="360"/>
        <w:jc w:val="cente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Tabela 4.1.3.2.2</w:t>
      </w:r>
      <w:r w:rsidR="0022009D" w:rsidRPr="001866C0">
        <w:rPr>
          <w:rFonts w:ascii="Times New Roman" w:eastAsia="Times New Roman" w:hAnsi="Times New Roman" w:cs="Times New Roman"/>
          <w:kern w:val="0"/>
          <w:sz w:val="24"/>
          <w:szCs w:val="24"/>
          <w14:ligatures w14:val="none"/>
        </w:rPr>
        <w:t xml:space="preserve"> Poređenje tree-based metoda</w:t>
      </w:r>
    </w:p>
    <w:p w14:paraId="7F3A63F8" w14:textId="5707EB6C" w:rsidR="00605A1F" w:rsidRPr="001866C0" w:rsidRDefault="00357D2F" w:rsidP="001866C0">
      <w:pPr>
        <w:pStyle w:val="Heading2"/>
        <w:rPr>
          <w:rFonts w:ascii="Times New Roman" w:hAnsi="Times New Roman" w:cs="Times New Roman"/>
        </w:rPr>
      </w:pPr>
      <w:bookmarkStart w:id="12" w:name="_Toc216559170"/>
      <w:r w:rsidRPr="001866C0">
        <w:rPr>
          <w:rFonts w:ascii="Times New Roman" w:hAnsi="Times New Roman" w:cs="Times New Roman"/>
        </w:rPr>
        <w:lastRenderedPageBreak/>
        <w:t xml:space="preserve">4.2 </w:t>
      </w:r>
      <w:r w:rsidR="00605A1F" w:rsidRPr="001866C0">
        <w:rPr>
          <w:rFonts w:ascii="Times New Roman" w:hAnsi="Times New Roman" w:cs="Times New Roman"/>
        </w:rPr>
        <w:t>Feature extraction tehnike</w:t>
      </w:r>
      <w:bookmarkEnd w:id="12"/>
    </w:p>
    <w:p w14:paraId="13470E53" w14:textId="5CE399B0" w:rsidR="00ED1702" w:rsidRPr="001866C0" w:rsidRDefault="00ED1702" w:rsidP="00357D2F">
      <w:pPr>
        <w:pStyle w:val="NormalWeb"/>
        <w:ind w:firstLine="360"/>
        <w:jc w:val="both"/>
        <w:rPr>
          <w14:ligatures w14:val="none"/>
        </w:rPr>
      </w:pPr>
      <w:r w:rsidRPr="001866C0">
        <w:rPr>
          <w14:ligatures w14:val="none"/>
        </w:rPr>
        <w:t>Feature extraction je tehnika obrade podataka kojom se originalni atributi transformišu u nov skup atributa</w:t>
      </w:r>
      <w:r w:rsidR="00DC3C7C" w:rsidRPr="001866C0">
        <w:rPr>
          <w14:ligatures w14:val="none"/>
        </w:rPr>
        <w:t>,</w:t>
      </w:r>
      <w:r w:rsidRPr="001866C0">
        <w:rPr>
          <w14:ligatures w14:val="none"/>
        </w:rPr>
        <w:t xml:space="preserve"> tako da novi atributi zadrže najvažnije informacije iz podataka, ali u formi pogodnijoj za modelovanje. Umesto da se bira podskup postojećih atributa (kao kod feature selection), ovde se </w:t>
      </w:r>
      <w:r w:rsidRPr="001866C0">
        <w:rPr>
          <w:b/>
          <w:bCs/>
          <w14:ligatures w14:val="none"/>
        </w:rPr>
        <w:t>kreiraju novi atributi</w:t>
      </w:r>
      <w:r w:rsidRPr="001866C0">
        <w:rPr>
          <w14:ligatures w14:val="none"/>
        </w:rPr>
        <w:t xml:space="preserve"> koji su kombinacija, transformacija ili funkcija nad originalnim podacima. Novi atributi često predstavljaju latentne varijable, odnosno sažetu reprezentaciju podataka koja može da otkrije skrivene strukture, obrasce i relacije koje nisu očigledne u originalnom prostoru atributa [12]. </w:t>
      </w:r>
    </w:p>
    <w:p w14:paraId="5C3B45DB" w14:textId="3C906AA4" w:rsidR="00ED1702" w:rsidRPr="001866C0" w:rsidRDefault="00ED1702" w:rsidP="00357D2F">
      <w:pPr>
        <w:spacing w:before="100" w:beforeAutospacing="1" w:after="100" w:afterAutospacing="1" w:line="240" w:lineRule="auto"/>
        <w:jc w:val="both"/>
        <w:rPr>
          <w:rFonts w:ascii="Times New Roman" w:hAnsi="Times New Roman" w:cs="Times New Roman"/>
          <w:sz w:val="24"/>
          <w:szCs w:val="24"/>
        </w:rPr>
      </w:pPr>
      <w:r w:rsidRPr="001866C0">
        <w:rPr>
          <w:rFonts w:ascii="Times New Roman" w:eastAsia="Times New Roman" w:hAnsi="Times New Roman" w:cs="Times New Roman"/>
          <w:kern w:val="0"/>
          <w:sz w:val="24"/>
          <w:szCs w:val="24"/>
          <w14:ligatures w14:val="none"/>
        </w:rPr>
        <w:t>Ovaj proces je naročito koristan kada radimo sa visokodimenzionalnim, kompleksnim ili sirovim podacima, kao što su slike, tekst, senzorski podaci, genomika</w:t>
      </w:r>
      <w:r w:rsidR="00907814" w:rsidRPr="001866C0">
        <w:rPr>
          <w:rFonts w:ascii="Times New Roman" w:eastAsia="Times New Roman" w:hAnsi="Times New Roman" w:cs="Times New Roman"/>
          <w:kern w:val="0"/>
          <w:sz w:val="24"/>
          <w:szCs w:val="24"/>
          <w14:ligatures w14:val="none"/>
        </w:rPr>
        <w:t xml:space="preserve"> i slično.</w:t>
      </w:r>
      <w:r w:rsidR="00357D2F" w:rsidRPr="001866C0">
        <w:rPr>
          <w:rFonts w:ascii="Times New Roman" w:eastAsia="Times New Roman" w:hAnsi="Times New Roman" w:cs="Times New Roman"/>
          <w:kern w:val="0"/>
          <w:sz w:val="24"/>
          <w:szCs w:val="24"/>
          <w14:ligatures w14:val="none"/>
        </w:rPr>
        <w:t xml:space="preserve"> T</w:t>
      </w:r>
      <w:r w:rsidR="00357D2F" w:rsidRPr="001866C0">
        <w:rPr>
          <w:rFonts w:ascii="Times New Roman" w:hAnsi="Times New Roman" w:cs="Times New Roman"/>
          <w:sz w:val="24"/>
          <w:szCs w:val="24"/>
        </w:rPr>
        <w:t>okom procesa ekstrakcije, nestrukturirani podaci se pretvaraju u strukturiraniji i upotrebljiviji format kako bi se poboljšao kvalitet podataka i interpretabilnost modela.</w:t>
      </w:r>
    </w:p>
    <w:p w14:paraId="46B09621" w14:textId="74E77CAA" w:rsidR="00357D2F" w:rsidRPr="001866C0" w:rsidRDefault="00357D2F" w:rsidP="00A21F6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Na početku model dobija ulazne podatke, a zatim ih deo sistema zadužen za feature extraction pretvara u numerički oblik koji je pogodan za dalje metode smanjenja dimenzionalnosti. Takve numeričke reprezentacije čuvaju se u vektorima atributa (feature vectors), koje model zatim koristi u algoritmima za redukciju podataka. Nakon izdvajanja osobina, često je potrebno uraditi i normalizaciju podataka, naročito kod algoritama koji su osetljivi na veličinu i skalu atributa (npr. </w:t>
      </w:r>
      <w:r w:rsidRPr="001866C0">
        <w:rPr>
          <w:rFonts w:ascii="Times New Roman" w:hAnsi="Times New Roman" w:cs="Times New Roman"/>
          <w:color w:val="161616"/>
          <w:sz w:val="24"/>
          <w:szCs w:val="24"/>
          <w:shd w:val="clear" w:color="auto" w:fill="FFFFFF"/>
        </w:rPr>
        <w:t xml:space="preserve">gradient-based algoritmi </w:t>
      </w:r>
      <w:r w:rsidRPr="001866C0">
        <w:rPr>
          <w:rFonts w:ascii="Times New Roman" w:eastAsia="Times New Roman" w:hAnsi="Times New Roman" w:cs="Times New Roman"/>
          <w:kern w:val="0"/>
          <w:sz w:val="24"/>
          <w:szCs w:val="24"/>
          <w14:ligatures w14:val="none"/>
        </w:rPr>
        <w:t>ili k-means klasterovanje)</w:t>
      </w:r>
    </w:p>
    <w:p w14:paraId="620684C5" w14:textId="7748AEBF" w:rsidR="00357D2F" w:rsidRPr="001866C0" w:rsidRDefault="00357D2F" w:rsidP="00A21F6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Postoje mnogobrojne tehnike za feature extraction, gde svaka ima svoje prednosti i mane u odnosu na ostale. Treba dobro razmisliti i izabrati onu pravu na osnovu samog dataset-a kao i zadatka koji model treba da reši. Na dalje će biti reči o najuzastopljenijim tehnikama feature extraction-a, kao i kada bi trebalo izabrati koju.</w:t>
      </w:r>
    </w:p>
    <w:p w14:paraId="0C3FCC21" w14:textId="11897C93" w:rsidR="003A6279" w:rsidRPr="001866C0" w:rsidRDefault="00D93761" w:rsidP="00A21F62">
      <w:pPr>
        <w:pStyle w:val="Heading3"/>
        <w:jc w:val="both"/>
        <w:rPr>
          <w:rFonts w:ascii="Times New Roman" w:eastAsia="Times New Roman" w:hAnsi="Times New Roman" w:cs="Times New Roman"/>
        </w:rPr>
      </w:pPr>
      <w:bookmarkStart w:id="13" w:name="_Toc216559171"/>
      <w:r w:rsidRPr="001866C0">
        <w:rPr>
          <w:rFonts w:ascii="Times New Roman" w:hAnsi="Times New Roman" w:cs="Times New Roman"/>
        </w:rPr>
        <w:t>4.2.1 Principal Component Analysis (PCA)</w:t>
      </w:r>
      <w:bookmarkEnd w:id="13"/>
    </w:p>
    <w:p w14:paraId="686D9154" w14:textId="77777777" w:rsidR="00770BEF" w:rsidRPr="001866C0" w:rsidRDefault="00770BEF" w:rsidP="00A21F62">
      <w:pPr>
        <w:jc w:val="both"/>
        <w:rPr>
          <w:rFonts w:ascii="Times New Roman" w:hAnsi="Times New Roman" w:cs="Times New Roman"/>
        </w:rPr>
      </w:pPr>
    </w:p>
    <w:p w14:paraId="5ABA6572" w14:textId="7CE373B6" w:rsidR="00770BEF" w:rsidRPr="001866C0" w:rsidRDefault="00770BEF" w:rsidP="00A21F62">
      <w:pPr>
        <w:pStyle w:val="NormalWeb"/>
        <w:jc w:val="both"/>
        <w:rPr>
          <w14:ligatures w14:val="none"/>
        </w:rPr>
      </w:pPr>
      <w:r w:rsidRPr="001866C0">
        <w:tab/>
      </w:r>
      <w:r w:rsidRPr="001866C0">
        <w:rPr>
          <w14:ligatures w14:val="none"/>
        </w:rPr>
        <w:t xml:space="preserve">Principal Component Analysis (PCA) je jedna od najpoznatijih i najčešće korišćenih tehnika za borbu protiv </w:t>
      </w:r>
      <w:r w:rsidRPr="001866C0">
        <w:rPr>
          <w:b/>
          <w:bCs/>
          <w14:ligatures w14:val="none"/>
        </w:rPr>
        <w:t>prokletstva dimenzionalnosti</w:t>
      </w:r>
      <w:r w:rsidRPr="001866C0">
        <w:rPr>
          <w14:ligatures w14:val="none"/>
        </w:rPr>
        <w:t xml:space="preserve">. Kada </w:t>
      </w:r>
      <w:r w:rsidR="00A07F08" w:rsidRPr="001866C0">
        <w:rPr>
          <w14:ligatures w14:val="none"/>
        </w:rPr>
        <w:t>se radi</w:t>
      </w:r>
      <w:r w:rsidRPr="001866C0">
        <w:rPr>
          <w14:ligatures w14:val="none"/>
        </w:rPr>
        <w:t xml:space="preserve"> sa skupovima podataka koji imaju veliki broj atributa , nije realno očekivati da svi imaju jednak uticaj na model. Različiti podskupovi doprinose varijansi modela u različitoj meri. Zbog toga je cilj PCA</w:t>
      </w:r>
      <w:r w:rsidR="00A07F08" w:rsidRPr="001866C0">
        <w:rPr>
          <w14:ligatures w14:val="none"/>
        </w:rPr>
        <w:t xml:space="preserve"> algoritma </w:t>
      </w:r>
      <w:r w:rsidRPr="001866C0">
        <w:rPr>
          <w14:ligatures w14:val="none"/>
        </w:rPr>
        <w:t>da smanji dimenzionalnost, a da pritom zadrži performanse modela</w:t>
      </w:r>
      <w:r w:rsidR="00A07F08" w:rsidRPr="001866C0">
        <w:rPr>
          <w14:ligatures w14:val="none"/>
        </w:rPr>
        <w:t xml:space="preserve">, </w:t>
      </w:r>
      <w:r w:rsidRPr="001866C0">
        <w:rPr>
          <w14:ligatures w14:val="none"/>
        </w:rPr>
        <w:t>fokusirajući se na one osobine koje nose najveću varijansu.</w:t>
      </w:r>
    </w:p>
    <w:p w14:paraId="26681BB6" w14:textId="77777777" w:rsidR="00770BEF" w:rsidRPr="001866C0" w:rsidRDefault="00770BEF" w:rsidP="00A21F6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PCA je nenadzirana linearna metoda koja originalne podatke transformiše u novi skup međusobno ortogonalnih komponenti (</w:t>
      </w:r>
      <w:r w:rsidRPr="001866C0">
        <w:rPr>
          <w:rFonts w:ascii="Times New Roman" w:eastAsia="Times New Roman" w:hAnsi="Times New Roman" w:cs="Times New Roman"/>
          <w:b/>
          <w:bCs/>
          <w:kern w:val="0"/>
          <w:sz w:val="24"/>
          <w:szCs w:val="24"/>
          <w14:ligatures w14:val="none"/>
        </w:rPr>
        <w:t>principal components</w:t>
      </w:r>
      <w:r w:rsidRPr="001866C0">
        <w:rPr>
          <w:rFonts w:ascii="Times New Roman" w:eastAsia="Times New Roman" w:hAnsi="Times New Roman" w:cs="Times New Roman"/>
          <w:kern w:val="0"/>
          <w:sz w:val="24"/>
          <w:szCs w:val="24"/>
          <w14:ligatures w14:val="none"/>
        </w:rPr>
        <w:t>). Te komponente su poređane prema količini varijanse koju objašnjavaju, što znači da prve komponente uvek nose najveći deo informacija iz podataka.</w:t>
      </w:r>
    </w:p>
    <w:p w14:paraId="19FBD38E" w14:textId="449251A9" w:rsidR="00770BEF" w:rsidRPr="001866C0" w:rsidRDefault="00770BEF" w:rsidP="00650F0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br/>
        <w:t xml:space="preserve">Prvi korak je standardizacija podataka, jer PCA zavisi od skale promenljivih. Nakon toga se izračunava matrica kovarijanse, koja opisuje kako se svaka promenljiva povezuje sa ostalima u skupu podataka. Iz ove matrice PCA pronalazi pravce maksimalne varijanse </w:t>
      </w:r>
      <w:r w:rsidR="00A07F08" w:rsidRPr="001866C0">
        <w:rPr>
          <w:rFonts w:ascii="Times New Roman" w:eastAsia="Times New Roman" w:hAnsi="Times New Roman" w:cs="Times New Roman"/>
          <w:kern w:val="0"/>
          <w:sz w:val="24"/>
          <w:szCs w:val="24"/>
          <w14:ligatures w14:val="none"/>
        </w:rPr>
        <w:t>(</w:t>
      </w:r>
      <w:r w:rsidRPr="001866C0">
        <w:rPr>
          <w:rFonts w:ascii="Times New Roman" w:eastAsia="Times New Roman" w:hAnsi="Times New Roman" w:cs="Times New Roman"/>
          <w:kern w:val="0"/>
          <w:sz w:val="24"/>
          <w:szCs w:val="24"/>
          <w14:ligatures w14:val="none"/>
        </w:rPr>
        <w:t xml:space="preserve">glavne </w:t>
      </w:r>
      <w:r w:rsidRPr="001866C0">
        <w:rPr>
          <w:rFonts w:ascii="Times New Roman" w:eastAsia="Times New Roman" w:hAnsi="Times New Roman" w:cs="Times New Roman"/>
          <w:kern w:val="0"/>
          <w:sz w:val="24"/>
          <w:szCs w:val="24"/>
          <w14:ligatures w14:val="none"/>
        </w:rPr>
        <w:lastRenderedPageBreak/>
        <w:t>komponente</w:t>
      </w:r>
      <w:r w:rsidR="00A07F08" w:rsidRPr="001866C0">
        <w:rPr>
          <w:rFonts w:ascii="Times New Roman" w:eastAsia="Times New Roman" w:hAnsi="Times New Roman" w:cs="Times New Roman"/>
          <w:kern w:val="0"/>
          <w:sz w:val="24"/>
          <w:szCs w:val="24"/>
          <w14:ligatures w14:val="none"/>
        </w:rPr>
        <w:t xml:space="preserve">) koristeći njene sopstvene vrednosti i sopstvene vektore. </w:t>
      </w:r>
      <w:r w:rsidRPr="001866C0">
        <w:rPr>
          <w:rFonts w:ascii="Times New Roman" w:eastAsia="Times New Roman" w:hAnsi="Times New Roman" w:cs="Times New Roman"/>
          <w:kern w:val="0"/>
          <w:sz w:val="24"/>
          <w:szCs w:val="24"/>
          <w14:ligatures w14:val="none"/>
        </w:rPr>
        <w:t>Na kraju, podaci se projektuju na te nove pravce, što omogućava transformaciju visokodimenzionalnog prostora u prostor manje dimenzionalnosti, uz minimalni gubitak informacije.</w:t>
      </w:r>
    </w:p>
    <w:p w14:paraId="10E57B3E" w14:textId="141B0CB5" w:rsidR="006B284D" w:rsidRPr="001866C0" w:rsidRDefault="006B284D" w:rsidP="00650F0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Neka je </w:t>
      </w:r>
      <m:oMath>
        <m:r>
          <w:rPr>
            <w:rFonts w:ascii="Cambria Math" w:eastAsia="Times New Roman" w:hAnsi="Cambria Math" w:cs="Times New Roman"/>
            <w:kern w:val="0"/>
            <w:sz w:val="24"/>
            <w:szCs w:val="24"/>
            <w14:ligatures w14:val="none"/>
          </w:rPr>
          <m:t>X∈</m:t>
        </m:r>
        <m:sSup>
          <m:sSupPr>
            <m:ctrlPr>
              <w:rPr>
                <w:rFonts w:ascii="Cambria Math" w:eastAsia="Times New Roman" w:hAnsi="Cambria Math" w:cs="Times New Roman"/>
                <w:i/>
                <w:kern w:val="0"/>
                <w:sz w:val="24"/>
                <w:szCs w:val="24"/>
                <w14:ligatures w14:val="none"/>
              </w:rPr>
            </m:ctrlPr>
          </m:sSupPr>
          <m:e>
            <m:r>
              <w:rPr>
                <w:rFonts w:ascii="Cambria Math" w:eastAsia="Times New Roman" w:hAnsi="Cambria Math" w:cs="Times New Roman"/>
                <w:kern w:val="0"/>
                <w:sz w:val="24"/>
                <w:szCs w:val="24"/>
                <w14:ligatures w14:val="none"/>
              </w:rPr>
              <m:t>R</m:t>
            </m:r>
          </m:e>
          <m:sup>
            <m:r>
              <w:rPr>
                <w:rFonts w:ascii="Cambria Math" w:eastAsia="Times New Roman" w:hAnsi="Cambria Math" w:cs="Times New Roman"/>
                <w:kern w:val="0"/>
                <w:sz w:val="24"/>
                <w:szCs w:val="24"/>
                <w14:ligatures w14:val="none"/>
              </w:rPr>
              <m:t>n×x</m:t>
            </m:r>
          </m:sup>
        </m:sSup>
      </m:oMath>
      <w:r w:rsidRPr="001866C0">
        <w:rPr>
          <w:rFonts w:ascii="Times New Roman" w:eastAsia="Times New Roman" w:hAnsi="Times New Roman" w:cs="Times New Roman"/>
          <w:kern w:val="0"/>
          <w:sz w:val="24"/>
          <w:szCs w:val="24"/>
          <w14:ligatures w14:val="none"/>
        </w:rPr>
        <w:t>, gde je: n - broj instanci i x - broj atributa.</w:t>
      </w:r>
    </w:p>
    <w:p w14:paraId="393F826B" w14:textId="3C2D80A1" w:rsidR="006B284D" w:rsidRPr="001866C0" w:rsidRDefault="006B284D" w:rsidP="00650F01">
      <w:pPr>
        <w:spacing w:before="100" w:beforeAutospacing="1" w:after="100" w:afterAutospacing="1" w:line="240" w:lineRule="auto"/>
        <w:jc w:val="both"/>
        <w:rPr>
          <w:rFonts w:ascii="Times New Roman" w:eastAsiaTheme="minorEastAsia" w:hAnsi="Times New Roman" w:cs="Times New Roman"/>
        </w:rPr>
      </w:pPr>
      <w:r w:rsidRPr="001866C0">
        <w:rPr>
          <w:rFonts w:ascii="Times New Roman" w:hAnsi="Times New Roman" w:cs="Times New Roman"/>
        </w:rPr>
        <w:t xml:space="preserve">PCA koristi matricu kovarijanse: </w:t>
      </w:r>
      <m:oMath>
        <m:r>
          <w:rPr>
            <w:rFonts w:ascii="Cambria Math" w:hAnsi="Cambria Math" w:cs="Times New Roman"/>
          </w:rPr>
          <m:t>C=</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n-1</m:t>
            </m:r>
          </m:den>
        </m:f>
        <m:r>
          <w:rPr>
            <w:rFonts w:ascii="Cambria Math" w:hAnsi="Cambria Math" w:cs="Times New Roman"/>
          </w:rPr>
          <m:t>×X×</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oMath>
      <w:r w:rsidRPr="001866C0">
        <w:rPr>
          <w:rFonts w:ascii="Times New Roman" w:eastAsiaTheme="minorEastAsia" w:hAnsi="Times New Roman" w:cs="Times New Roman"/>
        </w:rPr>
        <w:t xml:space="preserve">  i r</w:t>
      </w:r>
      <w:r w:rsidRPr="001866C0">
        <w:rPr>
          <w:rFonts w:ascii="Times New Roman" w:eastAsia="Times New Roman" w:hAnsi="Times New Roman" w:cs="Times New Roman"/>
          <w:kern w:val="0"/>
          <w:sz w:val="24"/>
          <w:szCs w:val="24"/>
          <w14:ligatures w14:val="none"/>
        </w:rPr>
        <w:t>ačuna njene sopstvene vrednosti (eigenvalues) i sopstvene vektore (eigenvector</w:t>
      </w:r>
      <w:r w:rsidR="00DD1855" w:rsidRPr="001866C0">
        <w:rPr>
          <w:rFonts w:ascii="Times New Roman" w:eastAsia="Times New Roman" w:hAnsi="Times New Roman" w:cs="Times New Roman"/>
          <w:kern w:val="0"/>
          <w:sz w:val="24"/>
          <w:szCs w:val="24"/>
          <w14:ligatures w14:val="none"/>
        </w:rPr>
        <w:t>s</w:t>
      </w:r>
      <w:r w:rsidRPr="001866C0">
        <w:rPr>
          <w:rFonts w:ascii="Times New Roman" w:eastAsia="Times New Roman" w:hAnsi="Times New Roman" w:cs="Times New Roman"/>
          <w:kern w:val="0"/>
          <w:sz w:val="24"/>
          <w:szCs w:val="24"/>
          <w14:ligatures w14:val="none"/>
        </w:rPr>
        <w:t>).</w:t>
      </w:r>
    </w:p>
    <w:p w14:paraId="290E807E" w14:textId="77777777" w:rsidR="006D1641" w:rsidRPr="001866C0" w:rsidRDefault="006B284D" w:rsidP="006D1641">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Principal components su </w:t>
      </w:r>
      <w:r w:rsidRPr="001866C0">
        <w:rPr>
          <w:rFonts w:ascii="Times New Roman" w:eastAsia="Times New Roman" w:hAnsi="Times New Roman" w:cs="Times New Roman"/>
          <w:b/>
          <w:bCs/>
          <w:kern w:val="0"/>
          <w:sz w:val="24"/>
          <w:szCs w:val="24"/>
          <w14:ligatures w14:val="none"/>
        </w:rPr>
        <w:t>eigenvektor</w:t>
      </w:r>
      <w:r w:rsidR="00DD1855" w:rsidRPr="001866C0">
        <w:rPr>
          <w:rFonts w:ascii="Times New Roman" w:eastAsia="Times New Roman" w:hAnsi="Times New Roman" w:cs="Times New Roman"/>
          <w:b/>
          <w:bCs/>
          <w:kern w:val="0"/>
          <w:sz w:val="24"/>
          <w:szCs w:val="24"/>
          <w14:ligatures w14:val="none"/>
        </w:rPr>
        <w:t>s</w:t>
      </w:r>
      <w:r w:rsidRPr="001866C0">
        <w:rPr>
          <w:rFonts w:ascii="Times New Roman" w:eastAsia="Times New Roman" w:hAnsi="Times New Roman" w:cs="Times New Roman"/>
          <w:b/>
          <w:bCs/>
          <w:kern w:val="0"/>
          <w:sz w:val="24"/>
          <w:szCs w:val="24"/>
          <w14:ligatures w14:val="none"/>
        </w:rPr>
        <w:t xml:space="preserve"> kovarijanse</w:t>
      </w:r>
      <w:r w:rsidRPr="001866C0">
        <w:rPr>
          <w:rFonts w:ascii="Times New Roman" w:eastAsia="Times New Roman" w:hAnsi="Times New Roman" w:cs="Times New Roman"/>
          <w:kern w:val="0"/>
          <w:sz w:val="24"/>
          <w:szCs w:val="24"/>
          <w14:ligatures w14:val="none"/>
        </w:rPr>
        <w:t xml:space="preserve">, a varijansa koju objašnjavaju određena je </w:t>
      </w:r>
      <w:r w:rsidRPr="001866C0">
        <w:rPr>
          <w:rFonts w:ascii="Times New Roman" w:eastAsia="Times New Roman" w:hAnsi="Times New Roman" w:cs="Times New Roman"/>
          <w:b/>
          <w:bCs/>
          <w:kern w:val="0"/>
          <w:sz w:val="24"/>
          <w:szCs w:val="24"/>
          <w14:ligatures w14:val="none"/>
        </w:rPr>
        <w:t>eigenvalue</w:t>
      </w:r>
      <w:r w:rsidR="00DD1855" w:rsidRPr="001866C0">
        <w:rPr>
          <w:rFonts w:ascii="Times New Roman" w:eastAsia="Times New Roman" w:hAnsi="Times New Roman" w:cs="Times New Roman"/>
          <w:b/>
          <w:bCs/>
          <w:kern w:val="0"/>
          <w:sz w:val="24"/>
          <w:szCs w:val="24"/>
          <w14:ligatures w14:val="none"/>
        </w:rPr>
        <w:t>s</w:t>
      </w:r>
      <w:r w:rsidRPr="001866C0">
        <w:rPr>
          <w:rFonts w:ascii="Times New Roman" w:eastAsia="Times New Roman" w:hAnsi="Times New Roman" w:cs="Times New Roman"/>
          <w:kern w:val="0"/>
          <w:sz w:val="24"/>
          <w:szCs w:val="24"/>
          <w14:ligatures w14:val="none"/>
        </w:rPr>
        <w:t xml:space="preserve"> vrednostima</w:t>
      </w:r>
    </w:p>
    <w:p w14:paraId="7DD6F351" w14:textId="744EF6EF" w:rsidR="006D1641" w:rsidRPr="001866C0" w:rsidRDefault="006D1641" w:rsidP="006D1641">
      <w:pPr>
        <w:spacing w:before="100" w:beforeAutospacing="1" w:after="100" w:afterAutospacing="1" w:line="240" w:lineRule="auto"/>
        <w:jc w:val="both"/>
        <w:rPr>
          <w:rFonts w:ascii="Times New Roman" w:hAnsi="Times New Roman" w:cs="Times New Roman"/>
          <w:sz w:val="24"/>
          <w:szCs w:val="24"/>
        </w:rPr>
      </w:pPr>
      <w:r w:rsidRPr="001866C0">
        <w:rPr>
          <w:rFonts w:ascii="Times New Roman" w:hAnsi="Times New Roman" w:cs="Times New Roman"/>
          <w:sz w:val="24"/>
          <w:szCs w:val="24"/>
        </w:rPr>
        <w:t xml:space="preserve">PCA je naročito pogodan za korišćenje kada je cilj smanjenje dimenzionalnosti uz očuvanje što veće količine varijanse u podacima, posebno u nenadziranim problemima gde oznake klasa nisu dostupne. Efikasna je u situacijama kada postoji jaka korelacija između atributa. </w:t>
      </w:r>
    </w:p>
    <w:p w14:paraId="32E8FF77" w14:textId="56496C56" w:rsidR="006D1641" w:rsidRPr="001866C0" w:rsidRDefault="006D1641" w:rsidP="006D1641">
      <w:pPr>
        <w:spacing w:before="100" w:beforeAutospacing="1" w:after="100" w:afterAutospacing="1" w:line="240" w:lineRule="auto"/>
        <w:jc w:val="both"/>
        <w:rPr>
          <w:rFonts w:ascii="Times New Roman" w:hAnsi="Times New Roman" w:cs="Times New Roman"/>
          <w:sz w:val="24"/>
          <w:szCs w:val="24"/>
        </w:rPr>
      </w:pPr>
      <w:r w:rsidRPr="001866C0">
        <w:rPr>
          <w:rFonts w:ascii="Times New Roman" w:hAnsi="Times New Roman" w:cs="Times New Roman"/>
          <w:sz w:val="24"/>
          <w:szCs w:val="24"/>
        </w:rPr>
        <w:t>PCA nije pogodan za korišćenje kada je ciljna promenljiva od ključnog značaja za razdvajanje podataka, jer ne uzima u obzir informacije o klasama. Takođe, može dati loše rezultate kada su odnosi između atributa izrazito nelinearni ili kada su komponente koje nose manju varijansu zapravo važne za zadatak, kao i u situacijama gde je interpretabilnost originalnih atributa neophodna.</w:t>
      </w:r>
    </w:p>
    <w:p w14:paraId="5F2DC3AB" w14:textId="1DC3DBE0" w:rsidR="00357D2F" w:rsidRPr="001866C0" w:rsidRDefault="003A6279" w:rsidP="001866C0">
      <w:pPr>
        <w:pStyle w:val="Heading3"/>
        <w:rPr>
          <w:rFonts w:ascii="Times New Roman" w:hAnsi="Times New Roman" w:cs="Times New Roman"/>
        </w:rPr>
      </w:pPr>
      <w:bookmarkStart w:id="14" w:name="_Toc216559172"/>
      <w:r w:rsidRPr="001866C0">
        <w:rPr>
          <w:rFonts w:ascii="Times New Roman" w:hAnsi="Times New Roman" w:cs="Times New Roman"/>
        </w:rPr>
        <w:t>4.2.2 Linear Discriminant Analysis (LDA)</w:t>
      </w:r>
      <w:bookmarkEnd w:id="14"/>
      <w:r w:rsidRPr="001866C0">
        <w:rPr>
          <w:rFonts w:ascii="Times New Roman" w:hAnsi="Times New Roman" w:cs="Times New Roman"/>
        </w:rPr>
        <w:t xml:space="preserve"> </w:t>
      </w:r>
    </w:p>
    <w:p w14:paraId="691B3966" w14:textId="77777777" w:rsidR="003A6279" w:rsidRPr="001866C0" w:rsidRDefault="003A6279" w:rsidP="00650F01">
      <w:pPr>
        <w:jc w:val="both"/>
        <w:rPr>
          <w:rFonts w:ascii="Times New Roman" w:hAnsi="Times New Roman" w:cs="Times New Roman"/>
        </w:rPr>
      </w:pPr>
    </w:p>
    <w:p w14:paraId="3EE85EAB" w14:textId="4800209E" w:rsidR="00A21F62" w:rsidRPr="001866C0" w:rsidRDefault="00A21F62" w:rsidP="00650F01">
      <w:pPr>
        <w:jc w:val="both"/>
        <w:rPr>
          <w:rFonts w:ascii="Times New Roman" w:hAnsi="Times New Roman" w:cs="Times New Roman"/>
          <w:sz w:val="24"/>
          <w:szCs w:val="24"/>
        </w:rPr>
      </w:pPr>
      <w:r w:rsidRPr="001866C0">
        <w:rPr>
          <w:rFonts w:ascii="Times New Roman" w:hAnsi="Times New Roman" w:cs="Times New Roman"/>
          <w:sz w:val="24"/>
          <w:szCs w:val="24"/>
        </w:rPr>
        <w:tab/>
        <w:t xml:space="preserve">Linear Discriminant Analysis (LDA) najčešće koristi za redukciju dimenzionalnosti u klasifikacionim problemima. Za razliku od PCA koje maksimizuje ukupnu varijansu podataka, LDA ima potpuno drugačiji cilj: </w:t>
      </w:r>
      <w:r w:rsidRPr="001866C0">
        <w:rPr>
          <w:rStyle w:val="Strong"/>
          <w:rFonts w:ascii="Times New Roman" w:hAnsi="Times New Roman" w:cs="Times New Roman"/>
          <w:b w:val="0"/>
          <w:bCs w:val="0"/>
          <w:sz w:val="24"/>
          <w:szCs w:val="24"/>
        </w:rPr>
        <w:t xml:space="preserve">da pronađe linearne kombinacije atributa koje najbolje </w:t>
      </w:r>
      <w:r w:rsidRPr="001866C0">
        <w:rPr>
          <w:rStyle w:val="Strong"/>
          <w:rFonts w:ascii="Times New Roman" w:hAnsi="Times New Roman" w:cs="Times New Roman"/>
          <w:sz w:val="24"/>
          <w:szCs w:val="24"/>
        </w:rPr>
        <w:t>razdvajaju klase</w:t>
      </w:r>
      <w:r w:rsidRPr="001866C0">
        <w:rPr>
          <w:rFonts w:ascii="Times New Roman" w:hAnsi="Times New Roman" w:cs="Times New Roman"/>
          <w:sz w:val="24"/>
          <w:szCs w:val="24"/>
        </w:rPr>
        <w:t>. Upravo zato je LDA posebno pogodna za probleme višeklasne klasifikacije.</w:t>
      </w:r>
    </w:p>
    <w:p w14:paraId="7DE47522" w14:textId="77777777" w:rsidR="00A21F62" w:rsidRPr="001866C0" w:rsidRDefault="00A21F62" w:rsidP="004921D5">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LDA posmatra podatke kroz dva aspekta:</w:t>
      </w:r>
    </w:p>
    <w:p w14:paraId="406E8F37" w14:textId="77777777" w:rsidR="00A21F62" w:rsidRPr="001866C0" w:rsidRDefault="00A21F62" w:rsidP="00650F01">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bCs/>
          <w:kern w:val="0"/>
          <w:sz w:val="24"/>
          <w:szCs w:val="24"/>
          <w14:ligatures w14:val="none"/>
        </w:rPr>
        <w:t>Koliko su različite klase udaljene jedna od druge?</w:t>
      </w:r>
      <w:r w:rsidRPr="001866C0">
        <w:rPr>
          <w:rFonts w:ascii="Times New Roman" w:eastAsia="Times New Roman" w:hAnsi="Times New Roman" w:cs="Times New Roman"/>
          <w:kern w:val="0"/>
          <w:sz w:val="24"/>
          <w:szCs w:val="24"/>
          <w14:ligatures w14:val="none"/>
        </w:rPr>
        <w:br/>
        <w:t>(što veća udaljenost → lakša klasifikacija)</w:t>
      </w:r>
    </w:p>
    <w:p w14:paraId="6C79002D" w14:textId="77777777" w:rsidR="00A21F62" w:rsidRPr="001866C0" w:rsidRDefault="00A21F62" w:rsidP="00650F01">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bCs/>
          <w:kern w:val="0"/>
          <w:sz w:val="24"/>
          <w:szCs w:val="24"/>
          <w14:ligatures w14:val="none"/>
        </w:rPr>
        <w:t>Koliko su podaci unutar iste klase homogeni i kompaktni?</w:t>
      </w:r>
      <w:r w:rsidRPr="001866C0">
        <w:rPr>
          <w:rFonts w:ascii="Times New Roman" w:eastAsia="Times New Roman" w:hAnsi="Times New Roman" w:cs="Times New Roman"/>
          <w:kern w:val="0"/>
          <w:sz w:val="24"/>
          <w:szCs w:val="24"/>
          <w14:ligatures w14:val="none"/>
        </w:rPr>
        <w:br/>
        <w:t>(što manja rasipanja unutar klase → manje greške)</w:t>
      </w:r>
    </w:p>
    <w:p w14:paraId="7908BE52" w14:textId="77777777" w:rsidR="00A21F62" w:rsidRPr="001866C0" w:rsidRDefault="00A21F62" w:rsidP="004921D5">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Glavni cilj LDA je da pronađe novi koordinatni sistem u kojem:</w:t>
      </w:r>
    </w:p>
    <w:p w14:paraId="5F7A5948" w14:textId="77777777" w:rsidR="00A21F62" w:rsidRPr="001866C0" w:rsidRDefault="00A21F62" w:rsidP="004921D5">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klase postaju što udaljenije,</w:t>
      </w:r>
    </w:p>
    <w:p w14:paraId="73C004FB" w14:textId="77777777" w:rsidR="00A21F62" w:rsidRPr="001866C0" w:rsidRDefault="00A21F62" w:rsidP="004921D5">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podaci iste klase što zbijeniji.</w:t>
      </w:r>
    </w:p>
    <w:p w14:paraId="288C0B9E" w14:textId="77777777" w:rsidR="00A21F62" w:rsidRDefault="00A21F62" w:rsidP="004921D5">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U tom prostoru klasifikacija postaje mnogo jednostavnija.</w:t>
      </w:r>
    </w:p>
    <w:p w14:paraId="498FDFE3" w14:textId="77777777" w:rsidR="003D25B1" w:rsidRPr="001866C0" w:rsidRDefault="003D25B1" w:rsidP="004921D5">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3E06BAC0" w14:textId="5A1630AF" w:rsidR="00A21F62" w:rsidRPr="001866C0" w:rsidRDefault="00A21F62" w:rsidP="004921D5">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lastRenderedPageBreak/>
        <w:t>LDA prolazi kroz sledeće faze:</w:t>
      </w:r>
    </w:p>
    <w:p w14:paraId="486F2B12" w14:textId="4F98067F" w:rsidR="006D5DDC" w:rsidRPr="001866C0" w:rsidRDefault="006D5DDC" w:rsidP="004921D5">
      <w:pPr>
        <w:pStyle w:val="ListParagraph"/>
        <w:numPr>
          <w:ilvl w:val="0"/>
          <w:numId w:val="50"/>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1866C0">
        <w:rPr>
          <w:rFonts w:ascii="Times New Roman" w:hAnsi="Times New Roman" w:cs="Times New Roman"/>
          <w:sz w:val="24"/>
          <w:szCs w:val="24"/>
        </w:rPr>
        <w:t>Izračunavanje centara klasa Izračunavanje centara klasa: LDA prvo određuje srednju tačku svake klase (centroid). Ovo je važno jer se separacija između klasa meri upravo preko razlike njihovih centroida.</w:t>
      </w:r>
    </w:p>
    <w:p w14:paraId="4F015F3A" w14:textId="07351BF2" w:rsidR="006D5DDC" w:rsidRPr="001866C0" w:rsidRDefault="006D5DDC" w:rsidP="004921D5">
      <w:pPr>
        <w:pStyle w:val="NormalWeb"/>
        <w:numPr>
          <w:ilvl w:val="0"/>
          <w:numId w:val="50"/>
        </w:numPr>
        <w:jc w:val="both"/>
        <w:rPr>
          <w14:ligatures w14:val="none"/>
        </w:rPr>
      </w:pPr>
      <w:r w:rsidRPr="001866C0">
        <w:t xml:space="preserve">Procena kako su klase međusobno raspoređene: </w:t>
      </w:r>
      <w:r w:rsidRPr="001866C0">
        <w:rPr>
          <w14:ligatures w14:val="none"/>
        </w:rPr>
        <w:t xml:space="preserve">LDA meri koliko su klase udaljene jedna od druge. To se naziva </w:t>
      </w:r>
      <w:r w:rsidRPr="001866C0">
        <w:rPr>
          <w:b/>
          <w:bCs/>
          <w14:ligatures w14:val="none"/>
        </w:rPr>
        <w:t>rasipanje između klasa</w:t>
      </w:r>
      <w:r w:rsidRPr="001866C0">
        <w:rPr>
          <w14:ligatures w14:val="none"/>
        </w:rPr>
        <w:t xml:space="preserve"> (between-class scatter).</w:t>
      </w:r>
      <w:r w:rsidR="00937CAE" w:rsidRPr="001866C0">
        <w:rPr>
          <w14:ligatures w14:val="none"/>
        </w:rPr>
        <w:t xml:space="preserve"> Ukoliko</w:t>
      </w:r>
      <w:r w:rsidRPr="001866C0">
        <w:rPr>
          <w14:ligatures w14:val="none"/>
        </w:rPr>
        <w:t xml:space="preserve"> su centri daleko</w:t>
      </w:r>
      <w:r w:rsidR="00937CAE" w:rsidRPr="001866C0">
        <w:rPr>
          <w14:ligatures w14:val="none"/>
        </w:rPr>
        <w:t>, to je</w:t>
      </w:r>
      <w:r w:rsidRPr="001866C0">
        <w:rPr>
          <w14:ligatures w14:val="none"/>
        </w:rPr>
        <w:t xml:space="preserve"> dob</w:t>
      </w:r>
      <w:r w:rsidR="00937CAE" w:rsidRPr="001866C0">
        <w:rPr>
          <w14:ligatures w14:val="none"/>
        </w:rPr>
        <w:t>ar</w:t>
      </w:r>
      <w:r w:rsidRPr="001866C0">
        <w:rPr>
          <w14:ligatures w14:val="none"/>
        </w:rPr>
        <w:t xml:space="preserve"> </w:t>
      </w:r>
      <w:r w:rsidR="00937CAE" w:rsidRPr="001866C0">
        <w:rPr>
          <w14:ligatures w14:val="none"/>
        </w:rPr>
        <w:t>znak</w:t>
      </w:r>
      <w:r w:rsidRPr="001866C0">
        <w:rPr>
          <w14:ligatures w14:val="none"/>
        </w:rPr>
        <w:t>.</w:t>
      </w:r>
      <w:r w:rsidR="00937CAE" w:rsidRPr="001866C0">
        <w:rPr>
          <w14:ligatures w14:val="none"/>
        </w:rPr>
        <w:t xml:space="preserve"> Ukoliko </w:t>
      </w:r>
      <w:r w:rsidRPr="001866C0">
        <w:rPr>
          <w14:ligatures w14:val="none"/>
        </w:rPr>
        <w:t>su blizu</w:t>
      </w:r>
      <w:r w:rsidR="00937CAE" w:rsidRPr="001866C0">
        <w:rPr>
          <w14:ligatures w14:val="none"/>
        </w:rPr>
        <w:t xml:space="preserve">, </w:t>
      </w:r>
      <w:r w:rsidRPr="001866C0">
        <w:rPr>
          <w14:ligatures w14:val="none"/>
        </w:rPr>
        <w:t>LDA mora da pronađe transformaciju koja ih razdvaja.</w:t>
      </w:r>
    </w:p>
    <w:p w14:paraId="79226EAD" w14:textId="77777777" w:rsidR="004921D5" w:rsidRPr="001866C0" w:rsidRDefault="006D5DDC" w:rsidP="004921D5">
      <w:pPr>
        <w:pStyle w:val="NormalWeb"/>
        <w:numPr>
          <w:ilvl w:val="0"/>
          <w:numId w:val="50"/>
        </w:numPr>
        <w:jc w:val="both"/>
        <w:rPr>
          <w14:ligatures w14:val="none"/>
        </w:rPr>
      </w:pPr>
      <w:r w:rsidRPr="001866C0">
        <w:t>Procena gustine svake klase</w:t>
      </w:r>
      <w:r w:rsidR="00937CAE" w:rsidRPr="001866C0">
        <w:t xml:space="preserve">: </w:t>
      </w:r>
      <w:r w:rsidR="00937CAE" w:rsidRPr="001866C0">
        <w:rPr>
          <w14:ligatures w14:val="none"/>
        </w:rPr>
        <w:t xml:space="preserve">Posmatra koliko su podaci unutar svake klase rasuti oko svog centra. Ovo se zove </w:t>
      </w:r>
      <w:r w:rsidR="00937CAE" w:rsidRPr="001866C0">
        <w:rPr>
          <w:b/>
          <w:bCs/>
          <w14:ligatures w14:val="none"/>
        </w:rPr>
        <w:t>rasipanje unutar klase</w:t>
      </w:r>
      <w:r w:rsidR="00937CAE" w:rsidRPr="001866C0">
        <w:rPr>
          <w14:ligatures w14:val="none"/>
        </w:rPr>
        <w:t xml:space="preserve"> (within-class scatter). Ukoliko je svaka klasa kompaktna, tada ih je lakše razdvojiti. Ako je klasa jako razuđena, onda ju je teško odvojiti od ostalih klasa. LDA želi da smanji ovu unutrašnju rasutost.</w:t>
      </w:r>
    </w:p>
    <w:p w14:paraId="0FD5FD33" w14:textId="77777777" w:rsidR="004921D5" w:rsidRPr="001866C0" w:rsidRDefault="006D5DDC" w:rsidP="004921D5">
      <w:pPr>
        <w:pStyle w:val="NormalWeb"/>
        <w:numPr>
          <w:ilvl w:val="0"/>
          <w:numId w:val="50"/>
        </w:numPr>
        <w:jc w:val="both"/>
        <w:rPr>
          <w14:ligatures w14:val="none"/>
        </w:rPr>
      </w:pPr>
      <w:r w:rsidRPr="001866C0">
        <w:t>Pronalaženje najbolje ose razdvajanja</w:t>
      </w:r>
      <w:r w:rsidR="004B4267" w:rsidRPr="001866C0">
        <w:t xml:space="preserve">: </w:t>
      </w:r>
      <w:r w:rsidR="004B4267" w:rsidRPr="001866C0">
        <w:rPr>
          <w14:ligatures w14:val="none"/>
        </w:rPr>
        <w:t>Algoritam traži pravac (ili više njih) na kojem su: klase najudaljenije I podaci unutar svake klase najzbijeniji</w:t>
      </w:r>
      <w:r w:rsidR="004921D5" w:rsidRPr="001866C0">
        <w:t>. To postaje novi projekcioni pravac u prostoru podataka.</w:t>
      </w:r>
    </w:p>
    <w:p w14:paraId="26BC79F6" w14:textId="77E25A48" w:rsidR="004921D5" w:rsidRPr="001866C0" w:rsidRDefault="004921D5" w:rsidP="004921D5">
      <w:pPr>
        <w:pStyle w:val="ListParagraph"/>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hAnsi="Times New Roman" w:cs="Times New Roman"/>
          <w:sz w:val="24"/>
          <w:szCs w:val="24"/>
        </w:rPr>
        <w:t xml:space="preserve">Projekcija podataka u novi prostor; </w:t>
      </w:r>
      <w:r w:rsidRPr="001866C0">
        <w:rPr>
          <w:rFonts w:ascii="Times New Roman" w:hAnsi="Times New Roman" w:cs="Times New Roman"/>
          <w:sz w:val="24"/>
          <w:szCs w:val="24"/>
          <w14:ligatures w14:val="none"/>
        </w:rPr>
        <w:t>Originalni podaci se potom “prebacuju” u ovaj novi prostor. Rezultat je skup novih atributa (linearnih kombinacija starih) koji:</w:t>
      </w:r>
    </w:p>
    <w:p w14:paraId="279F950E" w14:textId="77777777" w:rsidR="004921D5" w:rsidRPr="001866C0" w:rsidRDefault="004921D5" w:rsidP="004921D5">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imaju znatno manju dimenzionalnost,</w:t>
      </w:r>
    </w:p>
    <w:p w14:paraId="302606E4" w14:textId="77777777" w:rsidR="004921D5" w:rsidRPr="001866C0" w:rsidRDefault="004921D5" w:rsidP="004921D5">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pružaju jasnu separaciju klasa,</w:t>
      </w:r>
    </w:p>
    <w:p w14:paraId="0D262172" w14:textId="640832EE" w:rsidR="006D5DDC" w:rsidRPr="001866C0" w:rsidRDefault="004921D5" w:rsidP="004921D5">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poboljšavaju rad klasifikacionih modela.</w:t>
      </w:r>
    </w:p>
    <w:p w14:paraId="093C2D68" w14:textId="43380FEE" w:rsidR="00A21F62" w:rsidRPr="001866C0" w:rsidRDefault="00650F01" w:rsidP="00A21F62">
      <w:pPr>
        <w:jc w:val="both"/>
        <w:rPr>
          <w:rFonts w:ascii="Times New Roman" w:hAnsi="Times New Roman" w:cs="Times New Roman"/>
          <w:sz w:val="24"/>
          <w:szCs w:val="24"/>
        </w:rPr>
      </w:pPr>
      <w:r w:rsidRPr="001866C0">
        <w:rPr>
          <w:rFonts w:ascii="Times New Roman" w:hAnsi="Times New Roman" w:cs="Times New Roman"/>
          <w:sz w:val="24"/>
          <w:szCs w:val="24"/>
        </w:rPr>
        <w:t>LDA tehnika je naročito pogodna za korišćenje u nadziranim problemima (supervised learning) gde su klase poznate i jasno definisane, a krajnji cilj je klasifikacija, jer eksplicitno maksimizuje razliku između klasa i minimizuje varijansu unutar klasa. Posebno je efikasna kada su klase približno linearno separabilne i kada je broj instanci veći u odnosu na broj atributa, što omogućava stabilnu procenu scatter matrica. Zbog svoje interpretabilnosti i jasne veze između projekcionih komponenti i razdvajanja klasa, LDA se često koristi i kao preprocessing korak za klasifikatore.</w:t>
      </w:r>
    </w:p>
    <w:p w14:paraId="6BC0B9BA" w14:textId="78CF2EBC" w:rsidR="00650F01" w:rsidRPr="001866C0" w:rsidRDefault="00650F01" w:rsidP="00A21F62">
      <w:pPr>
        <w:jc w:val="both"/>
        <w:rPr>
          <w:rFonts w:ascii="Times New Roman" w:hAnsi="Times New Roman" w:cs="Times New Roman"/>
          <w:sz w:val="28"/>
          <w:szCs w:val="28"/>
        </w:rPr>
      </w:pPr>
      <w:r w:rsidRPr="001866C0">
        <w:rPr>
          <w:rFonts w:ascii="Times New Roman" w:hAnsi="Times New Roman" w:cs="Times New Roman"/>
          <w:sz w:val="24"/>
          <w:szCs w:val="24"/>
        </w:rPr>
        <w:t>Primena LDA može biti neefikasna ili čak negativno uticati na performanse modela u situacijama kada nisu dostupne oznake klasa, budući da je reč o nadziranoj metodi, kao i kada su klase nelinearno razdvojene, jer LDA ne može da modeluje nelinearne granice odlučivanja. Takođe, LDA može dati loše rezultate ukoliko distribucije podataka značajno odstupaju od normalne ili kada postoji izražen disbalans između klasa, što dovodi do nepouzdanih procena između-klasne varijanse. Problemi se mogu javiti i u slučajevima kada je broj atributa veći od broja instanci, jer tada scatter matrica postaje singularna i numerički nestabilna, kao i kada je cilj analiza ili vizualizacija kompleksnih nelinearnih struktura</w:t>
      </w:r>
    </w:p>
    <w:p w14:paraId="28DF36D7" w14:textId="1647AA41" w:rsidR="00DD1855" w:rsidRPr="001866C0" w:rsidRDefault="00DD1855" w:rsidP="00A21F62">
      <w:pPr>
        <w:jc w:val="both"/>
        <w:rPr>
          <w:rFonts w:ascii="Times New Roman" w:hAnsi="Times New Roman" w:cs="Times New Roman"/>
        </w:rPr>
      </w:pPr>
      <w:r w:rsidRPr="001866C0">
        <w:rPr>
          <w:rFonts w:ascii="Times New Roman" w:hAnsi="Times New Roman" w:cs="Times New Roman"/>
        </w:rPr>
        <w:tab/>
      </w:r>
    </w:p>
    <w:p w14:paraId="706613B1" w14:textId="77777777" w:rsidR="00321D0F" w:rsidRPr="001866C0" w:rsidRDefault="00321D0F" w:rsidP="00A21F62">
      <w:pPr>
        <w:jc w:val="both"/>
        <w:rPr>
          <w:rFonts w:ascii="Times New Roman" w:hAnsi="Times New Roman" w:cs="Times New Roman"/>
        </w:rPr>
      </w:pPr>
    </w:p>
    <w:p w14:paraId="1F63816C" w14:textId="77777777" w:rsidR="00321D0F" w:rsidRPr="001866C0" w:rsidRDefault="00321D0F" w:rsidP="00A21F62">
      <w:pPr>
        <w:jc w:val="both"/>
        <w:rPr>
          <w:rFonts w:ascii="Times New Roman" w:hAnsi="Times New Roman" w:cs="Times New Roman"/>
        </w:rPr>
      </w:pPr>
    </w:p>
    <w:p w14:paraId="34ECA767" w14:textId="545A5007" w:rsidR="006D1641" w:rsidRPr="001866C0" w:rsidRDefault="003A6279" w:rsidP="001866C0">
      <w:pPr>
        <w:pStyle w:val="Heading3"/>
        <w:rPr>
          <w:rFonts w:ascii="Times New Roman" w:hAnsi="Times New Roman" w:cs="Times New Roman"/>
        </w:rPr>
      </w:pPr>
      <w:bookmarkStart w:id="15" w:name="_Toc216559173"/>
      <w:r w:rsidRPr="001866C0">
        <w:rPr>
          <w:rFonts w:ascii="Times New Roman" w:hAnsi="Times New Roman" w:cs="Times New Roman"/>
        </w:rPr>
        <w:lastRenderedPageBreak/>
        <w:t>4.2.3 t-SNE (t-Distributed Stochastic Neighbor Embedding)</w:t>
      </w:r>
      <w:bookmarkEnd w:id="15"/>
    </w:p>
    <w:p w14:paraId="18A66F5E" w14:textId="77777777" w:rsidR="006D1641" w:rsidRPr="001866C0" w:rsidRDefault="006D1641" w:rsidP="007B690A">
      <w:pPr>
        <w:jc w:val="both"/>
        <w:rPr>
          <w:rFonts w:ascii="Times New Roman" w:hAnsi="Times New Roman" w:cs="Times New Roman"/>
          <w:sz w:val="24"/>
          <w:szCs w:val="24"/>
        </w:rPr>
      </w:pPr>
    </w:p>
    <w:p w14:paraId="7DCB2473" w14:textId="751D26B6" w:rsidR="006D1641" w:rsidRPr="001866C0" w:rsidRDefault="006D1641" w:rsidP="007B690A">
      <w:pPr>
        <w:jc w:val="both"/>
        <w:rPr>
          <w:rFonts w:ascii="Times New Roman" w:hAnsi="Times New Roman" w:cs="Times New Roman"/>
          <w:sz w:val="24"/>
          <w:szCs w:val="24"/>
        </w:rPr>
      </w:pPr>
      <w:r w:rsidRPr="001866C0">
        <w:rPr>
          <w:rFonts w:ascii="Times New Roman" w:hAnsi="Times New Roman" w:cs="Times New Roman"/>
          <w:sz w:val="24"/>
          <w:szCs w:val="24"/>
        </w:rPr>
        <w:tab/>
      </w:r>
      <w:r w:rsidR="00321D0F" w:rsidRPr="001866C0">
        <w:rPr>
          <w:rFonts w:ascii="Times New Roman" w:hAnsi="Times New Roman" w:cs="Times New Roman"/>
          <w:sz w:val="24"/>
          <w:szCs w:val="24"/>
        </w:rPr>
        <w:t>t-Distributed Stochastic Neighbor Embedding (</w:t>
      </w:r>
      <w:r w:rsidR="00321D0F" w:rsidRPr="001866C0">
        <w:rPr>
          <w:rStyle w:val="Emphasis"/>
          <w:rFonts w:ascii="Times New Roman" w:hAnsi="Times New Roman" w:cs="Times New Roman"/>
          <w:sz w:val="24"/>
          <w:szCs w:val="24"/>
        </w:rPr>
        <w:t>t-SNE</w:t>
      </w:r>
      <w:r w:rsidR="00321D0F" w:rsidRPr="001866C0">
        <w:rPr>
          <w:rFonts w:ascii="Times New Roman" w:hAnsi="Times New Roman" w:cs="Times New Roman"/>
          <w:sz w:val="24"/>
          <w:szCs w:val="24"/>
        </w:rPr>
        <w:t xml:space="preserve">) je </w:t>
      </w:r>
      <w:r w:rsidR="00321D0F" w:rsidRPr="001866C0">
        <w:rPr>
          <w:rStyle w:val="Strong"/>
          <w:rFonts w:ascii="Times New Roman" w:hAnsi="Times New Roman" w:cs="Times New Roman"/>
          <w:sz w:val="24"/>
          <w:szCs w:val="24"/>
        </w:rPr>
        <w:t>nenadzirana, nelinearna tehnika redukcije dimenzionalnosti</w:t>
      </w:r>
      <w:r w:rsidR="00321D0F" w:rsidRPr="001866C0">
        <w:rPr>
          <w:rFonts w:ascii="Times New Roman" w:hAnsi="Times New Roman" w:cs="Times New Roman"/>
          <w:sz w:val="24"/>
          <w:szCs w:val="24"/>
        </w:rPr>
        <w:t xml:space="preserve"> namenjena prvenstveno </w:t>
      </w:r>
      <w:r w:rsidR="00321D0F" w:rsidRPr="001866C0">
        <w:rPr>
          <w:rStyle w:val="Strong"/>
          <w:rFonts w:ascii="Times New Roman" w:hAnsi="Times New Roman" w:cs="Times New Roman"/>
          <w:sz w:val="24"/>
          <w:szCs w:val="24"/>
        </w:rPr>
        <w:t>vizualizaciji visokodimenzionalnih podataka</w:t>
      </w:r>
      <w:r w:rsidR="00321D0F" w:rsidRPr="001866C0">
        <w:rPr>
          <w:rFonts w:ascii="Times New Roman" w:hAnsi="Times New Roman" w:cs="Times New Roman"/>
          <w:sz w:val="24"/>
          <w:szCs w:val="24"/>
        </w:rPr>
        <w:t xml:space="preserve"> u prostoru male dimenzije, najčešće u 2D ili 3D. Za razliku od linearnih metoda poput PCA, t-SNE je dizajniran tako da </w:t>
      </w:r>
      <w:r w:rsidR="00321D0F" w:rsidRPr="001866C0">
        <w:rPr>
          <w:rStyle w:val="Strong"/>
          <w:rFonts w:ascii="Times New Roman" w:hAnsi="Times New Roman" w:cs="Times New Roman"/>
          <w:sz w:val="24"/>
          <w:szCs w:val="24"/>
        </w:rPr>
        <w:t>zadrži lokalnu strukturu podataka</w:t>
      </w:r>
      <w:r w:rsidR="00321D0F" w:rsidRPr="001866C0">
        <w:rPr>
          <w:rFonts w:ascii="Times New Roman" w:hAnsi="Times New Roman" w:cs="Times New Roman"/>
          <w:sz w:val="24"/>
          <w:szCs w:val="24"/>
        </w:rPr>
        <w:t xml:space="preserve">, </w:t>
      </w:r>
      <w:r w:rsidR="002D0434" w:rsidRPr="001866C0">
        <w:rPr>
          <w:rFonts w:ascii="Times New Roman" w:hAnsi="Times New Roman" w:cs="Times New Roman"/>
          <w:sz w:val="24"/>
          <w:szCs w:val="24"/>
        </w:rPr>
        <w:t>odnosno</w:t>
      </w:r>
      <w:r w:rsidR="00321D0F" w:rsidRPr="001866C0">
        <w:rPr>
          <w:rFonts w:ascii="Times New Roman" w:hAnsi="Times New Roman" w:cs="Times New Roman"/>
          <w:sz w:val="24"/>
          <w:szCs w:val="24"/>
        </w:rPr>
        <w:t xml:space="preserve"> da tačke koje su bliske u visokom dimenzionalnom prostoru ostanu bliske i u niskodimenzionalnoj projekciji, čime se vizualno olakšava identifikacija grupa ili klastera podataka.</w:t>
      </w:r>
    </w:p>
    <w:p w14:paraId="05848BC0" w14:textId="757F6A05" w:rsidR="00726DD5" w:rsidRPr="001866C0" w:rsidRDefault="00726DD5" w:rsidP="007B690A">
      <w:pPr>
        <w:jc w:val="both"/>
        <w:rPr>
          <w:rFonts w:ascii="Times New Roman" w:hAnsi="Times New Roman" w:cs="Times New Roman"/>
          <w:sz w:val="24"/>
          <w:szCs w:val="24"/>
        </w:rPr>
      </w:pPr>
      <w:r w:rsidRPr="001866C0">
        <w:rPr>
          <w:rFonts w:ascii="Times New Roman" w:hAnsi="Times New Roman" w:cs="Times New Roman"/>
          <w:sz w:val="24"/>
          <w:szCs w:val="24"/>
        </w:rPr>
        <w:t xml:space="preserve">t-SNE algoritam pronalazi </w:t>
      </w:r>
      <w:r w:rsidRPr="001866C0">
        <w:rPr>
          <w:rStyle w:val="Strong"/>
          <w:rFonts w:ascii="Times New Roman" w:hAnsi="Times New Roman" w:cs="Times New Roman"/>
          <w:sz w:val="24"/>
          <w:szCs w:val="24"/>
        </w:rPr>
        <w:t>meru sličnosti</w:t>
      </w:r>
      <w:r w:rsidRPr="001866C0">
        <w:rPr>
          <w:rFonts w:ascii="Times New Roman" w:hAnsi="Times New Roman" w:cs="Times New Roman"/>
          <w:sz w:val="24"/>
          <w:szCs w:val="24"/>
        </w:rPr>
        <w:t xml:space="preserve"> (</w:t>
      </w:r>
      <w:r w:rsidRPr="001866C0">
        <w:rPr>
          <w:rStyle w:val="Emphasis"/>
          <w:rFonts w:ascii="Times New Roman" w:hAnsi="Times New Roman" w:cs="Times New Roman"/>
          <w:i w:val="0"/>
          <w:iCs w:val="0"/>
          <w:sz w:val="24"/>
          <w:szCs w:val="24"/>
        </w:rPr>
        <w:t>similarity measure</w:t>
      </w:r>
      <w:r w:rsidRPr="001866C0">
        <w:rPr>
          <w:rFonts w:ascii="Times New Roman" w:hAnsi="Times New Roman" w:cs="Times New Roman"/>
          <w:sz w:val="24"/>
          <w:szCs w:val="24"/>
        </w:rPr>
        <w:t xml:space="preserve">) između parova instanci u visokodimenzionalnom i  niskodimenzionalnom prostoru, a zatim pokušava da </w:t>
      </w:r>
      <w:r w:rsidRPr="001866C0">
        <w:rPr>
          <w:rStyle w:val="Strong"/>
          <w:rFonts w:ascii="Times New Roman" w:hAnsi="Times New Roman" w:cs="Times New Roman"/>
          <w:b w:val="0"/>
          <w:bCs w:val="0"/>
          <w:sz w:val="24"/>
          <w:szCs w:val="24"/>
        </w:rPr>
        <w:t>optimizuje očuvanje tih sličnosti</w:t>
      </w:r>
      <w:r w:rsidRPr="001866C0">
        <w:rPr>
          <w:rFonts w:ascii="Times New Roman" w:hAnsi="Times New Roman" w:cs="Times New Roman"/>
          <w:sz w:val="24"/>
          <w:szCs w:val="24"/>
        </w:rPr>
        <w:t xml:space="preserve"> u procesu projekcije. Ceo postupak može se posmatrati kroz nekoliko ključnih koraka.</w:t>
      </w:r>
    </w:p>
    <w:p w14:paraId="2E2C0BD1" w14:textId="77777777" w:rsidR="007B690A" w:rsidRPr="001866C0" w:rsidRDefault="007B690A" w:rsidP="007B690A">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Najpre, t-SNE modeluje verovatnoću da jedna tačka bude izabrana kao sused (neighbor) druge tačke, kako u visokoj tako i u niskoj dimenzionalnosti. U početnoj fazi izračunava se </w:t>
      </w:r>
      <w:r w:rsidRPr="001866C0">
        <w:rPr>
          <w:rFonts w:ascii="Times New Roman" w:eastAsia="Times New Roman" w:hAnsi="Times New Roman" w:cs="Times New Roman"/>
          <w:b/>
          <w:bCs/>
          <w:kern w:val="0"/>
          <w:sz w:val="24"/>
          <w:szCs w:val="24"/>
          <w14:ligatures w14:val="none"/>
        </w:rPr>
        <w:t>parna sličnost</w:t>
      </w:r>
      <w:r w:rsidRPr="001866C0">
        <w:rPr>
          <w:rFonts w:ascii="Times New Roman" w:eastAsia="Times New Roman" w:hAnsi="Times New Roman" w:cs="Times New Roman"/>
          <w:kern w:val="0"/>
          <w:sz w:val="24"/>
          <w:szCs w:val="24"/>
          <w14:ligatures w14:val="none"/>
        </w:rPr>
        <w:t xml:space="preserve"> (pairwise similarity) između svih tačaka u visoko-dimenzionalnom prostoru, pri čemu se koristi </w:t>
      </w:r>
      <w:r w:rsidRPr="001866C0">
        <w:rPr>
          <w:rFonts w:ascii="Times New Roman" w:eastAsia="Times New Roman" w:hAnsi="Times New Roman" w:cs="Times New Roman"/>
          <w:b/>
          <w:bCs/>
          <w:kern w:val="0"/>
          <w:sz w:val="24"/>
          <w:szCs w:val="24"/>
          <w14:ligatures w14:val="none"/>
        </w:rPr>
        <w:t>Gausova jezgrena funkcija</w:t>
      </w:r>
      <w:r w:rsidRPr="001866C0">
        <w:rPr>
          <w:rFonts w:ascii="Times New Roman" w:eastAsia="Times New Roman" w:hAnsi="Times New Roman" w:cs="Times New Roman"/>
          <w:kern w:val="0"/>
          <w:sz w:val="24"/>
          <w:szCs w:val="24"/>
          <w14:ligatures w14:val="none"/>
        </w:rPr>
        <w:t xml:space="preserve"> (Gaussian kernel). Tačke koje su međusobno bliže imaju veću verovatnoću da budu izabrane kao susedi, dok tačke koje su udaljene imaju znatno manju verovatnoću.</w:t>
      </w:r>
    </w:p>
    <w:p w14:paraId="6ACE284A" w14:textId="77777777" w:rsidR="007B690A" w:rsidRPr="001866C0" w:rsidRDefault="007B690A" w:rsidP="007B690A">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Zatim algoritam pokušava da mapira visoko-dimenzionalne podatke u prostor manje dimenzije na takav način da se očuvaju parne sličnosti između tačaka. Ovo se postiže minimizacijom razlike između verovatnosnih raspodela u visokom i niskom prostoru, pri čemu se koristi </w:t>
      </w:r>
      <w:r w:rsidRPr="001866C0">
        <w:rPr>
          <w:rFonts w:ascii="Times New Roman" w:eastAsia="Times New Roman" w:hAnsi="Times New Roman" w:cs="Times New Roman"/>
          <w:b/>
          <w:bCs/>
          <w:kern w:val="0"/>
          <w:sz w:val="24"/>
          <w:szCs w:val="24"/>
          <w14:ligatures w14:val="none"/>
        </w:rPr>
        <w:t>Kullback–Leibler divergencija</w:t>
      </w:r>
      <w:r w:rsidRPr="001866C0">
        <w:rPr>
          <w:rFonts w:ascii="Times New Roman" w:eastAsia="Times New Roman" w:hAnsi="Times New Roman" w:cs="Times New Roman"/>
          <w:kern w:val="0"/>
          <w:sz w:val="24"/>
          <w:szCs w:val="24"/>
          <w14:ligatures w14:val="none"/>
        </w:rPr>
        <w:t xml:space="preserve"> (Kullback–Leibler divergence) kao mera neslaganja između raspodela. Proces optimizacije se sprovodi primenom </w:t>
      </w:r>
      <w:r w:rsidRPr="001866C0">
        <w:rPr>
          <w:rFonts w:ascii="Times New Roman" w:eastAsia="Times New Roman" w:hAnsi="Times New Roman" w:cs="Times New Roman"/>
          <w:b/>
          <w:bCs/>
          <w:kern w:val="0"/>
          <w:sz w:val="24"/>
          <w:szCs w:val="24"/>
          <w14:ligatures w14:val="none"/>
        </w:rPr>
        <w:t>gradijentnog spuštanja</w:t>
      </w:r>
      <w:r w:rsidRPr="001866C0">
        <w:rPr>
          <w:rFonts w:ascii="Times New Roman" w:eastAsia="Times New Roman" w:hAnsi="Times New Roman" w:cs="Times New Roman"/>
          <w:kern w:val="0"/>
          <w:sz w:val="24"/>
          <w:szCs w:val="24"/>
          <w14:ligatures w14:val="none"/>
        </w:rPr>
        <w:t xml:space="preserve"> (gradient descent), sve dok se ne dostigne stabilno rešenje niskodimenzionalne reprezentacije (embedding).</w:t>
      </w:r>
    </w:p>
    <w:p w14:paraId="01EC9726" w14:textId="77777777" w:rsidR="007B690A" w:rsidRPr="001866C0" w:rsidRDefault="007B690A" w:rsidP="007B690A">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Kao rezultat ovog optimizacionog procesa, u niskodimenzionalnom prostoru dolazi do formiranja </w:t>
      </w:r>
      <w:r w:rsidRPr="001866C0">
        <w:rPr>
          <w:rFonts w:ascii="Times New Roman" w:eastAsia="Times New Roman" w:hAnsi="Times New Roman" w:cs="Times New Roman"/>
          <w:b/>
          <w:bCs/>
          <w:kern w:val="0"/>
          <w:sz w:val="24"/>
          <w:szCs w:val="24"/>
          <w14:ligatures w14:val="none"/>
        </w:rPr>
        <w:t>klastera i potklastera</w:t>
      </w:r>
      <w:r w:rsidRPr="001866C0">
        <w:rPr>
          <w:rFonts w:ascii="Times New Roman" w:eastAsia="Times New Roman" w:hAnsi="Times New Roman" w:cs="Times New Roman"/>
          <w:kern w:val="0"/>
          <w:sz w:val="24"/>
          <w:szCs w:val="24"/>
          <w14:ligatures w14:val="none"/>
        </w:rPr>
        <w:t xml:space="preserve"> sličnih instanci, što omogućava jasnu vizualizaciju strukture i odnosa koji postoje u originalnom visoko-dimenzionalnom prostoru podataka. Ovakva vizualizacija značajno olakšava razumevanje latentnih obrazaca i organizacije podataka.</w:t>
      </w:r>
    </w:p>
    <w:p w14:paraId="0A083AFE" w14:textId="77777777" w:rsidR="007B690A" w:rsidRPr="001866C0" w:rsidRDefault="007B690A" w:rsidP="006D1641">
      <w:pPr>
        <w:rPr>
          <w:rFonts w:ascii="Times New Roman" w:hAnsi="Times New Roman" w:cs="Times New Roman"/>
        </w:rPr>
      </w:pPr>
    </w:p>
    <w:p w14:paraId="6659CEFF" w14:textId="77777777" w:rsidR="007B690A" w:rsidRPr="001866C0" w:rsidRDefault="007B690A" w:rsidP="006D1641">
      <w:pPr>
        <w:rPr>
          <w:rFonts w:ascii="Times New Roman" w:hAnsi="Times New Roman" w:cs="Times New Roman"/>
        </w:rPr>
      </w:pPr>
    </w:p>
    <w:p w14:paraId="6DA19C9C" w14:textId="77777777" w:rsidR="007B690A" w:rsidRPr="001866C0" w:rsidRDefault="007B690A" w:rsidP="006D1641">
      <w:pPr>
        <w:rPr>
          <w:rFonts w:ascii="Times New Roman" w:hAnsi="Times New Roman" w:cs="Times New Roman"/>
        </w:rPr>
      </w:pPr>
    </w:p>
    <w:p w14:paraId="23089DE7" w14:textId="77777777" w:rsidR="007B690A" w:rsidRPr="001866C0" w:rsidRDefault="007B690A" w:rsidP="006D1641">
      <w:pPr>
        <w:rPr>
          <w:rFonts w:ascii="Times New Roman" w:hAnsi="Times New Roman" w:cs="Times New Roman"/>
        </w:rPr>
      </w:pPr>
    </w:p>
    <w:p w14:paraId="063D357B" w14:textId="77777777" w:rsidR="007B690A" w:rsidRPr="001866C0" w:rsidRDefault="007B690A" w:rsidP="006D1641">
      <w:pPr>
        <w:rPr>
          <w:rFonts w:ascii="Times New Roman" w:hAnsi="Times New Roman" w:cs="Times New Roman"/>
        </w:rPr>
      </w:pPr>
    </w:p>
    <w:p w14:paraId="37D15438" w14:textId="77777777" w:rsidR="007B690A" w:rsidRPr="001866C0" w:rsidRDefault="007B690A" w:rsidP="006D1641">
      <w:pPr>
        <w:rPr>
          <w:rFonts w:ascii="Times New Roman" w:hAnsi="Times New Roman" w:cs="Times New Roman"/>
        </w:rPr>
      </w:pPr>
    </w:p>
    <w:p w14:paraId="23025AE3" w14:textId="77777777" w:rsidR="007B690A" w:rsidRPr="001866C0" w:rsidRDefault="007B690A" w:rsidP="006D1641">
      <w:pPr>
        <w:rPr>
          <w:rFonts w:ascii="Times New Roman" w:hAnsi="Times New Roman" w:cs="Times New Roman"/>
        </w:rPr>
      </w:pPr>
    </w:p>
    <w:tbl>
      <w:tblPr>
        <w:tblStyle w:val="GridTable1Light-Accent1"/>
        <w:tblW w:w="0" w:type="auto"/>
        <w:tblLook w:val="04A0" w:firstRow="1" w:lastRow="0" w:firstColumn="1" w:lastColumn="0" w:noHBand="0" w:noVBand="1"/>
      </w:tblPr>
      <w:tblGrid>
        <w:gridCol w:w="1736"/>
        <w:gridCol w:w="3436"/>
        <w:gridCol w:w="2226"/>
        <w:gridCol w:w="2178"/>
      </w:tblGrid>
      <w:tr w:rsidR="003C00A1" w:rsidRPr="001866C0" w14:paraId="4F66C224" w14:textId="77777777" w:rsidTr="003C0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hideMark/>
          </w:tcPr>
          <w:p w14:paraId="757E67F6" w14:textId="77777777" w:rsidR="003C00A1" w:rsidRPr="001866C0" w:rsidRDefault="003C00A1" w:rsidP="003C00A1">
            <w:pPr>
              <w:jc w:val="center"/>
              <w:rPr>
                <w:rFonts w:ascii="Times New Roman" w:eastAsia="Times New Roman" w:hAnsi="Times New Roman" w:cs="Times New Roman"/>
                <w:b w:val="0"/>
                <w:bCs w:val="0"/>
                <w:kern w:val="0"/>
                <w:sz w:val="24"/>
                <w:szCs w:val="24"/>
                <w14:ligatures w14:val="none"/>
              </w:rPr>
            </w:pPr>
            <w:r w:rsidRPr="001866C0">
              <w:rPr>
                <w:rFonts w:ascii="Times New Roman" w:eastAsia="Times New Roman" w:hAnsi="Times New Roman" w:cs="Times New Roman"/>
                <w:b w:val="0"/>
                <w:bCs w:val="0"/>
                <w:kern w:val="0"/>
                <w:sz w:val="24"/>
                <w:szCs w:val="24"/>
                <w14:ligatures w14:val="none"/>
              </w:rPr>
              <w:lastRenderedPageBreak/>
              <w:t>Karakteristika</w:t>
            </w:r>
          </w:p>
        </w:tc>
        <w:tc>
          <w:tcPr>
            <w:tcW w:w="3436" w:type="dxa"/>
            <w:hideMark/>
          </w:tcPr>
          <w:p w14:paraId="0D674B7F" w14:textId="77777777" w:rsidR="003C00A1" w:rsidRPr="001866C0" w:rsidRDefault="003C00A1" w:rsidP="003C00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PCA</w:t>
            </w:r>
          </w:p>
        </w:tc>
        <w:tc>
          <w:tcPr>
            <w:tcW w:w="2226" w:type="dxa"/>
            <w:hideMark/>
          </w:tcPr>
          <w:p w14:paraId="4EC7F5D1" w14:textId="77777777" w:rsidR="003C00A1" w:rsidRPr="001866C0" w:rsidRDefault="003C00A1" w:rsidP="003C00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LDA</w:t>
            </w:r>
          </w:p>
        </w:tc>
        <w:tc>
          <w:tcPr>
            <w:tcW w:w="2178" w:type="dxa"/>
            <w:hideMark/>
          </w:tcPr>
          <w:p w14:paraId="682E32FB" w14:textId="77777777" w:rsidR="003C00A1" w:rsidRPr="001866C0" w:rsidRDefault="003C00A1" w:rsidP="003C00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t-SNE</w:t>
            </w:r>
          </w:p>
        </w:tc>
      </w:tr>
      <w:tr w:rsidR="003C00A1" w:rsidRPr="001866C0" w14:paraId="3642F435" w14:textId="77777777" w:rsidTr="003C00A1">
        <w:tc>
          <w:tcPr>
            <w:cnfStyle w:val="001000000000" w:firstRow="0" w:lastRow="0" w:firstColumn="1" w:lastColumn="0" w:oddVBand="0" w:evenVBand="0" w:oddHBand="0" w:evenHBand="0" w:firstRowFirstColumn="0" w:firstRowLastColumn="0" w:lastRowFirstColumn="0" w:lastRowLastColumn="0"/>
            <w:tcW w:w="1736" w:type="dxa"/>
            <w:hideMark/>
          </w:tcPr>
          <w:p w14:paraId="3432BBB1" w14:textId="77777777" w:rsidR="003C00A1" w:rsidRPr="001866C0" w:rsidRDefault="003C00A1" w:rsidP="003C00A1">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Tip učenja</w:t>
            </w:r>
          </w:p>
        </w:tc>
        <w:tc>
          <w:tcPr>
            <w:tcW w:w="3436" w:type="dxa"/>
            <w:hideMark/>
          </w:tcPr>
          <w:p w14:paraId="19573C43"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Nenadzirana</w:t>
            </w:r>
          </w:p>
        </w:tc>
        <w:tc>
          <w:tcPr>
            <w:tcW w:w="2226" w:type="dxa"/>
            <w:hideMark/>
          </w:tcPr>
          <w:p w14:paraId="42AF8A57"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Nadzirana</w:t>
            </w:r>
          </w:p>
        </w:tc>
        <w:tc>
          <w:tcPr>
            <w:tcW w:w="2178" w:type="dxa"/>
            <w:hideMark/>
          </w:tcPr>
          <w:p w14:paraId="635B07B1"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Nenadzirana</w:t>
            </w:r>
          </w:p>
        </w:tc>
      </w:tr>
      <w:tr w:rsidR="003C00A1" w:rsidRPr="001866C0" w14:paraId="6CCBB502" w14:textId="77777777" w:rsidTr="003C00A1">
        <w:tc>
          <w:tcPr>
            <w:cnfStyle w:val="001000000000" w:firstRow="0" w:lastRow="0" w:firstColumn="1" w:lastColumn="0" w:oddVBand="0" w:evenVBand="0" w:oddHBand="0" w:evenHBand="0" w:firstRowFirstColumn="0" w:firstRowLastColumn="0" w:lastRowFirstColumn="0" w:lastRowLastColumn="0"/>
            <w:tcW w:w="1736" w:type="dxa"/>
            <w:hideMark/>
          </w:tcPr>
          <w:p w14:paraId="419F661A" w14:textId="77777777" w:rsidR="003C00A1" w:rsidRPr="001866C0" w:rsidRDefault="003C00A1" w:rsidP="003C00A1">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val="0"/>
                <w:bCs w:val="0"/>
                <w:kern w:val="0"/>
                <w:sz w:val="24"/>
                <w:szCs w:val="24"/>
                <w14:ligatures w14:val="none"/>
              </w:rPr>
              <w:t>Linearnost</w:t>
            </w:r>
          </w:p>
        </w:tc>
        <w:tc>
          <w:tcPr>
            <w:tcW w:w="3436" w:type="dxa"/>
            <w:hideMark/>
          </w:tcPr>
          <w:p w14:paraId="1B1CCCEA"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Linearna</w:t>
            </w:r>
          </w:p>
        </w:tc>
        <w:tc>
          <w:tcPr>
            <w:tcW w:w="2226" w:type="dxa"/>
            <w:hideMark/>
          </w:tcPr>
          <w:p w14:paraId="3AEDDBD7"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Linearna</w:t>
            </w:r>
          </w:p>
        </w:tc>
        <w:tc>
          <w:tcPr>
            <w:tcW w:w="2178" w:type="dxa"/>
            <w:hideMark/>
          </w:tcPr>
          <w:p w14:paraId="52178EBC"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Nelinearna</w:t>
            </w:r>
          </w:p>
        </w:tc>
      </w:tr>
      <w:tr w:rsidR="003C00A1" w:rsidRPr="001866C0" w14:paraId="0A869AC1" w14:textId="77777777" w:rsidTr="003C00A1">
        <w:tc>
          <w:tcPr>
            <w:cnfStyle w:val="001000000000" w:firstRow="0" w:lastRow="0" w:firstColumn="1" w:lastColumn="0" w:oddVBand="0" w:evenVBand="0" w:oddHBand="0" w:evenHBand="0" w:firstRowFirstColumn="0" w:firstRowLastColumn="0" w:lastRowFirstColumn="0" w:lastRowLastColumn="0"/>
            <w:tcW w:w="1736" w:type="dxa"/>
            <w:hideMark/>
          </w:tcPr>
          <w:p w14:paraId="5DEC1173" w14:textId="77777777" w:rsidR="003C00A1" w:rsidRPr="001866C0" w:rsidRDefault="003C00A1" w:rsidP="003C00A1">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val="0"/>
                <w:bCs w:val="0"/>
                <w:kern w:val="0"/>
                <w:sz w:val="24"/>
                <w:szCs w:val="24"/>
                <w14:ligatures w14:val="none"/>
              </w:rPr>
              <w:t>Primarni cilj</w:t>
            </w:r>
          </w:p>
        </w:tc>
        <w:tc>
          <w:tcPr>
            <w:tcW w:w="3436" w:type="dxa"/>
            <w:hideMark/>
          </w:tcPr>
          <w:p w14:paraId="44664F34"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Maksimizacija varijanse</w:t>
            </w:r>
          </w:p>
        </w:tc>
        <w:tc>
          <w:tcPr>
            <w:tcW w:w="2226" w:type="dxa"/>
            <w:hideMark/>
          </w:tcPr>
          <w:p w14:paraId="23F96358"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Maksimizacija separacije između klasa</w:t>
            </w:r>
          </w:p>
        </w:tc>
        <w:tc>
          <w:tcPr>
            <w:tcW w:w="2178" w:type="dxa"/>
            <w:hideMark/>
          </w:tcPr>
          <w:p w14:paraId="3164FE90"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Očuvanje lokalne strukture podataka</w:t>
            </w:r>
          </w:p>
        </w:tc>
      </w:tr>
      <w:tr w:rsidR="003C00A1" w:rsidRPr="001866C0" w14:paraId="0274C7D5" w14:textId="77777777" w:rsidTr="003C00A1">
        <w:tc>
          <w:tcPr>
            <w:cnfStyle w:val="001000000000" w:firstRow="0" w:lastRow="0" w:firstColumn="1" w:lastColumn="0" w:oddVBand="0" w:evenVBand="0" w:oddHBand="0" w:evenHBand="0" w:firstRowFirstColumn="0" w:firstRowLastColumn="0" w:lastRowFirstColumn="0" w:lastRowLastColumn="0"/>
            <w:tcW w:w="1736" w:type="dxa"/>
            <w:hideMark/>
          </w:tcPr>
          <w:p w14:paraId="68EB99AE" w14:textId="77777777" w:rsidR="003C00A1" w:rsidRPr="001866C0" w:rsidRDefault="003C00A1" w:rsidP="003C00A1">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val="0"/>
                <w:bCs w:val="0"/>
                <w:kern w:val="0"/>
                <w:sz w:val="24"/>
                <w:szCs w:val="24"/>
                <w14:ligatures w14:val="none"/>
              </w:rPr>
              <w:t>Tipične primene</w:t>
            </w:r>
          </w:p>
        </w:tc>
        <w:tc>
          <w:tcPr>
            <w:tcW w:w="3436" w:type="dxa"/>
            <w:hideMark/>
          </w:tcPr>
          <w:p w14:paraId="31739190"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Kompresija podataka, redukcija šuma, preprocessing</w:t>
            </w:r>
          </w:p>
        </w:tc>
        <w:tc>
          <w:tcPr>
            <w:tcW w:w="2226" w:type="dxa"/>
            <w:hideMark/>
          </w:tcPr>
          <w:p w14:paraId="39A403A0"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Klasifikacija, redukcija atributa</w:t>
            </w:r>
          </w:p>
        </w:tc>
        <w:tc>
          <w:tcPr>
            <w:tcW w:w="2178" w:type="dxa"/>
            <w:hideMark/>
          </w:tcPr>
          <w:p w14:paraId="642BE172"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Vizualizacija, analiza klastera</w:t>
            </w:r>
          </w:p>
        </w:tc>
      </w:tr>
      <w:tr w:rsidR="003C00A1" w:rsidRPr="001866C0" w14:paraId="387E532F" w14:textId="77777777" w:rsidTr="003C00A1">
        <w:tc>
          <w:tcPr>
            <w:cnfStyle w:val="001000000000" w:firstRow="0" w:lastRow="0" w:firstColumn="1" w:lastColumn="0" w:oddVBand="0" w:evenVBand="0" w:oddHBand="0" w:evenHBand="0" w:firstRowFirstColumn="0" w:firstRowLastColumn="0" w:lastRowFirstColumn="0" w:lastRowLastColumn="0"/>
            <w:tcW w:w="1736" w:type="dxa"/>
            <w:hideMark/>
          </w:tcPr>
          <w:p w14:paraId="5522DBB1" w14:textId="77777777" w:rsidR="003C00A1" w:rsidRPr="001866C0" w:rsidRDefault="003C00A1" w:rsidP="003C00A1">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val="0"/>
                <w:bCs w:val="0"/>
                <w:kern w:val="0"/>
                <w:sz w:val="24"/>
                <w:szCs w:val="24"/>
                <w14:ligatures w14:val="none"/>
              </w:rPr>
              <w:t>Performanse</w:t>
            </w:r>
          </w:p>
        </w:tc>
        <w:tc>
          <w:tcPr>
            <w:tcW w:w="3436" w:type="dxa"/>
            <w:hideMark/>
          </w:tcPr>
          <w:p w14:paraId="355300AD"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Brza i efikasna</w:t>
            </w:r>
          </w:p>
        </w:tc>
        <w:tc>
          <w:tcPr>
            <w:tcW w:w="2226" w:type="dxa"/>
            <w:hideMark/>
          </w:tcPr>
          <w:p w14:paraId="4C4DC27E"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Brza</w:t>
            </w:r>
          </w:p>
        </w:tc>
        <w:tc>
          <w:tcPr>
            <w:tcW w:w="2178" w:type="dxa"/>
            <w:hideMark/>
          </w:tcPr>
          <w:p w14:paraId="5E2B26DA"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Sporija, računarski zahtevna</w:t>
            </w:r>
          </w:p>
        </w:tc>
      </w:tr>
      <w:tr w:rsidR="003C00A1" w:rsidRPr="001866C0" w14:paraId="3939B5E4" w14:textId="77777777" w:rsidTr="003C00A1">
        <w:tc>
          <w:tcPr>
            <w:cnfStyle w:val="001000000000" w:firstRow="0" w:lastRow="0" w:firstColumn="1" w:lastColumn="0" w:oddVBand="0" w:evenVBand="0" w:oddHBand="0" w:evenHBand="0" w:firstRowFirstColumn="0" w:firstRowLastColumn="0" w:lastRowFirstColumn="0" w:lastRowLastColumn="0"/>
            <w:tcW w:w="1736" w:type="dxa"/>
            <w:hideMark/>
          </w:tcPr>
          <w:p w14:paraId="614A11AE" w14:textId="77777777" w:rsidR="003C00A1" w:rsidRPr="001866C0" w:rsidRDefault="003C00A1" w:rsidP="003C00A1">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val="0"/>
                <w:bCs w:val="0"/>
                <w:kern w:val="0"/>
                <w:sz w:val="24"/>
                <w:szCs w:val="24"/>
                <w14:ligatures w14:val="none"/>
              </w:rPr>
              <w:t>Izlaz</w:t>
            </w:r>
          </w:p>
        </w:tc>
        <w:tc>
          <w:tcPr>
            <w:tcW w:w="3436" w:type="dxa"/>
            <w:hideMark/>
          </w:tcPr>
          <w:p w14:paraId="719537B8"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Glavne komponente</w:t>
            </w:r>
          </w:p>
        </w:tc>
        <w:tc>
          <w:tcPr>
            <w:tcW w:w="2226" w:type="dxa"/>
            <w:hideMark/>
          </w:tcPr>
          <w:p w14:paraId="0487832F"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Linearni diskriminanti</w:t>
            </w:r>
          </w:p>
        </w:tc>
        <w:tc>
          <w:tcPr>
            <w:tcW w:w="2178" w:type="dxa"/>
            <w:hideMark/>
          </w:tcPr>
          <w:p w14:paraId="5DC066EF"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2D/3D vizuelne reprezentacije</w:t>
            </w:r>
          </w:p>
        </w:tc>
      </w:tr>
      <w:tr w:rsidR="003C00A1" w:rsidRPr="001866C0" w14:paraId="722D16D9" w14:textId="77777777" w:rsidTr="003C00A1">
        <w:tc>
          <w:tcPr>
            <w:cnfStyle w:val="001000000000" w:firstRow="0" w:lastRow="0" w:firstColumn="1" w:lastColumn="0" w:oddVBand="0" w:evenVBand="0" w:oddHBand="0" w:evenHBand="0" w:firstRowFirstColumn="0" w:firstRowLastColumn="0" w:lastRowFirstColumn="0" w:lastRowLastColumn="0"/>
            <w:tcW w:w="1736" w:type="dxa"/>
            <w:hideMark/>
          </w:tcPr>
          <w:p w14:paraId="7603C836" w14:textId="77777777" w:rsidR="003C00A1" w:rsidRPr="001866C0" w:rsidRDefault="003C00A1" w:rsidP="003C00A1">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val="0"/>
                <w:bCs w:val="0"/>
                <w:kern w:val="0"/>
                <w:sz w:val="24"/>
                <w:szCs w:val="24"/>
                <w14:ligatures w14:val="none"/>
              </w:rPr>
              <w:t>Prednosti</w:t>
            </w:r>
          </w:p>
        </w:tc>
        <w:tc>
          <w:tcPr>
            <w:tcW w:w="3436" w:type="dxa"/>
            <w:hideMark/>
          </w:tcPr>
          <w:p w14:paraId="01D370B3" w14:textId="5DB01040"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Jednostavna implementacija;</w:t>
            </w:r>
          </w:p>
          <w:p w14:paraId="6E3E0E1B"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uklanja korelaciju i redundansu;</w:t>
            </w:r>
          </w:p>
          <w:p w14:paraId="0A24BE66" w14:textId="466C5D90"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efikasna za visoku dimenzionalnost</w:t>
            </w:r>
          </w:p>
        </w:tc>
        <w:tc>
          <w:tcPr>
            <w:tcW w:w="2226" w:type="dxa"/>
            <w:hideMark/>
          </w:tcPr>
          <w:p w14:paraId="5E5308AB"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Koristi informacije o klasama;</w:t>
            </w:r>
          </w:p>
          <w:p w14:paraId="3EA90F6B" w14:textId="63E18909"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 poboljšava separaciju; dobra interpretabilnost</w:t>
            </w:r>
          </w:p>
        </w:tc>
        <w:tc>
          <w:tcPr>
            <w:tcW w:w="2178" w:type="dxa"/>
            <w:hideMark/>
          </w:tcPr>
          <w:p w14:paraId="76C156D5"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Odlična vizualizacija; hvata nelinearne odnose; jasno razdvaja klastere</w:t>
            </w:r>
          </w:p>
        </w:tc>
      </w:tr>
      <w:tr w:rsidR="003C00A1" w:rsidRPr="001866C0" w14:paraId="2A0AB0E9" w14:textId="77777777" w:rsidTr="003C00A1">
        <w:tc>
          <w:tcPr>
            <w:cnfStyle w:val="001000000000" w:firstRow="0" w:lastRow="0" w:firstColumn="1" w:lastColumn="0" w:oddVBand="0" w:evenVBand="0" w:oddHBand="0" w:evenHBand="0" w:firstRowFirstColumn="0" w:firstRowLastColumn="0" w:lastRowFirstColumn="0" w:lastRowLastColumn="0"/>
            <w:tcW w:w="1736" w:type="dxa"/>
            <w:hideMark/>
          </w:tcPr>
          <w:p w14:paraId="46D26B35" w14:textId="77777777" w:rsidR="003C00A1" w:rsidRPr="001866C0" w:rsidRDefault="003C00A1" w:rsidP="003C00A1">
            <w:pPr>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b w:val="0"/>
                <w:bCs w:val="0"/>
                <w:kern w:val="0"/>
                <w:sz w:val="24"/>
                <w:szCs w:val="24"/>
                <w14:ligatures w14:val="none"/>
              </w:rPr>
              <w:t>Mane</w:t>
            </w:r>
          </w:p>
        </w:tc>
        <w:tc>
          <w:tcPr>
            <w:tcW w:w="3436" w:type="dxa"/>
            <w:hideMark/>
          </w:tcPr>
          <w:p w14:paraId="408FD162"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Ne koristi informacije o klasama; </w:t>
            </w:r>
          </w:p>
          <w:p w14:paraId="5A0563B1"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ne hvata nelinearne odnose;</w:t>
            </w:r>
          </w:p>
          <w:p w14:paraId="1167AB25" w14:textId="2EAC4C13"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slabija interpretabilnost komponenti</w:t>
            </w:r>
          </w:p>
        </w:tc>
        <w:tc>
          <w:tcPr>
            <w:tcW w:w="2226" w:type="dxa"/>
            <w:hideMark/>
          </w:tcPr>
          <w:p w14:paraId="751DEA67"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Zahteva label-e;</w:t>
            </w:r>
          </w:p>
          <w:p w14:paraId="48D9447C"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 loša za nelinearne odnose;</w:t>
            </w:r>
          </w:p>
          <w:p w14:paraId="511D6A94" w14:textId="17B654A0"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 xml:space="preserve"> osetljiva na disbalans klasa</w:t>
            </w:r>
          </w:p>
        </w:tc>
        <w:tc>
          <w:tcPr>
            <w:tcW w:w="2178" w:type="dxa"/>
            <w:hideMark/>
          </w:tcPr>
          <w:p w14:paraId="708E9C2F" w14:textId="77777777" w:rsidR="003C00A1" w:rsidRPr="001866C0" w:rsidRDefault="003C00A1" w:rsidP="003C0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Visoka računarska složenost; osetljiva na hiperparametre; nije pogodna kao ulaz za modele</w:t>
            </w:r>
          </w:p>
        </w:tc>
      </w:tr>
    </w:tbl>
    <w:p w14:paraId="20D5C31C" w14:textId="77777777" w:rsidR="00726DD5" w:rsidRPr="001866C0" w:rsidRDefault="00726DD5" w:rsidP="006D1641">
      <w:pPr>
        <w:rPr>
          <w:rFonts w:ascii="Times New Roman" w:hAnsi="Times New Roman" w:cs="Times New Roman"/>
        </w:rPr>
      </w:pPr>
    </w:p>
    <w:p w14:paraId="2855178B" w14:textId="10D3A0BB" w:rsidR="00985BBA" w:rsidRPr="001866C0" w:rsidRDefault="00985BBA" w:rsidP="00985BBA">
      <w:pPr>
        <w:jc w:val="center"/>
        <w:rPr>
          <w:rFonts w:ascii="Times New Roman" w:hAnsi="Times New Roman" w:cs="Times New Roman"/>
        </w:rPr>
      </w:pPr>
      <w:r w:rsidRPr="001866C0">
        <w:rPr>
          <w:rFonts w:ascii="Times New Roman" w:hAnsi="Times New Roman" w:cs="Times New Roman"/>
        </w:rPr>
        <w:t>Tabela 4.2.3.1 Poređenje PCA, LDA i t-SNE</w:t>
      </w:r>
    </w:p>
    <w:p w14:paraId="720104FB" w14:textId="79763F70" w:rsidR="007B690A" w:rsidRPr="001866C0" w:rsidRDefault="00604408" w:rsidP="001866C0">
      <w:pPr>
        <w:pStyle w:val="Heading3"/>
        <w:rPr>
          <w:rFonts w:ascii="Times New Roman" w:hAnsi="Times New Roman" w:cs="Times New Roman"/>
        </w:rPr>
      </w:pPr>
      <w:bookmarkStart w:id="16" w:name="_Toc216559174"/>
      <w:r w:rsidRPr="001866C0">
        <w:rPr>
          <w:rFonts w:ascii="Times New Roman" w:hAnsi="Times New Roman" w:cs="Times New Roman"/>
        </w:rPr>
        <w:t>4.2.4 Autoecoders (Autoenkoderi)</w:t>
      </w:r>
      <w:bookmarkEnd w:id="16"/>
    </w:p>
    <w:p w14:paraId="3C08F1AE" w14:textId="77777777" w:rsidR="007B690A" w:rsidRPr="001866C0" w:rsidRDefault="007B690A" w:rsidP="006D1641">
      <w:pPr>
        <w:rPr>
          <w:rFonts w:ascii="Times New Roman" w:hAnsi="Times New Roman" w:cs="Times New Roman"/>
        </w:rPr>
      </w:pPr>
    </w:p>
    <w:p w14:paraId="1931B928" w14:textId="77978A80" w:rsidR="00604408" w:rsidRPr="001866C0" w:rsidRDefault="00604408" w:rsidP="00604408">
      <w:pPr>
        <w:pStyle w:val="NormalWeb"/>
      </w:pPr>
      <w:r w:rsidRPr="001866C0">
        <w:tab/>
      </w:r>
      <w:r w:rsidR="00184C73" w:rsidRPr="001866C0">
        <w:t xml:space="preserve">Autoenkoderi predstavljaju posebnu klasu </w:t>
      </w:r>
      <w:r w:rsidR="00184C73" w:rsidRPr="001866C0">
        <w:rPr>
          <w:rStyle w:val="Strong"/>
        </w:rPr>
        <w:t>neuronskih mreža namenjenih učenju reprezentacije podataka</w:t>
      </w:r>
      <w:r w:rsidR="00184C73" w:rsidRPr="001866C0">
        <w:t>, pri čemu je osnovni cilj kompresija ulaznih podataka u nižedimenzionalni latentni prostor i njihova št</w:t>
      </w:r>
      <w:r w:rsidR="00184C73" w:rsidRPr="001866C0">
        <w:t xml:space="preserve">o bolja </w:t>
      </w:r>
      <w:r w:rsidR="00184C73" w:rsidRPr="001866C0">
        <w:t xml:space="preserve">rekonstrukcija. U kontekstu redukcije dimenzionalnosti, autoenkoderi se koriste kao </w:t>
      </w:r>
      <w:r w:rsidR="00184C73" w:rsidRPr="001866C0">
        <w:rPr>
          <w:rStyle w:val="Strong"/>
        </w:rPr>
        <w:t xml:space="preserve">nelinearna </w:t>
      </w:r>
      <w:r w:rsidR="00184C73" w:rsidRPr="001866C0">
        <w:rPr>
          <w:rStyle w:val="Strong"/>
          <w:b w:val="0"/>
          <w:bCs w:val="0"/>
        </w:rPr>
        <w:t>metoda</w:t>
      </w:r>
      <w:r w:rsidR="00184C73" w:rsidRPr="001866C0">
        <w:rPr>
          <w:rStyle w:val="Strong"/>
          <w:b w:val="0"/>
          <w:bCs w:val="0"/>
        </w:rPr>
        <w:t xml:space="preserve"> za</w:t>
      </w:r>
      <w:r w:rsidR="00184C73" w:rsidRPr="001866C0">
        <w:rPr>
          <w:rStyle w:val="Strong"/>
          <w:b w:val="0"/>
          <w:bCs w:val="0"/>
        </w:rPr>
        <w:t xml:space="preserve"> feature extraction</w:t>
      </w:r>
      <w:r w:rsidR="00184C73" w:rsidRPr="001866C0">
        <w:t>, sposobna da otkrije složene obrasce i relacije u podacima koje linearne metode, poput PCA, ne mogu da modeluju.</w:t>
      </w:r>
    </w:p>
    <w:p w14:paraId="76EEF923" w14:textId="41DE5745" w:rsidR="00184C73" w:rsidRPr="001866C0" w:rsidRDefault="00184C73" w:rsidP="00604408">
      <w:pPr>
        <w:pStyle w:val="NormalWeb"/>
        <w:rPr>
          <w14:ligatures w14:val="none"/>
        </w:rPr>
      </w:pPr>
      <w:r w:rsidRPr="001866C0">
        <w:t xml:space="preserve">Za razliku od klasičnih tehnika, autoenkoderi ne koriste unapred definisanu matematičku transformaciju, već </w:t>
      </w:r>
      <w:r w:rsidRPr="001866C0">
        <w:rPr>
          <w:rStyle w:val="Strong"/>
        </w:rPr>
        <w:t>uče optimalnu transformaciju direktno iz podataka</w:t>
      </w:r>
      <w:r w:rsidRPr="001866C0">
        <w:t>, koristeći principe dubokog učenja.</w:t>
      </w:r>
    </w:p>
    <w:p w14:paraId="028D970F" w14:textId="77777777" w:rsidR="00184C73" w:rsidRPr="00184C73" w:rsidRDefault="00184C73" w:rsidP="00184C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C73">
        <w:rPr>
          <w:rFonts w:ascii="Times New Roman" w:eastAsia="Times New Roman" w:hAnsi="Times New Roman" w:cs="Times New Roman"/>
          <w:kern w:val="0"/>
          <w:sz w:val="24"/>
          <w:szCs w:val="24"/>
          <w14:ligatures w14:val="none"/>
        </w:rPr>
        <w:t>Standardni autoenkoder sastoji se od tri osnovna dela:</w:t>
      </w:r>
    </w:p>
    <w:p w14:paraId="0CE8CE3A" w14:textId="77777777" w:rsidR="00184C73" w:rsidRPr="00184C73" w:rsidRDefault="00184C73" w:rsidP="00184C73">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C73">
        <w:rPr>
          <w:rFonts w:ascii="Times New Roman" w:eastAsia="Times New Roman" w:hAnsi="Times New Roman" w:cs="Times New Roman"/>
          <w:b/>
          <w:bCs/>
          <w:kern w:val="0"/>
          <w:sz w:val="24"/>
          <w:szCs w:val="24"/>
          <w14:ligatures w14:val="none"/>
        </w:rPr>
        <w:t>Encoder</w:t>
      </w:r>
      <w:r w:rsidRPr="00184C73">
        <w:rPr>
          <w:rFonts w:ascii="Times New Roman" w:eastAsia="Times New Roman" w:hAnsi="Times New Roman" w:cs="Times New Roman"/>
          <w:kern w:val="0"/>
          <w:sz w:val="24"/>
          <w:szCs w:val="24"/>
          <w14:ligatures w14:val="none"/>
        </w:rPr>
        <w:t xml:space="preserve"> – mapira ulazne podatke u latentni prostor niže dimenzije</w:t>
      </w:r>
    </w:p>
    <w:p w14:paraId="5A3C4E41" w14:textId="77777777" w:rsidR="00184C73" w:rsidRPr="00184C73" w:rsidRDefault="00184C73" w:rsidP="00184C73">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C73">
        <w:rPr>
          <w:rFonts w:ascii="Times New Roman" w:eastAsia="Times New Roman" w:hAnsi="Times New Roman" w:cs="Times New Roman"/>
          <w:b/>
          <w:bCs/>
          <w:kern w:val="0"/>
          <w:sz w:val="24"/>
          <w:szCs w:val="24"/>
          <w14:ligatures w14:val="none"/>
        </w:rPr>
        <w:t>Latentni (bottleneck) sloj</w:t>
      </w:r>
      <w:r w:rsidRPr="00184C73">
        <w:rPr>
          <w:rFonts w:ascii="Times New Roman" w:eastAsia="Times New Roman" w:hAnsi="Times New Roman" w:cs="Times New Roman"/>
          <w:kern w:val="0"/>
          <w:sz w:val="24"/>
          <w:szCs w:val="24"/>
          <w14:ligatures w14:val="none"/>
        </w:rPr>
        <w:t xml:space="preserve"> – predstavlja kompresovanu reprezentaciju podataka</w:t>
      </w:r>
    </w:p>
    <w:p w14:paraId="2E7EB532" w14:textId="1FDDD596" w:rsidR="00C1057E" w:rsidRPr="001866C0" w:rsidRDefault="00184C73" w:rsidP="00C1057E">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4C73">
        <w:rPr>
          <w:rFonts w:ascii="Times New Roman" w:eastAsia="Times New Roman" w:hAnsi="Times New Roman" w:cs="Times New Roman"/>
          <w:b/>
          <w:bCs/>
          <w:kern w:val="0"/>
          <w:sz w:val="24"/>
          <w:szCs w:val="24"/>
          <w14:ligatures w14:val="none"/>
        </w:rPr>
        <w:t>Decoder</w:t>
      </w:r>
      <w:r w:rsidRPr="00184C73">
        <w:rPr>
          <w:rFonts w:ascii="Times New Roman" w:eastAsia="Times New Roman" w:hAnsi="Times New Roman" w:cs="Times New Roman"/>
          <w:kern w:val="0"/>
          <w:sz w:val="24"/>
          <w:szCs w:val="24"/>
          <w14:ligatures w14:val="none"/>
        </w:rPr>
        <w:t xml:space="preserve"> – rekonstruiše originalni ulaz iz latentne reprezentacije</w:t>
      </w:r>
    </w:p>
    <w:p w14:paraId="0AB2DA2C" w14:textId="46B745A1" w:rsidR="00C1057E" w:rsidRPr="00604408" w:rsidRDefault="00C1057E" w:rsidP="00C105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hAnsi="Times New Roman" w:cs="Times New Roman"/>
        </w:rPr>
        <w:t xml:space="preserve">Cilj učenja je minimizacija </w:t>
      </w:r>
      <w:r w:rsidRPr="001866C0">
        <w:rPr>
          <w:rStyle w:val="Strong"/>
          <w:rFonts w:ascii="Times New Roman" w:hAnsi="Times New Roman" w:cs="Times New Roman"/>
          <w:b w:val="0"/>
          <w:bCs w:val="0"/>
        </w:rPr>
        <w:t>rekonstrukcione greške</w:t>
      </w:r>
      <w:r w:rsidR="00A31032" w:rsidRPr="001866C0">
        <w:rPr>
          <w:rStyle w:val="Strong"/>
          <w:rFonts w:ascii="Times New Roman" w:hAnsi="Times New Roman" w:cs="Times New Roman"/>
        </w:rPr>
        <w:t>.</w:t>
      </w:r>
    </w:p>
    <w:p w14:paraId="6515AD05" w14:textId="3D9F8CDC" w:rsidR="00604408" w:rsidRPr="00604408" w:rsidRDefault="00C1057E" w:rsidP="00C1057E">
      <w:pPr>
        <w:pStyle w:val="NormalWeb"/>
        <w:shd w:val="clear" w:color="auto" w:fill="FFFFFF"/>
        <w:spacing w:before="0" w:beforeAutospacing="0" w:after="0" w:afterAutospacing="0"/>
        <w:jc w:val="center"/>
        <w:textAlignment w:val="baseline"/>
        <w:rPr>
          <w:color w:val="273239"/>
          <w:spacing w:val="2"/>
          <w14:ligatures w14:val="none"/>
        </w:rPr>
      </w:pPr>
      <w:r w:rsidRPr="001866C0">
        <w:rPr>
          <w:noProof/>
        </w:rPr>
        <w:lastRenderedPageBreak/>
        <w:drawing>
          <wp:inline distT="0" distB="0" distL="0" distR="0" wp14:anchorId="2CEBB614" wp14:editId="1FAC6F0C">
            <wp:extent cx="3609975" cy="3514725"/>
            <wp:effectExtent l="0" t="0" r="9525" b="9525"/>
            <wp:docPr id="193977713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77130" name="Picture 1" descr="A diagram of a network&#10;&#10;Description automatically generated"/>
                    <pic:cNvPicPr/>
                  </pic:nvPicPr>
                  <pic:blipFill>
                    <a:blip r:embed="rId13"/>
                    <a:stretch>
                      <a:fillRect/>
                    </a:stretch>
                  </pic:blipFill>
                  <pic:spPr>
                    <a:xfrm>
                      <a:off x="0" y="0"/>
                      <a:ext cx="3609975" cy="3514725"/>
                    </a:xfrm>
                    <a:prstGeom prst="rect">
                      <a:avLst/>
                    </a:prstGeom>
                  </pic:spPr>
                </pic:pic>
              </a:graphicData>
            </a:graphic>
          </wp:inline>
        </w:drawing>
      </w:r>
    </w:p>
    <w:p w14:paraId="036FBDB4" w14:textId="67CF7DE8" w:rsidR="00726DD5" w:rsidRPr="001866C0" w:rsidRDefault="0096460E" w:rsidP="0096460E">
      <w:pPr>
        <w:jc w:val="center"/>
        <w:rPr>
          <w:rFonts w:ascii="Times New Roman" w:hAnsi="Times New Roman" w:cs="Times New Roman"/>
        </w:rPr>
      </w:pPr>
      <w:r w:rsidRPr="001866C0">
        <w:rPr>
          <w:rFonts w:ascii="Times New Roman" w:hAnsi="Times New Roman" w:cs="Times New Roman"/>
        </w:rPr>
        <w:t>Slika 4.2.4.1 Vizuelni prikaz autoenkodera</w:t>
      </w:r>
      <w:r w:rsidR="00A31032" w:rsidRPr="001866C0">
        <w:rPr>
          <w:rFonts w:ascii="Times New Roman" w:hAnsi="Times New Roman" w:cs="Times New Roman"/>
        </w:rPr>
        <w:t xml:space="preserve"> </w:t>
      </w:r>
      <w:r w:rsidRPr="001866C0">
        <w:rPr>
          <w:rFonts w:ascii="Times New Roman" w:hAnsi="Times New Roman" w:cs="Times New Roman"/>
        </w:rPr>
        <w:t>(neuronsk</w:t>
      </w:r>
      <w:r w:rsidR="00A31032" w:rsidRPr="001866C0">
        <w:rPr>
          <w:rFonts w:ascii="Times New Roman" w:hAnsi="Times New Roman" w:cs="Times New Roman"/>
        </w:rPr>
        <w:t>a</w:t>
      </w:r>
      <w:r w:rsidRPr="001866C0">
        <w:rPr>
          <w:rFonts w:ascii="Times New Roman" w:hAnsi="Times New Roman" w:cs="Times New Roman"/>
        </w:rPr>
        <w:t xml:space="preserve"> mrež</w:t>
      </w:r>
      <w:r w:rsidR="00A31032" w:rsidRPr="001866C0">
        <w:rPr>
          <w:rFonts w:ascii="Times New Roman" w:hAnsi="Times New Roman" w:cs="Times New Roman"/>
        </w:rPr>
        <w:t>a</w:t>
      </w:r>
      <w:r w:rsidRPr="001866C0">
        <w:rPr>
          <w:rFonts w:ascii="Times New Roman" w:hAnsi="Times New Roman" w:cs="Times New Roman"/>
        </w:rPr>
        <w:t>)</w:t>
      </w:r>
      <w:r w:rsidR="00A31032" w:rsidRPr="001866C0">
        <w:rPr>
          <w:rFonts w:ascii="Times New Roman" w:hAnsi="Times New Roman" w:cs="Times New Roman"/>
        </w:rPr>
        <w:t xml:space="preserve"> [14]</w:t>
      </w:r>
    </w:p>
    <w:p w14:paraId="44BD3268" w14:textId="37FB5862" w:rsidR="0022009D" w:rsidRPr="0022009D" w:rsidRDefault="0096460E" w:rsidP="002200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66C0">
        <w:rPr>
          <w:rFonts w:ascii="Times New Roman" w:eastAsia="Times New Roman" w:hAnsi="Times New Roman" w:cs="Times New Roman"/>
          <w:kern w:val="0"/>
          <w:sz w:val="24"/>
          <w:szCs w:val="24"/>
          <w14:ligatures w14:val="none"/>
        </w:rPr>
        <w:t>T</w:t>
      </w:r>
      <w:r w:rsidR="0022009D" w:rsidRPr="0022009D">
        <w:rPr>
          <w:rFonts w:ascii="Times New Roman" w:eastAsia="Times New Roman" w:hAnsi="Times New Roman" w:cs="Times New Roman"/>
          <w:kern w:val="0"/>
          <w:sz w:val="24"/>
          <w:szCs w:val="24"/>
          <w14:ligatures w14:val="none"/>
        </w:rPr>
        <w:t xml:space="preserve">okom treniranja autoenkodera, osnovni cilj modela je </w:t>
      </w:r>
      <w:r w:rsidR="0022009D" w:rsidRPr="0022009D">
        <w:rPr>
          <w:rFonts w:ascii="Times New Roman" w:eastAsia="Times New Roman" w:hAnsi="Times New Roman" w:cs="Times New Roman"/>
          <w:b/>
          <w:bCs/>
          <w:kern w:val="0"/>
          <w:sz w:val="24"/>
          <w:szCs w:val="24"/>
          <w14:ligatures w14:val="none"/>
        </w:rPr>
        <w:t>minimizacija rekonstrukcione greške</w:t>
      </w:r>
      <w:r w:rsidR="0022009D" w:rsidRPr="0022009D">
        <w:rPr>
          <w:rFonts w:ascii="Times New Roman" w:eastAsia="Times New Roman" w:hAnsi="Times New Roman" w:cs="Times New Roman"/>
          <w:kern w:val="0"/>
          <w:sz w:val="24"/>
          <w:szCs w:val="24"/>
          <w14:ligatures w14:val="none"/>
        </w:rPr>
        <w:t xml:space="preserve"> (reconstruction loss), koja meri koliko se rekonstruisani izlaz razlikuje od originalnog ulaza. Izbor funkcije gubitka zavisi od tipa podataka koji se obrađuju.</w:t>
      </w:r>
    </w:p>
    <w:p w14:paraId="29439F64" w14:textId="77777777" w:rsidR="0022009D" w:rsidRPr="0022009D" w:rsidRDefault="0022009D" w:rsidP="0022009D">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2009D">
        <w:rPr>
          <w:rFonts w:ascii="Times New Roman" w:eastAsia="Times New Roman" w:hAnsi="Times New Roman" w:cs="Times New Roman"/>
          <w:b/>
          <w:bCs/>
          <w:kern w:val="0"/>
          <w:sz w:val="24"/>
          <w:szCs w:val="24"/>
          <w14:ligatures w14:val="none"/>
        </w:rPr>
        <w:t>Srednja kvadratna greška (Mean Squared Error – MSE)</w:t>
      </w:r>
      <w:r w:rsidRPr="0022009D">
        <w:rPr>
          <w:rFonts w:ascii="Times New Roman" w:eastAsia="Times New Roman" w:hAnsi="Times New Roman" w:cs="Times New Roman"/>
          <w:kern w:val="0"/>
          <w:sz w:val="24"/>
          <w:szCs w:val="24"/>
          <w14:ligatures w14:val="none"/>
        </w:rPr>
        <w:t xml:space="preserve"> najčešće se koristi kod kontinuiranih numeričkih podataka. Ona meri prosečnu kvadratnu razliku između originalnih ulaznih vrednosti i njihovih rekonstrukcija.</w:t>
      </w:r>
    </w:p>
    <w:p w14:paraId="2246907A" w14:textId="77777777" w:rsidR="0022009D" w:rsidRPr="0022009D" w:rsidRDefault="0022009D" w:rsidP="0022009D">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2009D">
        <w:rPr>
          <w:rFonts w:ascii="Times New Roman" w:eastAsia="Times New Roman" w:hAnsi="Times New Roman" w:cs="Times New Roman"/>
          <w:b/>
          <w:bCs/>
          <w:kern w:val="0"/>
          <w:sz w:val="24"/>
          <w:szCs w:val="24"/>
          <w14:ligatures w14:val="none"/>
        </w:rPr>
        <w:t>Binarna kros-entropija (Binary Cross-Entropy)</w:t>
      </w:r>
      <w:r w:rsidRPr="0022009D">
        <w:rPr>
          <w:rFonts w:ascii="Times New Roman" w:eastAsia="Times New Roman" w:hAnsi="Times New Roman" w:cs="Times New Roman"/>
          <w:kern w:val="0"/>
          <w:sz w:val="24"/>
          <w:szCs w:val="24"/>
          <w14:ligatures w14:val="none"/>
        </w:rPr>
        <w:t xml:space="preserve"> primenjuje se kod binarnih podataka, odnosno kada su vrednosti atributa ograničene na 0 ili 1. Ova funkcija meri razliku u verovatnoćama između originalnog i rekonstruisanog izlaza.</w:t>
      </w:r>
    </w:p>
    <w:p w14:paraId="0821674C" w14:textId="04E5DC66" w:rsidR="0022009D" w:rsidRPr="0022009D" w:rsidRDefault="0022009D" w:rsidP="002200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2009D">
        <w:rPr>
          <w:rFonts w:ascii="Times New Roman" w:eastAsia="Times New Roman" w:hAnsi="Times New Roman" w:cs="Times New Roman"/>
          <w:kern w:val="0"/>
          <w:sz w:val="24"/>
          <w:szCs w:val="24"/>
          <w14:ligatures w14:val="none"/>
        </w:rPr>
        <w:t xml:space="preserve">Tokom procesa treniranja, mreža ažurira svoje težine </w:t>
      </w:r>
      <w:r w:rsidRPr="001866C0">
        <w:rPr>
          <w:rFonts w:ascii="Times New Roman" w:eastAsia="Times New Roman" w:hAnsi="Times New Roman" w:cs="Times New Roman"/>
          <w:kern w:val="0"/>
          <w:sz w:val="24"/>
          <w:szCs w:val="24"/>
          <w14:ligatures w14:val="none"/>
        </w:rPr>
        <w:t xml:space="preserve">koristeći </w:t>
      </w:r>
      <w:r w:rsidRPr="0022009D">
        <w:rPr>
          <w:rFonts w:ascii="Times New Roman" w:eastAsia="Times New Roman" w:hAnsi="Times New Roman" w:cs="Times New Roman"/>
          <w:b/>
          <w:bCs/>
          <w:kern w:val="0"/>
          <w:sz w:val="24"/>
          <w:szCs w:val="24"/>
          <w14:ligatures w14:val="none"/>
        </w:rPr>
        <w:t>backpropagation</w:t>
      </w:r>
      <w:r w:rsidRPr="0022009D">
        <w:rPr>
          <w:rFonts w:ascii="Times New Roman" w:eastAsia="Times New Roman" w:hAnsi="Times New Roman" w:cs="Times New Roman"/>
          <w:kern w:val="0"/>
          <w:sz w:val="24"/>
          <w:szCs w:val="24"/>
          <w14:ligatures w14:val="none"/>
        </w:rPr>
        <w:t xml:space="preserve"> kako bi minimizovala izabranu funkciju gubitka. Na taj način autoenkoder uči da izdvoji i zadrži najvažnije karakteristike ulaznih podataka, koje se zatim kodiraju u latentnom prostoru i koriste kao kompresovana reprezentacija podataka</w:t>
      </w:r>
      <w:r w:rsidR="00A31032" w:rsidRPr="001866C0">
        <w:rPr>
          <w:rFonts w:ascii="Times New Roman" w:eastAsia="Times New Roman" w:hAnsi="Times New Roman" w:cs="Times New Roman"/>
          <w:kern w:val="0"/>
          <w:sz w:val="24"/>
          <w:szCs w:val="24"/>
          <w14:ligatures w14:val="none"/>
        </w:rPr>
        <w:t xml:space="preserve"> [14]</w:t>
      </w:r>
      <w:r w:rsidRPr="0022009D">
        <w:rPr>
          <w:rFonts w:ascii="Times New Roman" w:eastAsia="Times New Roman" w:hAnsi="Times New Roman" w:cs="Times New Roman"/>
          <w:kern w:val="0"/>
          <w:sz w:val="24"/>
          <w:szCs w:val="24"/>
          <w14:ligatures w14:val="none"/>
        </w:rPr>
        <w:t>.</w:t>
      </w:r>
    </w:p>
    <w:p w14:paraId="4E11EB22" w14:textId="77777777" w:rsidR="00FB3768" w:rsidRPr="001866C0" w:rsidRDefault="00FB3768" w:rsidP="00FB376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A65ACED" w14:textId="4442B476" w:rsidR="00FB3768" w:rsidRPr="00FB3768" w:rsidRDefault="00FB3768" w:rsidP="00FB376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3768">
        <w:rPr>
          <w:rFonts w:ascii="Times New Roman" w:eastAsia="Times New Roman" w:hAnsi="Times New Roman" w:cs="Times New Roman"/>
          <w:kern w:val="0"/>
          <w:sz w:val="24"/>
          <w:szCs w:val="24"/>
          <w14:ligatures w14:val="none"/>
        </w:rPr>
        <w:t xml:space="preserve">Ograničavanje autoenkodera pomaže modelu da nauči </w:t>
      </w:r>
      <w:r w:rsidRPr="00FB3768">
        <w:rPr>
          <w:rFonts w:ascii="Times New Roman" w:eastAsia="Times New Roman" w:hAnsi="Times New Roman" w:cs="Times New Roman"/>
          <w:b/>
          <w:bCs/>
          <w:kern w:val="0"/>
          <w:sz w:val="24"/>
          <w:szCs w:val="24"/>
          <w14:ligatures w14:val="none"/>
        </w:rPr>
        <w:t>smislene i kompaktnе karakteristike</w:t>
      </w:r>
      <w:r w:rsidRPr="00FB3768">
        <w:rPr>
          <w:rFonts w:ascii="Times New Roman" w:eastAsia="Times New Roman" w:hAnsi="Times New Roman" w:cs="Times New Roman"/>
          <w:kern w:val="0"/>
          <w:sz w:val="24"/>
          <w:szCs w:val="24"/>
          <w14:ligatures w14:val="none"/>
        </w:rPr>
        <w:t xml:space="preserve"> iz ulaznih podataka, što dovodi do efikasnijih reprezentacija. Nakon završetka treniranja, u praksi se koristi samo </w:t>
      </w:r>
      <w:r w:rsidRPr="00FB3768">
        <w:rPr>
          <w:rFonts w:ascii="Times New Roman" w:eastAsia="Times New Roman" w:hAnsi="Times New Roman" w:cs="Times New Roman"/>
          <w:b/>
          <w:bCs/>
          <w:kern w:val="0"/>
          <w:sz w:val="24"/>
          <w:szCs w:val="24"/>
          <w14:ligatures w14:val="none"/>
        </w:rPr>
        <w:t>enkoder</w:t>
      </w:r>
      <w:r w:rsidRPr="00FB3768">
        <w:rPr>
          <w:rFonts w:ascii="Times New Roman" w:eastAsia="Times New Roman" w:hAnsi="Times New Roman" w:cs="Times New Roman"/>
          <w:kern w:val="0"/>
          <w:sz w:val="24"/>
          <w:szCs w:val="24"/>
          <w14:ligatures w14:val="none"/>
        </w:rPr>
        <w:t xml:space="preserve"> deo mreže kako bi se novi, slični podaci kodirali za buduće zadatke. Postoji više tehnika kojima se postiže ovakav efekat:</w:t>
      </w:r>
    </w:p>
    <w:p w14:paraId="19A7CC14" w14:textId="77777777" w:rsidR="00FB3768" w:rsidRPr="00FB3768" w:rsidRDefault="00FB3768" w:rsidP="00FB376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3768">
        <w:rPr>
          <w:rFonts w:ascii="Times New Roman" w:eastAsia="Times New Roman" w:hAnsi="Times New Roman" w:cs="Times New Roman"/>
          <w:b/>
          <w:bCs/>
          <w:kern w:val="0"/>
          <w:sz w:val="24"/>
          <w:szCs w:val="24"/>
          <w14:ligatures w14:val="none"/>
        </w:rPr>
        <w:lastRenderedPageBreak/>
        <w:t>Mali skriveni slojevi</w:t>
      </w:r>
      <w:r w:rsidRPr="00FB3768">
        <w:rPr>
          <w:rFonts w:ascii="Times New Roman" w:eastAsia="Times New Roman" w:hAnsi="Times New Roman" w:cs="Times New Roman"/>
          <w:kern w:val="0"/>
          <w:sz w:val="24"/>
          <w:szCs w:val="24"/>
          <w14:ligatures w14:val="none"/>
        </w:rPr>
        <w:t>: Ograničavanje veličine skrivenih slojeva primorava mrežu da se fokusira na najvažnije karakteristike. Manji slojevi smanjuju redundansu i omogućavaju efikasnije kodiranje.</w:t>
      </w:r>
    </w:p>
    <w:p w14:paraId="554CD5C9" w14:textId="77777777" w:rsidR="00FB3768" w:rsidRPr="00FB3768" w:rsidRDefault="00FB3768" w:rsidP="00FB376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3768">
        <w:rPr>
          <w:rFonts w:ascii="Times New Roman" w:eastAsia="Times New Roman" w:hAnsi="Times New Roman" w:cs="Times New Roman"/>
          <w:b/>
          <w:bCs/>
          <w:kern w:val="0"/>
          <w:sz w:val="24"/>
          <w:szCs w:val="24"/>
          <w14:ligatures w14:val="none"/>
        </w:rPr>
        <w:t>Regularizacija</w:t>
      </w:r>
      <w:r w:rsidRPr="00FB3768">
        <w:rPr>
          <w:rFonts w:ascii="Times New Roman" w:eastAsia="Times New Roman" w:hAnsi="Times New Roman" w:cs="Times New Roman"/>
          <w:kern w:val="0"/>
          <w:sz w:val="24"/>
          <w:szCs w:val="24"/>
          <w14:ligatures w14:val="none"/>
        </w:rPr>
        <w:t>: Tehnike poput L1 i L2 regularizacije dodaju penalizacioni član funkciji gubitka, čime se sprečava overfitting. Time se ograničavaju prevelike težine i podstiče učenje opštih i korisnih reprezentacija.</w:t>
      </w:r>
    </w:p>
    <w:p w14:paraId="7FB25489" w14:textId="77777777" w:rsidR="00FB3768" w:rsidRPr="00FB3768" w:rsidRDefault="00FB3768" w:rsidP="00FB376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3768">
        <w:rPr>
          <w:rFonts w:ascii="Times New Roman" w:eastAsia="Times New Roman" w:hAnsi="Times New Roman" w:cs="Times New Roman"/>
          <w:b/>
          <w:bCs/>
          <w:kern w:val="0"/>
          <w:sz w:val="24"/>
          <w:szCs w:val="24"/>
          <w14:ligatures w14:val="none"/>
        </w:rPr>
        <w:t>Denoising</w:t>
      </w:r>
      <w:r w:rsidRPr="00FB3768">
        <w:rPr>
          <w:rFonts w:ascii="Times New Roman" w:eastAsia="Times New Roman" w:hAnsi="Times New Roman" w:cs="Times New Roman"/>
          <w:kern w:val="0"/>
          <w:sz w:val="24"/>
          <w:szCs w:val="24"/>
          <w14:ligatures w14:val="none"/>
        </w:rPr>
        <w:t>: Kod denoising autoenkodera, tokom treniranja se ulazu dodaje nasumičan šum. Model uči da ukloni šum prilikom rekonstrukcije, čime se fokusira na osnovne, stabilne karakteristike podataka i povećava robusnost.</w:t>
      </w:r>
    </w:p>
    <w:p w14:paraId="776207C6" w14:textId="05E7CE16" w:rsidR="00FB3768" w:rsidRPr="00FB3768" w:rsidRDefault="00FB3768" w:rsidP="00FB376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3768">
        <w:rPr>
          <w:rFonts w:ascii="Times New Roman" w:eastAsia="Times New Roman" w:hAnsi="Times New Roman" w:cs="Times New Roman"/>
          <w:b/>
          <w:bCs/>
          <w:kern w:val="0"/>
          <w:sz w:val="24"/>
          <w:szCs w:val="24"/>
          <w14:ligatures w14:val="none"/>
        </w:rPr>
        <w:t>Podešavanje aktivacionih funkcija</w:t>
      </w:r>
      <w:r w:rsidRPr="00FB3768">
        <w:rPr>
          <w:rFonts w:ascii="Times New Roman" w:eastAsia="Times New Roman" w:hAnsi="Times New Roman" w:cs="Times New Roman"/>
          <w:kern w:val="0"/>
          <w:sz w:val="24"/>
          <w:szCs w:val="24"/>
          <w14:ligatures w14:val="none"/>
        </w:rPr>
        <w:t>: Odabir odgovarajućih aktivacionih funkcija može podstaći sparsnost aktivacija, tako da je u datom trenutku aktivan mali broj neurona. Ova sparsnost smanjuje složenost modela i primorava mrežu da zadrži samo najrelevantnije informacije</w:t>
      </w:r>
      <w:r w:rsidR="00A31032" w:rsidRPr="001866C0">
        <w:rPr>
          <w:rFonts w:ascii="Times New Roman" w:eastAsia="Times New Roman" w:hAnsi="Times New Roman" w:cs="Times New Roman"/>
          <w:kern w:val="0"/>
          <w:sz w:val="24"/>
          <w:szCs w:val="24"/>
          <w14:ligatures w14:val="none"/>
        </w:rPr>
        <w:t xml:space="preserve"> [14]</w:t>
      </w:r>
      <w:r w:rsidRPr="00FB3768">
        <w:rPr>
          <w:rFonts w:ascii="Times New Roman" w:eastAsia="Times New Roman" w:hAnsi="Times New Roman" w:cs="Times New Roman"/>
          <w:kern w:val="0"/>
          <w:sz w:val="24"/>
          <w:szCs w:val="24"/>
          <w14:ligatures w14:val="none"/>
        </w:rPr>
        <w:t>.</w:t>
      </w:r>
    </w:p>
    <w:p w14:paraId="10F0D0FD" w14:textId="433166E3" w:rsidR="00726DD5" w:rsidRPr="001866C0" w:rsidRDefault="00DF7314" w:rsidP="006D1641">
      <w:pPr>
        <w:rPr>
          <w:rFonts w:ascii="Times New Roman" w:hAnsi="Times New Roman" w:cs="Times New Roman"/>
          <w:sz w:val="24"/>
          <w:szCs w:val="24"/>
        </w:rPr>
      </w:pPr>
      <w:r w:rsidRPr="001866C0">
        <w:rPr>
          <w:rFonts w:ascii="Times New Roman" w:hAnsi="Times New Roman" w:cs="Times New Roman"/>
          <w:sz w:val="24"/>
          <w:szCs w:val="24"/>
        </w:rPr>
        <w:t>Vrste autoenkodera:</w:t>
      </w:r>
    </w:p>
    <w:p w14:paraId="515E4CAD" w14:textId="6C799128" w:rsidR="00DF7314" w:rsidRPr="001866C0" w:rsidRDefault="00DF7314" w:rsidP="00DF7314">
      <w:pPr>
        <w:pStyle w:val="ListParagraph"/>
        <w:numPr>
          <w:ilvl w:val="0"/>
          <w:numId w:val="60"/>
        </w:numPr>
        <w:rPr>
          <w:rFonts w:ascii="Times New Roman" w:hAnsi="Times New Roman" w:cs="Times New Roman"/>
          <w:sz w:val="24"/>
          <w:szCs w:val="24"/>
        </w:rPr>
      </w:pPr>
      <w:r w:rsidRPr="001866C0">
        <w:rPr>
          <w:rFonts w:ascii="Times New Roman" w:hAnsi="Times New Roman" w:cs="Times New Roman"/>
          <w:sz w:val="24"/>
          <w:szCs w:val="24"/>
        </w:rPr>
        <w:t>Denoising autoencoder</w:t>
      </w:r>
      <w:r w:rsidR="001C3F0B" w:rsidRPr="001866C0">
        <w:rPr>
          <w:rFonts w:ascii="Times New Roman" w:hAnsi="Times New Roman" w:cs="Times New Roman"/>
          <w:sz w:val="24"/>
          <w:szCs w:val="24"/>
        </w:rPr>
        <w:t>: T</w:t>
      </w:r>
      <w:r w:rsidRPr="001866C0">
        <w:rPr>
          <w:rFonts w:ascii="Times New Roman" w:hAnsi="Times New Roman" w:cs="Times New Roman"/>
          <w:sz w:val="24"/>
          <w:szCs w:val="24"/>
        </w:rPr>
        <w:t xml:space="preserve">reniran da obrađuje </w:t>
      </w:r>
      <w:r w:rsidRPr="001866C0">
        <w:rPr>
          <w:rStyle w:val="Strong"/>
          <w:rFonts w:ascii="Times New Roman" w:hAnsi="Times New Roman" w:cs="Times New Roman"/>
          <w:b w:val="0"/>
          <w:bCs w:val="0"/>
          <w:sz w:val="24"/>
          <w:szCs w:val="24"/>
        </w:rPr>
        <w:t>oštećene ili šumom</w:t>
      </w:r>
      <w:r w:rsidRPr="001866C0">
        <w:rPr>
          <w:rStyle w:val="Strong"/>
          <w:rFonts w:ascii="Times New Roman" w:hAnsi="Times New Roman" w:cs="Times New Roman"/>
          <w:sz w:val="24"/>
          <w:szCs w:val="24"/>
        </w:rPr>
        <w:t xml:space="preserve"> </w:t>
      </w:r>
      <w:r w:rsidRPr="001866C0">
        <w:rPr>
          <w:rStyle w:val="Strong"/>
          <w:rFonts w:ascii="Times New Roman" w:hAnsi="Times New Roman" w:cs="Times New Roman"/>
          <w:b w:val="0"/>
          <w:bCs w:val="0"/>
          <w:sz w:val="24"/>
          <w:szCs w:val="24"/>
        </w:rPr>
        <w:t>zagađene ulazne podatke</w:t>
      </w:r>
      <w:r w:rsidRPr="001866C0">
        <w:rPr>
          <w:rFonts w:ascii="Times New Roman" w:hAnsi="Times New Roman" w:cs="Times New Roman"/>
          <w:sz w:val="24"/>
          <w:szCs w:val="24"/>
        </w:rPr>
        <w:t xml:space="preserve">. Tokom treniranja, ulazu se namerno dodaje šum, a model uči da ukloni taj šum i rekonstruiše </w:t>
      </w:r>
      <w:r w:rsidRPr="001866C0">
        <w:rPr>
          <w:rStyle w:val="Strong"/>
          <w:rFonts w:ascii="Times New Roman" w:hAnsi="Times New Roman" w:cs="Times New Roman"/>
          <w:b w:val="0"/>
          <w:bCs w:val="0"/>
          <w:sz w:val="24"/>
          <w:szCs w:val="24"/>
        </w:rPr>
        <w:t>čiste podatke</w:t>
      </w:r>
      <w:r w:rsidRPr="001866C0">
        <w:rPr>
          <w:rFonts w:ascii="Times New Roman" w:hAnsi="Times New Roman" w:cs="Times New Roman"/>
          <w:sz w:val="24"/>
          <w:szCs w:val="24"/>
        </w:rPr>
        <w:t xml:space="preserve">. Na ovaj način se sprečava da mreža samo memorise ulaz, već se podstiče učenje </w:t>
      </w:r>
      <w:r w:rsidRPr="001866C0">
        <w:rPr>
          <w:rStyle w:val="Strong"/>
          <w:rFonts w:ascii="Times New Roman" w:hAnsi="Times New Roman" w:cs="Times New Roman"/>
          <w:b w:val="0"/>
          <w:bCs w:val="0"/>
          <w:sz w:val="24"/>
          <w:szCs w:val="24"/>
        </w:rPr>
        <w:t>suštinskih i stabilnih karakteristika</w:t>
      </w:r>
      <w:r w:rsidRPr="001866C0">
        <w:rPr>
          <w:rFonts w:ascii="Times New Roman" w:hAnsi="Times New Roman" w:cs="Times New Roman"/>
          <w:sz w:val="24"/>
          <w:szCs w:val="24"/>
        </w:rPr>
        <w:t xml:space="preserve"> podataka koje su otporne na šum.</w:t>
      </w:r>
    </w:p>
    <w:p w14:paraId="40FB9DF7" w14:textId="2CA8FB4A" w:rsidR="00DF7314" w:rsidRPr="001866C0" w:rsidRDefault="00DF7314" w:rsidP="00DF7314">
      <w:pPr>
        <w:pStyle w:val="ListParagraph"/>
        <w:numPr>
          <w:ilvl w:val="0"/>
          <w:numId w:val="60"/>
        </w:numPr>
        <w:rPr>
          <w:rFonts w:ascii="Times New Roman" w:hAnsi="Times New Roman" w:cs="Times New Roman"/>
          <w:sz w:val="24"/>
          <w:szCs w:val="24"/>
        </w:rPr>
      </w:pPr>
      <w:r w:rsidRPr="001866C0">
        <w:rPr>
          <w:rFonts w:ascii="Times New Roman" w:hAnsi="Times New Roman" w:cs="Times New Roman"/>
          <w:sz w:val="24"/>
          <w:szCs w:val="24"/>
        </w:rPr>
        <w:t xml:space="preserve">Sparse autoencoder: </w:t>
      </w:r>
      <w:r w:rsidR="001C3F0B" w:rsidRPr="001866C0">
        <w:rPr>
          <w:rFonts w:ascii="Times New Roman" w:hAnsi="Times New Roman" w:cs="Times New Roman"/>
          <w:sz w:val="24"/>
          <w:szCs w:val="24"/>
        </w:rPr>
        <w:t>Sadrži</w:t>
      </w:r>
      <w:r w:rsidRPr="001866C0">
        <w:rPr>
          <w:rFonts w:ascii="Times New Roman" w:hAnsi="Times New Roman" w:cs="Times New Roman"/>
          <w:sz w:val="24"/>
          <w:szCs w:val="24"/>
        </w:rPr>
        <w:t xml:space="preserve"> </w:t>
      </w:r>
      <w:r w:rsidRPr="001866C0">
        <w:rPr>
          <w:rStyle w:val="Strong"/>
          <w:rFonts w:ascii="Times New Roman" w:hAnsi="Times New Roman" w:cs="Times New Roman"/>
          <w:b w:val="0"/>
          <w:bCs w:val="0"/>
          <w:sz w:val="24"/>
          <w:szCs w:val="24"/>
        </w:rPr>
        <w:t>veći broj neurona u skrivenom sloju nego što ima ulaznih atributa</w:t>
      </w:r>
      <w:r w:rsidRPr="001866C0">
        <w:rPr>
          <w:rFonts w:ascii="Times New Roman" w:hAnsi="Times New Roman" w:cs="Times New Roman"/>
          <w:sz w:val="24"/>
          <w:szCs w:val="24"/>
        </w:rPr>
        <w:t xml:space="preserve">, ali je istovremeno ograničen tako da je u datom trenutku aktivan samo mali broj neurona. Ova sparsnost se postiže na različite načine, kao što su deaktivacija određenih neurona, izbor odgovarajućih aktivacionih funkcija ili dodavanje </w:t>
      </w:r>
      <w:r w:rsidRPr="001866C0">
        <w:rPr>
          <w:rStyle w:val="Strong"/>
          <w:rFonts w:ascii="Times New Roman" w:hAnsi="Times New Roman" w:cs="Times New Roman"/>
          <w:b w:val="0"/>
          <w:bCs w:val="0"/>
          <w:sz w:val="24"/>
          <w:szCs w:val="24"/>
        </w:rPr>
        <w:t>penala za sparsnost</w:t>
      </w:r>
      <w:r w:rsidRPr="001866C0">
        <w:rPr>
          <w:rFonts w:ascii="Times New Roman" w:hAnsi="Times New Roman" w:cs="Times New Roman"/>
          <w:sz w:val="24"/>
          <w:szCs w:val="24"/>
        </w:rPr>
        <w:t xml:space="preserve"> u funkciju gubitka. Cilj je da model nauči </w:t>
      </w:r>
      <w:r w:rsidRPr="001866C0">
        <w:rPr>
          <w:rStyle w:val="Strong"/>
          <w:rFonts w:ascii="Times New Roman" w:hAnsi="Times New Roman" w:cs="Times New Roman"/>
          <w:b w:val="0"/>
          <w:bCs w:val="0"/>
          <w:sz w:val="24"/>
          <w:szCs w:val="24"/>
        </w:rPr>
        <w:t>ređu i informativniju reprezentaciju</w:t>
      </w:r>
      <w:r w:rsidRPr="001866C0">
        <w:rPr>
          <w:rFonts w:ascii="Times New Roman" w:hAnsi="Times New Roman" w:cs="Times New Roman"/>
          <w:sz w:val="24"/>
          <w:szCs w:val="24"/>
        </w:rPr>
        <w:t xml:space="preserve"> podataka.</w:t>
      </w:r>
    </w:p>
    <w:p w14:paraId="2950FABC" w14:textId="54DEA156" w:rsidR="00DF7314" w:rsidRPr="001866C0" w:rsidRDefault="00DF7314" w:rsidP="00DF7314">
      <w:pPr>
        <w:pStyle w:val="ListParagraph"/>
        <w:numPr>
          <w:ilvl w:val="0"/>
          <w:numId w:val="60"/>
        </w:numPr>
        <w:rPr>
          <w:rFonts w:ascii="Times New Roman" w:hAnsi="Times New Roman" w:cs="Times New Roman"/>
          <w:sz w:val="24"/>
          <w:szCs w:val="24"/>
        </w:rPr>
      </w:pPr>
      <w:r w:rsidRPr="001866C0">
        <w:rPr>
          <w:rFonts w:ascii="Times New Roman" w:hAnsi="Times New Roman" w:cs="Times New Roman"/>
          <w:sz w:val="24"/>
          <w:szCs w:val="24"/>
        </w:rPr>
        <w:t>Varijacioni autoenkoder</w:t>
      </w:r>
      <w:r w:rsidR="001C3F0B" w:rsidRPr="001866C0">
        <w:rPr>
          <w:rFonts w:ascii="Times New Roman" w:hAnsi="Times New Roman" w:cs="Times New Roman"/>
          <w:sz w:val="24"/>
          <w:szCs w:val="24"/>
        </w:rPr>
        <w:t xml:space="preserve"> </w:t>
      </w:r>
      <w:r w:rsidR="001C3F0B" w:rsidRPr="001866C0">
        <w:rPr>
          <w:rFonts w:ascii="Times New Roman" w:hAnsi="Times New Roman" w:cs="Times New Roman"/>
          <w:sz w:val="24"/>
          <w:szCs w:val="24"/>
        </w:rPr>
        <w:t>(VAE)</w:t>
      </w:r>
      <w:r w:rsidRPr="001866C0">
        <w:rPr>
          <w:rFonts w:ascii="Times New Roman" w:hAnsi="Times New Roman" w:cs="Times New Roman"/>
          <w:sz w:val="24"/>
          <w:szCs w:val="24"/>
        </w:rPr>
        <w:t>:</w:t>
      </w:r>
      <w:r w:rsidR="001C3F0B" w:rsidRPr="001866C0">
        <w:rPr>
          <w:rFonts w:ascii="Times New Roman" w:hAnsi="Times New Roman" w:cs="Times New Roman"/>
          <w:sz w:val="24"/>
          <w:szCs w:val="24"/>
        </w:rPr>
        <w:t xml:space="preserve"> U</w:t>
      </w:r>
      <w:r w:rsidR="001C3F0B" w:rsidRPr="001866C0">
        <w:rPr>
          <w:rFonts w:ascii="Times New Roman" w:hAnsi="Times New Roman" w:cs="Times New Roman"/>
          <w:sz w:val="24"/>
          <w:szCs w:val="24"/>
        </w:rPr>
        <w:t xml:space="preserve">vodi </w:t>
      </w:r>
      <w:r w:rsidR="001C3F0B" w:rsidRPr="001866C0">
        <w:rPr>
          <w:rStyle w:val="Strong"/>
          <w:rFonts w:ascii="Times New Roman" w:hAnsi="Times New Roman" w:cs="Times New Roman"/>
          <w:b w:val="0"/>
          <w:bCs w:val="0"/>
          <w:sz w:val="24"/>
          <w:szCs w:val="24"/>
        </w:rPr>
        <w:t>statističko modelovanje latentnog prostora</w:t>
      </w:r>
      <w:r w:rsidR="001C3F0B" w:rsidRPr="001866C0">
        <w:rPr>
          <w:rFonts w:ascii="Times New Roman" w:hAnsi="Times New Roman" w:cs="Times New Roman"/>
          <w:sz w:val="24"/>
          <w:szCs w:val="24"/>
        </w:rPr>
        <w:t xml:space="preserve"> u proces učenja reprezentacije. Polazi od pretpostavke da su podaci generisani određenim </w:t>
      </w:r>
      <w:r w:rsidR="001C3F0B" w:rsidRPr="001866C0">
        <w:rPr>
          <w:rStyle w:val="Strong"/>
          <w:rFonts w:ascii="Times New Roman" w:hAnsi="Times New Roman" w:cs="Times New Roman"/>
          <w:b w:val="0"/>
          <w:bCs w:val="0"/>
          <w:sz w:val="24"/>
          <w:szCs w:val="24"/>
        </w:rPr>
        <w:t>usmerenim grafičkim modelom</w:t>
      </w:r>
      <w:r w:rsidR="001C3F0B" w:rsidRPr="001866C0">
        <w:rPr>
          <w:rFonts w:ascii="Times New Roman" w:hAnsi="Times New Roman" w:cs="Times New Roman"/>
          <w:sz w:val="24"/>
          <w:szCs w:val="24"/>
        </w:rPr>
        <w:t xml:space="preserve"> i nastoji da nauči aproksimaciju uslovne raspodele latentnih promenljivih.</w:t>
      </w:r>
    </w:p>
    <w:p w14:paraId="4C8C5666" w14:textId="19D183E5" w:rsidR="00DF7314" w:rsidRPr="001866C0" w:rsidRDefault="00DF7314" w:rsidP="00DF7314">
      <w:pPr>
        <w:pStyle w:val="ListParagraph"/>
        <w:numPr>
          <w:ilvl w:val="0"/>
          <w:numId w:val="60"/>
        </w:numPr>
        <w:rPr>
          <w:rFonts w:ascii="Times New Roman" w:hAnsi="Times New Roman" w:cs="Times New Roman"/>
          <w:sz w:val="24"/>
          <w:szCs w:val="24"/>
        </w:rPr>
      </w:pPr>
      <w:r w:rsidRPr="001866C0">
        <w:rPr>
          <w:rFonts w:ascii="Times New Roman" w:hAnsi="Times New Roman" w:cs="Times New Roman"/>
          <w:sz w:val="24"/>
          <w:szCs w:val="24"/>
        </w:rPr>
        <w:t xml:space="preserve">Konvolucioni autoenkoder:  </w:t>
      </w:r>
      <w:r w:rsidRPr="001866C0">
        <w:rPr>
          <w:rFonts w:ascii="Times New Roman" w:hAnsi="Times New Roman" w:cs="Times New Roman"/>
          <w:sz w:val="24"/>
          <w:szCs w:val="24"/>
        </w:rPr>
        <w:t xml:space="preserve">Konvolucioni autoenkoder koristi </w:t>
      </w:r>
      <w:r w:rsidRPr="001866C0">
        <w:rPr>
          <w:rStyle w:val="Strong"/>
          <w:rFonts w:ascii="Times New Roman" w:hAnsi="Times New Roman" w:cs="Times New Roman"/>
          <w:sz w:val="24"/>
          <w:szCs w:val="24"/>
        </w:rPr>
        <w:t>konvolucione neuronske mreže (CNN)</w:t>
      </w:r>
      <w:r w:rsidRPr="001866C0">
        <w:rPr>
          <w:rFonts w:ascii="Times New Roman" w:hAnsi="Times New Roman" w:cs="Times New Roman"/>
          <w:sz w:val="24"/>
          <w:szCs w:val="24"/>
        </w:rPr>
        <w:t xml:space="preserve">, koje su posebno prilagođene obradi slika. Enkoder izdvaja karakteristike pomoću konvolucionih slojeva, dok dekoder rekonstruiše sliku korišćenjem </w:t>
      </w:r>
      <w:r w:rsidRPr="001866C0">
        <w:rPr>
          <w:rStyle w:val="Strong"/>
          <w:rFonts w:ascii="Times New Roman" w:hAnsi="Times New Roman" w:cs="Times New Roman"/>
          <w:sz w:val="24"/>
          <w:szCs w:val="24"/>
        </w:rPr>
        <w:t xml:space="preserve">dekonvolucionih </w:t>
      </w:r>
      <w:r w:rsidRPr="001866C0">
        <w:rPr>
          <w:rStyle w:val="Strong"/>
          <w:rFonts w:ascii="Times New Roman" w:hAnsi="Times New Roman" w:cs="Times New Roman"/>
          <w:b w:val="0"/>
          <w:bCs w:val="0"/>
          <w:sz w:val="24"/>
          <w:szCs w:val="24"/>
        </w:rPr>
        <w:t>slojeva</w:t>
      </w:r>
      <w:r w:rsidRPr="001866C0">
        <w:rPr>
          <w:rFonts w:ascii="Times New Roman" w:hAnsi="Times New Roman" w:cs="Times New Roman"/>
          <w:sz w:val="24"/>
          <w:szCs w:val="24"/>
        </w:rPr>
        <w:t xml:space="preserve"> ili postupaka </w:t>
      </w:r>
      <w:r w:rsidRPr="001866C0">
        <w:rPr>
          <w:rStyle w:val="Strong"/>
          <w:rFonts w:ascii="Times New Roman" w:hAnsi="Times New Roman" w:cs="Times New Roman"/>
          <w:b w:val="0"/>
          <w:bCs w:val="0"/>
          <w:sz w:val="24"/>
          <w:szCs w:val="24"/>
        </w:rPr>
        <w:t>uvećavanja rezolucije (upsampling)</w:t>
      </w:r>
      <w:r w:rsidRPr="001866C0">
        <w:rPr>
          <w:rFonts w:ascii="Times New Roman" w:hAnsi="Times New Roman" w:cs="Times New Roman"/>
          <w:b/>
          <w:bCs/>
          <w:sz w:val="24"/>
          <w:szCs w:val="24"/>
        </w:rPr>
        <w:t>.</w:t>
      </w:r>
      <w:r w:rsidRPr="001866C0">
        <w:rPr>
          <w:rFonts w:ascii="Times New Roman" w:hAnsi="Times New Roman" w:cs="Times New Roman"/>
          <w:sz w:val="24"/>
          <w:szCs w:val="24"/>
        </w:rPr>
        <w:t xml:space="preserve"> Ova vrsta autoenkodera je naročito pogodna za obradu slikovnih podataka, jer efikasno iskorišćava njihovu prostornu strukturu</w:t>
      </w:r>
      <w:r w:rsidR="00A31032" w:rsidRPr="001866C0">
        <w:rPr>
          <w:rFonts w:ascii="Times New Roman" w:hAnsi="Times New Roman" w:cs="Times New Roman"/>
          <w:sz w:val="24"/>
          <w:szCs w:val="24"/>
        </w:rPr>
        <w:t xml:space="preserve"> </w:t>
      </w:r>
      <w:r w:rsidR="00A31032" w:rsidRPr="001866C0">
        <w:rPr>
          <w:rFonts w:ascii="Times New Roman" w:hAnsi="Times New Roman" w:cs="Times New Roman"/>
          <w:sz w:val="24"/>
          <w:szCs w:val="24"/>
          <w:lang w:val="en-US"/>
        </w:rPr>
        <w:t>[14]</w:t>
      </w:r>
      <w:r w:rsidRPr="001866C0">
        <w:rPr>
          <w:rFonts w:ascii="Times New Roman" w:hAnsi="Times New Roman" w:cs="Times New Roman"/>
          <w:sz w:val="24"/>
          <w:szCs w:val="24"/>
        </w:rPr>
        <w:t>.</w:t>
      </w:r>
    </w:p>
    <w:p w14:paraId="66331CB8" w14:textId="78040422" w:rsidR="001C3F0B" w:rsidRPr="001866C0" w:rsidRDefault="001C3F0B">
      <w:pPr>
        <w:rPr>
          <w:rFonts w:ascii="Times New Roman" w:hAnsi="Times New Roman" w:cs="Times New Roman"/>
          <w:sz w:val="24"/>
          <w:szCs w:val="24"/>
        </w:rPr>
      </w:pPr>
      <w:r w:rsidRPr="001866C0">
        <w:rPr>
          <w:rFonts w:ascii="Times New Roman" w:hAnsi="Times New Roman" w:cs="Times New Roman"/>
          <w:sz w:val="24"/>
          <w:szCs w:val="24"/>
        </w:rPr>
        <w:br w:type="page"/>
      </w:r>
    </w:p>
    <w:p w14:paraId="4D1F74F3" w14:textId="519BA26A" w:rsidR="001C3F0B" w:rsidRPr="001866C0" w:rsidRDefault="00A31032" w:rsidP="00A31032">
      <w:pPr>
        <w:pStyle w:val="Heading1"/>
        <w:rPr>
          <w:rFonts w:ascii="Times New Roman" w:hAnsi="Times New Roman" w:cs="Times New Roman"/>
        </w:rPr>
      </w:pPr>
      <w:bookmarkStart w:id="17" w:name="_Toc216559175"/>
      <w:r w:rsidRPr="001866C0">
        <w:rPr>
          <w:rFonts w:ascii="Times New Roman" w:hAnsi="Times New Roman" w:cs="Times New Roman"/>
        </w:rPr>
        <w:lastRenderedPageBreak/>
        <w:t xml:space="preserve">5. </w:t>
      </w:r>
      <w:r w:rsidR="001C3F0B" w:rsidRPr="001866C0">
        <w:rPr>
          <w:rFonts w:ascii="Times New Roman" w:hAnsi="Times New Roman" w:cs="Times New Roman"/>
        </w:rPr>
        <w:t>Zaključak</w:t>
      </w:r>
      <w:bookmarkEnd w:id="17"/>
    </w:p>
    <w:p w14:paraId="57FD8DC2" w14:textId="77777777" w:rsidR="001C3F0B" w:rsidRPr="001866C0" w:rsidRDefault="001C3F0B" w:rsidP="001C3F0B">
      <w:pPr>
        <w:rPr>
          <w:rFonts w:ascii="Times New Roman" w:hAnsi="Times New Roman" w:cs="Times New Roman"/>
        </w:rPr>
      </w:pPr>
    </w:p>
    <w:p w14:paraId="19C2561E" w14:textId="77777777" w:rsidR="00A31032" w:rsidRPr="00A31032" w:rsidRDefault="00A31032" w:rsidP="00A31032">
      <w:pPr>
        <w:spacing w:before="100" w:beforeAutospacing="1" w:after="100" w:afterAutospacing="1" w:line="240" w:lineRule="auto"/>
        <w:ind w:firstLine="720"/>
        <w:rPr>
          <w:rFonts w:ascii="Times New Roman" w:eastAsia="Times New Roman" w:hAnsi="Times New Roman" w:cs="Times New Roman"/>
          <w:kern w:val="0"/>
          <w:sz w:val="24"/>
          <w:szCs w:val="24"/>
          <w14:ligatures w14:val="none"/>
        </w:rPr>
      </w:pPr>
      <w:r w:rsidRPr="00A31032">
        <w:rPr>
          <w:rFonts w:ascii="Times New Roman" w:eastAsia="Times New Roman" w:hAnsi="Times New Roman" w:cs="Times New Roman"/>
          <w:kern w:val="0"/>
          <w:sz w:val="24"/>
          <w:szCs w:val="24"/>
          <w14:ligatures w14:val="none"/>
        </w:rPr>
        <w:t xml:space="preserve">Redukcija dimenzionalnosti predstavlja jedan od ključnih koraka u savremenoj analizi podataka i mašinskom učenju, naročito u uslovima rada sa visokodimenzionalnim skupovima podataka. Veliki broj atributa često dovodi do povećane računarske složenosti, problema sa generalizacijom i pojave poznate kao </w:t>
      </w:r>
      <w:r w:rsidRPr="00A31032">
        <w:rPr>
          <w:rFonts w:ascii="Times New Roman" w:eastAsia="Times New Roman" w:hAnsi="Times New Roman" w:cs="Times New Roman"/>
          <w:i/>
          <w:iCs/>
          <w:kern w:val="0"/>
          <w:sz w:val="24"/>
          <w:szCs w:val="24"/>
          <w14:ligatures w14:val="none"/>
        </w:rPr>
        <w:t>curse of dimensionality</w:t>
      </w:r>
      <w:r w:rsidRPr="00A31032">
        <w:rPr>
          <w:rFonts w:ascii="Times New Roman" w:eastAsia="Times New Roman" w:hAnsi="Times New Roman" w:cs="Times New Roman"/>
          <w:kern w:val="0"/>
          <w:sz w:val="24"/>
          <w:szCs w:val="24"/>
          <w14:ligatures w14:val="none"/>
        </w:rPr>
        <w:t>, što može značajno narušiti performanse modela. Zbog toga je primena odgovarajućih tehnika za smanjenje dimenzionalnosti od suštinskog značaja za efikasno i pouzdano modelovanje podataka.</w:t>
      </w:r>
    </w:p>
    <w:p w14:paraId="4F6E84FB" w14:textId="613502A2" w:rsidR="00A31032" w:rsidRPr="00A31032" w:rsidRDefault="00A31032" w:rsidP="00A310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1032">
        <w:rPr>
          <w:rFonts w:ascii="Times New Roman" w:eastAsia="Times New Roman" w:hAnsi="Times New Roman" w:cs="Times New Roman"/>
          <w:kern w:val="0"/>
          <w:sz w:val="24"/>
          <w:szCs w:val="24"/>
          <w14:ligatures w14:val="none"/>
        </w:rPr>
        <w:t xml:space="preserve">U ovom seminarskom radu razmatrane su dve osnovne grupe tehnika za redukciju dimenzionalnosti: </w:t>
      </w:r>
      <w:r w:rsidRPr="00A31032">
        <w:rPr>
          <w:rFonts w:ascii="Times New Roman" w:eastAsia="Times New Roman" w:hAnsi="Times New Roman" w:cs="Times New Roman"/>
          <w:b/>
          <w:bCs/>
          <w:kern w:val="0"/>
          <w:sz w:val="24"/>
          <w:szCs w:val="24"/>
          <w14:ligatures w14:val="none"/>
        </w:rPr>
        <w:t>feature selection</w:t>
      </w:r>
      <w:r w:rsidRPr="00A31032">
        <w:rPr>
          <w:rFonts w:ascii="Times New Roman" w:eastAsia="Times New Roman" w:hAnsi="Times New Roman" w:cs="Times New Roman"/>
          <w:kern w:val="0"/>
          <w:sz w:val="24"/>
          <w:szCs w:val="24"/>
          <w14:ligatures w14:val="none"/>
        </w:rPr>
        <w:t xml:space="preserve"> i </w:t>
      </w:r>
      <w:r w:rsidRPr="00A31032">
        <w:rPr>
          <w:rFonts w:ascii="Times New Roman" w:eastAsia="Times New Roman" w:hAnsi="Times New Roman" w:cs="Times New Roman"/>
          <w:b/>
          <w:bCs/>
          <w:kern w:val="0"/>
          <w:sz w:val="24"/>
          <w:szCs w:val="24"/>
          <w14:ligatures w14:val="none"/>
        </w:rPr>
        <w:t>feature extraction</w:t>
      </w:r>
      <w:r w:rsidRPr="00A31032">
        <w:rPr>
          <w:rFonts w:ascii="Times New Roman" w:eastAsia="Times New Roman" w:hAnsi="Times New Roman" w:cs="Times New Roman"/>
          <w:kern w:val="0"/>
          <w:sz w:val="24"/>
          <w:szCs w:val="24"/>
          <w14:ligatures w14:val="none"/>
        </w:rPr>
        <w:t>. Prikazane su njihove osnovne razlike, prednosti i ograničenja, kao i kriterijumi za njihov izbor u zavisnosti od tipa problema i prirode podataka. Posebna pažnja posvećena je metodama zasnovanim na stablima odlučivanja i regularizaciji u okviru feature selection pristupa, kao i klasičnim i savremenim metodama</w:t>
      </w:r>
      <w:r w:rsidRPr="001866C0">
        <w:rPr>
          <w:rFonts w:ascii="Times New Roman" w:eastAsia="Times New Roman" w:hAnsi="Times New Roman" w:cs="Times New Roman"/>
          <w:kern w:val="0"/>
          <w:sz w:val="24"/>
          <w:szCs w:val="24"/>
          <w14:ligatures w14:val="none"/>
        </w:rPr>
        <w:t xml:space="preserve"> za feature extraction</w:t>
      </w:r>
      <w:r w:rsidRPr="00A31032">
        <w:rPr>
          <w:rFonts w:ascii="Times New Roman" w:eastAsia="Times New Roman" w:hAnsi="Times New Roman" w:cs="Times New Roman"/>
          <w:kern w:val="0"/>
          <w:sz w:val="24"/>
          <w:szCs w:val="24"/>
          <w14:ligatures w14:val="none"/>
        </w:rPr>
        <w:t>, uključujući PCA, LDA, t-SNE i autoenkodere.</w:t>
      </w:r>
    </w:p>
    <w:p w14:paraId="5DF060FB" w14:textId="77777777" w:rsidR="00A31032" w:rsidRPr="00A31032" w:rsidRDefault="00A31032" w:rsidP="00A310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1032">
        <w:rPr>
          <w:rFonts w:ascii="Times New Roman" w:eastAsia="Times New Roman" w:hAnsi="Times New Roman" w:cs="Times New Roman"/>
          <w:kern w:val="0"/>
          <w:sz w:val="24"/>
          <w:szCs w:val="24"/>
          <w14:ligatures w14:val="none"/>
        </w:rPr>
        <w:t>Kroz teorijski i praktični deo rada pokazano je da ne postoji univerzalna metoda koja je optimalna za sve situacije. Linearne tehnike, poput PCA i LDA, pružaju efikasna i interpretabilna rešenja u mnogim scenarijima, dok nelinearne metode i neuronski modeli, kao što su t-SNE i autoenkoderi, omogućavaju otkrivanje složenijih struktura i latentnih obrazaca u podacima. Pravilnim izborom i kombinovanjem ovih tehnika moguće je značajno unaprediti performanse modela, smanjiti složenost podataka i poboljšati interpretabilnost rezultata.</w:t>
      </w:r>
    </w:p>
    <w:p w14:paraId="69C5682E" w14:textId="77777777" w:rsidR="00A31032" w:rsidRPr="00A31032" w:rsidRDefault="00A31032" w:rsidP="00A310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1032">
        <w:rPr>
          <w:rFonts w:ascii="Times New Roman" w:eastAsia="Times New Roman" w:hAnsi="Times New Roman" w:cs="Times New Roman"/>
          <w:kern w:val="0"/>
          <w:sz w:val="24"/>
          <w:szCs w:val="24"/>
          <w14:ligatures w14:val="none"/>
        </w:rPr>
        <w:t>Na kraju, može se zaključiti da redukcija dimenzionalnosti nije samo pomoćni korak u obradi podataka, već fundamentalni deo uspešne primene mašinskog učenja, koji omogućava efikasnije, stabilnije i smislenije analize u različitim oblastima primene.</w:t>
      </w:r>
    </w:p>
    <w:p w14:paraId="62F662A6" w14:textId="6606F7EC" w:rsidR="00A31032" w:rsidRPr="001866C0" w:rsidRDefault="00A31032" w:rsidP="00A31032">
      <w:pPr>
        <w:pStyle w:val="Heading1"/>
        <w:rPr>
          <w:rFonts w:ascii="Times New Roman" w:hAnsi="Times New Roman" w:cs="Times New Roman"/>
        </w:rPr>
      </w:pPr>
      <w:r w:rsidRPr="001866C0">
        <w:rPr>
          <w:rFonts w:ascii="Times New Roman" w:hAnsi="Times New Roman" w:cs="Times New Roman"/>
        </w:rPr>
        <w:br w:type="page"/>
      </w:r>
      <w:bookmarkStart w:id="18" w:name="_Toc216559176"/>
      <w:r w:rsidRPr="001866C0">
        <w:rPr>
          <w:rFonts w:ascii="Times New Roman" w:hAnsi="Times New Roman" w:cs="Times New Roman"/>
        </w:rPr>
        <w:lastRenderedPageBreak/>
        <w:t xml:space="preserve">6. </w:t>
      </w:r>
      <w:r w:rsidR="00F875C0">
        <w:rPr>
          <w:rFonts w:ascii="Times New Roman" w:hAnsi="Times New Roman" w:cs="Times New Roman"/>
        </w:rPr>
        <w:t>Literatura</w:t>
      </w:r>
      <w:bookmarkEnd w:id="18"/>
    </w:p>
    <w:p w14:paraId="77B51533" w14:textId="77777777" w:rsidR="00A31032" w:rsidRPr="001866C0" w:rsidRDefault="00A31032" w:rsidP="00A31032">
      <w:pPr>
        <w:rPr>
          <w:rFonts w:ascii="Times New Roman" w:hAnsi="Times New Roman" w:cs="Times New Roman"/>
        </w:rPr>
      </w:pPr>
    </w:p>
    <w:p w14:paraId="34C090D8" w14:textId="77777777"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[1] M. Garzon et al., Dimensionality Reduction in Data Science. Cham, Cham: Springer International Publishing Springer, 2022. </w:t>
      </w:r>
    </w:p>
    <w:p w14:paraId="35E135AD" w14:textId="77777777"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[2] C. M. Bishop et al., Pattern Recognition and Machine Learning Christopher M. Bishop. Johanneshov: MTM, 2018. </w:t>
      </w:r>
    </w:p>
    <w:p w14:paraId="5316C4D4" w14:textId="77777777"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[3] Dimensionality reduction in machine learning. (2025). . Morgan Kaufmann, an imprint of Elsevier. </w:t>
      </w:r>
    </w:p>
    <w:p w14:paraId="63B272FA" w14:textId="1E2D7FC8"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[4] What is feature selection? - </w:t>
      </w:r>
      <w:hyperlink r:id="rId14" w:history="1">
        <w:r w:rsidRPr="001866C0">
          <w:rPr>
            <w:rStyle w:val="Hyperlink"/>
            <w:rFonts w:ascii="Times New Roman" w:hAnsi="Times New Roman" w:cs="Times New Roman"/>
          </w:rPr>
          <w:t>https://www.ibm.com/think/topics/feature-selection</w:t>
        </w:r>
      </w:hyperlink>
    </w:p>
    <w:p w14:paraId="089E0B0B" w14:textId="0FDCDD4A"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[5] Understanding Wrapper Methods in Machine Learning: A Guide to Feature Selection - </w:t>
      </w:r>
      <w:hyperlink r:id="rId15" w:history="1">
        <w:r w:rsidRPr="001866C0">
          <w:rPr>
            <w:rStyle w:val="Hyperlink"/>
            <w:rFonts w:ascii="Times New Roman" w:hAnsi="Times New Roman" w:cs="Times New Roman"/>
          </w:rPr>
          <w:t>https://arismuhandisin.m</w:t>
        </w:r>
        <w:r w:rsidRPr="001866C0">
          <w:rPr>
            <w:rStyle w:val="Hyperlink"/>
            <w:rFonts w:ascii="Times New Roman" w:hAnsi="Times New Roman" w:cs="Times New Roman"/>
          </w:rPr>
          <w:t>e</w:t>
        </w:r>
        <w:r w:rsidRPr="001866C0">
          <w:rPr>
            <w:rStyle w:val="Hyperlink"/>
            <w:rFonts w:ascii="Times New Roman" w:hAnsi="Times New Roman" w:cs="Times New Roman"/>
          </w:rPr>
          <w:t>dium.com/understanding-wrapper-methods-in-machine-learning-a-guide-to-feature-selection-23f71059abf8</w:t>
        </w:r>
      </w:hyperlink>
    </w:p>
    <w:p w14:paraId="37BE0BC2" w14:textId="35181A1A"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[6] Wrapper Methods - Feature Selection - </w:t>
      </w:r>
      <w:hyperlink r:id="rId16" w:history="1">
        <w:r w:rsidRPr="001866C0">
          <w:rPr>
            <w:rStyle w:val="Hyperlink"/>
            <w:rFonts w:ascii="Times New Roman" w:hAnsi="Times New Roman" w:cs="Times New Roman"/>
          </w:rPr>
          <w:t>https://www.geeksforgeeks.org/machine-learning/wrapper-methods-feature-selection/</w:t>
        </w:r>
      </w:hyperlink>
    </w:p>
    <w:p w14:paraId="7A3E2DC2" w14:textId="5A2652A6"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[7] Introduction to Feature Selection - </w:t>
      </w:r>
      <w:hyperlink r:id="rId17" w:history="1">
        <w:r w:rsidRPr="001866C0">
          <w:rPr>
            <w:rStyle w:val="Hyperlink"/>
            <w:rFonts w:ascii="Times New Roman" w:hAnsi="Times New Roman" w:cs="Times New Roman"/>
          </w:rPr>
          <w:t>https://www.mathworks.com/help/stats/feature-selection.html?utm_source=chatgpt.com</w:t>
        </w:r>
      </w:hyperlink>
    </w:p>
    <w:p w14:paraId="028F3B22" w14:textId="4A614535"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[8] Hands-on with Feature Selection Techniques: Embedded Methods - </w:t>
      </w:r>
      <w:hyperlink r:id="rId18" w:history="1">
        <w:r w:rsidRPr="001866C0">
          <w:rPr>
            <w:rStyle w:val="Hyperlink"/>
            <w:rFonts w:ascii="Times New Roman" w:hAnsi="Times New Roman" w:cs="Times New Roman"/>
          </w:rPr>
          <w:t>https://fritz.ai/hands-on-with-feature-selection-techniques-embedded-methods/</w:t>
        </w:r>
      </w:hyperlink>
    </w:p>
    <w:p w14:paraId="5BDD9C46" w14:textId="5EC856FD"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[11] Feature Extraction - </w:t>
      </w:r>
      <w:hyperlink r:id="rId19" w:history="1">
        <w:r w:rsidRPr="001866C0">
          <w:rPr>
            <w:rStyle w:val="Hyperlink"/>
            <w:rFonts w:ascii="Times New Roman" w:hAnsi="Times New Roman" w:cs="Times New Roman"/>
          </w:rPr>
          <w:t>https://www.ibm.com/think/topics/feature-extraction</w:t>
        </w:r>
      </w:hyperlink>
    </w:p>
    <w:p w14:paraId="0C3C8D82" w14:textId="6750DEBD"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[12] Feature Extraction in Machine Learning: A Complete Guide - </w:t>
      </w:r>
      <w:hyperlink r:id="rId20" w:history="1">
        <w:r w:rsidRPr="001866C0">
          <w:rPr>
            <w:rStyle w:val="Hyperlink"/>
            <w:rFonts w:ascii="Times New Roman" w:hAnsi="Times New Roman" w:cs="Times New Roman"/>
          </w:rPr>
          <w:t>https://www.datacamp.com/tutorial/feature-extraction-machine-learning</w:t>
        </w:r>
      </w:hyperlink>
    </w:p>
    <w:p w14:paraId="3E67608A" w14:textId="67600F26"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[13] Visualizing Data using t-SNE - </w:t>
      </w:r>
      <w:hyperlink r:id="rId21" w:history="1">
        <w:r w:rsidRPr="001866C0">
          <w:rPr>
            <w:rStyle w:val="Hyperlink"/>
            <w:rFonts w:ascii="Times New Roman" w:hAnsi="Times New Roman" w:cs="Times New Roman"/>
          </w:rPr>
          <w:t>https://lvdmaaten.github.io/publications/papers/JMLR_2008.pdf</w:t>
        </w:r>
      </w:hyperlink>
    </w:p>
    <w:p w14:paraId="04E4A67D" w14:textId="6E23AD16" w:rsidR="00A31032" w:rsidRPr="001866C0" w:rsidRDefault="00A31032" w:rsidP="00A31032">
      <w:pPr>
        <w:rPr>
          <w:rFonts w:ascii="Times New Roman" w:hAnsi="Times New Roman" w:cs="Times New Roman"/>
        </w:rPr>
      </w:pPr>
      <w:r w:rsidRPr="001866C0">
        <w:rPr>
          <w:rFonts w:ascii="Times New Roman" w:hAnsi="Times New Roman" w:cs="Times New Roman"/>
        </w:rPr>
        <w:t xml:space="preserve">[14] Autoencoders in Machine Learning - </w:t>
      </w:r>
      <w:hyperlink r:id="rId22" w:history="1">
        <w:r w:rsidRPr="001866C0">
          <w:rPr>
            <w:rStyle w:val="Hyperlink"/>
            <w:rFonts w:ascii="Times New Roman" w:hAnsi="Times New Roman" w:cs="Times New Roman"/>
          </w:rPr>
          <w:t>https://www.geeksforgeeks.org/machine-learning/auto-encoders/</w:t>
        </w:r>
      </w:hyperlink>
    </w:p>
    <w:sectPr w:rsidR="00A31032" w:rsidRPr="001866C0" w:rsidSect="00A9325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22C4E"/>
    <w:multiLevelType w:val="multilevel"/>
    <w:tmpl w:val="34F4EBE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463B0"/>
    <w:multiLevelType w:val="multilevel"/>
    <w:tmpl w:val="60E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D57D9"/>
    <w:multiLevelType w:val="multilevel"/>
    <w:tmpl w:val="D130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A59E1"/>
    <w:multiLevelType w:val="multilevel"/>
    <w:tmpl w:val="95348DA0"/>
    <w:lvl w:ilvl="0">
      <w:start w:val="1"/>
      <w:numFmt w:val="decimal"/>
      <w:lvlText w:val="%1."/>
      <w:lvlJc w:val="left"/>
      <w:pPr>
        <w:ind w:left="810" w:hanging="360"/>
      </w:pPr>
      <w:rPr>
        <w:b w:val="0"/>
        <w:bCs w:val="0"/>
      </w:rPr>
    </w:lvl>
    <w:lvl w:ilvl="1">
      <w:start w:val="1"/>
      <w:numFmt w:val="decimal"/>
      <w:isLgl/>
      <w:lvlText w:val="%1.%2"/>
      <w:lvlJc w:val="left"/>
      <w:pPr>
        <w:ind w:left="990" w:hanging="540"/>
      </w:pPr>
      <w:rPr>
        <w:rFonts w:hint="default"/>
      </w:rPr>
    </w:lvl>
    <w:lvl w:ilvl="2">
      <w:start w:val="3"/>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610" w:hanging="2160"/>
      </w:pPr>
      <w:rPr>
        <w:rFonts w:hint="default"/>
      </w:rPr>
    </w:lvl>
  </w:abstractNum>
  <w:abstractNum w:abstractNumId="4" w15:restartNumberingAfterBreak="0">
    <w:nsid w:val="06C85D7F"/>
    <w:multiLevelType w:val="multilevel"/>
    <w:tmpl w:val="29A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C191A"/>
    <w:multiLevelType w:val="multilevel"/>
    <w:tmpl w:val="9B6886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B4287"/>
    <w:multiLevelType w:val="multilevel"/>
    <w:tmpl w:val="0E2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526518"/>
    <w:multiLevelType w:val="multilevel"/>
    <w:tmpl w:val="704EE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10228"/>
    <w:multiLevelType w:val="hybridMultilevel"/>
    <w:tmpl w:val="3CE6A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E8581D"/>
    <w:multiLevelType w:val="multilevel"/>
    <w:tmpl w:val="2676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F3BE0"/>
    <w:multiLevelType w:val="multilevel"/>
    <w:tmpl w:val="935475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85EB6"/>
    <w:multiLevelType w:val="hybridMultilevel"/>
    <w:tmpl w:val="5568D75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1AEB52EC"/>
    <w:multiLevelType w:val="multilevel"/>
    <w:tmpl w:val="FE44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D5A3C"/>
    <w:multiLevelType w:val="multilevel"/>
    <w:tmpl w:val="DB54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B413E"/>
    <w:multiLevelType w:val="multilevel"/>
    <w:tmpl w:val="2C66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DE09AE"/>
    <w:multiLevelType w:val="hybridMultilevel"/>
    <w:tmpl w:val="3CE6A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A757A"/>
    <w:multiLevelType w:val="multilevel"/>
    <w:tmpl w:val="57E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DA6FC1"/>
    <w:multiLevelType w:val="multilevel"/>
    <w:tmpl w:val="0FC6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C609E7"/>
    <w:multiLevelType w:val="multilevel"/>
    <w:tmpl w:val="39FC0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735722"/>
    <w:multiLevelType w:val="multilevel"/>
    <w:tmpl w:val="1C8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B546A"/>
    <w:multiLevelType w:val="multilevel"/>
    <w:tmpl w:val="D23028FA"/>
    <w:lvl w:ilvl="0">
      <w:start w:val="1"/>
      <w:numFmt w:val="decimal"/>
      <w:lvlText w:val="%1."/>
      <w:lvlJc w:val="left"/>
      <w:pPr>
        <w:ind w:left="1509" w:hanging="360"/>
      </w:pPr>
    </w:lvl>
    <w:lvl w:ilvl="1">
      <w:start w:val="2"/>
      <w:numFmt w:val="decimal"/>
      <w:isLgl/>
      <w:lvlText w:val="%1.%2"/>
      <w:lvlJc w:val="left"/>
      <w:pPr>
        <w:ind w:left="1509" w:hanging="360"/>
      </w:pPr>
      <w:rPr>
        <w:rFonts w:hint="default"/>
      </w:rPr>
    </w:lvl>
    <w:lvl w:ilvl="2">
      <w:start w:val="1"/>
      <w:numFmt w:val="decimal"/>
      <w:isLgl/>
      <w:lvlText w:val="%1.%2.%3"/>
      <w:lvlJc w:val="left"/>
      <w:pPr>
        <w:ind w:left="1869" w:hanging="720"/>
      </w:pPr>
      <w:rPr>
        <w:rFonts w:hint="default"/>
      </w:rPr>
    </w:lvl>
    <w:lvl w:ilvl="3">
      <w:start w:val="1"/>
      <w:numFmt w:val="decimal"/>
      <w:isLgl/>
      <w:lvlText w:val="%1.%2.%3.%4"/>
      <w:lvlJc w:val="left"/>
      <w:pPr>
        <w:ind w:left="1869" w:hanging="720"/>
      </w:pPr>
      <w:rPr>
        <w:rFonts w:hint="default"/>
      </w:rPr>
    </w:lvl>
    <w:lvl w:ilvl="4">
      <w:start w:val="1"/>
      <w:numFmt w:val="decimal"/>
      <w:isLgl/>
      <w:lvlText w:val="%1.%2.%3.%4.%5"/>
      <w:lvlJc w:val="left"/>
      <w:pPr>
        <w:ind w:left="2229" w:hanging="1080"/>
      </w:pPr>
      <w:rPr>
        <w:rFonts w:hint="default"/>
      </w:rPr>
    </w:lvl>
    <w:lvl w:ilvl="5">
      <w:start w:val="1"/>
      <w:numFmt w:val="decimal"/>
      <w:isLgl/>
      <w:lvlText w:val="%1.%2.%3.%4.%5.%6"/>
      <w:lvlJc w:val="left"/>
      <w:pPr>
        <w:ind w:left="2229" w:hanging="1080"/>
      </w:pPr>
      <w:rPr>
        <w:rFonts w:hint="default"/>
      </w:rPr>
    </w:lvl>
    <w:lvl w:ilvl="6">
      <w:start w:val="1"/>
      <w:numFmt w:val="decimal"/>
      <w:isLgl/>
      <w:lvlText w:val="%1.%2.%3.%4.%5.%6.%7"/>
      <w:lvlJc w:val="left"/>
      <w:pPr>
        <w:ind w:left="2589" w:hanging="1440"/>
      </w:pPr>
      <w:rPr>
        <w:rFonts w:hint="default"/>
      </w:rPr>
    </w:lvl>
    <w:lvl w:ilvl="7">
      <w:start w:val="1"/>
      <w:numFmt w:val="decimal"/>
      <w:isLgl/>
      <w:lvlText w:val="%1.%2.%3.%4.%5.%6.%7.%8"/>
      <w:lvlJc w:val="left"/>
      <w:pPr>
        <w:ind w:left="2589" w:hanging="1440"/>
      </w:pPr>
      <w:rPr>
        <w:rFonts w:hint="default"/>
      </w:rPr>
    </w:lvl>
    <w:lvl w:ilvl="8">
      <w:start w:val="1"/>
      <w:numFmt w:val="decimal"/>
      <w:isLgl/>
      <w:lvlText w:val="%1.%2.%3.%4.%5.%6.%7.%8.%9"/>
      <w:lvlJc w:val="left"/>
      <w:pPr>
        <w:ind w:left="2949" w:hanging="1800"/>
      </w:pPr>
      <w:rPr>
        <w:rFonts w:hint="default"/>
      </w:rPr>
    </w:lvl>
  </w:abstractNum>
  <w:abstractNum w:abstractNumId="21" w15:restartNumberingAfterBreak="0">
    <w:nsid w:val="27C61A73"/>
    <w:multiLevelType w:val="multilevel"/>
    <w:tmpl w:val="B36C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5C711D"/>
    <w:multiLevelType w:val="multilevel"/>
    <w:tmpl w:val="5596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427201"/>
    <w:multiLevelType w:val="multilevel"/>
    <w:tmpl w:val="E74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7026F1"/>
    <w:multiLevelType w:val="multilevel"/>
    <w:tmpl w:val="3D58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9D05FE"/>
    <w:multiLevelType w:val="multilevel"/>
    <w:tmpl w:val="D23028FA"/>
    <w:lvl w:ilvl="0">
      <w:start w:val="1"/>
      <w:numFmt w:val="decimal"/>
      <w:lvlText w:val="%1."/>
      <w:lvlJc w:val="left"/>
      <w:pPr>
        <w:ind w:left="1509" w:hanging="360"/>
      </w:pPr>
    </w:lvl>
    <w:lvl w:ilvl="1">
      <w:start w:val="2"/>
      <w:numFmt w:val="decimal"/>
      <w:isLgl/>
      <w:lvlText w:val="%1.%2"/>
      <w:lvlJc w:val="left"/>
      <w:pPr>
        <w:ind w:left="1509" w:hanging="360"/>
      </w:pPr>
      <w:rPr>
        <w:rFonts w:hint="default"/>
      </w:rPr>
    </w:lvl>
    <w:lvl w:ilvl="2">
      <w:start w:val="1"/>
      <w:numFmt w:val="decimal"/>
      <w:isLgl/>
      <w:lvlText w:val="%1.%2.%3"/>
      <w:lvlJc w:val="left"/>
      <w:pPr>
        <w:ind w:left="1869" w:hanging="720"/>
      </w:pPr>
      <w:rPr>
        <w:rFonts w:hint="default"/>
      </w:rPr>
    </w:lvl>
    <w:lvl w:ilvl="3">
      <w:start w:val="1"/>
      <w:numFmt w:val="decimal"/>
      <w:isLgl/>
      <w:lvlText w:val="%1.%2.%3.%4"/>
      <w:lvlJc w:val="left"/>
      <w:pPr>
        <w:ind w:left="1869" w:hanging="720"/>
      </w:pPr>
      <w:rPr>
        <w:rFonts w:hint="default"/>
      </w:rPr>
    </w:lvl>
    <w:lvl w:ilvl="4">
      <w:start w:val="1"/>
      <w:numFmt w:val="decimal"/>
      <w:isLgl/>
      <w:lvlText w:val="%1.%2.%3.%4.%5"/>
      <w:lvlJc w:val="left"/>
      <w:pPr>
        <w:ind w:left="2229" w:hanging="1080"/>
      </w:pPr>
      <w:rPr>
        <w:rFonts w:hint="default"/>
      </w:rPr>
    </w:lvl>
    <w:lvl w:ilvl="5">
      <w:start w:val="1"/>
      <w:numFmt w:val="decimal"/>
      <w:isLgl/>
      <w:lvlText w:val="%1.%2.%3.%4.%5.%6"/>
      <w:lvlJc w:val="left"/>
      <w:pPr>
        <w:ind w:left="2229" w:hanging="1080"/>
      </w:pPr>
      <w:rPr>
        <w:rFonts w:hint="default"/>
      </w:rPr>
    </w:lvl>
    <w:lvl w:ilvl="6">
      <w:start w:val="1"/>
      <w:numFmt w:val="decimal"/>
      <w:isLgl/>
      <w:lvlText w:val="%1.%2.%3.%4.%5.%6.%7"/>
      <w:lvlJc w:val="left"/>
      <w:pPr>
        <w:ind w:left="2589" w:hanging="1440"/>
      </w:pPr>
      <w:rPr>
        <w:rFonts w:hint="default"/>
      </w:rPr>
    </w:lvl>
    <w:lvl w:ilvl="7">
      <w:start w:val="1"/>
      <w:numFmt w:val="decimal"/>
      <w:isLgl/>
      <w:lvlText w:val="%1.%2.%3.%4.%5.%6.%7.%8"/>
      <w:lvlJc w:val="left"/>
      <w:pPr>
        <w:ind w:left="2589" w:hanging="1440"/>
      </w:pPr>
      <w:rPr>
        <w:rFonts w:hint="default"/>
      </w:rPr>
    </w:lvl>
    <w:lvl w:ilvl="8">
      <w:start w:val="1"/>
      <w:numFmt w:val="decimal"/>
      <w:isLgl/>
      <w:lvlText w:val="%1.%2.%3.%4.%5.%6.%7.%8.%9"/>
      <w:lvlJc w:val="left"/>
      <w:pPr>
        <w:ind w:left="2949" w:hanging="1800"/>
      </w:pPr>
      <w:rPr>
        <w:rFonts w:hint="default"/>
      </w:rPr>
    </w:lvl>
  </w:abstractNum>
  <w:abstractNum w:abstractNumId="26" w15:restartNumberingAfterBreak="0">
    <w:nsid w:val="3CE60D26"/>
    <w:multiLevelType w:val="multilevel"/>
    <w:tmpl w:val="3CE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B69E7"/>
    <w:multiLevelType w:val="multilevel"/>
    <w:tmpl w:val="041A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A6087"/>
    <w:multiLevelType w:val="multilevel"/>
    <w:tmpl w:val="704EEBD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39F5F76"/>
    <w:multiLevelType w:val="multilevel"/>
    <w:tmpl w:val="159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34EE5"/>
    <w:multiLevelType w:val="hybridMultilevel"/>
    <w:tmpl w:val="C5F4D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8A12AB"/>
    <w:multiLevelType w:val="hybridMultilevel"/>
    <w:tmpl w:val="E0E44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A8218E7"/>
    <w:multiLevelType w:val="hybridMultilevel"/>
    <w:tmpl w:val="0C74426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4B86213D"/>
    <w:multiLevelType w:val="multilevel"/>
    <w:tmpl w:val="A14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E0530"/>
    <w:multiLevelType w:val="multilevel"/>
    <w:tmpl w:val="62C821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7D6768"/>
    <w:multiLevelType w:val="multilevel"/>
    <w:tmpl w:val="A5E2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65ECF"/>
    <w:multiLevelType w:val="hybridMultilevel"/>
    <w:tmpl w:val="D1928D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40C27C5"/>
    <w:multiLevelType w:val="hybridMultilevel"/>
    <w:tmpl w:val="A61031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5E5767F"/>
    <w:multiLevelType w:val="multilevel"/>
    <w:tmpl w:val="61264AD4"/>
    <w:lvl w:ilvl="0">
      <w:start w:val="1"/>
      <w:numFmt w:val="bullet"/>
      <w:lvlText w:val=""/>
      <w:lvlJc w:val="left"/>
      <w:pPr>
        <w:tabs>
          <w:tab w:val="num" w:pos="2229"/>
        </w:tabs>
        <w:ind w:left="2229" w:hanging="360"/>
      </w:pPr>
      <w:rPr>
        <w:rFonts w:ascii="Symbol" w:hAnsi="Symbol" w:hint="default"/>
        <w:sz w:val="20"/>
      </w:rPr>
    </w:lvl>
    <w:lvl w:ilvl="1" w:tentative="1">
      <w:start w:val="1"/>
      <w:numFmt w:val="bullet"/>
      <w:lvlText w:val="o"/>
      <w:lvlJc w:val="left"/>
      <w:pPr>
        <w:tabs>
          <w:tab w:val="num" w:pos="2949"/>
        </w:tabs>
        <w:ind w:left="2949" w:hanging="360"/>
      </w:pPr>
      <w:rPr>
        <w:rFonts w:ascii="Courier New" w:hAnsi="Courier New" w:hint="default"/>
        <w:sz w:val="20"/>
      </w:rPr>
    </w:lvl>
    <w:lvl w:ilvl="2" w:tentative="1">
      <w:start w:val="1"/>
      <w:numFmt w:val="bullet"/>
      <w:lvlText w:val=""/>
      <w:lvlJc w:val="left"/>
      <w:pPr>
        <w:tabs>
          <w:tab w:val="num" w:pos="3669"/>
        </w:tabs>
        <w:ind w:left="3669" w:hanging="360"/>
      </w:pPr>
      <w:rPr>
        <w:rFonts w:ascii="Wingdings" w:hAnsi="Wingdings" w:hint="default"/>
        <w:sz w:val="20"/>
      </w:rPr>
    </w:lvl>
    <w:lvl w:ilvl="3" w:tentative="1">
      <w:start w:val="1"/>
      <w:numFmt w:val="bullet"/>
      <w:lvlText w:val=""/>
      <w:lvlJc w:val="left"/>
      <w:pPr>
        <w:tabs>
          <w:tab w:val="num" w:pos="4389"/>
        </w:tabs>
        <w:ind w:left="4389" w:hanging="360"/>
      </w:pPr>
      <w:rPr>
        <w:rFonts w:ascii="Wingdings" w:hAnsi="Wingdings" w:hint="default"/>
        <w:sz w:val="20"/>
      </w:rPr>
    </w:lvl>
    <w:lvl w:ilvl="4" w:tentative="1">
      <w:start w:val="1"/>
      <w:numFmt w:val="bullet"/>
      <w:lvlText w:val=""/>
      <w:lvlJc w:val="left"/>
      <w:pPr>
        <w:tabs>
          <w:tab w:val="num" w:pos="5109"/>
        </w:tabs>
        <w:ind w:left="5109" w:hanging="360"/>
      </w:pPr>
      <w:rPr>
        <w:rFonts w:ascii="Wingdings" w:hAnsi="Wingdings" w:hint="default"/>
        <w:sz w:val="20"/>
      </w:rPr>
    </w:lvl>
    <w:lvl w:ilvl="5" w:tentative="1">
      <w:start w:val="1"/>
      <w:numFmt w:val="bullet"/>
      <w:lvlText w:val=""/>
      <w:lvlJc w:val="left"/>
      <w:pPr>
        <w:tabs>
          <w:tab w:val="num" w:pos="5829"/>
        </w:tabs>
        <w:ind w:left="5829" w:hanging="360"/>
      </w:pPr>
      <w:rPr>
        <w:rFonts w:ascii="Wingdings" w:hAnsi="Wingdings" w:hint="default"/>
        <w:sz w:val="20"/>
      </w:rPr>
    </w:lvl>
    <w:lvl w:ilvl="6" w:tentative="1">
      <w:start w:val="1"/>
      <w:numFmt w:val="bullet"/>
      <w:lvlText w:val=""/>
      <w:lvlJc w:val="left"/>
      <w:pPr>
        <w:tabs>
          <w:tab w:val="num" w:pos="6549"/>
        </w:tabs>
        <w:ind w:left="6549" w:hanging="360"/>
      </w:pPr>
      <w:rPr>
        <w:rFonts w:ascii="Wingdings" w:hAnsi="Wingdings" w:hint="default"/>
        <w:sz w:val="20"/>
      </w:rPr>
    </w:lvl>
    <w:lvl w:ilvl="7" w:tentative="1">
      <w:start w:val="1"/>
      <w:numFmt w:val="bullet"/>
      <w:lvlText w:val=""/>
      <w:lvlJc w:val="left"/>
      <w:pPr>
        <w:tabs>
          <w:tab w:val="num" w:pos="7269"/>
        </w:tabs>
        <w:ind w:left="7269" w:hanging="360"/>
      </w:pPr>
      <w:rPr>
        <w:rFonts w:ascii="Wingdings" w:hAnsi="Wingdings" w:hint="default"/>
        <w:sz w:val="20"/>
      </w:rPr>
    </w:lvl>
    <w:lvl w:ilvl="8" w:tentative="1">
      <w:start w:val="1"/>
      <w:numFmt w:val="bullet"/>
      <w:lvlText w:val=""/>
      <w:lvlJc w:val="left"/>
      <w:pPr>
        <w:tabs>
          <w:tab w:val="num" w:pos="7989"/>
        </w:tabs>
        <w:ind w:left="7989" w:hanging="360"/>
      </w:pPr>
      <w:rPr>
        <w:rFonts w:ascii="Wingdings" w:hAnsi="Wingdings" w:hint="default"/>
        <w:sz w:val="20"/>
      </w:rPr>
    </w:lvl>
  </w:abstractNum>
  <w:abstractNum w:abstractNumId="39" w15:restartNumberingAfterBreak="0">
    <w:nsid w:val="57367CFB"/>
    <w:multiLevelType w:val="hybridMultilevel"/>
    <w:tmpl w:val="F08EFBA2"/>
    <w:lvl w:ilvl="0" w:tplc="0409000F">
      <w:start w:val="1"/>
      <w:numFmt w:val="decimal"/>
      <w:lvlText w:val="%1."/>
      <w:lvlJc w:val="left"/>
      <w:pPr>
        <w:ind w:left="1446" w:hanging="360"/>
      </w:pPr>
    </w:lvl>
    <w:lvl w:ilvl="1" w:tplc="04090019">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40" w15:restartNumberingAfterBreak="0">
    <w:nsid w:val="57412E65"/>
    <w:multiLevelType w:val="multilevel"/>
    <w:tmpl w:val="224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530308"/>
    <w:multiLevelType w:val="multilevel"/>
    <w:tmpl w:val="0468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70265A"/>
    <w:multiLevelType w:val="hybridMultilevel"/>
    <w:tmpl w:val="FCEEEC70"/>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3" w15:restartNumberingAfterBreak="0">
    <w:nsid w:val="627E4BCD"/>
    <w:multiLevelType w:val="hybridMultilevel"/>
    <w:tmpl w:val="5F28D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BF0A63"/>
    <w:multiLevelType w:val="multilevel"/>
    <w:tmpl w:val="425AD3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E0022B"/>
    <w:multiLevelType w:val="multilevel"/>
    <w:tmpl w:val="A8A40E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65EB2AD3"/>
    <w:multiLevelType w:val="hybridMultilevel"/>
    <w:tmpl w:val="A61031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8F672C8"/>
    <w:multiLevelType w:val="hybridMultilevel"/>
    <w:tmpl w:val="6BBA177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8" w15:restartNumberingAfterBreak="0">
    <w:nsid w:val="69775915"/>
    <w:multiLevelType w:val="hybridMultilevel"/>
    <w:tmpl w:val="632AE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9A1067B"/>
    <w:multiLevelType w:val="multilevel"/>
    <w:tmpl w:val="A30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00411E"/>
    <w:multiLevelType w:val="multilevel"/>
    <w:tmpl w:val="C73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875BE6"/>
    <w:multiLevelType w:val="hybridMultilevel"/>
    <w:tmpl w:val="A28C8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E65B0A"/>
    <w:multiLevelType w:val="multilevel"/>
    <w:tmpl w:val="C8A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F8121E"/>
    <w:multiLevelType w:val="multilevel"/>
    <w:tmpl w:val="9B6886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54400B"/>
    <w:multiLevelType w:val="multilevel"/>
    <w:tmpl w:val="313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4360DAA"/>
    <w:multiLevelType w:val="multilevel"/>
    <w:tmpl w:val="CC54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B57B8B"/>
    <w:multiLevelType w:val="hybridMultilevel"/>
    <w:tmpl w:val="CCF0B78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7" w15:restartNumberingAfterBreak="0">
    <w:nsid w:val="7B402204"/>
    <w:multiLevelType w:val="multilevel"/>
    <w:tmpl w:val="49E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620EA3"/>
    <w:multiLevelType w:val="hybridMultilevel"/>
    <w:tmpl w:val="891C9AA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516165066">
    <w:abstractNumId w:val="21"/>
  </w:num>
  <w:num w:numId="2" w16cid:durableId="898057223">
    <w:abstractNumId w:val="6"/>
  </w:num>
  <w:num w:numId="3" w16cid:durableId="1927877565">
    <w:abstractNumId w:val="50"/>
  </w:num>
  <w:num w:numId="4" w16cid:durableId="1839610377">
    <w:abstractNumId w:val="54"/>
  </w:num>
  <w:num w:numId="5" w16cid:durableId="693918499">
    <w:abstractNumId w:val="23"/>
  </w:num>
  <w:num w:numId="6" w16cid:durableId="343869087">
    <w:abstractNumId w:val="49"/>
  </w:num>
  <w:num w:numId="7" w16cid:durableId="1082527308">
    <w:abstractNumId w:val="0"/>
  </w:num>
  <w:num w:numId="8" w16cid:durableId="467866841">
    <w:abstractNumId w:val="14"/>
  </w:num>
  <w:num w:numId="9" w16cid:durableId="2027637671">
    <w:abstractNumId w:val="17"/>
  </w:num>
  <w:num w:numId="10" w16cid:durableId="149442830">
    <w:abstractNumId w:val="44"/>
  </w:num>
  <w:num w:numId="11" w16cid:durableId="1286696522">
    <w:abstractNumId w:val="34"/>
  </w:num>
  <w:num w:numId="12" w16cid:durableId="1515074839">
    <w:abstractNumId w:val="10"/>
  </w:num>
  <w:num w:numId="13" w16cid:durableId="193883267">
    <w:abstractNumId w:val="24"/>
  </w:num>
  <w:num w:numId="14" w16cid:durableId="440682510">
    <w:abstractNumId w:val="26"/>
  </w:num>
  <w:num w:numId="15" w16cid:durableId="375929348">
    <w:abstractNumId w:val="2"/>
  </w:num>
  <w:num w:numId="16" w16cid:durableId="1091394504">
    <w:abstractNumId w:val="29"/>
  </w:num>
  <w:num w:numId="17" w16cid:durableId="530269583">
    <w:abstractNumId w:val="9"/>
  </w:num>
  <w:num w:numId="18" w16cid:durableId="1444308093">
    <w:abstractNumId w:val="39"/>
  </w:num>
  <w:num w:numId="19" w16cid:durableId="1160463091">
    <w:abstractNumId w:val="5"/>
  </w:num>
  <w:num w:numId="20" w16cid:durableId="2022121731">
    <w:abstractNumId w:val="53"/>
  </w:num>
  <w:num w:numId="21" w16cid:durableId="792285957">
    <w:abstractNumId w:val="20"/>
  </w:num>
  <w:num w:numId="22" w16cid:durableId="2033605130">
    <w:abstractNumId w:val="3"/>
  </w:num>
  <w:num w:numId="23" w16cid:durableId="850795363">
    <w:abstractNumId w:val="47"/>
  </w:num>
  <w:num w:numId="24" w16cid:durableId="76637470">
    <w:abstractNumId w:val="58"/>
  </w:num>
  <w:num w:numId="25" w16cid:durableId="1644116337">
    <w:abstractNumId w:val="36"/>
  </w:num>
  <w:num w:numId="26" w16cid:durableId="598680342">
    <w:abstractNumId w:val="31"/>
  </w:num>
  <w:num w:numId="27" w16cid:durableId="2010133027">
    <w:abstractNumId w:val="11"/>
  </w:num>
  <w:num w:numId="28" w16cid:durableId="854346765">
    <w:abstractNumId w:val="32"/>
  </w:num>
  <w:num w:numId="29" w16cid:durableId="1486048533">
    <w:abstractNumId w:val="56"/>
  </w:num>
  <w:num w:numId="30" w16cid:durableId="1455908432">
    <w:abstractNumId w:val="42"/>
  </w:num>
  <w:num w:numId="31" w16cid:durableId="516239245">
    <w:abstractNumId w:val="51"/>
  </w:num>
  <w:num w:numId="32" w16cid:durableId="1847090129">
    <w:abstractNumId w:val="35"/>
  </w:num>
  <w:num w:numId="33" w16cid:durableId="14966822">
    <w:abstractNumId w:val="43"/>
  </w:num>
  <w:num w:numId="34" w16cid:durableId="1706053335">
    <w:abstractNumId w:val="30"/>
  </w:num>
  <w:num w:numId="35" w16cid:durableId="743650886">
    <w:abstractNumId w:val="41"/>
  </w:num>
  <w:num w:numId="36" w16cid:durableId="1153257808">
    <w:abstractNumId w:val="15"/>
  </w:num>
  <w:num w:numId="37" w16cid:durableId="1273590170">
    <w:abstractNumId w:val="33"/>
  </w:num>
  <w:num w:numId="38" w16cid:durableId="24214479">
    <w:abstractNumId w:val="55"/>
  </w:num>
  <w:num w:numId="39" w16cid:durableId="208156191">
    <w:abstractNumId w:val="7"/>
  </w:num>
  <w:num w:numId="40" w16cid:durableId="2085252266">
    <w:abstractNumId w:val="37"/>
  </w:num>
  <w:num w:numId="41" w16cid:durableId="176777732">
    <w:abstractNumId w:val="48"/>
  </w:num>
  <w:num w:numId="42" w16cid:durableId="1272014783">
    <w:abstractNumId w:val="18"/>
  </w:num>
  <w:num w:numId="43" w16cid:durableId="1307318694">
    <w:abstractNumId w:val="4"/>
  </w:num>
  <w:num w:numId="44" w16cid:durableId="116877559">
    <w:abstractNumId w:val="57"/>
  </w:num>
  <w:num w:numId="45" w16cid:durableId="1525631469">
    <w:abstractNumId w:val="28"/>
  </w:num>
  <w:num w:numId="46" w16cid:durableId="202257961">
    <w:abstractNumId w:val="45"/>
  </w:num>
  <w:num w:numId="47" w16cid:durableId="1517185658">
    <w:abstractNumId w:val="40"/>
  </w:num>
  <w:num w:numId="48" w16cid:durableId="947157136">
    <w:abstractNumId w:val="22"/>
  </w:num>
  <w:num w:numId="49" w16cid:durableId="2042168841">
    <w:abstractNumId w:val="1"/>
  </w:num>
  <w:num w:numId="50" w16cid:durableId="1652900112">
    <w:abstractNumId w:val="25"/>
  </w:num>
  <w:num w:numId="51" w16cid:durableId="1263102846">
    <w:abstractNumId w:val="19"/>
  </w:num>
  <w:num w:numId="52" w16cid:durableId="1758868407">
    <w:abstractNumId w:val="38"/>
  </w:num>
  <w:num w:numId="53" w16cid:durableId="636835116">
    <w:abstractNumId w:val="16"/>
    <w:lvlOverride w:ilvl="0">
      <w:startOverride w:val="1"/>
    </w:lvlOverride>
  </w:num>
  <w:num w:numId="54" w16cid:durableId="1121797987">
    <w:abstractNumId w:val="16"/>
    <w:lvlOverride w:ilvl="0">
      <w:startOverride w:val="2"/>
    </w:lvlOverride>
  </w:num>
  <w:num w:numId="55" w16cid:durableId="1980721596">
    <w:abstractNumId w:val="13"/>
  </w:num>
  <w:num w:numId="56" w16cid:durableId="1659110744">
    <w:abstractNumId w:val="27"/>
  </w:num>
  <w:num w:numId="57" w16cid:durableId="1840806477">
    <w:abstractNumId w:val="12"/>
  </w:num>
  <w:num w:numId="58" w16cid:durableId="1949846127">
    <w:abstractNumId w:val="52"/>
  </w:num>
  <w:num w:numId="59" w16cid:durableId="1947999033">
    <w:abstractNumId w:val="8"/>
  </w:num>
  <w:num w:numId="60" w16cid:durableId="2961823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F0CF6"/>
    <w:rsid w:val="0002248C"/>
    <w:rsid w:val="00043EE6"/>
    <w:rsid w:val="0007018C"/>
    <w:rsid w:val="000A3E6F"/>
    <w:rsid w:val="000A41C0"/>
    <w:rsid w:val="0013266C"/>
    <w:rsid w:val="00142DBA"/>
    <w:rsid w:val="00151E99"/>
    <w:rsid w:val="001546E6"/>
    <w:rsid w:val="00184C73"/>
    <w:rsid w:val="001866C0"/>
    <w:rsid w:val="001A147D"/>
    <w:rsid w:val="001A57AA"/>
    <w:rsid w:val="001C3F0B"/>
    <w:rsid w:val="001C7414"/>
    <w:rsid w:val="0022009D"/>
    <w:rsid w:val="0025178C"/>
    <w:rsid w:val="00260458"/>
    <w:rsid w:val="002826C5"/>
    <w:rsid w:val="002A2846"/>
    <w:rsid w:val="002D0434"/>
    <w:rsid w:val="002D17DF"/>
    <w:rsid w:val="002D687D"/>
    <w:rsid w:val="002F5951"/>
    <w:rsid w:val="003143C6"/>
    <w:rsid w:val="00321D0F"/>
    <w:rsid w:val="0032454A"/>
    <w:rsid w:val="0033455E"/>
    <w:rsid w:val="00340F21"/>
    <w:rsid w:val="00357D2F"/>
    <w:rsid w:val="003A6279"/>
    <w:rsid w:val="003A69FD"/>
    <w:rsid w:val="003C00A1"/>
    <w:rsid w:val="003C167C"/>
    <w:rsid w:val="003D25B1"/>
    <w:rsid w:val="003E2B3E"/>
    <w:rsid w:val="00414BD6"/>
    <w:rsid w:val="00445D57"/>
    <w:rsid w:val="00453FFA"/>
    <w:rsid w:val="004563D0"/>
    <w:rsid w:val="004756BE"/>
    <w:rsid w:val="004921D5"/>
    <w:rsid w:val="004A2275"/>
    <w:rsid w:val="004A401E"/>
    <w:rsid w:val="004B0E5C"/>
    <w:rsid w:val="004B4267"/>
    <w:rsid w:val="004D6FAF"/>
    <w:rsid w:val="004F43CF"/>
    <w:rsid w:val="00510C22"/>
    <w:rsid w:val="00526F39"/>
    <w:rsid w:val="005376FC"/>
    <w:rsid w:val="00547E0B"/>
    <w:rsid w:val="0057447B"/>
    <w:rsid w:val="0057526D"/>
    <w:rsid w:val="005951AD"/>
    <w:rsid w:val="005A4A39"/>
    <w:rsid w:val="005B5F4A"/>
    <w:rsid w:val="00601D4A"/>
    <w:rsid w:val="00604408"/>
    <w:rsid w:val="00605A1F"/>
    <w:rsid w:val="006074AC"/>
    <w:rsid w:val="00650F01"/>
    <w:rsid w:val="0065528B"/>
    <w:rsid w:val="006555B7"/>
    <w:rsid w:val="00656B5B"/>
    <w:rsid w:val="006872AD"/>
    <w:rsid w:val="006A2E7C"/>
    <w:rsid w:val="006B1929"/>
    <w:rsid w:val="006B284D"/>
    <w:rsid w:val="006D1641"/>
    <w:rsid w:val="006D5DDC"/>
    <w:rsid w:val="006E0F6A"/>
    <w:rsid w:val="00700D38"/>
    <w:rsid w:val="007079F7"/>
    <w:rsid w:val="00711852"/>
    <w:rsid w:val="00711EA2"/>
    <w:rsid w:val="00726DD5"/>
    <w:rsid w:val="00742DF5"/>
    <w:rsid w:val="00743F2E"/>
    <w:rsid w:val="00752B22"/>
    <w:rsid w:val="00770BEF"/>
    <w:rsid w:val="007B5978"/>
    <w:rsid w:val="007B690A"/>
    <w:rsid w:val="007F0CF6"/>
    <w:rsid w:val="00820A31"/>
    <w:rsid w:val="008222C5"/>
    <w:rsid w:val="00832F0B"/>
    <w:rsid w:val="0088735E"/>
    <w:rsid w:val="008D36DC"/>
    <w:rsid w:val="008D64A8"/>
    <w:rsid w:val="009002B3"/>
    <w:rsid w:val="0090331D"/>
    <w:rsid w:val="00907814"/>
    <w:rsid w:val="00922198"/>
    <w:rsid w:val="00937CAE"/>
    <w:rsid w:val="00946F2B"/>
    <w:rsid w:val="00956957"/>
    <w:rsid w:val="0096460E"/>
    <w:rsid w:val="00985BBA"/>
    <w:rsid w:val="009B3D31"/>
    <w:rsid w:val="009C5B21"/>
    <w:rsid w:val="009E2655"/>
    <w:rsid w:val="00A03CE9"/>
    <w:rsid w:val="00A07F08"/>
    <w:rsid w:val="00A14046"/>
    <w:rsid w:val="00A21F62"/>
    <w:rsid w:val="00A30195"/>
    <w:rsid w:val="00A31032"/>
    <w:rsid w:val="00A65B23"/>
    <w:rsid w:val="00A6769B"/>
    <w:rsid w:val="00A93250"/>
    <w:rsid w:val="00AA6DB7"/>
    <w:rsid w:val="00AB577B"/>
    <w:rsid w:val="00B24159"/>
    <w:rsid w:val="00B41030"/>
    <w:rsid w:val="00B51B59"/>
    <w:rsid w:val="00BE0FA2"/>
    <w:rsid w:val="00BE714E"/>
    <w:rsid w:val="00BF73F8"/>
    <w:rsid w:val="00C02A39"/>
    <w:rsid w:val="00C1057E"/>
    <w:rsid w:val="00C13149"/>
    <w:rsid w:val="00C71A3F"/>
    <w:rsid w:val="00C9327C"/>
    <w:rsid w:val="00CC4EDE"/>
    <w:rsid w:val="00CF11A1"/>
    <w:rsid w:val="00CF121F"/>
    <w:rsid w:val="00CF1AA9"/>
    <w:rsid w:val="00D212D0"/>
    <w:rsid w:val="00D22804"/>
    <w:rsid w:val="00D319DA"/>
    <w:rsid w:val="00D359CF"/>
    <w:rsid w:val="00D55507"/>
    <w:rsid w:val="00D93761"/>
    <w:rsid w:val="00DB134B"/>
    <w:rsid w:val="00DB3DFE"/>
    <w:rsid w:val="00DC3C7C"/>
    <w:rsid w:val="00DD1855"/>
    <w:rsid w:val="00DD2EB9"/>
    <w:rsid w:val="00DF7314"/>
    <w:rsid w:val="00E0416D"/>
    <w:rsid w:val="00E05285"/>
    <w:rsid w:val="00E51891"/>
    <w:rsid w:val="00E73390"/>
    <w:rsid w:val="00E908C3"/>
    <w:rsid w:val="00E950CD"/>
    <w:rsid w:val="00ED1702"/>
    <w:rsid w:val="00EF37C2"/>
    <w:rsid w:val="00F2028E"/>
    <w:rsid w:val="00F4512E"/>
    <w:rsid w:val="00F4687F"/>
    <w:rsid w:val="00F51FD0"/>
    <w:rsid w:val="00F5255F"/>
    <w:rsid w:val="00F6215F"/>
    <w:rsid w:val="00F875C0"/>
    <w:rsid w:val="00F90B2C"/>
    <w:rsid w:val="00FB3768"/>
    <w:rsid w:val="00FD0037"/>
    <w:rsid w:val="00FE7F6F"/>
    <w:rsid w:val="00FF5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ABABC"/>
  <w15:docId w15:val="{5C5DF19C-F1AF-4DE3-9691-2DBF74070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r-Latn-RS"/>
    </w:rPr>
  </w:style>
  <w:style w:type="paragraph" w:styleId="Heading1">
    <w:name w:val="heading 1"/>
    <w:basedOn w:val="Normal"/>
    <w:next w:val="Normal"/>
    <w:link w:val="Heading1Char"/>
    <w:uiPriority w:val="9"/>
    <w:qFormat/>
    <w:rsid w:val="00A932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32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756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222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932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A93250"/>
  </w:style>
  <w:style w:type="character" w:customStyle="1" w:styleId="eop">
    <w:name w:val="eop"/>
    <w:basedOn w:val="DefaultParagraphFont"/>
    <w:rsid w:val="00A93250"/>
  </w:style>
  <w:style w:type="character" w:customStyle="1" w:styleId="Heading1Char">
    <w:name w:val="Heading 1 Char"/>
    <w:basedOn w:val="DefaultParagraphFont"/>
    <w:link w:val="Heading1"/>
    <w:uiPriority w:val="9"/>
    <w:rsid w:val="00A932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93250"/>
    <w:pPr>
      <w:outlineLvl w:val="9"/>
    </w:pPr>
    <w:rPr>
      <w:kern w:val="0"/>
      <w14:ligatures w14:val="none"/>
    </w:rPr>
  </w:style>
  <w:style w:type="character" w:customStyle="1" w:styleId="Heading2Char">
    <w:name w:val="Heading 2 Char"/>
    <w:basedOn w:val="DefaultParagraphFont"/>
    <w:link w:val="Heading2"/>
    <w:uiPriority w:val="9"/>
    <w:rsid w:val="00A93250"/>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A93250"/>
    <w:pPr>
      <w:spacing w:after="100"/>
    </w:pPr>
  </w:style>
  <w:style w:type="paragraph" w:styleId="TOC2">
    <w:name w:val="toc 2"/>
    <w:basedOn w:val="Normal"/>
    <w:next w:val="Normal"/>
    <w:autoRedefine/>
    <w:uiPriority w:val="39"/>
    <w:unhideWhenUsed/>
    <w:rsid w:val="00A93250"/>
    <w:pPr>
      <w:spacing w:after="100"/>
      <w:ind w:left="220"/>
    </w:pPr>
  </w:style>
  <w:style w:type="character" w:styleId="Hyperlink">
    <w:name w:val="Hyperlink"/>
    <w:basedOn w:val="DefaultParagraphFont"/>
    <w:uiPriority w:val="99"/>
    <w:unhideWhenUsed/>
    <w:rsid w:val="00A93250"/>
    <w:rPr>
      <w:color w:val="0563C1" w:themeColor="hyperlink"/>
      <w:u w:val="single"/>
    </w:rPr>
  </w:style>
  <w:style w:type="character" w:styleId="Strong">
    <w:name w:val="Strong"/>
    <w:basedOn w:val="DefaultParagraphFont"/>
    <w:uiPriority w:val="22"/>
    <w:qFormat/>
    <w:rsid w:val="006555B7"/>
    <w:rPr>
      <w:b/>
      <w:bCs/>
    </w:rPr>
  </w:style>
  <w:style w:type="character" w:styleId="Emphasis">
    <w:name w:val="Emphasis"/>
    <w:basedOn w:val="DefaultParagraphFont"/>
    <w:uiPriority w:val="20"/>
    <w:qFormat/>
    <w:rsid w:val="0057526D"/>
    <w:rPr>
      <w:i/>
      <w:iCs/>
    </w:rPr>
  </w:style>
  <w:style w:type="character" w:customStyle="1" w:styleId="relative">
    <w:name w:val="relative"/>
    <w:basedOn w:val="DefaultParagraphFont"/>
    <w:rsid w:val="0057526D"/>
  </w:style>
  <w:style w:type="paragraph" w:styleId="NormalWeb">
    <w:name w:val="Normal (Web)"/>
    <w:basedOn w:val="Normal"/>
    <w:uiPriority w:val="99"/>
    <w:unhideWhenUsed/>
    <w:rsid w:val="004A2275"/>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260458"/>
    <w:pPr>
      <w:ind w:left="720"/>
      <w:contextualSpacing/>
    </w:pPr>
  </w:style>
  <w:style w:type="character" w:customStyle="1" w:styleId="Heading3Char">
    <w:name w:val="Heading 3 Char"/>
    <w:basedOn w:val="DefaultParagraphFont"/>
    <w:link w:val="Heading3"/>
    <w:uiPriority w:val="9"/>
    <w:rsid w:val="004756BE"/>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656B5B"/>
    <w:rPr>
      <w:color w:val="808080"/>
    </w:rPr>
  </w:style>
  <w:style w:type="character" w:customStyle="1" w:styleId="mord">
    <w:name w:val="mord"/>
    <w:basedOn w:val="DefaultParagraphFont"/>
    <w:rsid w:val="00656B5B"/>
  </w:style>
  <w:style w:type="character" w:customStyle="1" w:styleId="mrel">
    <w:name w:val="mrel"/>
    <w:basedOn w:val="DefaultParagraphFont"/>
    <w:rsid w:val="00656B5B"/>
  </w:style>
  <w:style w:type="character" w:customStyle="1" w:styleId="mop">
    <w:name w:val="mop"/>
    <w:basedOn w:val="DefaultParagraphFont"/>
    <w:rsid w:val="00656B5B"/>
  </w:style>
  <w:style w:type="character" w:customStyle="1" w:styleId="mopen">
    <w:name w:val="mopen"/>
    <w:basedOn w:val="DefaultParagraphFont"/>
    <w:rsid w:val="00656B5B"/>
  </w:style>
  <w:style w:type="character" w:customStyle="1" w:styleId="mbin">
    <w:name w:val="mbin"/>
    <w:basedOn w:val="DefaultParagraphFont"/>
    <w:rsid w:val="00656B5B"/>
  </w:style>
  <w:style w:type="character" w:customStyle="1" w:styleId="mclose">
    <w:name w:val="mclose"/>
    <w:basedOn w:val="DefaultParagraphFont"/>
    <w:rsid w:val="00656B5B"/>
  </w:style>
  <w:style w:type="character" w:customStyle="1" w:styleId="vlist-s">
    <w:name w:val="vlist-s"/>
    <w:basedOn w:val="DefaultParagraphFont"/>
    <w:rsid w:val="00656B5B"/>
  </w:style>
  <w:style w:type="character" w:customStyle="1" w:styleId="ms-1">
    <w:name w:val="ms-1"/>
    <w:basedOn w:val="DefaultParagraphFont"/>
    <w:rsid w:val="00C71A3F"/>
  </w:style>
  <w:style w:type="character" w:customStyle="1" w:styleId="max-w-15ch">
    <w:name w:val="max-w-[15ch]"/>
    <w:basedOn w:val="DefaultParagraphFont"/>
    <w:rsid w:val="00C71A3F"/>
  </w:style>
  <w:style w:type="character" w:customStyle="1" w:styleId="-me-1">
    <w:name w:val="-me-1"/>
    <w:basedOn w:val="DefaultParagraphFont"/>
    <w:rsid w:val="00C71A3F"/>
  </w:style>
  <w:style w:type="character" w:customStyle="1" w:styleId="Heading4Char">
    <w:name w:val="Heading 4 Char"/>
    <w:basedOn w:val="DefaultParagraphFont"/>
    <w:link w:val="Heading4"/>
    <w:uiPriority w:val="9"/>
    <w:rsid w:val="008222C5"/>
    <w:rPr>
      <w:rFonts w:asciiTheme="majorHAnsi" w:eastAsiaTheme="majorEastAsia" w:hAnsiTheme="majorHAnsi" w:cstheme="majorBidi"/>
      <w:i/>
      <w:iCs/>
      <w:color w:val="2F5496" w:themeColor="accent1" w:themeShade="BF"/>
      <w:lang w:val="sr-Latn-RS"/>
    </w:rPr>
  </w:style>
  <w:style w:type="paragraph" w:styleId="TOC3">
    <w:name w:val="toc 3"/>
    <w:basedOn w:val="Normal"/>
    <w:next w:val="Normal"/>
    <w:autoRedefine/>
    <w:uiPriority w:val="39"/>
    <w:unhideWhenUsed/>
    <w:rsid w:val="00F5255F"/>
    <w:pPr>
      <w:spacing w:after="100"/>
      <w:ind w:left="440"/>
    </w:pPr>
  </w:style>
  <w:style w:type="character" w:customStyle="1" w:styleId="katex-mathml">
    <w:name w:val="katex-mathml"/>
    <w:basedOn w:val="DefaultParagraphFont"/>
    <w:rsid w:val="00F4512E"/>
  </w:style>
  <w:style w:type="character" w:customStyle="1" w:styleId="mpunct">
    <w:name w:val="mpunct"/>
    <w:basedOn w:val="DefaultParagraphFont"/>
    <w:rsid w:val="00742DF5"/>
  </w:style>
  <w:style w:type="table" w:styleId="GridTable1Light-Accent5">
    <w:name w:val="Grid Table 1 Light Accent 5"/>
    <w:basedOn w:val="TableNormal"/>
    <w:uiPriority w:val="46"/>
    <w:rsid w:val="00E950C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05A1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1866C0"/>
    <w:rPr>
      <w:color w:val="605E5C"/>
      <w:shd w:val="clear" w:color="auto" w:fill="E1DFDD"/>
    </w:rPr>
  </w:style>
  <w:style w:type="character" w:styleId="FollowedHyperlink">
    <w:name w:val="FollowedHyperlink"/>
    <w:basedOn w:val="DefaultParagraphFont"/>
    <w:uiPriority w:val="99"/>
    <w:semiHidden/>
    <w:unhideWhenUsed/>
    <w:rsid w:val="001866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8552">
      <w:bodyDiv w:val="1"/>
      <w:marLeft w:val="0"/>
      <w:marRight w:val="0"/>
      <w:marTop w:val="0"/>
      <w:marBottom w:val="0"/>
      <w:divBdr>
        <w:top w:val="none" w:sz="0" w:space="0" w:color="auto"/>
        <w:left w:val="none" w:sz="0" w:space="0" w:color="auto"/>
        <w:bottom w:val="none" w:sz="0" w:space="0" w:color="auto"/>
        <w:right w:val="none" w:sz="0" w:space="0" w:color="auto"/>
      </w:divBdr>
    </w:div>
    <w:div w:id="81608942">
      <w:bodyDiv w:val="1"/>
      <w:marLeft w:val="0"/>
      <w:marRight w:val="0"/>
      <w:marTop w:val="0"/>
      <w:marBottom w:val="0"/>
      <w:divBdr>
        <w:top w:val="none" w:sz="0" w:space="0" w:color="auto"/>
        <w:left w:val="none" w:sz="0" w:space="0" w:color="auto"/>
        <w:bottom w:val="none" w:sz="0" w:space="0" w:color="auto"/>
        <w:right w:val="none" w:sz="0" w:space="0" w:color="auto"/>
      </w:divBdr>
    </w:div>
    <w:div w:id="125198791">
      <w:bodyDiv w:val="1"/>
      <w:marLeft w:val="0"/>
      <w:marRight w:val="0"/>
      <w:marTop w:val="0"/>
      <w:marBottom w:val="0"/>
      <w:divBdr>
        <w:top w:val="none" w:sz="0" w:space="0" w:color="auto"/>
        <w:left w:val="none" w:sz="0" w:space="0" w:color="auto"/>
        <w:bottom w:val="none" w:sz="0" w:space="0" w:color="auto"/>
        <w:right w:val="none" w:sz="0" w:space="0" w:color="auto"/>
      </w:divBdr>
    </w:div>
    <w:div w:id="162479349">
      <w:bodyDiv w:val="1"/>
      <w:marLeft w:val="0"/>
      <w:marRight w:val="0"/>
      <w:marTop w:val="0"/>
      <w:marBottom w:val="0"/>
      <w:divBdr>
        <w:top w:val="none" w:sz="0" w:space="0" w:color="auto"/>
        <w:left w:val="none" w:sz="0" w:space="0" w:color="auto"/>
        <w:bottom w:val="none" w:sz="0" w:space="0" w:color="auto"/>
        <w:right w:val="none" w:sz="0" w:space="0" w:color="auto"/>
      </w:divBdr>
    </w:div>
    <w:div w:id="204177300">
      <w:bodyDiv w:val="1"/>
      <w:marLeft w:val="0"/>
      <w:marRight w:val="0"/>
      <w:marTop w:val="0"/>
      <w:marBottom w:val="0"/>
      <w:divBdr>
        <w:top w:val="none" w:sz="0" w:space="0" w:color="auto"/>
        <w:left w:val="none" w:sz="0" w:space="0" w:color="auto"/>
        <w:bottom w:val="none" w:sz="0" w:space="0" w:color="auto"/>
        <w:right w:val="none" w:sz="0" w:space="0" w:color="auto"/>
      </w:divBdr>
    </w:div>
    <w:div w:id="243296652">
      <w:bodyDiv w:val="1"/>
      <w:marLeft w:val="0"/>
      <w:marRight w:val="0"/>
      <w:marTop w:val="0"/>
      <w:marBottom w:val="0"/>
      <w:divBdr>
        <w:top w:val="none" w:sz="0" w:space="0" w:color="auto"/>
        <w:left w:val="none" w:sz="0" w:space="0" w:color="auto"/>
        <w:bottom w:val="none" w:sz="0" w:space="0" w:color="auto"/>
        <w:right w:val="none" w:sz="0" w:space="0" w:color="auto"/>
      </w:divBdr>
    </w:div>
    <w:div w:id="245041589">
      <w:bodyDiv w:val="1"/>
      <w:marLeft w:val="0"/>
      <w:marRight w:val="0"/>
      <w:marTop w:val="0"/>
      <w:marBottom w:val="0"/>
      <w:divBdr>
        <w:top w:val="none" w:sz="0" w:space="0" w:color="auto"/>
        <w:left w:val="none" w:sz="0" w:space="0" w:color="auto"/>
        <w:bottom w:val="none" w:sz="0" w:space="0" w:color="auto"/>
        <w:right w:val="none" w:sz="0" w:space="0" w:color="auto"/>
      </w:divBdr>
    </w:div>
    <w:div w:id="270015199">
      <w:bodyDiv w:val="1"/>
      <w:marLeft w:val="0"/>
      <w:marRight w:val="0"/>
      <w:marTop w:val="0"/>
      <w:marBottom w:val="0"/>
      <w:divBdr>
        <w:top w:val="none" w:sz="0" w:space="0" w:color="auto"/>
        <w:left w:val="none" w:sz="0" w:space="0" w:color="auto"/>
        <w:bottom w:val="none" w:sz="0" w:space="0" w:color="auto"/>
        <w:right w:val="none" w:sz="0" w:space="0" w:color="auto"/>
      </w:divBdr>
    </w:div>
    <w:div w:id="282620704">
      <w:bodyDiv w:val="1"/>
      <w:marLeft w:val="0"/>
      <w:marRight w:val="0"/>
      <w:marTop w:val="0"/>
      <w:marBottom w:val="0"/>
      <w:divBdr>
        <w:top w:val="none" w:sz="0" w:space="0" w:color="auto"/>
        <w:left w:val="none" w:sz="0" w:space="0" w:color="auto"/>
        <w:bottom w:val="none" w:sz="0" w:space="0" w:color="auto"/>
        <w:right w:val="none" w:sz="0" w:space="0" w:color="auto"/>
      </w:divBdr>
    </w:div>
    <w:div w:id="289243109">
      <w:bodyDiv w:val="1"/>
      <w:marLeft w:val="0"/>
      <w:marRight w:val="0"/>
      <w:marTop w:val="0"/>
      <w:marBottom w:val="0"/>
      <w:divBdr>
        <w:top w:val="none" w:sz="0" w:space="0" w:color="auto"/>
        <w:left w:val="none" w:sz="0" w:space="0" w:color="auto"/>
        <w:bottom w:val="none" w:sz="0" w:space="0" w:color="auto"/>
        <w:right w:val="none" w:sz="0" w:space="0" w:color="auto"/>
      </w:divBdr>
    </w:div>
    <w:div w:id="302077707">
      <w:bodyDiv w:val="1"/>
      <w:marLeft w:val="0"/>
      <w:marRight w:val="0"/>
      <w:marTop w:val="0"/>
      <w:marBottom w:val="0"/>
      <w:divBdr>
        <w:top w:val="none" w:sz="0" w:space="0" w:color="auto"/>
        <w:left w:val="none" w:sz="0" w:space="0" w:color="auto"/>
        <w:bottom w:val="none" w:sz="0" w:space="0" w:color="auto"/>
        <w:right w:val="none" w:sz="0" w:space="0" w:color="auto"/>
      </w:divBdr>
    </w:div>
    <w:div w:id="325086722">
      <w:bodyDiv w:val="1"/>
      <w:marLeft w:val="0"/>
      <w:marRight w:val="0"/>
      <w:marTop w:val="0"/>
      <w:marBottom w:val="0"/>
      <w:divBdr>
        <w:top w:val="none" w:sz="0" w:space="0" w:color="auto"/>
        <w:left w:val="none" w:sz="0" w:space="0" w:color="auto"/>
        <w:bottom w:val="none" w:sz="0" w:space="0" w:color="auto"/>
        <w:right w:val="none" w:sz="0" w:space="0" w:color="auto"/>
      </w:divBdr>
    </w:div>
    <w:div w:id="369885500">
      <w:bodyDiv w:val="1"/>
      <w:marLeft w:val="0"/>
      <w:marRight w:val="0"/>
      <w:marTop w:val="0"/>
      <w:marBottom w:val="0"/>
      <w:divBdr>
        <w:top w:val="none" w:sz="0" w:space="0" w:color="auto"/>
        <w:left w:val="none" w:sz="0" w:space="0" w:color="auto"/>
        <w:bottom w:val="none" w:sz="0" w:space="0" w:color="auto"/>
        <w:right w:val="none" w:sz="0" w:space="0" w:color="auto"/>
      </w:divBdr>
      <w:divsChild>
        <w:div w:id="844902514">
          <w:marLeft w:val="0"/>
          <w:marRight w:val="0"/>
          <w:marTop w:val="0"/>
          <w:marBottom w:val="0"/>
          <w:divBdr>
            <w:top w:val="none" w:sz="0" w:space="0" w:color="auto"/>
            <w:left w:val="none" w:sz="0" w:space="0" w:color="auto"/>
            <w:bottom w:val="none" w:sz="0" w:space="0" w:color="auto"/>
            <w:right w:val="none" w:sz="0" w:space="0" w:color="auto"/>
          </w:divBdr>
          <w:divsChild>
            <w:div w:id="1841582958">
              <w:marLeft w:val="0"/>
              <w:marRight w:val="0"/>
              <w:marTop w:val="0"/>
              <w:marBottom w:val="0"/>
              <w:divBdr>
                <w:top w:val="none" w:sz="0" w:space="0" w:color="auto"/>
                <w:left w:val="none" w:sz="0" w:space="0" w:color="auto"/>
                <w:bottom w:val="none" w:sz="0" w:space="0" w:color="auto"/>
                <w:right w:val="none" w:sz="0" w:space="0" w:color="auto"/>
              </w:divBdr>
              <w:divsChild>
                <w:div w:id="1688557327">
                  <w:marLeft w:val="0"/>
                  <w:marRight w:val="0"/>
                  <w:marTop w:val="0"/>
                  <w:marBottom w:val="0"/>
                  <w:divBdr>
                    <w:top w:val="none" w:sz="0" w:space="0" w:color="auto"/>
                    <w:left w:val="none" w:sz="0" w:space="0" w:color="auto"/>
                    <w:bottom w:val="none" w:sz="0" w:space="0" w:color="auto"/>
                    <w:right w:val="none" w:sz="0" w:space="0" w:color="auto"/>
                  </w:divBdr>
                  <w:divsChild>
                    <w:div w:id="163787045">
                      <w:marLeft w:val="0"/>
                      <w:marRight w:val="0"/>
                      <w:marTop w:val="0"/>
                      <w:marBottom w:val="0"/>
                      <w:divBdr>
                        <w:top w:val="none" w:sz="0" w:space="0" w:color="auto"/>
                        <w:left w:val="none" w:sz="0" w:space="0" w:color="auto"/>
                        <w:bottom w:val="none" w:sz="0" w:space="0" w:color="auto"/>
                        <w:right w:val="none" w:sz="0" w:space="0" w:color="auto"/>
                      </w:divBdr>
                      <w:divsChild>
                        <w:div w:id="711536660">
                          <w:marLeft w:val="0"/>
                          <w:marRight w:val="0"/>
                          <w:marTop w:val="0"/>
                          <w:marBottom w:val="0"/>
                          <w:divBdr>
                            <w:top w:val="none" w:sz="0" w:space="0" w:color="auto"/>
                            <w:left w:val="none" w:sz="0" w:space="0" w:color="auto"/>
                            <w:bottom w:val="none" w:sz="0" w:space="0" w:color="auto"/>
                            <w:right w:val="none" w:sz="0" w:space="0" w:color="auto"/>
                          </w:divBdr>
                          <w:divsChild>
                            <w:div w:id="801459974">
                              <w:marLeft w:val="0"/>
                              <w:marRight w:val="0"/>
                              <w:marTop w:val="0"/>
                              <w:marBottom w:val="0"/>
                              <w:divBdr>
                                <w:top w:val="none" w:sz="0" w:space="0" w:color="auto"/>
                                <w:left w:val="none" w:sz="0" w:space="0" w:color="auto"/>
                                <w:bottom w:val="none" w:sz="0" w:space="0" w:color="auto"/>
                                <w:right w:val="none" w:sz="0" w:space="0" w:color="auto"/>
                              </w:divBdr>
                              <w:divsChild>
                                <w:div w:id="200161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962776">
      <w:bodyDiv w:val="1"/>
      <w:marLeft w:val="0"/>
      <w:marRight w:val="0"/>
      <w:marTop w:val="0"/>
      <w:marBottom w:val="0"/>
      <w:divBdr>
        <w:top w:val="none" w:sz="0" w:space="0" w:color="auto"/>
        <w:left w:val="none" w:sz="0" w:space="0" w:color="auto"/>
        <w:bottom w:val="none" w:sz="0" w:space="0" w:color="auto"/>
        <w:right w:val="none" w:sz="0" w:space="0" w:color="auto"/>
      </w:divBdr>
    </w:div>
    <w:div w:id="416249233">
      <w:bodyDiv w:val="1"/>
      <w:marLeft w:val="0"/>
      <w:marRight w:val="0"/>
      <w:marTop w:val="0"/>
      <w:marBottom w:val="0"/>
      <w:divBdr>
        <w:top w:val="none" w:sz="0" w:space="0" w:color="auto"/>
        <w:left w:val="none" w:sz="0" w:space="0" w:color="auto"/>
        <w:bottom w:val="none" w:sz="0" w:space="0" w:color="auto"/>
        <w:right w:val="none" w:sz="0" w:space="0" w:color="auto"/>
      </w:divBdr>
    </w:div>
    <w:div w:id="431822761">
      <w:bodyDiv w:val="1"/>
      <w:marLeft w:val="0"/>
      <w:marRight w:val="0"/>
      <w:marTop w:val="0"/>
      <w:marBottom w:val="0"/>
      <w:divBdr>
        <w:top w:val="none" w:sz="0" w:space="0" w:color="auto"/>
        <w:left w:val="none" w:sz="0" w:space="0" w:color="auto"/>
        <w:bottom w:val="none" w:sz="0" w:space="0" w:color="auto"/>
        <w:right w:val="none" w:sz="0" w:space="0" w:color="auto"/>
      </w:divBdr>
    </w:div>
    <w:div w:id="446242987">
      <w:bodyDiv w:val="1"/>
      <w:marLeft w:val="0"/>
      <w:marRight w:val="0"/>
      <w:marTop w:val="0"/>
      <w:marBottom w:val="0"/>
      <w:divBdr>
        <w:top w:val="none" w:sz="0" w:space="0" w:color="auto"/>
        <w:left w:val="none" w:sz="0" w:space="0" w:color="auto"/>
        <w:bottom w:val="none" w:sz="0" w:space="0" w:color="auto"/>
        <w:right w:val="none" w:sz="0" w:space="0" w:color="auto"/>
      </w:divBdr>
    </w:div>
    <w:div w:id="468285579">
      <w:bodyDiv w:val="1"/>
      <w:marLeft w:val="0"/>
      <w:marRight w:val="0"/>
      <w:marTop w:val="0"/>
      <w:marBottom w:val="0"/>
      <w:divBdr>
        <w:top w:val="none" w:sz="0" w:space="0" w:color="auto"/>
        <w:left w:val="none" w:sz="0" w:space="0" w:color="auto"/>
        <w:bottom w:val="none" w:sz="0" w:space="0" w:color="auto"/>
        <w:right w:val="none" w:sz="0" w:space="0" w:color="auto"/>
      </w:divBdr>
    </w:div>
    <w:div w:id="480391398">
      <w:bodyDiv w:val="1"/>
      <w:marLeft w:val="0"/>
      <w:marRight w:val="0"/>
      <w:marTop w:val="0"/>
      <w:marBottom w:val="0"/>
      <w:divBdr>
        <w:top w:val="none" w:sz="0" w:space="0" w:color="auto"/>
        <w:left w:val="none" w:sz="0" w:space="0" w:color="auto"/>
        <w:bottom w:val="none" w:sz="0" w:space="0" w:color="auto"/>
        <w:right w:val="none" w:sz="0" w:space="0" w:color="auto"/>
      </w:divBdr>
    </w:div>
    <w:div w:id="505941678">
      <w:bodyDiv w:val="1"/>
      <w:marLeft w:val="0"/>
      <w:marRight w:val="0"/>
      <w:marTop w:val="0"/>
      <w:marBottom w:val="0"/>
      <w:divBdr>
        <w:top w:val="none" w:sz="0" w:space="0" w:color="auto"/>
        <w:left w:val="none" w:sz="0" w:space="0" w:color="auto"/>
        <w:bottom w:val="none" w:sz="0" w:space="0" w:color="auto"/>
        <w:right w:val="none" w:sz="0" w:space="0" w:color="auto"/>
      </w:divBdr>
    </w:div>
    <w:div w:id="507984054">
      <w:bodyDiv w:val="1"/>
      <w:marLeft w:val="0"/>
      <w:marRight w:val="0"/>
      <w:marTop w:val="0"/>
      <w:marBottom w:val="0"/>
      <w:divBdr>
        <w:top w:val="none" w:sz="0" w:space="0" w:color="auto"/>
        <w:left w:val="none" w:sz="0" w:space="0" w:color="auto"/>
        <w:bottom w:val="none" w:sz="0" w:space="0" w:color="auto"/>
        <w:right w:val="none" w:sz="0" w:space="0" w:color="auto"/>
      </w:divBdr>
    </w:div>
    <w:div w:id="530581400">
      <w:bodyDiv w:val="1"/>
      <w:marLeft w:val="0"/>
      <w:marRight w:val="0"/>
      <w:marTop w:val="0"/>
      <w:marBottom w:val="0"/>
      <w:divBdr>
        <w:top w:val="none" w:sz="0" w:space="0" w:color="auto"/>
        <w:left w:val="none" w:sz="0" w:space="0" w:color="auto"/>
        <w:bottom w:val="none" w:sz="0" w:space="0" w:color="auto"/>
        <w:right w:val="none" w:sz="0" w:space="0" w:color="auto"/>
      </w:divBdr>
    </w:div>
    <w:div w:id="570429166">
      <w:bodyDiv w:val="1"/>
      <w:marLeft w:val="0"/>
      <w:marRight w:val="0"/>
      <w:marTop w:val="0"/>
      <w:marBottom w:val="0"/>
      <w:divBdr>
        <w:top w:val="none" w:sz="0" w:space="0" w:color="auto"/>
        <w:left w:val="none" w:sz="0" w:space="0" w:color="auto"/>
        <w:bottom w:val="none" w:sz="0" w:space="0" w:color="auto"/>
        <w:right w:val="none" w:sz="0" w:space="0" w:color="auto"/>
      </w:divBdr>
    </w:div>
    <w:div w:id="627978359">
      <w:bodyDiv w:val="1"/>
      <w:marLeft w:val="0"/>
      <w:marRight w:val="0"/>
      <w:marTop w:val="0"/>
      <w:marBottom w:val="0"/>
      <w:divBdr>
        <w:top w:val="none" w:sz="0" w:space="0" w:color="auto"/>
        <w:left w:val="none" w:sz="0" w:space="0" w:color="auto"/>
        <w:bottom w:val="none" w:sz="0" w:space="0" w:color="auto"/>
        <w:right w:val="none" w:sz="0" w:space="0" w:color="auto"/>
      </w:divBdr>
    </w:div>
    <w:div w:id="655305898">
      <w:bodyDiv w:val="1"/>
      <w:marLeft w:val="0"/>
      <w:marRight w:val="0"/>
      <w:marTop w:val="0"/>
      <w:marBottom w:val="0"/>
      <w:divBdr>
        <w:top w:val="none" w:sz="0" w:space="0" w:color="auto"/>
        <w:left w:val="none" w:sz="0" w:space="0" w:color="auto"/>
        <w:bottom w:val="none" w:sz="0" w:space="0" w:color="auto"/>
        <w:right w:val="none" w:sz="0" w:space="0" w:color="auto"/>
      </w:divBdr>
    </w:div>
    <w:div w:id="707753185">
      <w:bodyDiv w:val="1"/>
      <w:marLeft w:val="0"/>
      <w:marRight w:val="0"/>
      <w:marTop w:val="0"/>
      <w:marBottom w:val="0"/>
      <w:divBdr>
        <w:top w:val="none" w:sz="0" w:space="0" w:color="auto"/>
        <w:left w:val="none" w:sz="0" w:space="0" w:color="auto"/>
        <w:bottom w:val="none" w:sz="0" w:space="0" w:color="auto"/>
        <w:right w:val="none" w:sz="0" w:space="0" w:color="auto"/>
      </w:divBdr>
      <w:divsChild>
        <w:div w:id="92091228">
          <w:marLeft w:val="0"/>
          <w:marRight w:val="0"/>
          <w:marTop w:val="0"/>
          <w:marBottom w:val="0"/>
          <w:divBdr>
            <w:top w:val="none" w:sz="0" w:space="0" w:color="auto"/>
            <w:left w:val="none" w:sz="0" w:space="0" w:color="auto"/>
            <w:bottom w:val="none" w:sz="0" w:space="0" w:color="auto"/>
            <w:right w:val="none" w:sz="0" w:space="0" w:color="auto"/>
          </w:divBdr>
        </w:div>
        <w:div w:id="430784338">
          <w:marLeft w:val="0"/>
          <w:marRight w:val="0"/>
          <w:marTop w:val="0"/>
          <w:marBottom w:val="0"/>
          <w:divBdr>
            <w:top w:val="none" w:sz="0" w:space="0" w:color="auto"/>
            <w:left w:val="none" w:sz="0" w:space="0" w:color="auto"/>
            <w:bottom w:val="none" w:sz="0" w:space="0" w:color="auto"/>
            <w:right w:val="none" w:sz="0" w:space="0" w:color="auto"/>
          </w:divBdr>
        </w:div>
        <w:div w:id="449590633">
          <w:marLeft w:val="0"/>
          <w:marRight w:val="0"/>
          <w:marTop w:val="0"/>
          <w:marBottom w:val="0"/>
          <w:divBdr>
            <w:top w:val="none" w:sz="0" w:space="0" w:color="auto"/>
            <w:left w:val="none" w:sz="0" w:space="0" w:color="auto"/>
            <w:bottom w:val="none" w:sz="0" w:space="0" w:color="auto"/>
            <w:right w:val="none" w:sz="0" w:space="0" w:color="auto"/>
          </w:divBdr>
        </w:div>
        <w:div w:id="638651431">
          <w:marLeft w:val="0"/>
          <w:marRight w:val="0"/>
          <w:marTop w:val="0"/>
          <w:marBottom w:val="0"/>
          <w:divBdr>
            <w:top w:val="none" w:sz="0" w:space="0" w:color="auto"/>
            <w:left w:val="none" w:sz="0" w:space="0" w:color="auto"/>
            <w:bottom w:val="none" w:sz="0" w:space="0" w:color="auto"/>
            <w:right w:val="none" w:sz="0" w:space="0" w:color="auto"/>
          </w:divBdr>
        </w:div>
        <w:div w:id="846409099">
          <w:marLeft w:val="0"/>
          <w:marRight w:val="0"/>
          <w:marTop w:val="0"/>
          <w:marBottom w:val="0"/>
          <w:divBdr>
            <w:top w:val="none" w:sz="0" w:space="0" w:color="auto"/>
            <w:left w:val="none" w:sz="0" w:space="0" w:color="auto"/>
            <w:bottom w:val="none" w:sz="0" w:space="0" w:color="auto"/>
            <w:right w:val="none" w:sz="0" w:space="0" w:color="auto"/>
          </w:divBdr>
        </w:div>
        <w:div w:id="903683570">
          <w:marLeft w:val="0"/>
          <w:marRight w:val="0"/>
          <w:marTop w:val="0"/>
          <w:marBottom w:val="0"/>
          <w:divBdr>
            <w:top w:val="none" w:sz="0" w:space="0" w:color="auto"/>
            <w:left w:val="none" w:sz="0" w:space="0" w:color="auto"/>
            <w:bottom w:val="none" w:sz="0" w:space="0" w:color="auto"/>
            <w:right w:val="none" w:sz="0" w:space="0" w:color="auto"/>
          </w:divBdr>
        </w:div>
        <w:div w:id="1092630423">
          <w:marLeft w:val="0"/>
          <w:marRight w:val="0"/>
          <w:marTop w:val="0"/>
          <w:marBottom w:val="0"/>
          <w:divBdr>
            <w:top w:val="none" w:sz="0" w:space="0" w:color="auto"/>
            <w:left w:val="none" w:sz="0" w:space="0" w:color="auto"/>
            <w:bottom w:val="none" w:sz="0" w:space="0" w:color="auto"/>
            <w:right w:val="none" w:sz="0" w:space="0" w:color="auto"/>
          </w:divBdr>
        </w:div>
        <w:div w:id="1220362232">
          <w:marLeft w:val="0"/>
          <w:marRight w:val="0"/>
          <w:marTop w:val="0"/>
          <w:marBottom w:val="0"/>
          <w:divBdr>
            <w:top w:val="none" w:sz="0" w:space="0" w:color="auto"/>
            <w:left w:val="none" w:sz="0" w:space="0" w:color="auto"/>
            <w:bottom w:val="none" w:sz="0" w:space="0" w:color="auto"/>
            <w:right w:val="none" w:sz="0" w:space="0" w:color="auto"/>
          </w:divBdr>
        </w:div>
        <w:div w:id="1544830686">
          <w:marLeft w:val="0"/>
          <w:marRight w:val="0"/>
          <w:marTop w:val="0"/>
          <w:marBottom w:val="0"/>
          <w:divBdr>
            <w:top w:val="none" w:sz="0" w:space="0" w:color="auto"/>
            <w:left w:val="none" w:sz="0" w:space="0" w:color="auto"/>
            <w:bottom w:val="none" w:sz="0" w:space="0" w:color="auto"/>
            <w:right w:val="none" w:sz="0" w:space="0" w:color="auto"/>
          </w:divBdr>
        </w:div>
        <w:div w:id="1879731515">
          <w:marLeft w:val="0"/>
          <w:marRight w:val="0"/>
          <w:marTop w:val="0"/>
          <w:marBottom w:val="0"/>
          <w:divBdr>
            <w:top w:val="none" w:sz="0" w:space="0" w:color="auto"/>
            <w:left w:val="none" w:sz="0" w:space="0" w:color="auto"/>
            <w:bottom w:val="none" w:sz="0" w:space="0" w:color="auto"/>
            <w:right w:val="none" w:sz="0" w:space="0" w:color="auto"/>
          </w:divBdr>
        </w:div>
        <w:div w:id="1961908842">
          <w:marLeft w:val="0"/>
          <w:marRight w:val="0"/>
          <w:marTop w:val="0"/>
          <w:marBottom w:val="0"/>
          <w:divBdr>
            <w:top w:val="none" w:sz="0" w:space="0" w:color="auto"/>
            <w:left w:val="none" w:sz="0" w:space="0" w:color="auto"/>
            <w:bottom w:val="none" w:sz="0" w:space="0" w:color="auto"/>
            <w:right w:val="none" w:sz="0" w:space="0" w:color="auto"/>
          </w:divBdr>
        </w:div>
      </w:divsChild>
    </w:div>
    <w:div w:id="717820664">
      <w:bodyDiv w:val="1"/>
      <w:marLeft w:val="0"/>
      <w:marRight w:val="0"/>
      <w:marTop w:val="0"/>
      <w:marBottom w:val="0"/>
      <w:divBdr>
        <w:top w:val="none" w:sz="0" w:space="0" w:color="auto"/>
        <w:left w:val="none" w:sz="0" w:space="0" w:color="auto"/>
        <w:bottom w:val="none" w:sz="0" w:space="0" w:color="auto"/>
        <w:right w:val="none" w:sz="0" w:space="0" w:color="auto"/>
      </w:divBdr>
    </w:div>
    <w:div w:id="725907743">
      <w:bodyDiv w:val="1"/>
      <w:marLeft w:val="0"/>
      <w:marRight w:val="0"/>
      <w:marTop w:val="0"/>
      <w:marBottom w:val="0"/>
      <w:divBdr>
        <w:top w:val="none" w:sz="0" w:space="0" w:color="auto"/>
        <w:left w:val="none" w:sz="0" w:space="0" w:color="auto"/>
        <w:bottom w:val="none" w:sz="0" w:space="0" w:color="auto"/>
        <w:right w:val="none" w:sz="0" w:space="0" w:color="auto"/>
      </w:divBdr>
    </w:div>
    <w:div w:id="728110858">
      <w:bodyDiv w:val="1"/>
      <w:marLeft w:val="0"/>
      <w:marRight w:val="0"/>
      <w:marTop w:val="0"/>
      <w:marBottom w:val="0"/>
      <w:divBdr>
        <w:top w:val="none" w:sz="0" w:space="0" w:color="auto"/>
        <w:left w:val="none" w:sz="0" w:space="0" w:color="auto"/>
        <w:bottom w:val="none" w:sz="0" w:space="0" w:color="auto"/>
        <w:right w:val="none" w:sz="0" w:space="0" w:color="auto"/>
      </w:divBdr>
    </w:div>
    <w:div w:id="812256493">
      <w:bodyDiv w:val="1"/>
      <w:marLeft w:val="0"/>
      <w:marRight w:val="0"/>
      <w:marTop w:val="0"/>
      <w:marBottom w:val="0"/>
      <w:divBdr>
        <w:top w:val="none" w:sz="0" w:space="0" w:color="auto"/>
        <w:left w:val="none" w:sz="0" w:space="0" w:color="auto"/>
        <w:bottom w:val="none" w:sz="0" w:space="0" w:color="auto"/>
        <w:right w:val="none" w:sz="0" w:space="0" w:color="auto"/>
      </w:divBdr>
    </w:div>
    <w:div w:id="813645918">
      <w:bodyDiv w:val="1"/>
      <w:marLeft w:val="0"/>
      <w:marRight w:val="0"/>
      <w:marTop w:val="0"/>
      <w:marBottom w:val="0"/>
      <w:divBdr>
        <w:top w:val="none" w:sz="0" w:space="0" w:color="auto"/>
        <w:left w:val="none" w:sz="0" w:space="0" w:color="auto"/>
        <w:bottom w:val="none" w:sz="0" w:space="0" w:color="auto"/>
        <w:right w:val="none" w:sz="0" w:space="0" w:color="auto"/>
      </w:divBdr>
    </w:div>
    <w:div w:id="815151315">
      <w:bodyDiv w:val="1"/>
      <w:marLeft w:val="0"/>
      <w:marRight w:val="0"/>
      <w:marTop w:val="0"/>
      <w:marBottom w:val="0"/>
      <w:divBdr>
        <w:top w:val="none" w:sz="0" w:space="0" w:color="auto"/>
        <w:left w:val="none" w:sz="0" w:space="0" w:color="auto"/>
        <w:bottom w:val="none" w:sz="0" w:space="0" w:color="auto"/>
        <w:right w:val="none" w:sz="0" w:space="0" w:color="auto"/>
      </w:divBdr>
    </w:div>
    <w:div w:id="829246941">
      <w:bodyDiv w:val="1"/>
      <w:marLeft w:val="0"/>
      <w:marRight w:val="0"/>
      <w:marTop w:val="0"/>
      <w:marBottom w:val="0"/>
      <w:divBdr>
        <w:top w:val="none" w:sz="0" w:space="0" w:color="auto"/>
        <w:left w:val="none" w:sz="0" w:space="0" w:color="auto"/>
        <w:bottom w:val="none" w:sz="0" w:space="0" w:color="auto"/>
        <w:right w:val="none" w:sz="0" w:space="0" w:color="auto"/>
      </w:divBdr>
    </w:div>
    <w:div w:id="906958266">
      <w:bodyDiv w:val="1"/>
      <w:marLeft w:val="0"/>
      <w:marRight w:val="0"/>
      <w:marTop w:val="0"/>
      <w:marBottom w:val="0"/>
      <w:divBdr>
        <w:top w:val="none" w:sz="0" w:space="0" w:color="auto"/>
        <w:left w:val="none" w:sz="0" w:space="0" w:color="auto"/>
        <w:bottom w:val="none" w:sz="0" w:space="0" w:color="auto"/>
        <w:right w:val="none" w:sz="0" w:space="0" w:color="auto"/>
      </w:divBdr>
    </w:div>
    <w:div w:id="942110135">
      <w:bodyDiv w:val="1"/>
      <w:marLeft w:val="0"/>
      <w:marRight w:val="0"/>
      <w:marTop w:val="0"/>
      <w:marBottom w:val="0"/>
      <w:divBdr>
        <w:top w:val="none" w:sz="0" w:space="0" w:color="auto"/>
        <w:left w:val="none" w:sz="0" w:space="0" w:color="auto"/>
        <w:bottom w:val="none" w:sz="0" w:space="0" w:color="auto"/>
        <w:right w:val="none" w:sz="0" w:space="0" w:color="auto"/>
      </w:divBdr>
    </w:div>
    <w:div w:id="954092032">
      <w:bodyDiv w:val="1"/>
      <w:marLeft w:val="0"/>
      <w:marRight w:val="0"/>
      <w:marTop w:val="0"/>
      <w:marBottom w:val="0"/>
      <w:divBdr>
        <w:top w:val="none" w:sz="0" w:space="0" w:color="auto"/>
        <w:left w:val="none" w:sz="0" w:space="0" w:color="auto"/>
        <w:bottom w:val="none" w:sz="0" w:space="0" w:color="auto"/>
        <w:right w:val="none" w:sz="0" w:space="0" w:color="auto"/>
      </w:divBdr>
    </w:div>
    <w:div w:id="984237681">
      <w:bodyDiv w:val="1"/>
      <w:marLeft w:val="0"/>
      <w:marRight w:val="0"/>
      <w:marTop w:val="0"/>
      <w:marBottom w:val="0"/>
      <w:divBdr>
        <w:top w:val="none" w:sz="0" w:space="0" w:color="auto"/>
        <w:left w:val="none" w:sz="0" w:space="0" w:color="auto"/>
        <w:bottom w:val="none" w:sz="0" w:space="0" w:color="auto"/>
        <w:right w:val="none" w:sz="0" w:space="0" w:color="auto"/>
      </w:divBdr>
    </w:div>
    <w:div w:id="1035617555">
      <w:bodyDiv w:val="1"/>
      <w:marLeft w:val="0"/>
      <w:marRight w:val="0"/>
      <w:marTop w:val="0"/>
      <w:marBottom w:val="0"/>
      <w:divBdr>
        <w:top w:val="none" w:sz="0" w:space="0" w:color="auto"/>
        <w:left w:val="none" w:sz="0" w:space="0" w:color="auto"/>
        <w:bottom w:val="none" w:sz="0" w:space="0" w:color="auto"/>
        <w:right w:val="none" w:sz="0" w:space="0" w:color="auto"/>
      </w:divBdr>
    </w:div>
    <w:div w:id="1046443021">
      <w:bodyDiv w:val="1"/>
      <w:marLeft w:val="0"/>
      <w:marRight w:val="0"/>
      <w:marTop w:val="0"/>
      <w:marBottom w:val="0"/>
      <w:divBdr>
        <w:top w:val="none" w:sz="0" w:space="0" w:color="auto"/>
        <w:left w:val="none" w:sz="0" w:space="0" w:color="auto"/>
        <w:bottom w:val="none" w:sz="0" w:space="0" w:color="auto"/>
        <w:right w:val="none" w:sz="0" w:space="0" w:color="auto"/>
      </w:divBdr>
    </w:div>
    <w:div w:id="1078015055">
      <w:bodyDiv w:val="1"/>
      <w:marLeft w:val="0"/>
      <w:marRight w:val="0"/>
      <w:marTop w:val="0"/>
      <w:marBottom w:val="0"/>
      <w:divBdr>
        <w:top w:val="none" w:sz="0" w:space="0" w:color="auto"/>
        <w:left w:val="none" w:sz="0" w:space="0" w:color="auto"/>
        <w:bottom w:val="none" w:sz="0" w:space="0" w:color="auto"/>
        <w:right w:val="none" w:sz="0" w:space="0" w:color="auto"/>
      </w:divBdr>
    </w:div>
    <w:div w:id="1151141500">
      <w:bodyDiv w:val="1"/>
      <w:marLeft w:val="0"/>
      <w:marRight w:val="0"/>
      <w:marTop w:val="0"/>
      <w:marBottom w:val="0"/>
      <w:divBdr>
        <w:top w:val="none" w:sz="0" w:space="0" w:color="auto"/>
        <w:left w:val="none" w:sz="0" w:space="0" w:color="auto"/>
        <w:bottom w:val="none" w:sz="0" w:space="0" w:color="auto"/>
        <w:right w:val="none" w:sz="0" w:space="0" w:color="auto"/>
      </w:divBdr>
    </w:div>
    <w:div w:id="1151406123">
      <w:bodyDiv w:val="1"/>
      <w:marLeft w:val="0"/>
      <w:marRight w:val="0"/>
      <w:marTop w:val="0"/>
      <w:marBottom w:val="0"/>
      <w:divBdr>
        <w:top w:val="none" w:sz="0" w:space="0" w:color="auto"/>
        <w:left w:val="none" w:sz="0" w:space="0" w:color="auto"/>
        <w:bottom w:val="none" w:sz="0" w:space="0" w:color="auto"/>
        <w:right w:val="none" w:sz="0" w:space="0" w:color="auto"/>
      </w:divBdr>
    </w:div>
    <w:div w:id="1172641704">
      <w:bodyDiv w:val="1"/>
      <w:marLeft w:val="0"/>
      <w:marRight w:val="0"/>
      <w:marTop w:val="0"/>
      <w:marBottom w:val="0"/>
      <w:divBdr>
        <w:top w:val="none" w:sz="0" w:space="0" w:color="auto"/>
        <w:left w:val="none" w:sz="0" w:space="0" w:color="auto"/>
        <w:bottom w:val="none" w:sz="0" w:space="0" w:color="auto"/>
        <w:right w:val="none" w:sz="0" w:space="0" w:color="auto"/>
      </w:divBdr>
      <w:divsChild>
        <w:div w:id="187183749">
          <w:marLeft w:val="0"/>
          <w:marRight w:val="0"/>
          <w:marTop w:val="0"/>
          <w:marBottom w:val="0"/>
          <w:divBdr>
            <w:top w:val="none" w:sz="0" w:space="0" w:color="auto"/>
            <w:left w:val="none" w:sz="0" w:space="0" w:color="auto"/>
            <w:bottom w:val="none" w:sz="0" w:space="0" w:color="auto"/>
            <w:right w:val="none" w:sz="0" w:space="0" w:color="auto"/>
          </w:divBdr>
          <w:divsChild>
            <w:div w:id="195168197">
              <w:marLeft w:val="0"/>
              <w:marRight w:val="0"/>
              <w:marTop w:val="0"/>
              <w:marBottom w:val="0"/>
              <w:divBdr>
                <w:top w:val="none" w:sz="0" w:space="0" w:color="auto"/>
                <w:left w:val="none" w:sz="0" w:space="0" w:color="auto"/>
                <w:bottom w:val="none" w:sz="0" w:space="0" w:color="auto"/>
                <w:right w:val="none" w:sz="0" w:space="0" w:color="auto"/>
              </w:divBdr>
            </w:div>
            <w:div w:id="375660447">
              <w:marLeft w:val="0"/>
              <w:marRight w:val="0"/>
              <w:marTop w:val="0"/>
              <w:marBottom w:val="0"/>
              <w:divBdr>
                <w:top w:val="none" w:sz="0" w:space="0" w:color="auto"/>
                <w:left w:val="none" w:sz="0" w:space="0" w:color="auto"/>
                <w:bottom w:val="none" w:sz="0" w:space="0" w:color="auto"/>
                <w:right w:val="none" w:sz="0" w:space="0" w:color="auto"/>
              </w:divBdr>
            </w:div>
            <w:div w:id="511531456">
              <w:marLeft w:val="0"/>
              <w:marRight w:val="0"/>
              <w:marTop w:val="0"/>
              <w:marBottom w:val="0"/>
              <w:divBdr>
                <w:top w:val="none" w:sz="0" w:space="0" w:color="auto"/>
                <w:left w:val="none" w:sz="0" w:space="0" w:color="auto"/>
                <w:bottom w:val="none" w:sz="0" w:space="0" w:color="auto"/>
                <w:right w:val="none" w:sz="0" w:space="0" w:color="auto"/>
              </w:divBdr>
            </w:div>
            <w:div w:id="581333626">
              <w:marLeft w:val="0"/>
              <w:marRight w:val="0"/>
              <w:marTop w:val="0"/>
              <w:marBottom w:val="0"/>
              <w:divBdr>
                <w:top w:val="none" w:sz="0" w:space="0" w:color="auto"/>
                <w:left w:val="none" w:sz="0" w:space="0" w:color="auto"/>
                <w:bottom w:val="none" w:sz="0" w:space="0" w:color="auto"/>
                <w:right w:val="none" w:sz="0" w:space="0" w:color="auto"/>
              </w:divBdr>
            </w:div>
            <w:div w:id="626471453">
              <w:marLeft w:val="0"/>
              <w:marRight w:val="0"/>
              <w:marTop w:val="0"/>
              <w:marBottom w:val="0"/>
              <w:divBdr>
                <w:top w:val="none" w:sz="0" w:space="0" w:color="auto"/>
                <w:left w:val="none" w:sz="0" w:space="0" w:color="auto"/>
                <w:bottom w:val="none" w:sz="0" w:space="0" w:color="auto"/>
                <w:right w:val="none" w:sz="0" w:space="0" w:color="auto"/>
              </w:divBdr>
            </w:div>
            <w:div w:id="680469638">
              <w:marLeft w:val="0"/>
              <w:marRight w:val="0"/>
              <w:marTop w:val="0"/>
              <w:marBottom w:val="0"/>
              <w:divBdr>
                <w:top w:val="none" w:sz="0" w:space="0" w:color="auto"/>
                <w:left w:val="none" w:sz="0" w:space="0" w:color="auto"/>
                <w:bottom w:val="none" w:sz="0" w:space="0" w:color="auto"/>
                <w:right w:val="none" w:sz="0" w:space="0" w:color="auto"/>
              </w:divBdr>
            </w:div>
            <w:div w:id="801191192">
              <w:marLeft w:val="0"/>
              <w:marRight w:val="0"/>
              <w:marTop w:val="0"/>
              <w:marBottom w:val="0"/>
              <w:divBdr>
                <w:top w:val="none" w:sz="0" w:space="0" w:color="auto"/>
                <w:left w:val="none" w:sz="0" w:space="0" w:color="auto"/>
                <w:bottom w:val="none" w:sz="0" w:space="0" w:color="auto"/>
                <w:right w:val="none" w:sz="0" w:space="0" w:color="auto"/>
              </w:divBdr>
            </w:div>
            <w:div w:id="818957519">
              <w:marLeft w:val="0"/>
              <w:marRight w:val="0"/>
              <w:marTop w:val="0"/>
              <w:marBottom w:val="0"/>
              <w:divBdr>
                <w:top w:val="none" w:sz="0" w:space="0" w:color="auto"/>
                <w:left w:val="none" w:sz="0" w:space="0" w:color="auto"/>
                <w:bottom w:val="none" w:sz="0" w:space="0" w:color="auto"/>
                <w:right w:val="none" w:sz="0" w:space="0" w:color="auto"/>
              </w:divBdr>
            </w:div>
            <w:div w:id="976840043">
              <w:marLeft w:val="0"/>
              <w:marRight w:val="0"/>
              <w:marTop w:val="0"/>
              <w:marBottom w:val="0"/>
              <w:divBdr>
                <w:top w:val="none" w:sz="0" w:space="0" w:color="auto"/>
                <w:left w:val="none" w:sz="0" w:space="0" w:color="auto"/>
                <w:bottom w:val="none" w:sz="0" w:space="0" w:color="auto"/>
                <w:right w:val="none" w:sz="0" w:space="0" w:color="auto"/>
              </w:divBdr>
            </w:div>
            <w:div w:id="1045329436">
              <w:marLeft w:val="0"/>
              <w:marRight w:val="0"/>
              <w:marTop w:val="0"/>
              <w:marBottom w:val="0"/>
              <w:divBdr>
                <w:top w:val="none" w:sz="0" w:space="0" w:color="auto"/>
                <w:left w:val="none" w:sz="0" w:space="0" w:color="auto"/>
                <w:bottom w:val="none" w:sz="0" w:space="0" w:color="auto"/>
                <w:right w:val="none" w:sz="0" w:space="0" w:color="auto"/>
              </w:divBdr>
            </w:div>
            <w:div w:id="1285961337">
              <w:marLeft w:val="0"/>
              <w:marRight w:val="0"/>
              <w:marTop w:val="0"/>
              <w:marBottom w:val="0"/>
              <w:divBdr>
                <w:top w:val="none" w:sz="0" w:space="0" w:color="auto"/>
                <w:left w:val="none" w:sz="0" w:space="0" w:color="auto"/>
                <w:bottom w:val="none" w:sz="0" w:space="0" w:color="auto"/>
                <w:right w:val="none" w:sz="0" w:space="0" w:color="auto"/>
              </w:divBdr>
            </w:div>
            <w:div w:id="1300257231">
              <w:marLeft w:val="0"/>
              <w:marRight w:val="0"/>
              <w:marTop w:val="0"/>
              <w:marBottom w:val="0"/>
              <w:divBdr>
                <w:top w:val="none" w:sz="0" w:space="0" w:color="auto"/>
                <w:left w:val="none" w:sz="0" w:space="0" w:color="auto"/>
                <w:bottom w:val="none" w:sz="0" w:space="0" w:color="auto"/>
                <w:right w:val="none" w:sz="0" w:space="0" w:color="auto"/>
              </w:divBdr>
            </w:div>
            <w:div w:id="1379087613">
              <w:marLeft w:val="0"/>
              <w:marRight w:val="0"/>
              <w:marTop w:val="0"/>
              <w:marBottom w:val="0"/>
              <w:divBdr>
                <w:top w:val="none" w:sz="0" w:space="0" w:color="auto"/>
                <w:left w:val="none" w:sz="0" w:space="0" w:color="auto"/>
                <w:bottom w:val="none" w:sz="0" w:space="0" w:color="auto"/>
                <w:right w:val="none" w:sz="0" w:space="0" w:color="auto"/>
              </w:divBdr>
            </w:div>
            <w:div w:id="1470243763">
              <w:marLeft w:val="0"/>
              <w:marRight w:val="0"/>
              <w:marTop w:val="0"/>
              <w:marBottom w:val="0"/>
              <w:divBdr>
                <w:top w:val="none" w:sz="0" w:space="0" w:color="auto"/>
                <w:left w:val="none" w:sz="0" w:space="0" w:color="auto"/>
                <w:bottom w:val="none" w:sz="0" w:space="0" w:color="auto"/>
                <w:right w:val="none" w:sz="0" w:space="0" w:color="auto"/>
              </w:divBdr>
            </w:div>
            <w:div w:id="1483229270">
              <w:marLeft w:val="0"/>
              <w:marRight w:val="0"/>
              <w:marTop w:val="0"/>
              <w:marBottom w:val="0"/>
              <w:divBdr>
                <w:top w:val="none" w:sz="0" w:space="0" w:color="auto"/>
                <w:left w:val="none" w:sz="0" w:space="0" w:color="auto"/>
                <w:bottom w:val="none" w:sz="0" w:space="0" w:color="auto"/>
                <w:right w:val="none" w:sz="0" w:space="0" w:color="auto"/>
              </w:divBdr>
            </w:div>
            <w:div w:id="1656644169">
              <w:marLeft w:val="0"/>
              <w:marRight w:val="0"/>
              <w:marTop w:val="0"/>
              <w:marBottom w:val="0"/>
              <w:divBdr>
                <w:top w:val="none" w:sz="0" w:space="0" w:color="auto"/>
                <w:left w:val="none" w:sz="0" w:space="0" w:color="auto"/>
                <w:bottom w:val="none" w:sz="0" w:space="0" w:color="auto"/>
                <w:right w:val="none" w:sz="0" w:space="0" w:color="auto"/>
              </w:divBdr>
            </w:div>
            <w:div w:id="1700204609">
              <w:marLeft w:val="0"/>
              <w:marRight w:val="0"/>
              <w:marTop w:val="0"/>
              <w:marBottom w:val="0"/>
              <w:divBdr>
                <w:top w:val="none" w:sz="0" w:space="0" w:color="auto"/>
                <w:left w:val="none" w:sz="0" w:space="0" w:color="auto"/>
                <w:bottom w:val="none" w:sz="0" w:space="0" w:color="auto"/>
                <w:right w:val="none" w:sz="0" w:space="0" w:color="auto"/>
              </w:divBdr>
            </w:div>
            <w:div w:id="1796212653">
              <w:marLeft w:val="0"/>
              <w:marRight w:val="0"/>
              <w:marTop w:val="0"/>
              <w:marBottom w:val="0"/>
              <w:divBdr>
                <w:top w:val="none" w:sz="0" w:space="0" w:color="auto"/>
                <w:left w:val="none" w:sz="0" w:space="0" w:color="auto"/>
                <w:bottom w:val="none" w:sz="0" w:space="0" w:color="auto"/>
                <w:right w:val="none" w:sz="0" w:space="0" w:color="auto"/>
              </w:divBdr>
            </w:div>
            <w:div w:id="1937862027">
              <w:marLeft w:val="0"/>
              <w:marRight w:val="0"/>
              <w:marTop w:val="0"/>
              <w:marBottom w:val="0"/>
              <w:divBdr>
                <w:top w:val="none" w:sz="0" w:space="0" w:color="auto"/>
                <w:left w:val="none" w:sz="0" w:space="0" w:color="auto"/>
                <w:bottom w:val="none" w:sz="0" w:space="0" w:color="auto"/>
                <w:right w:val="none" w:sz="0" w:space="0" w:color="auto"/>
              </w:divBdr>
            </w:div>
            <w:div w:id="1943299297">
              <w:marLeft w:val="0"/>
              <w:marRight w:val="0"/>
              <w:marTop w:val="0"/>
              <w:marBottom w:val="0"/>
              <w:divBdr>
                <w:top w:val="none" w:sz="0" w:space="0" w:color="auto"/>
                <w:left w:val="none" w:sz="0" w:space="0" w:color="auto"/>
                <w:bottom w:val="none" w:sz="0" w:space="0" w:color="auto"/>
                <w:right w:val="none" w:sz="0" w:space="0" w:color="auto"/>
              </w:divBdr>
            </w:div>
          </w:divsChild>
        </w:div>
        <w:div w:id="742217229">
          <w:marLeft w:val="0"/>
          <w:marRight w:val="0"/>
          <w:marTop w:val="0"/>
          <w:marBottom w:val="0"/>
          <w:divBdr>
            <w:top w:val="none" w:sz="0" w:space="0" w:color="auto"/>
            <w:left w:val="none" w:sz="0" w:space="0" w:color="auto"/>
            <w:bottom w:val="none" w:sz="0" w:space="0" w:color="auto"/>
            <w:right w:val="none" w:sz="0" w:space="0" w:color="auto"/>
          </w:divBdr>
        </w:div>
        <w:div w:id="2108503837">
          <w:marLeft w:val="0"/>
          <w:marRight w:val="0"/>
          <w:marTop w:val="0"/>
          <w:marBottom w:val="0"/>
          <w:divBdr>
            <w:top w:val="none" w:sz="0" w:space="0" w:color="auto"/>
            <w:left w:val="none" w:sz="0" w:space="0" w:color="auto"/>
            <w:bottom w:val="none" w:sz="0" w:space="0" w:color="auto"/>
            <w:right w:val="none" w:sz="0" w:space="0" w:color="auto"/>
          </w:divBdr>
          <w:divsChild>
            <w:div w:id="131093563">
              <w:marLeft w:val="0"/>
              <w:marRight w:val="0"/>
              <w:marTop w:val="0"/>
              <w:marBottom w:val="0"/>
              <w:divBdr>
                <w:top w:val="none" w:sz="0" w:space="0" w:color="auto"/>
                <w:left w:val="none" w:sz="0" w:space="0" w:color="auto"/>
                <w:bottom w:val="none" w:sz="0" w:space="0" w:color="auto"/>
                <w:right w:val="none" w:sz="0" w:space="0" w:color="auto"/>
              </w:divBdr>
            </w:div>
            <w:div w:id="185144983">
              <w:marLeft w:val="0"/>
              <w:marRight w:val="0"/>
              <w:marTop w:val="0"/>
              <w:marBottom w:val="0"/>
              <w:divBdr>
                <w:top w:val="none" w:sz="0" w:space="0" w:color="auto"/>
                <w:left w:val="none" w:sz="0" w:space="0" w:color="auto"/>
                <w:bottom w:val="none" w:sz="0" w:space="0" w:color="auto"/>
                <w:right w:val="none" w:sz="0" w:space="0" w:color="auto"/>
              </w:divBdr>
            </w:div>
            <w:div w:id="327907586">
              <w:marLeft w:val="0"/>
              <w:marRight w:val="0"/>
              <w:marTop w:val="0"/>
              <w:marBottom w:val="0"/>
              <w:divBdr>
                <w:top w:val="none" w:sz="0" w:space="0" w:color="auto"/>
                <w:left w:val="none" w:sz="0" w:space="0" w:color="auto"/>
                <w:bottom w:val="none" w:sz="0" w:space="0" w:color="auto"/>
                <w:right w:val="none" w:sz="0" w:space="0" w:color="auto"/>
              </w:divBdr>
            </w:div>
            <w:div w:id="363673175">
              <w:marLeft w:val="0"/>
              <w:marRight w:val="0"/>
              <w:marTop w:val="0"/>
              <w:marBottom w:val="0"/>
              <w:divBdr>
                <w:top w:val="none" w:sz="0" w:space="0" w:color="auto"/>
                <w:left w:val="none" w:sz="0" w:space="0" w:color="auto"/>
                <w:bottom w:val="none" w:sz="0" w:space="0" w:color="auto"/>
                <w:right w:val="none" w:sz="0" w:space="0" w:color="auto"/>
              </w:divBdr>
            </w:div>
            <w:div w:id="527332350">
              <w:marLeft w:val="0"/>
              <w:marRight w:val="0"/>
              <w:marTop w:val="0"/>
              <w:marBottom w:val="0"/>
              <w:divBdr>
                <w:top w:val="none" w:sz="0" w:space="0" w:color="auto"/>
                <w:left w:val="none" w:sz="0" w:space="0" w:color="auto"/>
                <w:bottom w:val="none" w:sz="0" w:space="0" w:color="auto"/>
                <w:right w:val="none" w:sz="0" w:space="0" w:color="auto"/>
              </w:divBdr>
            </w:div>
            <w:div w:id="583607314">
              <w:marLeft w:val="0"/>
              <w:marRight w:val="0"/>
              <w:marTop w:val="0"/>
              <w:marBottom w:val="0"/>
              <w:divBdr>
                <w:top w:val="none" w:sz="0" w:space="0" w:color="auto"/>
                <w:left w:val="none" w:sz="0" w:space="0" w:color="auto"/>
                <w:bottom w:val="none" w:sz="0" w:space="0" w:color="auto"/>
                <w:right w:val="none" w:sz="0" w:space="0" w:color="auto"/>
              </w:divBdr>
            </w:div>
            <w:div w:id="726537202">
              <w:marLeft w:val="0"/>
              <w:marRight w:val="0"/>
              <w:marTop w:val="0"/>
              <w:marBottom w:val="0"/>
              <w:divBdr>
                <w:top w:val="none" w:sz="0" w:space="0" w:color="auto"/>
                <w:left w:val="none" w:sz="0" w:space="0" w:color="auto"/>
                <w:bottom w:val="none" w:sz="0" w:space="0" w:color="auto"/>
                <w:right w:val="none" w:sz="0" w:space="0" w:color="auto"/>
              </w:divBdr>
            </w:div>
            <w:div w:id="922685639">
              <w:marLeft w:val="0"/>
              <w:marRight w:val="0"/>
              <w:marTop w:val="0"/>
              <w:marBottom w:val="0"/>
              <w:divBdr>
                <w:top w:val="none" w:sz="0" w:space="0" w:color="auto"/>
                <w:left w:val="none" w:sz="0" w:space="0" w:color="auto"/>
                <w:bottom w:val="none" w:sz="0" w:space="0" w:color="auto"/>
                <w:right w:val="none" w:sz="0" w:space="0" w:color="auto"/>
              </w:divBdr>
            </w:div>
            <w:div w:id="966202949">
              <w:marLeft w:val="0"/>
              <w:marRight w:val="0"/>
              <w:marTop w:val="0"/>
              <w:marBottom w:val="0"/>
              <w:divBdr>
                <w:top w:val="none" w:sz="0" w:space="0" w:color="auto"/>
                <w:left w:val="none" w:sz="0" w:space="0" w:color="auto"/>
                <w:bottom w:val="none" w:sz="0" w:space="0" w:color="auto"/>
                <w:right w:val="none" w:sz="0" w:space="0" w:color="auto"/>
              </w:divBdr>
            </w:div>
            <w:div w:id="1085146355">
              <w:marLeft w:val="0"/>
              <w:marRight w:val="0"/>
              <w:marTop w:val="0"/>
              <w:marBottom w:val="0"/>
              <w:divBdr>
                <w:top w:val="none" w:sz="0" w:space="0" w:color="auto"/>
                <w:left w:val="none" w:sz="0" w:space="0" w:color="auto"/>
                <w:bottom w:val="none" w:sz="0" w:space="0" w:color="auto"/>
                <w:right w:val="none" w:sz="0" w:space="0" w:color="auto"/>
              </w:divBdr>
            </w:div>
            <w:div w:id="1136724219">
              <w:marLeft w:val="0"/>
              <w:marRight w:val="0"/>
              <w:marTop w:val="0"/>
              <w:marBottom w:val="0"/>
              <w:divBdr>
                <w:top w:val="none" w:sz="0" w:space="0" w:color="auto"/>
                <w:left w:val="none" w:sz="0" w:space="0" w:color="auto"/>
                <w:bottom w:val="none" w:sz="0" w:space="0" w:color="auto"/>
                <w:right w:val="none" w:sz="0" w:space="0" w:color="auto"/>
              </w:divBdr>
            </w:div>
            <w:div w:id="1208688371">
              <w:marLeft w:val="0"/>
              <w:marRight w:val="0"/>
              <w:marTop w:val="0"/>
              <w:marBottom w:val="0"/>
              <w:divBdr>
                <w:top w:val="none" w:sz="0" w:space="0" w:color="auto"/>
                <w:left w:val="none" w:sz="0" w:space="0" w:color="auto"/>
                <w:bottom w:val="none" w:sz="0" w:space="0" w:color="auto"/>
                <w:right w:val="none" w:sz="0" w:space="0" w:color="auto"/>
              </w:divBdr>
            </w:div>
            <w:div w:id="1371569641">
              <w:marLeft w:val="0"/>
              <w:marRight w:val="0"/>
              <w:marTop w:val="0"/>
              <w:marBottom w:val="0"/>
              <w:divBdr>
                <w:top w:val="none" w:sz="0" w:space="0" w:color="auto"/>
                <w:left w:val="none" w:sz="0" w:space="0" w:color="auto"/>
                <w:bottom w:val="none" w:sz="0" w:space="0" w:color="auto"/>
                <w:right w:val="none" w:sz="0" w:space="0" w:color="auto"/>
              </w:divBdr>
            </w:div>
            <w:div w:id="1537086476">
              <w:marLeft w:val="0"/>
              <w:marRight w:val="0"/>
              <w:marTop w:val="0"/>
              <w:marBottom w:val="0"/>
              <w:divBdr>
                <w:top w:val="none" w:sz="0" w:space="0" w:color="auto"/>
                <w:left w:val="none" w:sz="0" w:space="0" w:color="auto"/>
                <w:bottom w:val="none" w:sz="0" w:space="0" w:color="auto"/>
                <w:right w:val="none" w:sz="0" w:space="0" w:color="auto"/>
              </w:divBdr>
            </w:div>
            <w:div w:id="1642029436">
              <w:marLeft w:val="0"/>
              <w:marRight w:val="0"/>
              <w:marTop w:val="0"/>
              <w:marBottom w:val="0"/>
              <w:divBdr>
                <w:top w:val="none" w:sz="0" w:space="0" w:color="auto"/>
                <w:left w:val="none" w:sz="0" w:space="0" w:color="auto"/>
                <w:bottom w:val="none" w:sz="0" w:space="0" w:color="auto"/>
                <w:right w:val="none" w:sz="0" w:space="0" w:color="auto"/>
              </w:divBdr>
            </w:div>
            <w:div w:id="1648319842">
              <w:marLeft w:val="0"/>
              <w:marRight w:val="0"/>
              <w:marTop w:val="0"/>
              <w:marBottom w:val="0"/>
              <w:divBdr>
                <w:top w:val="none" w:sz="0" w:space="0" w:color="auto"/>
                <w:left w:val="none" w:sz="0" w:space="0" w:color="auto"/>
                <w:bottom w:val="none" w:sz="0" w:space="0" w:color="auto"/>
                <w:right w:val="none" w:sz="0" w:space="0" w:color="auto"/>
              </w:divBdr>
            </w:div>
            <w:div w:id="1662468097">
              <w:marLeft w:val="0"/>
              <w:marRight w:val="0"/>
              <w:marTop w:val="0"/>
              <w:marBottom w:val="0"/>
              <w:divBdr>
                <w:top w:val="none" w:sz="0" w:space="0" w:color="auto"/>
                <w:left w:val="none" w:sz="0" w:space="0" w:color="auto"/>
                <w:bottom w:val="none" w:sz="0" w:space="0" w:color="auto"/>
                <w:right w:val="none" w:sz="0" w:space="0" w:color="auto"/>
              </w:divBdr>
            </w:div>
            <w:div w:id="1717774307">
              <w:marLeft w:val="0"/>
              <w:marRight w:val="0"/>
              <w:marTop w:val="0"/>
              <w:marBottom w:val="0"/>
              <w:divBdr>
                <w:top w:val="none" w:sz="0" w:space="0" w:color="auto"/>
                <w:left w:val="none" w:sz="0" w:space="0" w:color="auto"/>
                <w:bottom w:val="none" w:sz="0" w:space="0" w:color="auto"/>
                <w:right w:val="none" w:sz="0" w:space="0" w:color="auto"/>
              </w:divBdr>
            </w:div>
            <w:div w:id="2004502903">
              <w:marLeft w:val="0"/>
              <w:marRight w:val="0"/>
              <w:marTop w:val="0"/>
              <w:marBottom w:val="0"/>
              <w:divBdr>
                <w:top w:val="none" w:sz="0" w:space="0" w:color="auto"/>
                <w:left w:val="none" w:sz="0" w:space="0" w:color="auto"/>
                <w:bottom w:val="none" w:sz="0" w:space="0" w:color="auto"/>
                <w:right w:val="none" w:sz="0" w:space="0" w:color="auto"/>
              </w:divBdr>
            </w:div>
            <w:div w:id="200601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3577">
      <w:bodyDiv w:val="1"/>
      <w:marLeft w:val="0"/>
      <w:marRight w:val="0"/>
      <w:marTop w:val="0"/>
      <w:marBottom w:val="0"/>
      <w:divBdr>
        <w:top w:val="none" w:sz="0" w:space="0" w:color="auto"/>
        <w:left w:val="none" w:sz="0" w:space="0" w:color="auto"/>
        <w:bottom w:val="none" w:sz="0" w:space="0" w:color="auto"/>
        <w:right w:val="none" w:sz="0" w:space="0" w:color="auto"/>
      </w:divBdr>
    </w:div>
    <w:div w:id="1196700259">
      <w:bodyDiv w:val="1"/>
      <w:marLeft w:val="0"/>
      <w:marRight w:val="0"/>
      <w:marTop w:val="0"/>
      <w:marBottom w:val="0"/>
      <w:divBdr>
        <w:top w:val="none" w:sz="0" w:space="0" w:color="auto"/>
        <w:left w:val="none" w:sz="0" w:space="0" w:color="auto"/>
        <w:bottom w:val="none" w:sz="0" w:space="0" w:color="auto"/>
        <w:right w:val="none" w:sz="0" w:space="0" w:color="auto"/>
      </w:divBdr>
    </w:div>
    <w:div w:id="1258558623">
      <w:bodyDiv w:val="1"/>
      <w:marLeft w:val="0"/>
      <w:marRight w:val="0"/>
      <w:marTop w:val="0"/>
      <w:marBottom w:val="0"/>
      <w:divBdr>
        <w:top w:val="none" w:sz="0" w:space="0" w:color="auto"/>
        <w:left w:val="none" w:sz="0" w:space="0" w:color="auto"/>
        <w:bottom w:val="none" w:sz="0" w:space="0" w:color="auto"/>
        <w:right w:val="none" w:sz="0" w:space="0" w:color="auto"/>
      </w:divBdr>
    </w:div>
    <w:div w:id="1280994509">
      <w:bodyDiv w:val="1"/>
      <w:marLeft w:val="0"/>
      <w:marRight w:val="0"/>
      <w:marTop w:val="0"/>
      <w:marBottom w:val="0"/>
      <w:divBdr>
        <w:top w:val="none" w:sz="0" w:space="0" w:color="auto"/>
        <w:left w:val="none" w:sz="0" w:space="0" w:color="auto"/>
        <w:bottom w:val="none" w:sz="0" w:space="0" w:color="auto"/>
        <w:right w:val="none" w:sz="0" w:space="0" w:color="auto"/>
      </w:divBdr>
    </w:div>
    <w:div w:id="1281257852">
      <w:bodyDiv w:val="1"/>
      <w:marLeft w:val="0"/>
      <w:marRight w:val="0"/>
      <w:marTop w:val="0"/>
      <w:marBottom w:val="0"/>
      <w:divBdr>
        <w:top w:val="none" w:sz="0" w:space="0" w:color="auto"/>
        <w:left w:val="none" w:sz="0" w:space="0" w:color="auto"/>
        <w:bottom w:val="none" w:sz="0" w:space="0" w:color="auto"/>
        <w:right w:val="none" w:sz="0" w:space="0" w:color="auto"/>
      </w:divBdr>
    </w:div>
    <w:div w:id="1298799273">
      <w:bodyDiv w:val="1"/>
      <w:marLeft w:val="0"/>
      <w:marRight w:val="0"/>
      <w:marTop w:val="0"/>
      <w:marBottom w:val="0"/>
      <w:divBdr>
        <w:top w:val="none" w:sz="0" w:space="0" w:color="auto"/>
        <w:left w:val="none" w:sz="0" w:space="0" w:color="auto"/>
        <w:bottom w:val="none" w:sz="0" w:space="0" w:color="auto"/>
        <w:right w:val="none" w:sz="0" w:space="0" w:color="auto"/>
      </w:divBdr>
    </w:div>
    <w:div w:id="1314791742">
      <w:bodyDiv w:val="1"/>
      <w:marLeft w:val="0"/>
      <w:marRight w:val="0"/>
      <w:marTop w:val="0"/>
      <w:marBottom w:val="0"/>
      <w:divBdr>
        <w:top w:val="none" w:sz="0" w:space="0" w:color="auto"/>
        <w:left w:val="none" w:sz="0" w:space="0" w:color="auto"/>
        <w:bottom w:val="none" w:sz="0" w:space="0" w:color="auto"/>
        <w:right w:val="none" w:sz="0" w:space="0" w:color="auto"/>
      </w:divBdr>
      <w:divsChild>
        <w:div w:id="461389560">
          <w:marLeft w:val="0"/>
          <w:marRight w:val="0"/>
          <w:marTop w:val="0"/>
          <w:marBottom w:val="0"/>
          <w:divBdr>
            <w:top w:val="none" w:sz="0" w:space="0" w:color="auto"/>
            <w:left w:val="none" w:sz="0" w:space="0" w:color="auto"/>
            <w:bottom w:val="none" w:sz="0" w:space="0" w:color="auto"/>
            <w:right w:val="none" w:sz="0" w:space="0" w:color="auto"/>
          </w:divBdr>
        </w:div>
        <w:div w:id="976380417">
          <w:marLeft w:val="0"/>
          <w:marRight w:val="0"/>
          <w:marTop w:val="0"/>
          <w:marBottom w:val="0"/>
          <w:divBdr>
            <w:top w:val="none" w:sz="0" w:space="0" w:color="auto"/>
            <w:left w:val="none" w:sz="0" w:space="0" w:color="auto"/>
            <w:bottom w:val="none" w:sz="0" w:space="0" w:color="auto"/>
            <w:right w:val="none" w:sz="0" w:space="0" w:color="auto"/>
          </w:divBdr>
        </w:div>
        <w:div w:id="1038774745">
          <w:marLeft w:val="0"/>
          <w:marRight w:val="0"/>
          <w:marTop w:val="0"/>
          <w:marBottom w:val="0"/>
          <w:divBdr>
            <w:top w:val="none" w:sz="0" w:space="0" w:color="auto"/>
            <w:left w:val="none" w:sz="0" w:space="0" w:color="auto"/>
            <w:bottom w:val="none" w:sz="0" w:space="0" w:color="auto"/>
            <w:right w:val="none" w:sz="0" w:space="0" w:color="auto"/>
          </w:divBdr>
        </w:div>
        <w:div w:id="1630430377">
          <w:marLeft w:val="0"/>
          <w:marRight w:val="0"/>
          <w:marTop w:val="0"/>
          <w:marBottom w:val="0"/>
          <w:divBdr>
            <w:top w:val="none" w:sz="0" w:space="0" w:color="auto"/>
            <w:left w:val="none" w:sz="0" w:space="0" w:color="auto"/>
            <w:bottom w:val="none" w:sz="0" w:space="0" w:color="auto"/>
            <w:right w:val="none" w:sz="0" w:space="0" w:color="auto"/>
          </w:divBdr>
        </w:div>
        <w:div w:id="1907761155">
          <w:marLeft w:val="0"/>
          <w:marRight w:val="0"/>
          <w:marTop w:val="0"/>
          <w:marBottom w:val="0"/>
          <w:divBdr>
            <w:top w:val="none" w:sz="0" w:space="0" w:color="auto"/>
            <w:left w:val="none" w:sz="0" w:space="0" w:color="auto"/>
            <w:bottom w:val="none" w:sz="0" w:space="0" w:color="auto"/>
            <w:right w:val="none" w:sz="0" w:space="0" w:color="auto"/>
          </w:divBdr>
        </w:div>
      </w:divsChild>
    </w:div>
    <w:div w:id="1339039221">
      <w:bodyDiv w:val="1"/>
      <w:marLeft w:val="0"/>
      <w:marRight w:val="0"/>
      <w:marTop w:val="0"/>
      <w:marBottom w:val="0"/>
      <w:divBdr>
        <w:top w:val="none" w:sz="0" w:space="0" w:color="auto"/>
        <w:left w:val="none" w:sz="0" w:space="0" w:color="auto"/>
        <w:bottom w:val="none" w:sz="0" w:space="0" w:color="auto"/>
        <w:right w:val="none" w:sz="0" w:space="0" w:color="auto"/>
      </w:divBdr>
    </w:div>
    <w:div w:id="1370715165">
      <w:bodyDiv w:val="1"/>
      <w:marLeft w:val="0"/>
      <w:marRight w:val="0"/>
      <w:marTop w:val="0"/>
      <w:marBottom w:val="0"/>
      <w:divBdr>
        <w:top w:val="none" w:sz="0" w:space="0" w:color="auto"/>
        <w:left w:val="none" w:sz="0" w:space="0" w:color="auto"/>
        <w:bottom w:val="none" w:sz="0" w:space="0" w:color="auto"/>
        <w:right w:val="none" w:sz="0" w:space="0" w:color="auto"/>
      </w:divBdr>
    </w:div>
    <w:div w:id="1373338954">
      <w:bodyDiv w:val="1"/>
      <w:marLeft w:val="0"/>
      <w:marRight w:val="0"/>
      <w:marTop w:val="0"/>
      <w:marBottom w:val="0"/>
      <w:divBdr>
        <w:top w:val="none" w:sz="0" w:space="0" w:color="auto"/>
        <w:left w:val="none" w:sz="0" w:space="0" w:color="auto"/>
        <w:bottom w:val="none" w:sz="0" w:space="0" w:color="auto"/>
        <w:right w:val="none" w:sz="0" w:space="0" w:color="auto"/>
      </w:divBdr>
    </w:div>
    <w:div w:id="1405714395">
      <w:bodyDiv w:val="1"/>
      <w:marLeft w:val="0"/>
      <w:marRight w:val="0"/>
      <w:marTop w:val="0"/>
      <w:marBottom w:val="0"/>
      <w:divBdr>
        <w:top w:val="none" w:sz="0" w:space="0" w:color="auto"/>
        <w:left w:val="none" w:sz="0" w:space="0" w:color="auto"/>
        <w:bottom w:val="none" w:sz="0" w:space="0" w:color="auto"/>
        <w:right w:val="none" w:sz="0" w:space="0" w:color="auto"/>
      </w:divBdr>
    </w:div>
    <w:div w:id="1459882534">
      <w:bodyDiv w:val="1"/>
      <w:marLeft w:val="0"/>
      <w:marRight w:val="0"/>
      <w:marTop w:val="0"/>
      <w:marBottom w:val="0"/>
      <w:divBdr>
        <w:top w:val="none" w:sz="0" w:space="0" w:color="auto"/>
        <w:left w:val="none" w:sz="0" w:space="0" w:color="auto"/>
        <w:bottom w:val="none" w:sz="0" w:space="0" w:color="auto"/>
        <w:right w:val="none" w:sz="0" w:space="0" w:color="auto"/>
      </w:divBdr>
    </w:div>
    <w:div w:id="1460343340">
      <w:bodyDiv w:val="1"/>
      <w:marLeft w:val="0"/>
      <w:marRight w:val="0"/>
      <w:marTop w:val="0"/>
      <w:marBottom w:val="0"/>
      <w:divBdr>
        <w:top w:val="none" w:sz="0" w:space="0" w:color="auto"/>
        <w:left w:val="none" w:sz="0" w:space="0" w:color="auto"/>
        <w:bottom w:val="none" w:sz="0" w:space="0" w:color="auto"/>
        <w:right w:val="none" w:sz="0" w:space="0" w:color="auto"/>
      </w:divBdr>
    </w:div>
    <w:div w:id="1471898755">
      <w:bodyDiv w:val="1"/>
      <w:marLeft w:val="0"/>
      <w:marRight w:val="0"/>
      <w:marTop w:val="0"/>
      <w:marBottom w:val="0"/>
      <w:divBdr>
        <w:top w:val="none" w:sz="0" w:space="0" w:color="auto"/>
        <w:left w:val="none" w:sz="0" w:space="0" w:color="auto"/>
        <w:bottom w:val="none" w:sz="0" w:space="0" w:color="auto"/>
        <w:right w:val="none" w:sz="0" w:space="0" w:color="auto"/>
      </w:divBdr>
    </w:div>
    <w:div w:id="1504474792">
      <w:bodyDiv w:val="1"/>
      <w:marLeft w:val="0"/>
      <w:marRight w:val="0"/>
      <w:marTop w:val="0"/>
      <w:marBottom w:val="0"/>
      <w:divBdr>
        <w:top w:val="none" w:sz="0" w:space="0" w:color="auto"/>
        <w:left w:val="none" w:sz="0" w:space="0" w:color="auto"/>
        <w:bottom w:val="none" w:sz="0" w:space="0" w:color="auto"/>
        <w:right w:val="none" w:sz="0" w:space="0" w:color="auto"/>
      </w:divBdr>
      <w:divsChild>
        <w:div w:id="145634160">
          <w:marLeft w:val="0"/>
          <w:marRight w:val="0"/>
          <w:marTop w:val="0"/>
          <w:marBottom w:val="0"/>
          <w:divBdr>
            <w:top w:val="none" w:sz="0" w:space="0" w:color="auto"/>
            <w:left w:val="none" w:sz="0" w:space="0" w:color="auto"/>
            <w:bottom w:val="none" w:sz="0" w:space="0" w:color="auto"/>
            <w:right w:val="none" w:sz="0" w:space="0" w:color="auto"/>
          </w:divBdr>
          <w:divsChild>
            <w:div w:id="4479192">
              <w:marLeft w:val="0"/>
              <w:marRight w:val="0"/>
              <w:marTop w:val="0"/>
              <w:marBottom w:val="0"/>
              <w:divBdr>
                <w:top w:val="none" w:sz="0" w:space="0" w:color="auto"/>
                <w:left w:val="none" w:sz="0" w:space="0" w:color="auto"/>
                <w:bottom w:val="none" w:sz="0" w:space="0" w:color="auto"/>
                <w:right w:val="none" w:sz="0" w:space="0" w:color="auto"/>
              </w:divBdr>
              <w:divsChild>
                <w:div w:id="897083663">
                  <w:marLeft w:val="0"/>
                  <w:marRight w:val="0"/>
                  <w:marTop w:val="0"/>
                  <w:marBottom w:val="0"/>
                  <w:divBdr>
                    <w:top w:val="none" w:sz="0" w:space="0" w:color="auto"/>
                    <w:left w:val="none" w:sz="0" w:space="0" w:color="auto"/>
                    <w:bottom w:val="none" w:sz="0" w:space="0" w:color="auto"/>
                    <w:right w:val="none" w:sz="0" w:space="0" w:color="auto"/>
                  </w:divBdr>
                  <w:divsChild>
                    <w:div w:id="636956386">
                      <w:marLeft w:val="0"/>
                      <w:marRight w:val="0"/>
                      <w:marTop w:val="0"/>
                      <w:marBottom w:val="0"/>
                      <w:divBdr>
                        <w:top w:val="none" w:sz="0" w:space="0" w:color="auto"/>
                        <w:left w:val="none" w:sz="0" w:space="0" w:color="auto"/>
                        <w:bottom w:val="none" w:sz="0" w:space="0" w:color="auto"/>
                        <w:right w:val="none" w:sz="0" w:space="0" w:color="auto"/>
                      </w:divBdr>
                      <w:divsChild>
                        <w:div w:id="1516073246">
                          <w:marLeft w:val="0"/>
                          <w:marRight w:val="0"/>
                          <w:marTop w:val="0"/>
                          <w:marBottom w:val="0"/>
                          <w:divBdr>
                            <w:top w:val="none" w:sz="0" w:space="0" w:color="auto"/>
                            <w:left w:val="none" w:sz="0" w:space="0" w:color="auto"/>
                            <w:bottom w:val="none" w:sz="0" w:space="0" w:color="auto"/>
                            <w:right w:val="none" w:sz="0" w:space="0" w:color="auto"/>
                          </w:divBdr>
                          <w:divsChild>
                            <w:div w:id="2075544517">
                              <w:marLeft w:val="0"/>
                              <w:marRight w:val="0"/>
                              <w:marTop w:val="0"/>
                              <w:marBottom w:val="0"/>
                              <w:divBdr>
                                <w:top w:val="none" w:sz="0" w:space="0" w:color="auto"/>
                                <w:left w:val="none" w:sz="0" w:space="0" w:color="auto"/>
                                <w:bottom w:val="none" w:sz="0" w:space="0" w:color="auto"/>
                                <w:right w:val="none" w:sz="0" w:space="0" w:color="auto"/>
                              </w:divBdr>
                              <w:divsChild>
                                <w:div w:id="10447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609665">
      <w:bodyDiv w:val="1"/>
      <w:marLeft w:val="0"/>
      <w:marRight w:val="0"/>
      <w:marTop w:val="0"/>
      <w:marBottom w:val="0"/>
      <w:divBdr>
        <w:top w:val="none" w:sz="0" w:space="0" w:color="auto"/>
        <w:left w:val="none" w:sz="0" w:space="0" w:color="auto"/>
        <w:bottom w:val="none" w:sz="0" w:space="0" w:color="auto"/>
        <w:right w:val="none" w:sz="0" w:space="0" w:color="auto"/>
      </w:divBdr>
    </w:div>
    <w:div w:id="1567763115">
      <w:bodyDiv w:val="1"/>
      <w:marLeft w:val="0"/>
      <w:marRight w:val="0"/>
      <w:marTop w:val="0"/>
      <w:marBottom w:val="0"/>
      <w:divBdr>
        <w:top w:val="none" w:sz="0" w:space="0" w:color="auto"/>
        <w:left w:val="none" w:sz="0" w:space="0" w:color="auto"/>
        <w:bottom w:val="none" w:sz="0" w:space="0" w:color="auto"/>
        <w:right w:val="none" w:sz="0" w:space="0" w:color="auto"/>
      </w:divBdr>
    </w:div>
    <w:div w:id="1611862026">
      <w:bodyDiv w:val="1"/>
      <w:marLeft w:val="0"/>
      <w:marRight w:val="0"/>
      <w:marTop w:val="0"/>
      <w:marBottom w:val="0"/>
      <w:divBdr>
        <w:top w:val="none" w:sz="0" w:space="0" w:color="auto"/>
        <w:left w:val="none" w:sz="0" w:space="0" w:color="auto"/>
        <w:bottom w:val="none" w:sz="0" w:space="0" w:color="auto"/>
        <w:right w:val="none" w:sz="0" w:space="0" w:color="auto"/>
      </w:divBdr>
    </w:div>
    <w:div w:id="1684896758">
      <w:bodyDiv w:val="1"/>
      <w:marLeft w:val="0"/>
      <w:marRight w:val="0"/>
      <w:marTop w:val="0"/>
      <w:marBottom w:val="0"/>
      <w:divBdr>
        <w:top w:val="none" w:sz="0" w:space="0" w:color="auto"/>
        <w:left w:val="none" w:sz="0" w:space="0" w:color="auto"/>
        <w:bottom w:val="none" w:sz="0" w:space="0" w:color="auto"/>
        <w:right w:val="none" w:sz="0" w:space="0" w:color="auto"/>
      </w:divBdr>
    </w:div>
    <w:div w:id="1724139191">
      <w:bodyDiv w:val="1"/>
      <w:marLeft w:val="0"/>
      <w:marRight w:val="0"/>
      <w:marTop w:val="0"/>
      <w:marBottom w:val="0"/>
      <w:divBdr>
        <w:top w:val="none" w:sz="0" w:space="0" w:color="auto"/>
        <w:left w:val="none" w:sz="0" w:space="0" w:color="auto"/>
        <w:bottom w:val="none" w:sz="0" w:space="0" w:color="auto"/>
        <w:right w:val="none" w:sz="0" w:space="0" w:color="auto"/>
      </w:divBdr>
    </w:div>
    <w:div w:id="1821532229">
      <w:bodyDiv w:val="1"/>
      <w:marLeft w:val="0"/>
      <w:marRight w:val="0"/>
      <w:marTop w:val="0"/>
      <w:marBottom w:val="0"/>
      <w:divBdr>
        <w:top w:val="none" w:sz="0" w:space="0" w:color="auto"/>
        <w:left w:val="none" w:sz="0" w:space="0" w:color="auto"/>
        <w:bottom w:val="none" w:sz="0" w:space="0" w:color="auto"/>
        <w:right w:val="none" w:sz="0" w:space="0" w:color="auto"/>
      </w:divBdr>
    </w:div>
    <w:div w:id="1854221852">
      <w:bodyDiv w:val="1"/>
      <w:marLeft w:val="0"/>
      <w:marRight w:val="0"/>
      <w:marTop w:val="0"/>
      <w:marBottom w:val="0"/>
      <w:divBdr>
        <w:top w:val="none" w:sz="0" w:space="0" w:color="auto"/>
        <w:left w:val="none" w:sz="0" w:space="0" w:color="auto"/>
        <w:bottom w:val="none" w:sz="0" w:space="0" w:color="auto"/>
        <w:right w:val="none" w:sz="0" w:space="0" w:color="auto"/>
      </w:divBdr>
    </w:div>
    <w:div w:id="1913540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png"/><Relationship Id="rId18" Type="http://schemas.openxmlformats.org/officeDocument/2006/relationships/hyperlink" Target="https://fritz.ai/hands-on-with-feature-selection-techniques-embedded-methods/" TargetMode="External"/><Relationship Id="rId3" Type="http://schemas.openxmlformats.org/officeDocument/2006/relationships/styles" Target="styles.xml"/><Relationship Id="rId21" Type="http://schemas.openxmlformats.org/officeDocument/2006/relationships/hyperlink" Target="https://lvdmaaten.github.io/publications/papers/JMLR_2008.pdf"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www.mathworks.com/help/stats/feature-selection.html?utm_source=chatgpt.com" TargetMode="External"/><Relationship Id="rId2" Type="http://schemas.openxmlformats.org/officeDocument/2006/relationships/numbering" Target="numbering.xml"/><Relationship Id="rId16" Type="http://schemas.openxmlformats.org/officeDocument/2006/relationships/hyperlink" Target="https://www.geeksforgeeks.org/machine-learning/wrapper-methods-feature-selection/" TargetMode="External"/><Relationship Id="rId20" Type="http://schemas.openxmlformats.org/officeDocument/2006/relationships/hyperlink" Target="https://www.datacamp.com/tutorial/feature-extraction-machine-learn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ismuhandisin.medium.com/understanding-wrapper-methods-in-machine-learning-a-guide-to-feature-selection-23f71059abf8"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ibm.com/think/topics/feature-extraction"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ibm.com/think/topics/feature-selection" TargetMode="External"/><Relationship Id="rId22" Type="http://schemas.openxmlformats.org/officeDocument/2006/relationships/hyperlink" Target="https://www.geeksforgeeks.org/machine-learning/auto-enco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71A85-EB30-46FA-8FC9-32180284F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2906</TotalTime>
  <Pages>27</Pages>
  <Words>7987</Words>
  <Characters>45528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Bozidar Mitic</dc:creator>
  <cp:keywords/>
  <dc:description/>
  <cp:lastModifiedBy>Bozidar Mitic</cp:lastModifiedBy>
  <cp:revision>6</cp:revision>
  <dcterms:created xsi:type="dcterms:W3CDTF">2025-11-30T22:43:00Z</dcterms:created>
  <dcterms:modified xsi:type="dcterms:W3CDTF">2025-12-13T23:29:00Z</dcterms:modified>
</cp:coreProperties>
</file>