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9C19B9" w14:textId="3E7C8072" w:rsidR="00A9204E" w:rsidRPr="000B4719" w:rsidRDefault="000B4719" w:rsidP="000B4719">
      <w:pPr>
        <w:pStyle w:val="Heading1"/>
        <w:rPr>
          <w:lang w:val="hr-HR"/>
        </w:rPr>
      </w:pPr>
      <w:r w:rsidRPr="000B4719">
        <w:rPr>
          <w:lang w:val="hr-HR"/>
        </w:rPr>
        <w:t>Proračun panela i baterija</w:t>
      </w:r>
    </w:p>
    <w:p w14:paraId="216FF109" w14:textId="0C0700BC" w:rsidR="000B4719" w:rsidRPr="000B4719" w:rsidRDefault="000B4719" w:rsidP="000B4719">
      <w:pPr>
        <w:pStyle w:val="Heading2"/>
        <w:rPr>
          <w:lang w:val="hr-HR"/>
        </w:rPr>
      </w:pPr>
      <w:r w:rsidRPr="000B4719">
        <w:rPr>
          <w:lang w:val="hr-HR"/>
        </w:rPr>
        <w:t>Panel</w:t>
      </w:r>
    </w:p>
    <w:p w14:paraId="4093ADAA" w14:textId="79C7E40B" w:rsidR="000B4719" w:rsidRPr="000B4719" w:rsidRDefault="000B4719" w:rsidP="000B4719">
      <w:pPr>
        <w:rPr>
          <w:rStyle w:val="Hyperlink"/>
          <w:lang w:val="hr-HR"/>
        </w:rPr>
      </w:pPr>
      <w:r w:rsidRPr="000B4719">
        <w:rPr>
          <w:noProof/>
          <w:lang w:val="hr-HR"/>
        </w:rPr>
        <w:drawing>
          <wp:anchor distT="0" distB="0" distL="114300" distR="114300" simplePos="0" relativeHeight="251658240" behindDoc="0" locked="0" layoutInCell="1" allowOverlap="1" wp14:anchorId="37968B8D" wp14:editId="6EC2C861">
            <wp:simplePos x="0" y="0"/>
            <wp:positionH relativeFrom="column">
              <wp:posOffset>190602</wp:posOffset>
            </wp:positionH>
            <wp:positionV relativeFrom="paragraph">
              <wp:posOffset>283231</wp:posOffset>
            </wp:positionV>
            <wp:extent cx="2336800" cy="2377440"/>
            <wp:effectExtent l="0" t="0" r="6350" b="381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4719">
        <w:rPr>
          <w:lang w:val="hr-HR"/>
        </w:rPr>
        <w:t xml:space="preserve">Uzmemo li solarnu </w:t>
      </w:r>
      <w:r>
        <w:rPr>
          <w:lang w:val="hr-HR"/>
        </w:rPr>
        <w:t>ćeliju</w:t>
      </w:r>
      <w:r w:rsidRPr="000B4719">
        <w:rPr>
          <w:lang w:val="hr-HR"/>
        </w:rPr>
        <w:t xml:space="preserve"> veličine 70 x 70 mm, 4 V, 160 mA i 0.64 W prikazanu na slici: </w:t>
      </w:r>
      <w:hyperlink r:id="rId10" w:history="1">
        <w:r w:rsidRPr="000B4719">
          <w:rPr>
            <w:rStyle w:val="Hyperlink"/>
            <w:lang w:val="hr-HR"/>
          </w:rPr>
          <w:t>LINK</w:t>
        </w:r>
      </w:hyperlink>
    </w:p>
    <w:p w14:paraId="7C7A3C54" w14:textId="371AD257" w:rsidR="000B4719" w:rsidRPr="000B4719" w:rsidRDefault="000B4719" w:rsidP="000B4719">
      <w:pPr>
        <w:keepNext/>
        <w:rPr>
          <w:lang w:val="hr-HR"/>
        </w:rPr>
      </w:pPr>
      <w:r w:rsidRPr="000B4719">
        <w:rPr>
          <w:lang w:val="hr-HR"/>
        </w:rPr>
        <w:t xml:space="preserve">Iz PDF dokumenta se vidi da je najveća iradijacija </w:t>
      </w:r>
      <w:r>
        <w:rPr>
          <w:lang w:val="hr-HR"/>
        </w:rPr>
        <w:t>(</w:t>
      </w:r>
      <m:oMath>
        <m:f>
          <m:fPr>
            <m:type m:val="lin"/>
            <m:ctrlPr>
              <w:rPr>
                <w:rFonts w:ascii="Cambria Math" w:hAnsi="Cambria Math"/>
                <w:i/>
                <w:lang w:val="hr-HR"/>
              </w:rPr>
            </m:ctrlPr>
          </m:fPr>
          <m:num>
            <m:r>
              <w:rPr>
                <w:rFonts w:ascii="Cambria Math" w:hAnsi="Cambria Math"/>
                <w:lang w:val="hr-HR"/>
              </w:rPr>
              <m:t>W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lang w:val="hr-HR"/>
                  </w:rPr>
                </m:ctrlPr>
              </m:sSupPr>
              <m:e>
                <m:r>
                  <w:rPr>
                    <w:rFonts w:ascii="Cambria Math" w:hAnsi="Cambria Math"/>
                    <w:lang w:val="hr-HR"/>
                  </w:rPr>
                  <m:t>m</m:t>
                </m:r>
              </m:e>
              <m:sup>
                <m:r>
                  <w:rPr>
                    <w:rFonts w:ascii="Cambria Math" w:hAnsi="Cambria Math"/>
                    <w:lang w:val="hr-HR"/>
                  </w:rPr>
                  <m:t>2</m:t>
                </m:r>
              </m:sup>
            </m:sSup>
          </m:den>
        </m:f>
      </m:oMath>
      <w:r w:rsidRPr="000B4719">
        <w:rPr>
          <w:lang w:val="hr-HR"/>
        </w:rPr>
        <w:t xml:space="preserve">) jednaka </w:t>
      </w:r>
      <m:oMath>
        <m:f>
          <m:fPr>
            <m:type m:val="lin"/>
            <m:ctrlPr>
              <w:rPr>
                <w:rFonts w:ascii="Cambria Math" w:hAnsi="Cambria Math"/>
                <w:i/>
                <w:lang w:val="hr-HR"/>
              </w:rPr>
            </m:ctrlPr>
          </m:fPr>
          <m:num>
            <m:r>
              <w:rPr>
                <w:rFonts w:ascii="Cambria Math" w:hAnsi="Cambria Math"/>
                <w:lang w:val="hr-HR"/>
              </w:rPr>
              <m:t>186 W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lang w:val="hr-HR"/>
                  </w:rPr>
                </m:ctrlPr>
              </m:sSupPr>
              <m:e>
                <m:r>
                  <w:rPr>
                    <w:rFonts w:ascii="Cambria Math" w:hAnsi="Cambria Math"/>
                    <w:lang w:val="hr-HR"/>
                  </w:rPr>
                  <m:t>m</m:t>
                </m:r>
              </m:e>
              <m:sup>
                <m:r>
                  <w:rPr>
                    <w:rFonts w:ascii="Cambria Math" w:hAnsi="Cambria Math"/>
                    <w:lang w:val="hr-HR"/>
                  </w:rPr>
                  <m:t>2</m:t>
                </m:r>
              </m:sup>
            </m:sSup>
          </m:den>
        </m:f>
      </m:oMath>
      <w:r w:rsidRPr="000B4719">
        <w:rPr>
          <w:lang w:val="hr-HR"/>
        </w:rPr>
        <w:t xml:space="preserve">i to za mjesec siječanj koji je mjesec sa najmanje sunčeva zračenja u godini. </w:t>
      </w:r>
    </w:p>
    <w:p w14:paraId="78696018" w14:textId="064D90BE" w:rsidR="000B4719" w:rsidRPr="000B4719" w:rsidRDefault="000B4719" w:rsidP="000B4719">
      <w:pPr>
        <w:keepNext/>
        <w:rPr>
          <w:lang w:val="hr-HR"/>
        </w:rPr>
      </w:pPr>
      <w:r w:rsidRPr="000B4719">
        <w:rPr>
          <w:lang w:val="hr-HR"/>
        </w:rPr>
        <w:t>Ako to pak pretočimo u snagu koju dobivamo na površini od</w:t>
      </w:r>
      <m:oMath>
        <m:r>
          <w:rPr>
            <w:rFonts w:ascii="Cambria Math" w:hAnsi="Cambria Math"/>
            <w:lang w:val="hr-HR"/>
          </w:rPr>
          <m:t xml:space="preserve"> </m:t>
        </m:r>
        <m:r>
          <m:rPr>
            <m:sty m:val="p"/>
          </m:rPr>
          <w:rPr>
            <w:rFonts w:ascii="Cambria Math" w:hAnsi="Cambria Math"/>
            <w:lang w:val="hr-HR"/>
          </w:rPr>
          <m:t>70 x 70 mm</m:t>
        </m:r>
        <m:r>
          <m:rPr>
            <m:sty m:val="p"/>
          </m:rPr>
          <w:rPr>
            <w:rFonts w:ascii="Cambria Math" w:hAnsi="Cambria Math"/>
            <w:lang w:val="hr-HR"/>
          </w:rPr>
          <m:t>=4,9∙</m:t>
        </m:r>
        <m:sSup>
          <m:sSupPr>
            <m:ctrlPr>
              <w:rPr>
                <w:rFonts w:ascii="Cambria Math" w:hAnsi="Cambria Math"/>
                <w:lang w:val="hr-HR"/>
              </w:rPr>
            </m:ctrlPr>
          </m:sSupPr>
          <m:e>
            <m:r>
              <w:rPr>
                <w:rFonts w:ascii="Cambria Math" w:hAnsi="Cambria Math"/>
                <w:lang w:val="hr-HR"/>
              </w:rPr>
              <m:t>10</m:t>
            </m:r>
          </m:e>
          <m:sup>
            <m:r>
              <w:rPr>
                <w:rFonts w:ascii="Cambria Math" w:hAnsi="Cambria Math"/>
                <w:lang w:val="hr-HR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i/>
                <w:lang w:val="hr-HR"/>
              </w:rPr>
            </m:ctrlPr>
          </m:sSupPr>
          <m:e>
            <m:r>
              <w:rPr>
                <w:rFonts w:ascii="Cambria Math" w:hAnsi="Cambria Math"/>
                <w:lang w:val="hr-HR"/>
              </w:rPr>
              <m:t>m</m:t>
            </m:r>
          </m:e>
          <m:sup>
            <m:r>
              <w:rPr>
                <w:rFonts w:ascii="Cambria Math" w:hAnsi="Cambria Math"/>
                <w:lang w:val="hr-HR"/>
              </w:rPr>
              <m:t>2</m:t>
            </m:r>
          </m:sup>
        </m:sSup>
      </m:oMath>
      <w:r w:rsidRPr="000B4719">
        <w:rPr>
          <w:lang w:val="hr-HR"/>
        </w:rPr>
        <w:t xml:space="preserve">: </w:t>
      </w:r>
      <m:oMath>
        <m:r>
          <w:rPr>
            <w:rFonts w:ascii="Cambria Math" w:hAnsi="Cambria Math"/>
            <w:lang w:val="hr-HR"/>
          </w:rPr>
          <m:t>P=I∙A=186</m:t>
        </m:r>
        <m:f>
          <m:fPr>
            <m:ctrlPr>
              <w:rPr>
                <w:rFonts w:ascii="Cambria Math" w:eastAsiaTheme="minorEastAsia" w:hAnsi="Cambria Math"/>
                <w:i/>
                <w:lang w:val="hr-HR"/>
              </w:rPr>
            </m:ctrlPr>
          </m:fPr>
          <m:num>
            <m:r>
              <w:rPr>
                <w:rFonts w:ascii="Cambria Math" w:eastAsiaTheme="minorEastAsia" w:hAnsi="Cambria Math"/>
                <w:lang w:val="hr-HR"/>
              </w:rPr>
              <m:t>W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hr-HR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hr-HR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/>
                    <w:lang w:val="hr-HR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hr-HR"/>
          </w:rPr>
          <m:t>∙</m:t>
        </m:r>
        <m:r>
          <m:rPr>
            <m:sty m:val="p"/>
          </m:rPr>
          <w:rPr>
            <w:rFonts w:ascii="Cambria Math" w:hAnsi="Cambria Math"/>
            <w:lang w:val="hr-HR"/>
          </w:rPr>
          <m:t>4,9∙</m:t>
        </m:r>
        <m:sSup>
          <m:sSupPr>
            <m:ctrlPr>
              <w:rPr>
                <w:rFonts w:ascii="Cambria Math" w:hAnsi="Cambria Math"/>
                <w:lang w:val="hr-HR"/>
              </w:rPr>
            </m:ctrlPr>
          </m:sSupPr>
          <m:e>
            <m:r>
              <w:rPr>
                <w:rFonts w:ascii="Cambria Math" w:hAnsi="Cambria Math"/>
                <w:lang w:val="hr-HR"/>
              </w:rPr>
              <m:t>10</m:t>
            </m:r>
          </m:e>
          <m:sup>
            <m:r>
              <w:rPr>
                <w:rFonts w:ascii="Cambria Math" w:hAnsi="Cambria Math"/>
                <w:lang w:val="hr-HR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i/>
                <w:lang w:val="hr-HR"/>
              </w:rPr>
            </m:ctrlPr>
          </m:sSupPr>
          <m:e>
            <m:r>
              <w:rPr>
                <w:rFonts w:ascii="Cambria Math" w:hAnsi="Cambria Math"/>
                <w:lang w:val="hr-HR"/>
              </w:rPr>
              <m:t>m</m:t>
            </m:r>
          </m:e>
          <m:sup>
            <m:r>
              <w:rPr>
                <w:rFonts w:ascii="Cambria Math" w:hAnsi="Cambria Math"/>
                <w:lang w:val="hr-HR"/>
              </w:rPr>
              <m:t>2</m:t>
            </m:r>
          </m:sup>
        </m:sSup>
        <m:r>
          <w:rPr>
            <w:rFonts w:ascii="Cambria Math" w:hAnsi="Cambria Math"/>
            <w:lang w:val="hr-HR"/>
          </w:rPr>
          <m:t>=0,91 W</m:t>
        </m:r>
      </m:oMath>
      <w:r w:rsidR="0024458C">
        <w:rPr>
          <w:lang w:val="hr-HR"/>
        </w:rPr>
        <w:t>. Dobili smo snagu koja je</w:t>
      </w:r>
      <w:r w:rsidRPr="000B4719">
        <w:rPr>
          <w:lang w:val="hr-HR"/>
        </w:rPr>
        <w:t xml:space="preserve"> preko naše nominalne snage za ovaj panel. </w:t>
      </w:r>
    </w:p>
    <w:p w14:paraId="7D98630A" w14:textId="151D6ADC" w:rsidR="000B4719" w:rsidRPr="000B4719" w:rsidRDefault="000B4719" w:rsidP="000B4719">
      <w:pPr>
        <w:keepNext/>
        <w:rPr>
          <w:lang w:val="hr-HR"/>
        </w:rPr>
      </w:pPr>
      <w:r w:rsidRPr="000B4719">
        <w:rPr>
          <w:lang w:val="hr-HR"/>
        </w:rPr>
        <w:t>Za na</w:t>
      </w:r>
      <w:r w:rsidR="0024458C">
        <w:rPr>
          <w:lang w:val="hr-HR"/>
        </w:rPr>
        <w:t>š</w:t>
      </w:r>
      <w:r w:rsidRPr="000B4719">
        <w:rPr>
          <w:lang w:val="hr-HR"/>
        </w:rPr>
        <w:t xml:space="preserve"> panel nominalna iradijacija iznosi:</w:t>
      </w:r>
      <w:r>
        <w:rPr>
          <w:lang w:val="hr-H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r-HR"/>
              </w:rPr>
            </m:ctrlPr>
          </m:sSubPr>
          <m:e>
            <m:r>
              <w:rPr>
                <w:rFonts w:ascii="Cambria Math" w:hAnsi="Cambria Math"/>
                <w:lang w:val="hr-HR"/>
              </w:rPr>
              <m:t>I</m:t>
            </m:r>
          </m:e>
          <m:sub>
            <m:r>
              <w:rPr>
                <w:rFonts w:ascii="Cambria Math" w:hAnsi="Cambria Math"/>
                <w:lang w:val="hr-HR"/>
              </w:rPr>
              <m:t>n</m:t>
            </m:r>
          </m:sub>
        </m:sSub>
        <m:r>
          <w:rPr>
            <w:rFonts w:ascii="Cambria Math" w:hAnsi="Cambria Math"/>
            <w:lang w:val="hr-HR"/>
          </w:rPr>
          <m:t>=</m:t>
        </m:r>
        <m:f>
          <m:fPr>
            <m:ctrlPr>
              <w:rPr>
                <w:rFonts w:ascii="Cambria Math" w:hAnsi="Cambria Math"/>
                <w:i/>
                <w:lang w:val="hr-HR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hr-HR"/>
                  </w:rPr>
                </m:ctrlPr>
              </m:sSubPr>
              <m:e>
                <m:r>
                  <w:rPr>
                    <w:rFonts w:ascii="Cambria Math" w:hAnsi="Cambria Math"/>
                    <w:lang w:val="hr-HR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hr-HR"/>
                  </w:rPr>
                  <m:t>n</m:t>
                </m:r>
              </m:sub>
            </m:sSub>
          </m:num>
          <m:den>
            <m:r>
              <w:rPr>
                <w:rFonts w:ascii="Cambria Math" w:hAnsi="Cambria Math"/>
                <w:lang w:val="hr-HR"/>
              </w:rPr>
              <m:t>A</m:t>
            </m:r>
          </m:den>
        </m:f>
        <m:r>
          <w:rPr>
            <w:rFonts w:ascii="Cambria Math" w:hAnsi="Cambria Math"/>
            <w:lang w:val="hr-HR"/>
          </w:rPr>
          <m:t>=</m:t>
        </m:r>
        <m:f>
          <m:fPr>
            <m:ctrlPr>
              <w:rPr>
                <w:rFonts w:ascii="Cambria Math" w:hAnsi="Cambria Math"/>
                <w:i/>
                <w:lang w:val="hr-HR"/>
              </w:rPr>
            </m:ctrlPr>
          </m:fPr>
          <m:num>
            <m:r>
              <w:rPr>
                <w:rFonts w:ascii="Cambria Math" w:hAnsi="Cambria Math"/>
                <w:lang w:val="hr-HR"/>
              </w:rPr>
              <m:t>0,64W</m:t>
            </m:r>
          </m:num>
          <m:den>
            <m:r>
              <w:rPr>
                <w:rFonts w:ascii="Cambria Math" w:hAnsi="Cambria Math"/>
                <w:lang w:val="hr-HR"/>
              </w:rPr>
              <m:t>0.07∙0.07</m:t>
            </m:r>
            <m:sSup>
              <m:sSupPr>
                <m:ctrlPr>
                  <w:rPr>
                    <w:rFonts w:ascii="Cambria Math" w:hAnsi="Cambria Math"/>
                    <w:i/>
                    <w:lang w:val="hr-HR"/>
                  </w:rPr>
                </m:ctrlPr>
              </m:sSupPr>
              <m:e>
                <m:r>
                  <w:rPr>
                    <w:rFonts w:ascii="Cambria Math" w:hAnsi="Cambria Math"/>
                    <w:lang w:val="hr-HR"/>
                  </w:rPr>
                  <m:t>m</m:t>
                </m:r>
              </m:e>
              <m:sup>
                <m:r>
                  <w:rPr>
                    <w:rFonts w:ascii="Cambria Math" w:hAnsi="Cambria Math"/>
                    <w:lang w:val="hr-HR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hr-HR"/>
          </w:rPr>
          <m:t>=130,6</m:t>
        </m:r>
        <m:f>
          <m:fPr>
            <m:ctrlPr>
              <w:rPr>
                <w:rFonts w:ascii="Cambria Math" w:eastAsiaTheme="minorEastAsia" w:hAnsi="Cambria Math"/>
                <w:i/>
                <w:lang w:val="hr-HR"/>
              </w:rPr>
            </m:ctrlPr>
          </m:fPr>
          <m:num>
            <m:r>
              <w:rPr>
                <w:rFonts w:ascii="Cambria Math" w:eastAsiaTheme="minorEastAsia" w:hAnsi="Cambria Math"/>
                <w:lang w:val="hr-HR"/>
              </w:rPr>
              <m:t>W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hr-HR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hr-HR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/>
                    <w:lang w:val="hr-HR"/>
                  </w:rPr>
                  <m:t>2</m:t>
                </m:r>
              </m:sup>
            </m:sSup>
          </m:den>
        </m:f>
      </m:oMath>
      <w:r>
        <w:rPr>
          <w:lang w:val="hr-HR"/>
        </w:rPr>
        <w:t>.</w:t>
      </w:r>
    </w:p>
    <w:p w14:paraId="5A1C6D3E" w14:textId="54449984" w:rsidR="000B4719" w:rsidRPr="000B4719" w:rsidRDefault="000B4719" w:rsidP="000B4719">
      <w:pPr>
        <w:keepNext/>
        <w:rPr>
          <w:lang w:val="hr-HR"/>
        </w:rPr>
      </w:pPr>
      <w:r w:rsidRPr="000B4719">
        <w:rPr>
          <w:lang w:val="hr-HR"/>
        </w:rPr>
        <w:t xml:space="preserve">Za svaku radijaciju koja je veća od nominalne panel se puni nominalnom snagom koja iznosi u ovom slučaju 0.64 W. </w:t>
      </w:r>
    </w:p>
    <w:p w14:paraId="649800D5" w14:textId="3EDA5117" w:rsidR="000B4719" w:rsidRPr="000B4719" w:rsidRDefault="000B4719" w:rsidP="000B4719">
      <w:pPr>
        <w:keepNext/>
        <w:rPr>
          <w:lang w:val="hr-HR"/>
        </w:rPr>
      </w:pPr>
      <w:r w:rsidRPr="000B4719">
        <w:rPr>
          <w:lang w:val="hr-HR"/>
        </w:rPr>
        <w:t>Iz PDF dokumenta površina ispod grafa dnevne iradijacije daje nam podatak o dnevnoj energiji koju je moguće dobiti od Sunca. Za na</w:t>
      </w:r>
      <w:r>
        <w:rPr>
          <w:lang w:val="hr-HR"/>
        </w:rPr>
        <w:t>š</w:t>
      </w:r>
      <w:r w:rsidRPr="000B4719">
        <w:rPr>
          <w:lang w:val="hr-HR"/>
        </w:rPr>
        <w:t xml:space="preserve"> panel i za vrijednosti iz grafa/tablice u PDF dokumentu dolazimo do ukupne dnevne energije za prosječni dan u najlošijem mjesecu u godini</w:t>
      </w:r>
      <w:r>
        <w:rPr>
          <w:lang w:val="hr-HR"/>
        </w:rPr>
        <w:t>; siječnju</w:t>
      </w:r>
      <w:r w:rsidRPr="000B4719">
        <w:rPr>
          <w:lang w:val="hr-HR"/>
        </w:rPr>
        <w:t xml:space="preserve">: </w:t>
      </w:r>
      <m:oMath>
        <m:r>
          <m:rPr>
            <m:sty m:val="p"/>
          </m:rPr>
          <w:rPr>
            <w:rFonts w:ascii="Cambria Math" w:hAnsi="Cambria Math"/>
            <w:lang w:val="hr-HR"/>
          </w:rPr>
          <m:t>0.11W∙1h + 0.34W∙1h + 0.64W∙5h + 0.44W∙1h + 0.21W∙1h = 4.3Wh = 15480J</m:t>
        </m:r>
      </m:oMath>
      <w:r w:rsidRPr="000B4719">
        <w:rPr>
          <w:lang w:val="hr-HR"/>
        </w:rPr>
        <w:t>. Uzmemo li i gubitke od 20% u igru (</w:t>
      </w:r>
      <w:r>
        <w:rPr>
          <w:lang w:val="hr-HR"/>
        </w:rPr>
        <w:t>inače se uzima da s</w:t>
      </w:r>
      <w:r w:rsidRPr="000B4719">
        <w:rPr>
          <w:lang w:val="hr-HR"/>
        </w:rPr>
        <w:t>u prosječni gubitci</w:t>
      </w:r>
      <w:r>
        <w:rPr>
          <w:lang w:val="hr-HR"/>
        </w:rPr>
        <w:t xml:space="preserve"> 15%</w:t>
      </w:r>
      <w:r w:rsidRPr="000B4719">
        <w:rPr>
          <w:lang w:val="hr-HR"/>
        </w:rPr>
        <w:t>) dolazimo do energije od 12385J.</w:t>
      </w:r>
    </w:p>
    <w:p w14:paraId="3664C884" w14:textId="2EBED7B1" w:rsidR="000B4719" w:rsidRPr="000B4719" w:rsidRDefault="000B4719" w:rsidP="000B4719">
      <w:pPr>
        <w:keepNext/>
        <w:rPr>
          <w:lang w:val="hr-HR"/>
        </w:rPr>
      </w:pPr>
      <w:r w:rsidRPr="000B4719">
        <w:rPr>
          <w:lang w:val="hr-HR"/>
        </w:rPr>
        <w:t>Ponavljam, ova energija vrijedi za prosječni dan u najlošijem mjesecu u godini, siječnju.</w:t>
      </w:r>
    </w:p>
    <w:p w14:paraId="0F97D20C" w14:textId="03B3DB81" w:rsidR="000B4719" w:rsidRPr="000B4719" w:rsidRDefault="000B4719" w:rsidP="000B4719">
      <w:pPr>
        <w:rPr>
          <w:lang w:val="hr-HR"/>
        </w:rPr>
      </w:pPr>
    </w:p>
    <w:p w14:paraId="25F8A7FA" w14:textId="2D43CC05" w:rsidR="000B4719" w:rsidRPr="000B4719" w:rsidRDefault="000B4719" w:rsidP="000B4719">
      <w:pPr>
        <w:pStyle w:val="Heading2"/>
        <w:rPr>
          <w:lang w:val="hr-HR"/>
        </w:rPr>
      </w:pPr>
      <w:r w:rsidRPr="000B4719">
        <w:rPr>
          <w:lang w:val="hr-HR"/>
        </w:rPr>
        <w:t>Baterija</w:t>
      </w:r>
    </w:p>
    <w:p w14:paraId="30FFE51A" w14:textId="22B77C01" w:rsidR="000B4719" w:rsidRPr="000B4719" w:rsidRDefault="000B4719" w:rsidP="000B4719">
      <w:pPr>
        <w:rPr>
          <w:rStyle w:val="Hyperlink"/>
          <w:lang w:val="hr-HR"/>
        </w:rPr>
      </w:pPr>
      <w:r w:rsidRPr="000B4719">
        <w:rPr>
          <w:noProof/>
          <w:lang w:val="hr-HR"/>
        </w:rPr>
        <w:drawing>
          <wp:anchor distT="0" distB="0" distL="114300" distR="114300" simplePos="0" relativeHeight="251659264" behindDoc="0" locked="0" layoutInCell="1" allowOverlap="1" wp14:anchorId="5B46A3D2" wp14:editId="5BA35CF7">
            <wp:simplePos x="0" y="0"/>
            <wp:positionH relativeFrom="column">
              <wp:posOffset>240911</wp:posOffset>
            </wp:positionH>
            <wp:positionV relativeFrom="paragraph">
              <wp:posOffset>358140</wp:posOffset>
            </wp:positionV>
            <wp:extent cx="1985010" cy="1958340"/>
            <wp:effectExtent l="0" t="0" r="0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4719">
        <w:rPr>
          <w:lang w:val="hr-HR"/>
        </w:rPr>
        <w:t>Uzmemo li npr. ovu bateriju, 1</w:t>
      </w:r>
      <w:r w:rsidR="0024458C">
        <w:rPr>
          <w:lang w:val="hr-HR"/>
        </w:rPr>
        <w:t>,</w:t>
      </w:r>
      <w:r w:rsidRPr="000B4719">
        <w:rPr>
          <w:lang w:val="hr-HR"/>
        </w:rPr>
        <w:t xml:space="preserve">2 V, 630 mAh: </w:t>
      </w:r>
      <w:hyperlink r:id="rId12" w:history="1">
        <w:r w:rsidRPr="000B4719">
          <w:rPr>
            <w:rStyle w:val="Hyperlink"/>
            <w:lang w:val="hr-HR"/>
          </w:rPr>
          <w:t>LINK</w:t>
        </w:r>
      </w:hyperlink>
    </w:p>
    <w:p w14:paraId="177C1DD9" w14:textId="0F91D4A4" w:rsidR="000B4719" w:rsidRPr="000B4719" w:rsidRDefault="000B4719" w:rsidP="000B4719">
      <w:pPr>
        <w:rPr>
          <w:rStyle w:val="Hyperlink"/>
          <w:lang w:val="hr-HR"/>
        </w:rPr>
      </w:pPr>
    </w:p>
    <w:p w14:paraId="4A1E81CB" w14:textId="1AC6AA26" w:rsidR="000B4719" w:rsidRPr="000B4719" w:rsidRDefault="000B4719" w:rsidP="000B4719">
      <w:pPr>
        <w:keepNext/>
        <w:rPr>
          <w:lang w:val="hr-HR"/>
        </w:rPr>
      </w:pPr>
      <w:r w:rsidRPr="000B4719">
        <w:rPr>
          <w:lang w:val="hr-HR"/>
        </w:rPr>
        <w:t>Ako li pove</w:t>
      </w:r>
      <w:r w:rsidR="0024458C">
        <w:rPr>
          <w:lang w:val="hr-HR"/>
        </w:rPr>
        <w:t>ž</w:t>
      </w:r>
      <w:r w:rsidRPr="000B4719">
        <w:rPr>
          <w:lang w:val="hr-HR"/>
        </w:rPr>
        <w:t>emo 4 baterije u seriju da dobijemo 4.8 V napajanje</w:t>
      </w:r>
      <w:r w:rsidR="0024458C">
        <w:rPr>
          <w:lang w:val="hr-HR"/>
        </w:rPr>
        <w:t>,</w:t>
      </w:r>
      <w:r w:rsidRPr="000B4719">
        <w:rPr>
          <w:lang w:val="hr-HR"/>
        </w:rPr>
        <w:t xml:space="preserve"> kapacitet </w:t>
      </w:r>
      <w:r w:rsidR="0024458C" w:rsidRPr="000B4719">
        <w:rPr>
          <w:lang w:val="hr-HR"/>
        </w:rPr>
        <w:t>će</w:t>
      </w:r>
      <w:r w:rsidRPr="000B4719">
        <w:rPr>
          <w:lang w:val="hr-HR"/>
        </w:rPr>
        <w:t xml:space="preserve"> ostati isti i to 630</w:t>
      </w:r>
      <w:r w:rsidR="0024458C">
        <w:rPr>
          <w:lang w:val="hr-HR"/>
        </w:rPr>
        <w:t xml:space="preserve"> </w:t>
      </w:r>
      <w:r w:rsidRPr="000B4719">
        <w:rPr>
          <w:lang w:val="hr-HR"/>
        </w:rPr>
        <w:t xml:space="preserve">mAh. Uz pretpostavku da se napon ne mijenja s obzirom na </w:t>
      </w:r>
      <w:r w:rsidR="0024458C" w:rsidRPr="000B4719">
        <w:rPr>
          <w:lang w:val="hr-HR"/>
        </w:rPr>
        <w:t>pražnjenje</w:t>
      </w:r>
      <w:r w:rsidRPr="000B4719">
        <w:rPr>
          <w:lang w:val="hr-HR"/>
        </w:rPr>
        <w:t xml:space="preserve"> baterije dolazimo do ukupne pohranjene energije u bateriji: </w:t>
      </w:r>
      <m:oMath>
        <m:r>
          <w:rPr>
            <w:rFonts w:ascii="Cambria Math" w:hAnsi="Cambria Math"/>
            <w:lang w:val="hr-HR"/>
          </w:rPr>
          <m:t>W = U∙I∙t = 4,8 V∙630 mAh = 4,8 V∙630∙</m:t>
        </m:r>
        <m:sSup>
          <m:sSupPr>
            <m:ctrlPr>
              <w:rPr>
                <w:rFonts w:ascii="Cambria Math" w:hAnsi="Cambria Math"/>
                <w:i/>
                <w:lang w:val="hr-HR"/>
              </w:rPr>
            </m:ctrlPr>
          </m:sSupPr>
          <m:e>
            <m:r>
              <w:rPr>
                <w:rFonts w:ascii="Cambria Math" w:hAnsi="Cambria Math"/>
                <w:lang w:val="hr-HR"/>
              </w:rPr>
              <m:t>10</m:t>
            </m:r>
          </m:e>
          <m:sup>
            <m:r>
              <w:rPr>
                <w:rFonts w:ascii="Cambria Math" w:hAnsi="Cambria Math"/>
                <w:lang w:val="hr-HR"/>
              </w:rPr>
              <m:t>-3</m:t>
            </m:r>
          </m:sup>
        </m:sSup>
        <m:r>
          <w:rPr>
            <w:rFonts w:ascii="Cambria Math" w:hAnsi="Cambria Math"/>
            <w:lang w:val="hr-HR"/>
          </w:rPr>
          <m:t xml:space="preserve"> A∙3600 s = 10886 J</m:t>
        </m:r>
      </m:oMath>
      <w:r w:rsidRPr="000B4719">
        <w:rPr>
          <w:lang w:val="hr-HR"/>
        </w:rPr>
        <w:t xml:space="preserve">. </w:t>
      </w:r>
    </w:p>
    <w:p w14:paraId="0F66334C" w14:textId="77777777" w:rsidR="000B4719" w:rsidRPr="000B4719" w:rsidRDefault="000B4719" w:rsidP="000B4719">
      <w:pPr>
        <w:keepNext/>
        <w:rPr>
          <w:lang w:val="hr-HR"/>
        </w:rPr>
      </w:pPr>
    </w:p>
    <w:p w14:paraId="5ECAA953" w14:textId="5D208D00" w:rsidR="000B4719" w:rsidRDefault="000B4719" w:rsidP="000B4719">
      <w:pPr>
        <w:keepNext/>
        <w:rPr>
          <w:lang w:val="hr-HR"/>
        </w:rPr>
      </w:pPr>
      <w:r w:rsidRPr="000B4719">
        <w:rPr>
          <w:lang w:val="hr-HR"/>
        </w:rPr>
        <w:t xml:space="preserve">Uzmemo li </w:t>
      </w:r>
      <w:r w:rsidR="0024458C" w:rsidRPr="000B4719">
        <w:rPr>
          <w:lang w:val="hr-HR"/>
        </w:rPr>
        <w:t>prosječnu</w:t>
      </w:r>
      <w:r w:rsidRPr="000B4719">
        <w:rPr>
          <w:lang w:val="hr-HR"/>
        </w:rPr>
        <w:t xml:space="preserve"> 3</w:t>
      </w:r>
      <w:r w:rsidR="0024458C">
        <w:rPr>
          <w:lang w:val="hr-HR"/>
        </w:rPr>
        <w:t xml:space="preserve"> </w:t>
      </w:r>
      <w:r w:rsidRPr="000B4719">
        <w:rPr>
          <w:lang w:val="hr-HR"/>
        </w:rPr>
        <w:t>mm LED diodu, koja ima „forward voltage drop“ od oko 2</w:t>
      </w:r>
      <w:r w:rsidR="0024458C">
        <w:rPr>
          <w:lang w:val="hr-HR"/>
        </w:rPr>
        <w:t>,</w:t>
      </w:r>
      <w:r w:rsidRPr="000B4719">
        <w:rPr>
          <w:lang w:val="hr-HR"/>
        </w:rPr>
        <w:t>7</w:t>
      </w:r>
      <w:r w:rsidR="0024458C">
        <w:rPr>
          <w:lang w:val="hr-HR"/>
        </w:rPr>
        <w:t xml:space="preserve"> </w:t>
      </w:r>
      <w:r w:rsidRPr="000B4719">
        <w:rPr>
          <w:lang w:val="hr-HR"/>
        </w:rPr>
        <w:t>V i struju 20</w:t>
      </w:r>
      <w:r w:rsidR="0024458C">
        <w:rPr>
          <w:lang w:val="hr-HR"/>
        </w:rPr>
        <w:t xml:space="preserve"> </w:t>
      </w:r>
      <w:r w:rsidRPr="000B4719">
        <w:rPr>
          <w:lang w:val="hr-HR"/>
        </w:rPr>
        <w:t>mA, to ispada oko 0.05 W</w:t>
      </w:r>
      <w:r w:rsidR="0024458C">
        <w:rPr>
          <w:lang w:val="hr-HR"/>
        </w:rPr>
        <w:t xml:space="preserve"> snage koja se troši na LED diodi</w:t>
      </w:r>
      <w:r w:rsidRPr="000B4719">
        <w:rPr>
          <w:lang w:val="hr-HR"/>
        </w:rPr>
        <w:t xml:space="preserve">. Ako joj damo svu energiju iz baterija da </w:t>
      </w:r>
      <w:r w:rsidR="0024458C" w:rsidRPr="000B4719">
        <w:rPr>
          <w:lang w:val="hr-HR"/>
        </w:rPr>
        <w:t>potroši</w:t>
      </w:r>
      <w:r w:rsidRPr="000B4719">
        <w:rPr>
          <w:lang w:val="hr-HR"/>
        </w:rPr>
        <w:t xml:space="preserve"> na svjetlost, dobivamo vrijeme </w:t>
      </w:r>
      <w:r w:rsidR="0024458C" w:rsidRPr="000B4719">
        <w:rPr>
          <w:lang w:val="hr-HR"/>
        </w:rPr>
        <w:t>svijetljenja</w:t>
      </w:r>
      <w:r w:rsidRPr="000B4719">
        <w:rPr>
          <w:lang w:val="hr-HR"/>
        </w:rPr>
        <w:t xml:space="preserve">: </w:t>
      </w:r>
      <m:oMath>
        <m:r>
          <w:rPr>
            <w:rFonts w:ascii="Cambria Math" w:hAnsi="Cambria Math"/>
            <w:lang w:val="hr-HR"/>
          </w:rPr>
          <m:t xml:space="preserve">t = </m:t>
        </m:r>
        <m:f>
          <m:fPr>
            <m:ctrlPr>
              <w:rPr>
                <w:rFonts w:ascii="Cambria Math" w:hAnsi="Cambria Math"/>
                <w:i/>
                <w:lang w:val="hr-HR"/>
              </w:rPr>
            </m:ctrlPr>
          </m:fPr>
          <m:num>
            <m:r>
              <w:rPr>
                <w:rFonts w:ascii="Cambria Math" w:hAnsi="Cambria Math"/>
                <w:lang w:val="hr-HR"/>
              </w:rPr>
              <m:t>W</m:t>
            </m:r>
          </m:num>
          <m:den>
            <m:r>
              <w:rPr>
                <w:rFonts w:ascii="Cambria Math" w:hAnsi="Cambria Math"/>
                <w:lang w:val="hr-HR"/>
              </w:rPr>
              <m:t>P</m:t>
            </m:r>
          </m:den>
        </m:f>
        <m:r>
          <w:rPr>
            <w:rFonts w:ascii="Cambria Math" w:hAnsi="Cambria Math"/>
            <w:lang w:val="hr-HR"/>
          </w:rPr>
          <m:t xml:space="preserve"> = </m:t>
        </m:r>
        <m:f>
          <m:fPr>
            <m:ctrlPr>
              <w:rPr>
                <w:rFonts w:ascii="Cambria Math" w:hAnsi="Cambria Math"/>
                <w:i/>
                <w:lang w:val="hr-HR"/>
              </w:rPr>
            </m:ctrlPr>
          </m:fPr>
          <m:num>
            <m:r>
              <w:rPr>
                <w:rFonts w:ascii="Cambria Math" w:hAnsi="Cambria Math"/>
                <w:lang w:val="hr-HR"/>
              </w:rPr>
              <m:t>10886J</m:t>
            </m:r>
          </m:num>
          <m:den>
            <m:r>
              <w:rPr>
                <w:rFonts w:ascii="Cambria Math" w:hAnsi="Cambria Math"/>
                <w:lang w:val="hr-HR"/>
              </w:rPr>
              <m:t>0,05W</m:t>
            </m:r>
          </m:den>
        </m:f>
        <m:r>
          <w:rPr>
            <w:rFonts w:ascii="Cambria Math" w:hAnsi="Cambria Math"/>
            <w:lang w:val="hr-HR"/>
          </w:rPr>
          <m:t xml:space="preserve">=217720 s= 60,5 </m:t>
        </m:r>
        <m:r>
          <w:rPr>
            <w:rFonts w:ascii="Cambria Math" w:hAnsi="Cambria Math"/>
            <w:lang w:val="hr-HR"/>
          </w:rPr>
          <m:t>h</m:t>
        </m:r>
      </m:oMath>
      <w:r w:rsidRPr="000B4719">
        <w:rPr>
          <w:lang w:val="hr-HR"/>
        </w:rPr>
        <w:t xml:space="preserve">.   </w:t>
      </w:r>
    </w:p>
    <w:p w14:paraId="44CE1743" w14:textId="315F2C26" w:rsidR="00302ED1" w:rsidRDefault="00302ED1" w:rsidP="000B4719">
      <w:pPr>
        <w:keepNext/>
        <w:rPr>
          <w:lang w:val="hr-HR"/>
        </w:rPr>
      </w:pPr>
    </w:p>
    <w:p w14:paraId="2B2D7A3C" w14:textId="6573C168" w:rsidR="00302ED1" w:rsidRPr="000B4719" w:rsidRDefault="00302ED1" w:rsidP="00302ED1">
      <w:pPr>
        <w:pStyle w:val="Heading2"/>
        <w:rPr>
          <w:lang w:val="hr-HR"/>
        </w:rPr>
      </w:pPr>
      <w:r>
        <w:rPr>
          <w:lang w:val="hr-HR"/>
        </w:rPr>
        <w:t>Lampa</w:t>
      </w:r>
    </w:p>
    <w:p w14:paraId="68976401" w14:textId="24CF96E3" w:rsidR="000B4719" w:rsidRDefault="00FE0A5D" w:rsidP="000B4719">
      <w:pPr>
        <w:rPr>
          <w:lang w:val="hr-HR"/>
        </w:rPr>
      </w:pPr>
      <w:r>
        <w:rPr>
          <w:lang w:val="hr-HR"/>
        </w:rPr>
        <w:t>Mikrokontroler radi na naponu od 1,8 V do 3,6 V. Ostale komponente će raditi do nekih 5 V tako da baterija bi trebala imati napon napajanja što bliže 5 V tako da ne gubimo previše energije na regulatorima napajanja.</w:t>
      </w:r>
    </w:p>
    <w:p w14:paraId="4ADC4FB7" w14:textId="097387CF" w:rsidR="00302ED1" w:rsidRDefault="00302ED1" w:rsidP="000B4719">
      <w:pPr>
        <w:rPr>
          <w:lang w:val="hr-HR"/>
        </w:rPr>
      </w:pPr>
      <w:r>
        <w:rPr>
          <w:lang w:val="hr-HR"/>
        </w:rPr>
        <w:t>Pogledajmo ovu (</w:t>
      </w:r>
      <w:hyperlink r:id="rId13" w:history="1">
        <w:r w:rsidRPr="000E79AB">
          <w:rPr>
            <w:rStyle w:val="Hyperlink"/>
            <w:lang w:val="hr-HR"/>
          </w:rPr>
          <w:t>LINK</w:t>
        </w:r>
      </w:hyperlink>
      <w:r>
        <w:rPr>
          <w:lang w:val="hr-HR"/>
        </w:rPr>
        <w:t>) lampu:</w:t>
      </w:r>
    </w:p>
    <w:p w14:paraId="179A39C6" w14:textId="032E5C2F" w:rsidR="00302ED1" w:rsidRDefault="00302ED1" w:rsidP="000B4719">
      <w:pPr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5374AD1D" wp14:editId="7C091317">
            <wp:extent cx="5943600" cy="38550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303F" w14:textId="710E242F" w:rsidR="00302ED1" w:rsidRDefault="00302ED1" w:rsidP="000B4719">
      <w:pPr>
        <w:rPr>
          <w:lang w:val="hr-HR"/>
        </w:rPr>
      </w:pPr>
      <w:r>
        <w:rPr>
          <w:lang w:val="hr-HR"/>
        </w:rPr>
        <w:t xml:space="preserve">Vidimo da baterija sa ovim karakteristikama posjeduje pohranjenu energiju od oko 16000 J. </w:t>
      </w:r>
    </w:p>
    <w:p w14:paraId="6883F75C" w14:textId="77777777" w:rsidR="000E79AB" w:rsidRDefault="000E79AB" w:rsidP="000B4719">
      <w:pPr>
        <w:rPr>
          <w:lang w:val="hr-HR"/>
        </w:rPr>
      </w:pPr>
      <w:r>
        <w:rPr>
          <w:lang w:val="hr-HR"/>
        </w:rPr>
        <w:t xml:space="preserve">Vidimo da je napajana sa solarnim panelom snage 0,88 W. </w:t>
      </w:r>
    </w:p>
    <w:p w14:paraId="02E3F4C4" w14:textId="3B2454EA" w:rsidR="00F4539F" w:rsidRDefault="000E79AB" w:rsidP="000B4719">
      <w:pPr>
        <w:rPr>
          <w:rFonts w:eastAsiaTheme="minorEastAsia"/>
          <w:lang w:val="hr-HR"/>
        </w:rPr>
      </w:pPr>
      <w:r>
        <w:rPr>
          <w:lang w:val="hr-HR"/>
        </w:rPr>
        <w:t xml:space="preserve">Dimenzije svjetiljke su </w:t>
      </w:r>
      <w:r w:rsidR="00F4539F" w:rsidRPr="00F4539F">
        <w:rPr>
          <w:lang w:val="hr-HR"/>
        </w:rPr>
        <w:t>L650*W140*H140mm</w:t>
      </w:r>
      <w:r>
        <w:rPr>
          <w:lang w:val="hr-HR"/>
        </w:rPr>
        <w:t xml:space="preserve">. Pod pretpostavkom da je gornji dio okrugao, površina panela je nekih </w:t>
      </w:r>
      <m:oMath>
        <m:r>
          <w:rPr>
            <w:rFonts w:ascii="Cambria Math" w:hAnsi="Cambria Math"/>
            <w:lang w:val="hr-HR"/>
          </w:rPr>
          <m:t>A</m:t>
        </m:r>
        <m:r>
          <w:rPr>
            <w:rFonts w:ascii="Cambria Math" w:hAnsi="Cambria Math"/>
            <w:lang w:val="hr-HR"/>
          </w:rPr>
          <m:t>'</m:t>
        </m:r>
        <m:r>
          <w:rPr>
            <w:rFonts w:ascii="Cambria Math" w:hAnsi="Cambria Math"/>
            <w:lang w:val="hr-HR"/>
          </w:rPr>
          <m:t>=</m:t>
        </m:r>
        <m:sSup>
          <m:sSupPr>
            <m:ctrlPr>
              <w:rPr>
                <w:rFonts w:ascii="Cambria Math" w:hAnsi="Cambria Math"/>
                <w:i/>
                <w:lang w:val="hr-HR"/>
              </w:rPr>
            </m:ctrlPr>
          </m:sSupPr>
          <m:e>
            <m:r>
              <w:rPr>
                <w:rFonts w:ascii="Cambria Math" w:hAnsi="Cambria Math"/>
                <w:lang w:val="hr-HR"/>
              </w:rPr>
              <m:t>(0,14</m:t>
            </m:r>
            <m:r>
              <w:rPr>
                <w:rFonts w:ascii="Cambria Math" w:hAnsi="Cambria Math"/>
                <w:lang w:val="hr-HR"/>
              </w:rPr>
              <m:t>0</m:t>
            </m:r>
            <m:r>
              <w:rPr>
                <w:rFonts w:ascii="Cambria Math" w:hAnsi="Cambria Math"/>
                <w:lang w:val="hr-HR"/>
              </w:rPr>
              <m:t>∙0,5)</m:t>
            </m:r>
          </m:e>
          <m:sup>
            <m:r>
              <w:rPr>
                <w:rFonts w:ascii="Cambria Math" w:hAnsi="Cambria Math"/>
                <w:lang w:val="hr-HR"/>
              </w:rPr>
              <m:t>2</m:t>
            </m:r>
          </m:sup>
        </m:sSup>
        <m:r>
          <w:rPr>
            <w:rFonts w:ascii="Cambria Math" w:hAnsi="Cambria Math"/>
            <w:lang w:val="hr-HR"/>
          </w:rPr>
          <m:t>∙π</m:t>
        </m:r>
        <m:r>
          <w:rPr>
            <w:rFonts w:ascii="Cambria Math" w:hAnsi="Cambria Math"/>
            <w:lang w:val="hr-HR"/>
          </w:rPr>
          <m:t>=0,0154</m:t>
        </m:r>
        <m:sSup>
          <m:sSupPr>
            <m:ctrlPr>
              <w:rPr>
                <w:rFonts w:ascii="Cambria Math" w:hAnsi="Cambria Math"/>
                <w:i/>
                <w:lang w:val="hr-HR"/>
              </w:rPr>
            </m:ctrlPr>
          </m:sSupPr>
          <m:e>
            <m:r>
              <w:rPr>
                <w:rFonts w:ascii="Cambria Math" w:hAnsi="Cambria Math"/>
                <w:lang w:val="hr-HR"/>
              </w:rPr>
              <m:t>m</m:t>
            </m:r>
          </m:e>
          <m:sup>
            <m:r>
              <w:rPr>
                <w:rFonts w:ascii="Cambria Math" w:hAnsi="Cambria Math"/>
                <w:lang w:val="hr-HR"/>
              </w:rPr>
              <m:t>2</m:t>
            </m:r>
          </m:sup>
        </m:sSup>
      </m:oMath>
      <w:r>
        <w:rPr>
          <w:rFonts w:eastAsiaTheme="minorEastAsia"/>
          <w:lang w:val="hr-HR"/>
        </w:rPr>
        <w:t xml:space="preserve">. </w:t>
      </w:r>
      <w:r w:rsidR="00F4539F">
        <w:rPr>
          <w:rFonts w:eastAsiaTheme="minorEastAsia"/>
          <w:lang w:val="hr-HR"/>
        </w:rPr>
        <w:t xml:space="preserve">S time da panel ne pokriva ukupnu površinu već otprilike pola nje. Što znači da je zapravo površina panela jednaka </w:t>
      </w:r>
      <m:oMath>
        <m:r>
          <w:rPr>
            <w:rFonts w:ascii="Cambria Math" w:eastAsiaTheme="minorEastAsia" w:hAnsi="Cambria Math"/>
            <w:lang w:val="hr-HR"/>
          </w:rPr>
          <m:t>A=7,7∙</m:t>
        </m:r>
        <m:sSup>
          <m:sSupPr>
            <m:ctrlPr>
              <w:rPr>
                <w:rFonts w:ascii="Cambria Math" w:eastAsiaTheme="minorEastAsia" w:hAnsi="Cambria Math"/>
                <w:i/>
                <w:lang w:val="hr-HR"/>
              </w:rPr>
            </m:ctrlPr>
          </m:sSupPr>
          <m:e>
            <m:r>
              <w:rPr>
                <w:rFonts w:ascii="Cambria Math" w:eastAsiaTheme="minorEastAsia" w:hAnsi="Cambria Math"/>
                <w:lang w:val="hr-HR"/>
              </w:rPr>
              <m:t>10</m:t>
            </m:r>
          </m:e>
          <m:sup>
            <m:r>
              <w:rPr>
                <w:rFonts w:ascii="Cambria Math" w:eastAsiaTheme="minorEastAsia" w:hAnsi="Cambria Math"/>
                <w:lang w:val="hr-HR"/>
              </w:rPr>
              <m:t>-3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lang w:val="hr-HR"/>
              </w:rPr>
            </m:ctrlPr>
          </m:sSupPr>
          <m:e>
            <m:r>
              <w:rPr>
                <w:rFonts w:ascii="Cambria Math" w:eastAsiaTheme="minorEastAsia" w:hAnsi="Cambria Math"/>
                <w:lang w:val="hr-HR"/>
              </w:rPr>
              <m:t>m</m:t>
            </m:r>
          </m:e>
          <m:sup>
            <m:r>
              <w:rPr>
                <w:rFonts w:ascii="Cambria Math" w:eastAsiaTheme="minorEastAsia" w:hAnsi="Cambria Math"/>
                <w:lang w:val="hr-HR"/>
              </w:rPr>
              <m:t>2</m:t>
            </m:r>
          </m:sup>
        </m:sSup>
      </m:oMath>
      <w:r w:rsidR="00F4539F">
        <w:rPr>
          <w:rFonts w:eastAsiaTheme="minorEastAsia"/>
          <w:lang w:val="hr-HR"/>
        </w:rPr>
        <w:t>.</w:t>
      </w:r>
    </w:p>
    <w:p w14:paraId="33C79EA2" w14:textId="16C0226D" w:rsidR="000E79AB" w:rsidRDefault="000E79AB" w:rsidP="000B4719">
      <w:pPr>
        <w:rPr>
          <w:rFonts w:eastAsiaTheme="minorEastAsia"/>
          <w:lang w:val="hr-HR"/>
        </w:rPr>
      </w:pPr>
      <w:r>
        <w:rPr>
          <w:rFonts w:eastAsiaTheme="minorEastAsia"/>
          <w:lang w:val="hr-HR"/>
        </w:rPr>
        <w:t>Za tu površinu</w:t>
      </w:r>
      <w:r w:rsidR="00F4539F">
        <w:rPr>
          <w:rFonts w:eastAsiaTheme="minorEastAsia"/>
          <w:lang w:val="hr-HR"/>
        </w:rPr>
        <w:t xml:space="preserve"> i nominalnu snagu</w:t>
      </w:r>
      <w:r>
        <w:rPr>
          <w:rFonts w:eastAsiaTheme="minorEastAsia"/>
          <w:lang w:val="hr-HR"/>
        </w:rPr>
        <w:t xml:space="preserve"> dnevna energija za najlošiji mjesec u godini </w:t>
      </w:r>
      <w:r w:rsidR="00F4539F">
        <w:rPr>
          <w:rFonts w:eastAsiaTheme="minorEastAsia"/>
          <w:lang w:val="hr-HR"/>
        </w:rPr>
        <w:t xml:space="preserve">iznosi </w:t>
      </w:r>
      <w:r>
        <w:rPr>
          <w:rFonts w:eastAsiaTheme="minorEastAsia"/>
          <w:lang w:val="hr-HR"/>
        </w:rPr>
        <w:t xml:space="preserve"> </w:t>
      </w:r>
      <w:r w:rsidR="00F4539F">
        <w:rPr>
          <w:rFonts w:eastAsiaTheme="minorEastAsia"/>
          <w:lang w:val="hr-HR"/>
        </w:rPr>
        <w:t>oko 22000 J.</w:t>
      </w:r>
      <w:r w:rsidR="00335024">
        <w:rPr>
          <w:rFonts w:eastAsiaTheme="minorEastAsia"/>
          <w:lang w:val="hr-HR"/>
        </w:rPr>
        <w:t xml:space="preserve"> </w:t>
      </w:r>
    </w:p>
    <w:p w14:paraId="63F578E0" w14:textId="5A3FAF9B" w:rsidR="00335024" w:rsidRPr="000B4719" w:rsidRDefault="00335024" w:rsidP="000B4719">
      <w:pPr>
        <w:rPr>
          <w:lang w:val="hr-HR"/>
        </w:rPr>
      </w:pPr>
      <w:r>
        <w:rPr>
          <w:rFonts w:eastAsiaTheme="minorEastAsia"/>
          <w:lang w:val="hr-HR"/>
        </w:rPr>
        <w:t>Također, piše i da svjetiljka posjeduje 96 komada SMD2835 LED dioda. Pogledamo li neke karakteristike tih dioda (</w:t>
      </w:r>
      <w:hyperlink r:id="rId15" w:history="1">
        <w:r w:rsidRPr="00335024">
          <w:rPr>
            <w:rStyle w:val="Hyperlink"/>
            <w:rFonts w:eastAsiaTheme="minorEastAsia"/>
            <w:lang w:val="hr-HR"/>
          </w:rPr>
          <w:t>LINK</w:t>
        </w:r>
      </w:hyperlink>
      <w:r>
        <w:rPr>
          <w:rFonts w:eastAsiaTheme="minorEastAsia"/>
          <w:lang w:val="hr-HR"/>
        </w:rPr>
        <w:t>) vidimo da jedna ima snagu od 2 W. Ukupna snaga svih 96 je onda 19,2 W. Uz pretpostavku da svu energiju baterije potrošimo na LED-ice dobivamo vrijeme svijetljenja od 13,8 sati.</w:t>
      </w:r>
      <w:bookmarkStart w:id="0" w:name="_GoBack"/>
      <w:bookmarkEnd w:id="0"/>
    </w:p>
    <w:sectPr w:rsidR="00335024" w:rsidRPr="000B47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9"/>
  </w:num>
  <w:num w:numId="2">
    <w:abstractNumId w:val="12"/>
  </w:num>
  <w:num w:numId="3">
    <w:abstractNumId w:val="10"/>
  </w:num>
  <w:num w:numId="4">
    <w:abstractNumId w:val="21"/>
  </w:num>
  <w:num w:numId="5">
    <w:abstractNumId w:val="13"/>
  </w:num>
  <w:num w:numId="6">
    <w:abstractNumId w:val="16"/>
  </w:num>
  <w:num w:numId="7">
    <w:abstractNumId w:val="18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5"/>
  </w:num>
  <w:num w:numId="20">
    <w:abstractNumId w:val="20"/>
  </w:num>
  <w:num w:numId="21">
    <w:abstractNumId w:val="17"/>
  </w:num>
  <w:num w:numId="22">
    <w:abstractNumId w:val="11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attachedTemplate r:id="rId1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719"/>
    <w:rsid w:val="000B4719"/>
    <w:rsid w:val="000E79AB"/>
    <w:rsid w:val="0024458C"/>
    <w:rsid w:val="00302ED1"/>
    <w:rsid w:val="00335024"/>
    <w:rsid w:val="00645252"/>
    <w:rsid w:val="006D3D74"/>
    <w:rsid w:val="0083569A"/>
    <w:rsid w:val="00A9204E"/>
    <w:rsid w:val="00F4539F"/>
    <w:rsid w:val="00FE0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34E7D3"/>
  <w15:chartTrackingRefBased/>
  <w15:docId w15:val="{1E809EBA-CAAA-4D09-9F5D-604B5FE9F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character" w:styleId="UnresolvedMention">
    <w:name w:val="Unresolved Mention"/>
    <w:basedOn w:val="DefaultParagraphFont"/>
    <w:uiPriority w:val="99"/>
    <w:semiHidden/>
    <w:unhideWhenUsed/>
    <w:rsid w:val="000E79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keou.cc/product/green-power-solar-led-light/" TargetMode="Externa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www.aliexpress.com/item/32955481459.html?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5" Type="http://schemas.openxmlformats.org/officeDocument/2006/relationships/numbering" Target="numbering.xml"/><Relationship Id="rId15" Type="http://schemas.openxmlformats.org/officeDocument/2006/relationships/hyperlink" Target="https://www.bridgelux.com/sites/default/files/resource_media/DS55%20SMD%202835%200.2W%203V%20Data%20sheet%20Rev%20B.pdf" TargetMode="External"/><Relationship Id="rId10" Type="http://schemas.openxmlformats.org/officeDocument/2006/relationships/hyperlink" Target="https://www.aliexpress.com/item/32878045378.html?spm=a2g0o.productlist.0.0.62ff216eB06xgN&amp;algo_pvid=7f1e5bf8-becc-4b13-a013-6afbd25f7ab5&amp;algo_expid=7f1e5bf8-becc-4b13-a013-6afbd25f7ab5-0&amp;btsid=fac8f563-8dee-4c54-9571-9f3e746c9f04&amp;ws_ab_test=searchweb0_0,searchweb201602_3,searchweb201603_60" TargetMode="Externa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van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EE6A9A6-BAD5-485A-A1FC-0C1E2D4AC6AE}">
  <we:reference id="wa104380646" version="1.0.0.0" store="en-US" storeType="OMEX"/>
  <we:alternateReferences>
    <we:reference id="wa104380646" version="1.0.0.0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0AFADA2A-B2AF-4676-840A-51C0A6C419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(blank).dotx</Template>
  <TotalTime>73</TotalTime>
  <Pages>2</Pages>
  <Words>538</Words>
  <Characters>3071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 Vnučec</cp:lastModifiedBy>
  <cp:revision>4</cp:revision>
  <dcterms:created xsi:type="dcterms:W3CDTF">2019-08-01T05:58:00Z</dcterms:created>
  <dcterms:modified xsi:type="dcterms:W3CDTF">2019-08-01T07:21:00Z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