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0"/>
        <w:jc w:val="left"/>
      </w:pPr>
      <w:r>
        <w:rPr>
          <w:rFonts w:ascii="Aptos" w:hAnsi="Aptos"/>
          <w:b/>
          <w:i w:val="0"/>
          <w:color w:val="000000"/>
          <w:sz w:val="48"/>
        </w:rPr>
        <w:t>Betrokkenheid stopt niet bij je eigen team</w:t>
      </w:r>
    </w:p>
    <w:p>
      <w:pPr>
        <w:spacing w:after="160" w:line="276" w:lineRule="auto"/>
      </w:pPr>
      <w:r>
        <w:rPr>
          <w:rFonts w:ascii="Aptos" w:hAnsi="Aptos"/>
          <w:b w:val="0"/>
          <w:i w:val="0"/>
          <w:color w:val="000000"/>
          <w:sz w:val="22"/>
        </w:rPr>
        <w:t>Het is logisch dat je je verantwoordelijk voelt voor je eigen team. Je kent de mensen, ziet de werkdruk en voelt direct wat besluiten voor hen betekenen.</w:t>
      </w:r>
    </w:p>
    <w:p>
      <w:pPr>
        <w:spacing w:after="160" w:line="276" w:lineRule="auto"/>
      </w:pPr>
      <w:r>
        <w:rPr>
          <w:rFonts w:ascii="Aptos" w:hAnsi="Aptos"/>
          <w:b w:val="0"/>
          <w:i w:val="0"/>
          <w:color w:val="000000"/>
          <w:sz w:val="22"/>
        </w:rPr>
        <w:t>Maar precies daar kan ook een blinde vlek ontstaan.</w:t>
      </w:r>
    </w:p>
    <w:p>
      <w:pPr>
        <w:spacing w:after="160" w:line="276" w:lineRule="auto"/>
      </w:pPr>
      <w:r>
        <w:rPr>
          <w:rFonts w:ascii="Aptos" w:hAnsi="Aptos"/>
          <w:b w:val="0"/>
          <w:i w:val="0"/>
          <w:color w:val="000000"/>
          <w:sz w:val="22"/>
        </w:rPr>
        <w:t xml:space="preserve">De Chinese filosoof Mozi verdedigde het idee van </w:t>
      </w:r>
      <w:r>
        <w:rPr>
          <w:rFonts w:ascii="Aptos" w:hAnsi="Aptos"/>
          <w:b/>
          <w:i w:val="0"/>
          <w:color w:val="000000"/>
          <w:sz w:val="22"/>
        </w:rPr>
        <w:t>onpartijdige zorg</w:t>
      </w:r>
      <w:r>
        <w:rPr>
          <w:rFonts w:ascii="Aptos" w:hAnsi="Aptos"/>
          <w:b w:val="0"/>
          <w:i w:val="0"/>
          <w:color w:val="000000"/>
          <w:sz w:val="22"/>
        </w:rPr>
        <w:t>. Daarmee bedoelde hij niet dat we voor iedereen precies hetzelfde moeten voelen of doen. Zijn punt was fundamenteler: ook mensen buiten onze eigen familie, groep of kring verdienen een plaats in onze morele afweging.</w:t>
      </w:r>
    </w:p>
    <w:p>
      <w:pPr>
        <w:spacing w:after="160" w:line="276" w:lineRule="auto"/>
      </w:pPr>
      <w:r>
        <w:rPr>
          <w:rFonts w:ascii="Aptos" w:hAnsi="Aptos"/>
          <w:b w:val="0"/>
          <w:i w:val="0"/>
          <w:color w:val="000000"/>
          <w:sz w:val="22"/>
        </w:rPr>
        <w:t>Voor organisaties is dat verrassend actueel.</w:t>
      </w:r>
    </w:p>
    <w:p>
      <w:pPr>
        <w:spacing w:after="160" w:line="276" w:lineRule="auto"/>
      </w:pPr>
      <w:r>
        <w:rPr>
          <w:rFonts w:ascii="Aptos" w:hAnsi="Aptos"/>
          <w:b w:val="0"/>
          <w:i w:val="0"/>
          <w:color w:val="000000"/>
          <w:sz w:val="22"/>
        </w:rPr>
        <w:t>Een team kan bijvoorbeeld een rooster optimaliseren waardoor de eigen werkdruk afneemt, terwijl een volgend team in de keten daardoor juist extra piekbelasting krijgt. Een afdeling kan haar eigen doelen halen door werkzaamheden door te schuiven naar een andere afdeling. En een besluit kan intern efficiënt lijken, terwijl klanten of patiënten er juist meer last van krijgen.</w:t>
      </w:r>
    </w:p>
    <w:p>
      <w:pPr>
        <w:spacing w:after="160" w:line="276" w:lineRule="auto"/>
      </w:pPr>
      <w:r>
        <w:rPr>
          <w:rFonts w:ascii="Aptos" w:hAnsi="Aptos"/>
          <w:b w:val="0"/>
          <w:i w:val="0"/>
          <w:color w:val="000000"/>
          <w:sz w:val="22"/>
        </w:rPr>
        <w:t>Binnen het eigen team kan zo'n keuze volkomen logisch voelen.</w:t>
      </w:r>
    </w:p>
    <w:p>
      <w:pPr>
        <w:spacing w:after="160" w:line="276" w:lineRule="auto"/>
      </w:pPr>
      <w:r>
        <w:rPr>
          <w:rFonts w:ascii="Aptos" w:hAnsi="Aptos"/>
          <w:b w:val="0"/>
          <w:i w:val="0"/>
          <w:color w:val="000000"/>
          <w:sz w:val="22"/>
        </w:rPr>
        <w:t>Vanuit het geheel misschien niet.</w:t>
      </w:r>
    </w:p>
    <w:p>
      <w:pPr>
        <w:spacing w:after="160" w:line="276" w:lineRule="auto"/>
      </w:pPr>
      <w:r>
        <w:rPr>
          <w:rFonts w:ascii="Aptos" w:hAnsi="Aptos"/>
          <w:b w:val="0"/>
          <w:i w:val="0"/>
          <w:color w:val="000000"/>
          <w:sz w:val="22"/>
        </w:rPr>
        <w:t>Daarom vraagt leiderschap niet alleen om de vraag:</w:t>
      </w:r>
    </w:p>
    <w:p>
      <w:pPr>
        <w:spacing w:after="160" w:line="276" w:lineRule="auto"/>
      </w:pPr>
      <w:r>
        <w:rPr>
          <w:rFonts w:ascii="Aptos" w:hAnsi="Aptos"/>
          <w:b/>
          <w:i w:val="0"/>
          <w:color w:val="000000"/>
          <w:sz w:val="22"/>
        </w:rPr>
        <w:t>wat is goed voor mijn team?</w:t>
      </w:r>
    </w:p>
    <w:p>
      <w:pPr>
        <w:spacing w:after="160" w:line="276" w:lineRule="auto"/>
      </w:pPr>
      <w:r>
        <w:rPr>
          <w:rFonts w:ascii="Aptos" w:hAnsi="Aptos"/>
          <w:b w:val="0"/>
          <w:i w:val="0"/>
          <w:color w:val="000000"/>
          <w:sz w:val="22"/>
        </w:rPr>
        <w:t>Maar ook:</w:t>
      </w:r>
    </w:p>
    <w:p>
      <w:pPr>
        <w:spacing w:after="160" w:line="276" w:lineRule="auto"/>
      </w:pPr>
      <w:r>
        <w:rPr>
          <w:rFonts w:ascii="Aptos" w:hAnsi="Aptos"/>
          <w:b/>
          <w:i w:val="0"/>
          <w:color w:val="000000"/>
          <w:sz w:val="22"/>
        </w:rPr>
        <w:t>wie merkt de gevolgen van deze keuze nog meer?</w:t>
      </w:r>
    </w:p>
    <w:p>
      <w:pPr>
        <w:spacing w:after="160" w:line="276" w:lineRule="auto"/>
      </w:pPr>
      <w:r>
        <w:rPr>
          <w:rFonts w:ascii="Aptos" w:hAnsi="Aptos"/>
          <w:b w:val="0"/>
          <w:i w:val="0"/>
          <w:color w:val="000000"/>
          <w:sz w:val="22"/>
        </w:rPr>
        <w:t>Juist in organisaties waarin verschillende teams, disciplines en afdelingen van elkaar afhankelijk zijn, ontstaat kwaliteit niet doordat ieder onderdeel afzonderlijk optimaal functioneert. Kwaliteit ontstaat wanneer besluiten ook rekening houden met wat ze elders in het systeem veroorzaken.</w:t>
      </w:r>
    </w:p>
    <w:p>
      <w:pPr>
        <w:spacing w:after="160" w:line="276" w:lineRule="auto"/>
      </w:pPr>
      <w:r>
        <w:rPr>
          <w:rFonts w:ascii="Aptos" w:hAnsi="Aptos"/>
          <w:b w:val="0"/>
          <w:i w:val="0"/>
          <w:color w:val="000000"/>
          <w:sz w:val="22"/>
        </w:rPr>
        <w:t>Dat betekent niet dat belangen altijd gelijk zijn.</w:t>
      </w:r>
    </w:p>
    <w:p>
      <w:pPr>
        <w:spacing w:after="160" w:line="276" w:lineRule="auto"/>
      </w:pPr>
      <w:r>
        <w:rPr>
          <w:rFonts w:ascii="Aptos" w:hAnsi="Aptos"/>
          <w:b w:val="0"/>
          <w:i w:val="0"/>
          <w:color w:val="000000"/>
          <w:sz w:val="22"/>
        </w:rPr>
        <w:t>Het betekent wel dat niemand vanzelfsprekend buiten beeld mag blijven.</w:t>
      </w:r>
    </w:p>
    <w:p>
      <w:pPr>
        <w:spacing w:after="160" w:line="276" w:lineRule="auto"/>
      </w:pPr>
      <w:r>
        <w:rPr>
          <w:rFonts w:ascii="Aptos" w:hAnsi="Aptos"/>
          <w:b w:val="0"/>
          <w:i w:val="0"/>
          <w:color w:val="000000"/>
          <w:sz w:val="22"/>
        </w:rPr>
        <w:t>Mozi's gedachte helpt daarmee om afdelingsdenken te herkennen. Eigenaarschap betekent niet alleen verantwoordelijkheid nemen voor je eigen stukje. Het betekent ook verantwoordelijkheid voelen voor de effecten die jouw keuzes hebben op anderen.</w:t>
      </w:r>
    </w:p>
    <w:p>
      <w:pPr>
        <w:spacing w:after="160" w:line="276" w:lineRule="auto"/>
      </w:pPr>
      <w:r>
        <w:rPr>
          <w:rFonts w:ascii="Aptos" w:hAnsi="Aptos"/>
          <w:b/>
          <w:i w:val="0"/>
          <w:color w:val="000000"/>
          <w:sz w:val="22"/>
        </w:rPr>
        <w:t xml:space="preserve">Reflectievraag: </w:t>
      </w:r>
      <w:r>
        <w:rPr>
          <w:rFonts w:ascii="Aptos" w:hAnsi="Aptos"/>
          <w:b w:val="0"/>
          <w:i w:val="0"/>
          <w:color w:val="000000"/>
          <w:sz w:val="22"/>
        </w:rPr>
        <w:t>wie ondervindt de gevolgen van jouw besluit, maar krijgt nog geen plaats in jouw afweging?</w:t>
      </w:r>
    </w:p>
    <w:p>
      <w:pPr>
        <w:spacing w:after="160" w:line="276" w:lineRule="auto"/>
      </w:pPr>
      <w:r>
        <w:rPr>
          <w:rFonts w:ascii="Aptos" w:hAnsi="Aptos"/>
          <w:b/>
          <w:i w:val="0"/>
          <w:color w:val="000000"/>
          <w:sz w:val="22"/>
        </w:rPr>
        <w:t xml:space="preserve">Bron: </w:t>
      </w:r>
      <w:r>
        <w:rPr>
          <w:rFonts w:ascii="Aptos" w:hAnsi="Aptos"/>
          <w:b w:val="0"/>
          <w:i w:val="0"/>
          <w:color w:val="000000"/>
          <w:sz w:val="22"/>
        </w:rPr>
        <w:t xml:space="preserve">Mozi, </w:t>
      </w:r>
      <w:r>
        <w:rPr>
          <w:rFonts w:ascii="Aptos" w:hAnsi="Aptos"/>
          <w:b w:val="0"/>
          <w:i/>
          <w:color w:val="000000"/>
          <w:sz w:val="22"/>
        </w:rPr>
        <w:t>Onpartijdige zorg</w:t>
      </w:r>
      <w:r>
        <w:rPr>
          <w:rFonts w:ascii="Aptos" w:hAnsi="Aptos"/>
          <w:b w:val="0"/>
          <w:i w:val="0"/>
          <w:color w:val="000000"/>
          <w:sz w:val="22"/>
        </w:rPr>
        <w:t xml:space="preserve"> (</w:t>
      </w:r>
      <w:r>
        <w:rPr>
          <w:rFonts w:ascii="Aptos" w:hAnsi="Aptos"/>
          <w:b w:val="0"/>
          <w:i/>
          <w:color w:val="000000"/>
          <w:sz w:val="22"/>
        </w:rPr>
        <w:t>Jian Ai</w:t>
      </w:r>
      <w:r>
        <w:rPr>
          <w:rFonts w:ascii="Aptos" w:hAnsi="Aptos"/>
          <w:b w:val="0"/>
          <w:i w:val="0"/>
          <w:color w:val="000000"/>
          <w:sz w:val="22"/>
        </w:rPr>
        <w:t xml:space="preserve">), boek 4; duiding via de </w:t>
      </w:r>
      <w:r>
        <w:rPr>
          <w:rFonts w:ascii="Aptos" w:hAnsi="Aptos"/>
          <w:b w:val="0"/>
          <w:i/>
          <w:color w:val="000000"/>
          <w:sz w:val="22"/>
        </w:rPr>
        <w:t>Stanford Encyclopedia of Philosophy</w:t>
      </w:r>
      <w:r>
        <w:rPr>
          <w:rFonts w:ascii="Aptos" w:hAnsi="Aptos"/>
          <w:b w:val="0"/>
          <w:i w:val="0"/>
          <w:color w:val="000000"/>
          <w:sz w:val="22"/>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