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8D79" w14:textId="0156B661" w:rsidR="004D45D0" w:rsidRDefault="00936D48" w:rsidP="00936D48">
      <w:pPr>
        <w:pStyle w:val="Title"/>
        <w:rPr>
          <w:lang w:val="en-GB"/>
        </w:rPr>
      </w:pPr>
      <w:r>
        <w:rPr>
          <w:lang w:val="en-GB"/>
        </w:rPr>
        <w:t>LCD Driver HAL design</w:t>
      </w:r>
    </w:p>
    <w:p w14:paraId="769F693F" w14:textId="5CF7320D" w:rsidR="00936D48" w:rsidRDefault="00936D48" w:rsidP="00936D48">
      <w:pPr>
        <w:rPr>
          <w:lang w:val="en-GB"/>
        </w:rPr>
      </w:pPr>
    </w:p>
    <w:p w14:paraId="124805C6" w14:textId="1A074B2D" w:rsidR="006F4800" w:rsidRDefault="006F4800" w:rsidP="00936D48">
      <w:pPr>
        <w:rPr>
          <w:lang w:val="en-GB"/>
        </w:rPr>
      </w:pPr>
      <w:r w:rsidRPr="004A26F7">
        <w:rPr>
          <w:highlight w:val="yellow"/>
          <w:lang w:val="en-GB"/>
        </w:rPr>
        <w:t xml:space="preserve">This document is currently a Work </w:t>
      </w:r>
      <w:proofErr w:type="gramStart"/>
      <w:r w:rsidRPr="004A26F7">
        <w:rPr>
          <w:highlight w:val="yellow"/>
          <w:lang w:val="en-GB"/>
        </w:rPr>
        <w:t>In</w:t>
      </w:r>
      <w:proofErr w:type="gramEnd"/>
      <w:r w:rsidRPr="004A26F7">
        <w:rPr>
          <w:highlight w:val="yellow"/>
          <w:lang w:val="en-GB"/>
        </w:rPr>
        <w:t xml:space="preserve"> Progress</w:t>
      </w:r>
    </w:p>
    <w:p w14:paraId="11E946B1" w14:textId="48BFAF7F" w:rsidR="007F67BF" w:rsidRDefault="007F67BF" w:rsidP="007F67BF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7CBC7280" w14:textId="7EC50970" w:rsidR="007F67BF" w:rsidRPr="007F67BF" w:rsidRDefault="00971907" w:rsidP="007F67BF">
      <w:pPr>
        <w:rPr>
          <w:lang w:val="en-GB"/>
        </w:rPr>
      </w:pPr>
      <w:r>
        <w:rPr>
          <w:lang w:val="en-GB"/>
        </w:rPr>
        <w:t>This document</w:t>
      </w:r>
      <w:r w:rsidR="007F67BF">
        <w:rPr>
          <w:lang w:val="en-GB"/>
        </w:rPr>
        <w:t xml:space="preserve"> describes the designed Hardware Abstraction Layer for the LCD driver personal project.</w:t>
      </w:r>
      <w:r w:rsidR="00D3264A">
        <w:rPr>
          <w:lang w:val="en-GB"/>
        </w:rPr>
        <w:t xml:space="preserve"> The reason and goal behind this HAL </w:t>
      </w:r>
      <w:proofErr w:type="gramStart"/>
      <w:r w:rsidR="00D3264A">
        <w:rPr>
          <w:lang w:val="en-GB"/>
        </w:rPr>
        <w:t>is</w:t>
      </w:r>
      <w:proofErr w:type="gramEnd"/>
      <w:r w:rsidR="00D3264A">
        <w:rPr>
          <w:lang w:val="en-GB"/>
        </w:rPr>
        <w:t xml:space="preserve"> to make interacting with the LCD display via the driver easier by abstracting the GPIO layout behind a set of mappings.</w:t>
      </w:r>
      <w:r w:rsidR="00D95C3D">
        <w:rPr>
          <w:lang w:val="en-GB"/>
        </w:rPr>
        <w:t xml:space="preserve"> This is partially to keep the GPIO layout configurable but also to keep the code more readable:</w:t>
      </w:r>
      <w:r w:rsidR="00D010FF">
        <w:rPr>
          <w:lang w:val="en-GB"/>
        </w:rPr>
        <w:t xml:space="preserve"> By separating the logic of controlling the LCD from the logic of controlling the correct GPIO pins.</w:t>
      </w:r>
    </w:p>
    <w:p w14:paraId="608FF7B5" w14:textId="28FC7815" w:rsidR="00936D48" w:rsidRDefault="00936D48" w:rsidP="00971907">
      <w:pPr>
        <w:pStyle w:val="Heading1"/>
        <w:rPr>
          <w:lang w:val="en-GB"/>
        </w:rPr>
      </w:pPr>
      <w:r>
        <w:rPr>
          <w:lang w:val="en-GB"/>
        </w:rPr>
        <w:t>Requirements</w:t>
      </w:r>
    </w:p>
    <w:p w14:paraId="78978DF3" w14:textId="3BE6CB76" w:rsidR="00971907" w:rsidRDefault="00971907" w:rsidP="00971907">
      <w:pPr>
        <w:rPr>
          <w:lang w:val="en-GB"/>
        </w:rPr>
      </w:pPr>
      <w:r>
        <w:rPr>
          <w:lang w:val="en-GB"/>
        </w:rPr>
        <w:t>The following requirements were prioritised when designing the HAL:</w:t>
      </w:r>
    </w:p>
    <w:p w14:paraId="20183CFE" w14:textId="3877051A" w:rsidR="00971907" w:rsidRDefault="00971907" w:rsidP="00971907">
      <w:pPr>
        <w:rPr>
          <w:lang w:val="en-GB"/>
        </w:rPr>
      </w:pPr>
      <w:r>
        <w:rPr>
          <w:lang w:val="en-GB"/>
        </w:rPr>
        <w:t>The used GPIO pins must be configurable and changeable.</w:t>
      </w:r>
    </w:p>
    <w:p w14:paraId="0BA859E0" w14:textId="15C469AF" w:rsidR="00482E96" w:rsidRDefault="00971907" w:rsidP="00936D48">
      <w:pPr>
        <w:rPr>
          <w:lang w:val="en-GB"/>
        </w:rPr>
      </w:pPr>
      <w:r>
        <w:rPr>
          <w:lang w:val="en-GB"/>
        </w:rPr>
        <w:t>Driver uses should be able to write strings to the display by writing to the driver as if it were a file: Via a write system call.</w:t>
      </w:r>
    </w:p>
    <w:p w14:paraId="5198A464" w14:textId="52681745" w:rsidR="00936D48" w:rsidRDefault="00936D48" w:rsidP="00936D48">
      <w:pPr>
        <w:rPr>
          <w:lang w:val="en-GB"/>
        </w:rPr>
      </w:pPr>
    </w:p>
    <w:p w14:paraId="638157D5" w14:textId="77777777" w:rsidR="0024296D" w:rsidRDefault="002429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E51A275" w14:textId="7B6B6EAA" w:rsidR="00936D48" w:rsidRDefault="00936D48" w:rsidP="00936D48">
      <w:pPr>
        <w:pStyle w:val="Heading1"/>
        <w:rPr>
          <w:lang w:val="en-GB"/>
        </w:rPr>
      </w:pPr>
      <w:r>
        <w:rPr>
          <w:lang w:val="en-GB"/>
        </w:rPr>
        <w:lastRenderedPageBreak/>
        <w:t>Hardware</w:t>
      </w:r>
    </w:p>
    <w:p w14:paraId="1E65AC48" w14:textId="126387E4" w:rsidR="00A30BB3" w:rsidRDefault="00A30BB3" w:rsidP="00936D48">
      <w:pPr>
        <w:rPr>
          <w:lang w:val="en-GB"/>
        </w:rPr>
      </w:pPr>
      <w:r>
        <w:rPr>
          <w:lang w:val="en-GB"/>
        </w:rPr>
        <w:t>The LCD display consists of 16 pins in total. Of these, the pins that are required for logic are pins RS to D7. In total, 11 GPIO pins are required.</w:t>
      </w:r>
      <w:r w:rsidR="00207901" w:rsidRPr="00207901">
        <w:rPr>
          <w:noProof/>
        </w:rPr>
        <w:t xml:space="preserve"> </w:t>
      </w:r>
    </w:p>
    <w:p w14:paraId="10A8ADE2" w14:textId="77777777" w:rsidR="00207901" w:rsidRDefault="00207901" w:rsidP="00936D48">
      <w:pPr>
        <w:rPr>
          <w:lang w:val="en-GB"/>
        </w:rPr>
      </w:pPr>
      <w:r>
        <w:rPr>
          <w:noProof/>
        </w:rPr>
        <w:drawing>
          <wp:inline distT="0" distB="0" distL="0" distR="0" wp14:anchorId="3EEDE3D6" wp14:editId="35058124">
            <wp:extent cx="2392680" cy="3677937"/>
            <wp:effectExtent l="0" t="0" r="7620" b="0"/>
            <wp:docPr id="1" name="Picture 1" descr="LCD 16x2: Pin Configuration, Features and Its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CD 16x2: Pin Configuration, Features and Its Worki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" t="5143" r="1644" b="1235"/>
                    <a:stretch/>
                  </pic:blipFill>
                  <pic:spPr bwMode="auto">
                    <a:xfrm>
                      <a:off x="0" y="0"/>
                      <a:ext cx="2398455" cy="368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B14A5" w14:textId="0BCE9EA4" w:rsidR="006B1CB3" w:rsidRDefault="006B1CB3" w:rsidP="00936D48">
      <w:pPr>
        <w:rPr>
          <w:lang w:val="en-GB"/>
        </w:rPr>
      </w:pPr>
      <w:r>
        <w:rPr>
          <w:lang w:val="en-GB"/>
        </w:rPr>
        <w:t>The non-logic pins have the following functionality: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B271A7" w14:paraId="3110337B" w14:textId="77777777" w:rsidTr="00B271A7">
        <w:tc>
          <w:tcPr>
            <w:tcW w:w="988" w:type="dxa"/>
            <w:shd w:val="clear" w:color="auto" w:fill="B4C6E7" w:themeFill="accent1" w:themeFillTint="66"/>
          </w:tcPr>
          <w:p w14:paraId="4E317B8C" w14:textId="6CCFDE9D" w:rsidR="00B271A7" w:rsidRDefault="00B271A7" w:rsidP="00936D48">
            <w:pPr>
              <w:rPr>
                <w:lang w:val="en-GB"/>
              </w:rPr>
            </w:pPr>
            <w:r>
              <w:rPr>
                <w:lang w:val="en-GB"/>
              </w:rPr>
              <w:t>Pin</w:t>
            </w:r>
          </w:p>
        </w:tc>
        <w:tc>
          <w:tcPr>
            <w:tcW w:w="8028" w:type="dxa"/>
            <w:shd w:val="clear" w:color="auto" w:fill="B4C6E7" w:themeFill="accent1" w:themeFillTint="66"/>
          </w:tcPr>
          <w:p w14:paraId="5B5D9B00" w14:textId="6FB00263" w:rsidR="00B271A7" w:rsidRDefault="00B271A7" w:rsidP="00936D48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B271A7" w:rsidRPr="00306AAA" w14:paraId="7CEF7C97" w14:textId="77777777" w:rsidTr="00B271A7">
        <w:tc>
          <w:tcPr>
            <w:tcW w:w="988" w:type="dxa"/>
          </w:tcPr>
          <w:p w14:paraId="5593BF69" w14:textId="43DA1FB5" w:rsidR="00B271A7" w:rsidRDefault="007C5952" w:rsidP="00936D48">
            <w:pPr>
              <w:rPr>
                <w:lang w:val="en-GB"/>
              </w:rPr>
            </w:pPr>
            <w:r>
              <w:rPr>
                <w:lang w:val="en-GB"/>
              </w:rPr>
              <w:t>VSS</w:t>
            </w:r>
          </w:p>
        </w:tc>
        <w:tc>
          <w:tcPr>
            <w:tcW w:w="8028" w:type="dxa"/>
          </w:tcPr>
          <w:p w14:paraId="20231529" w14:textId="07CA0190" w:rsidR="00B271A7" w:rsidRDefault="00766651" w:rsidP="00936D48">
            <w:pPr>
              <w:rPr>
                <w:lang w:val="en-GB"/>
              </w:rPr>
            </w:pPr>
            <w:r>
              <w:rPr>
                <w:lang w:val="en-GB"/>
              </w:rPr>
              <w:t>Ground pin for supply voltage</w:t>
            </w:r>
          </w:p>
        </w:tc>
      </w:tr>
      <w:tr w:rsidR="00B271A7" w:rsidRPr="00306AAA" w14:paraId="68CE2B0B" w14:textId="77777777" w:rsidTr="00B271A7">
        <w:tc>
          <w:tcPr>
            <w:tcW w:w="988" w:type="dxa"/>
          </w:tcPr>
          <w:p w14:paraId="0A8B9DA0" w14:textId="3F9B62A6" w:rsidR="00B271A7" w:rsidRDefault="007C5952" w:rsidP="00936D48">
            <w:pPr>
              <w:rPr>
                <w:lang w:val="en-GB"/>
              </w:rPr>
            </w:pPr>
            <w:r>
              <w:rPr>
                <w:lang w:val="en-GB"/>
              </w:rPr>
              <w:t>VCC</w:t>
            </w:r>
          </w:p>
        </w:tc>
        <w:tc>
          <w:tcPr>
            <w:tcW w:w="8028" w:type="dxa"/>
          </w:tcPr>
          <w:p w14:paraId="292AC4D7" w14:textId="2DE24344" w:rsidR="00B271A7" w:rsidRDefault="00766651" w:rsidP="00936D48">
            <w:pPr>
              <w:rPr>
                <w:lang w:val="en-GB"/>
              </w:rPr>
            </w:pPr>
            <w:r>
              <w:rPr>
                <w:lang w:val="en-GB"/>
              </w:rPr>
              <w:t>Source for</w:t>
            </w:r>
            <w:r w:rsidR="00BD3486">
              <w:rPr>
                <w:lang w:val="en-GB"/>
              </w:rPr>
              <w:t xml:space="preserve"> 5V</w:t>
            </w:r>
            <w:r>
              <w:rPr>
                <w:lang w:val="en-GB"/>
              </w:rPr>
              <w:t xml:space="preserve"> supply voltage</w:t>
            </w:r>
          </w:p>
        </w:tc>
      </w:tr>
      <w:tr w:rsidR="00B271A7" w:rsidRPr="00306AAA" w14:paraId="674B3088" w14:textId="77777777" w:rsidTr="00B271A7">
        <w:tc>
          <w:tcPr>
            <w:tcW w:w="988" w:type="dxa"/>
          </w:tcPr>
          <w:p w14:paraId="48563504" w14:textId="2DF775FA" w:rsidR="00B271A7" w:rsidRDefault="007C5952" w:rsidP="00936D48">
            <w:pPr>
              <w:rPr>
                <w:lang w:val="en-GB"/>
              </w:rPr>
            </w:pPr>
            <w:r>
              <w:rPr>
                <w:lang w:val="en-GB"/>
              </w:rPr>
              <w:t>VEE</w:t>
            </w:r>
          </w:p>
        </w:tc>
        <w:tc>
          <w:tcPr>
            <w:tcW w:w="8028" w:type="dxa"/>
          </w:tcPr>
          <w:p w14:paraId="2E3CA323" w14:textId="7F9C8C6B" w:rsidR="00B271A7" w:rsidRDefault="008C6C03" w:rsidP="00936D48">
            <w:pPr>
              <w:rPr>
                <w:lang w:val="en-GB"/>
              </w:rPr>
            </w:pPr>
            <w:r>
              <w:rPr>
                <w:lang w:val="en-GB"/>
              </w:rPr>
              <w:t>Contrast control. Controls contrast of displayed data. Usually connected to a pot-meter</w:t>
            </w:r>
          </w:p>
        </w:tc>
      </w:tr>
      <w:tr w:rsidR="00B271A7" w:rsidRPr="00306AAA" w14:paraId="156D056E" w14:textId="77777777" w:rsidTr="00B271A7">
        <w:tc>
          <w:tcPr>
            <w:tcW w:w="988" w:type="dxa"/>
          </w:tcPr>
          <w:p w14:paraId="4A91C1CC" w14:textId="4AF123FE" w:rsidR="00B271A7" w:rsidRDefault="007C5952" w:rsidP="00936D48">
            <w:pPr>
              <w:rPr>
                <w:lang w:val="en-GB"/>
              </w:rPr>
            </w:pPr>
            <w:r>
              <w:rPr>
                <w:lang w:val="en-GB"/>
              </w:rPr>
              <w:t>LED+</w:t>
            </w:r>
          </w:p>
        </w:tc>
        <w:tc>
          <w:tcPr>
            <w:tcW w:w="8028" w:type="dxa"/>
          </w:tcPr>
          <w:p w14:paraId="54C49AA1" w14:textId="3F6A81A4" w:rsidR="00B271A7" w:rsidRDefault="00ED1603" w:rsidP="00936D48">
            <w:pPr>
              <w:rPr>
                <w:lang w:val="en-GB"/>
              </w:rPr>
            </w:pPr>
            <w:r>
              <w:rPr>
                <w:lang w:val="en-GB"/>
              </w:rPr>
              <w:t>Source for 5V s</w:t>
            </w:r>
            <w:r w:rsidR="003725B2">
              <w:rPr>
                <w:lang w:val="en-GB"/>
              </w:rPr>
              <w:t>upply voltage for LED backlight</w:t>
            </w:r>
          </w:p>
        </w:tc>
      </w:tr>
      <w:tr w:rsidR="00B271A7" w14:paraId="39C8C7B4" w14:textId="77777777" w:rsidTr="00B271A7">
        <w:tc>
          <w:tcPr>
            <w:tcW w:w="988" w:type="dxa"/>
          </w:tcPr>
          <w:p w14:paraId="56C0C220" w14:textId="726A2F44" w:rsidR="00B271A7" w:rsidRDefault="007C5952" w:rsidP="00936D48">
            <w:pPr>
              <w:rPr>
                <w:lang w:val="en-GB"/>
              </w:rPr>
            </w:pPr>
            <w:r>
              <w:rPr>
                <w:lang w:val="en-GB"/>
              </w:rPr>
              <w:t>LED-</w:t>
            </w:r>
          </w:p>
        </w:tc>
        <w:tc>
          <w:tcPr>
            <w:tcW w:w="8028" w:type="dxa"/>
          </w:tcPr>
          <w:p w14:paraId="3BE420BD" w14:textId="7C193522" w:rsidR="00B271A7" w:rsidRDefault="002C5334" w:rsidP="00936D48">
            <w:pPr>
              <w:rPr>
                <w:lang w:val="en-GB"/>
              </w:rPr>
            </w:pPr>
            <w:r>
              <w:rPr>
                <w:lang w:val="en-GB"/>
              </w:rPr>
              <w:t>Ground for LED backlight</w:t>
            </w:r>
          </w:p>
        </w:tc>
      </w:tr>
    </w:tbl>
    <w:p w14:paraId="0D8490DA" w14:textId="77777777" w:rsidR="006B1CB3" w:rsidRDefault="006B1CB3" w:rsidP="00936D48">
      <w:pPr>
        <w:rPr>
          <w:lang w:val="en-GB"/>
        </w:rPr>
      </w:pPr>
    </w:p>
    <w:p w14:paraId="3A580A5A" w14:textId="498DD043" w:rsidR="00A30BB3" w:rsidRDefault="00A30BB3" w:rsidP="00936D48">
      <w:pPr>
        <w:rPr>
          <w:lang w:val="en-GB"/>
        </w:rPr>
      </w:pPr>
      <w:r>
        <w:rPr>
          <w:lang w:val="en-GB"/>
        </w:rPr>
        <w:t>The logic pins have the following functionality: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B271A7" w14:paraId="5098C2ED" w14:textId="77777777" w:rsidTr="007A2E35">
        <w:tc>
          <w:tcPr>
            <w:tcW w:w="988" w:type="dxa"/>
            <w:shd w:val="clear" w:color="auto" w:fill="B4C6E7" w:themeFill="accent1" w:themeFillTint="66"/>
          </w:tcPr>
          <w:p w14:paraId="6470FE61" w14:textId="77777777" w:rsidR="00B271A7" w:rsidRDefault="00B271A7" w:rsidP="007A2E35">
            <w:pPr>
              <w:rPr>
                <w:lang w:val="en-GB"/>
              </w:rPr>
            </w:pPr>
            <w:r>
              <w:rPr>
                <w:lang w:val="en-GB"/>
              </w:rPr>
              <w:t>Pin</w:t>
            </w:r>
          </w:p>
        </w:tc>
        <w:tc>
          <w:tcPr>
            <w:tcW w:w="8028" w:type="dxa"/>
            <w:shd w:val="clear" w:color="auto" w:fill="B4C6E7" w:themeFill="accent1" w:themeFillTint="66"/>
          </w:tcPr>
          <w:p w14:paraId="5DDBB417" w14:textId="77777777" w:rsidR="00B271A7" w:rsidRDefault="00B271A7" w:rsidP="007A2E35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B271A7" w:rsidRPr="00306AAA" w14:paraId="7C8C0F44" w14:textId="77777777" w:rsidTr="007A2E35">
        <w:tc>
          <w:tcPr>
            <w:tcW w:w="988" w:type="dxa"/>
          </w:tcPr>
          <w:p w14:paraId="0F7ADF82" w14:textId="7BFD97DB" w:rsidR="00B271A7" w:rsidRDefault="007E36BA" w:rsidP="007A2E35">
            <w:pPr>
              <w:rPr>
                <w:lang w:val="en-GB"/>
              </w:rPr>
            </w:pPr>
            <w:r>
              <w:rPr>
                <w:lang w:val="en-GB"/>
              </w:rPr>
              <w:t>RS</w:t>
            </w:r>
          </w:p>
        </w:tc>
        <w:tc>
          <w:tcPr>
            <w:tcW w:w="8028" w:type="dxa"/>
          </w:tcPr>
          <w:p w14:paraId="77DD36CB" w14:textId="53336855" w:rsidR="00B271A7" w:rsidRDefault="002B33F9" w:rsidP="007A2E35">
            <w:pPr>
              <w:rPr>
                <w:lang w:val="en-GB"/>
              </w:rPr>
            </w:pPr>
            <w:r>
              <w:rPr>
                <w:lang w:val="en-GB"/>
              </w:rPr>
              <w:t xml:space="preserve">Toggles between data modes. </w:t>
            </w:r>
            <w:r w:rsidR="00752EC7" w:rsidRPr="00752EC7">
              <w:rPr>
                <w:b/>
                <w:bCs/>
                <w:lang w:val="en-GB"/>
              </w:rPr>
              <w:t>Low</w:t>
            </w:r>
            <w:r w:rsidR="00752EC7">
              <w:rPr>
                <w:lang w:val="en-GB"/>
              </w:rPr>
              <w:t xml:space="preserve"> for instructions and </w:t>
            </w:r>
            <w:r w:rsidR="00235D28" w:rsidRPr="00235D28">
              <w:rPr>
                <w:b/>
                <w:bCs/>
                <w:lang w:val="en-GB"/>
              </w:rPr>
              <w:t>h</w:t>
            </w:r>
            <w:r w:rsidR="00752EC7" w:rsidRPr="00752EC7">
              <w:rPr>
                <w:b/>
                <w:bCs/>
                <w:lang w:val="en-GB"/>
              </w:rPr>
              <w:t>igh</w:t>
            </w:r>
            <w:r w:rsidR="00752EC7">
              <w:rPr>
                <w:lang w:val="en-GB"/>
              </w:rPr>
              <w:t xml:space="preserve"> for characters</w:t>
            </w:r>
          </w:p>
        </w:tc>
      </w:tr>
      <w:tr w:rsidR="00B271A7" w:rsidRPr="00306AAA" w14:paraId="0AB23766" w14:textId="77777777" w:rsidTr="007A2E35">
        <w:tc>
          <w:tcPr>
            <w:tcW w:w="988" w:type="dxa"/>
          </w:tcPr>
          <w:p w14:paraId="243297EB" w14:textId="0212961C" w:rsidR="00B271A7" w:rsidRDefault="007E36BA" w:rsidP="007A2E35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8028" w:type="dxa"/>
          </w:tcPr>
          <w:p w14:paraId="43FAE1B8" w14:textId="344E9CB2" w:rsidR="00B271A7" w:rsidRDefault="00235D28" w:rsidP="007A2E35">
            <w:pPr>
              <w:rPr>
                <w:lang w:val="en-GB"/>
              </w:rPr>
            </w:pPr>
            <w:r>
              <w:rPr>
                <w:lang w:val="en-GB"/>
              </w:rPr>
              <w:t xml:space="preserve">Toggles between reading or writing to display. </w:t>
            </w:r>
            <w:r w:rsidRPr="00235D28">
              <w:rPr>
                <w:b/>
                <w:bCs/>
                <w:lang w:val="en-GB"/>
              </w:rPr>
              <w:t>Low</w:t>
            </w:r>
            <w:r>
              <w:rPr>
                <w:lang w:val="en-GB"/>
              </w:rPr>
              <w:t xml:space="preserve"> for writing and </w:t>
            </w:r>
            <w:r w:rsidRPr="00235D28">
              <w:rPr>
                <w:b/>
                <w:bCs/>
                <w:lang w:val="en-GB"/>
              </w:rPr>
              <w:t>high</w:t>
            </w:r>
            <w:r>
              <w:rPr>
                <w:lang w:val="en-GB"/>
              </w:rPr>
              <w:t xml:space="preserve"> for reading</w:t>
            </w:r>
          </w:p>
        </w:tc>
      </w:tr>
      <w:tr w:rsidR="00B271A7" w:rsidRPr="00306AAA" w14:paraId="27031920" w14:textId="77777777" w:rsidTr="007A2E35">
        <w:tc>
          <w:tcPr>
            <w:tcW w:w="988" w:type="dxa"/>
          </w:tcPr>
          <w:p w14:paraId="7203F894" w14:textId="1E1565F9" w:rsidR="00B271A7" w:rsidRDefault="007E36BA" w:rsidP="007A2E35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8028" w:type="dxa"/>
          </w:tcPr>
          <w:p w14:paraId="1D642C45" w14:textId="34105413" w:rsidR="00B271A7" w:rsidRDefault="00123154" w:rsidP="007A2E35">
            <w:pPr>
              <w:rPr>
                <w:lang w:val="en-GB"/>
              </w:rPr>
            </w:pPr>
            <w:r>
              <w:rPr>
                <w:lang w:val="en-GB"/>
              </w:rPr>
              <w:t xml:space="preserve">Feed pin. Set to </w:t>
            </w:r>
            <w:r w:rsidRPr="00ED773D">
              <w:rPr>
                <w:b/>
                <w:bCs/>
                <w:lang w:val="en-GB"/>
              </w:rPr>
              <w:t>high</w:t>
            </w:r>
            <w:r>
              <w:rPr>
                <w:lang w:val="en-GB"/>
              </w:rPr>
              <w:t xml:space="preserve"> after setting all data pins accordingly</w:t>
            </w:r>
            <w:r w:rsidR="008B211D">
              <w:rPr>
                <w:lang w:val="en-GB"/>
              </w:rPr>
              <w:t>.</w:t>
            </w:r>
          </w:p>
        </w:tc>
      </w:tr>
      <w:tr w:rsidR="00B271A7" w:rsidRPr="00306AAA" w14:paraId="10D7A69B" w14:textId="77777777" w:rsidTr="007A2E35">
        <w:tc>
          <w:tcPr>
            <w:tcW w:w="988" w:type="dxa"/>
          </w:tcPr>
          <w:p w14:paraId="3CE7B418" w14:textId="309241D3" w:rsidR="00B271A7" w:rsidRDefault="007E36BA" w:rsidP="007A2E35">
            <w:pPr>
              <w:rPr>
                <w:lang w:val="en-GB"/>
              </w:rPr>
            </w:pPr>
            <w:r>
              <w:rPr>
                <w:lang w:val="en-GB"/>
              </w:rPr>
              <w:t>D0</w:t>
            </w:r>
          </w:p>
        </w:tc>
        <w:tc>
          <w:tcPr>
            <w:tcW w:w="8028" w:type="dxa"/>
          </w:tcPr>
          <w:p w14:paraId="1FF4E3E6" w14:textId="4D00F839" w:rsidR="00B271A7" w:rsidRDefault="00EA7824" w:rsidP="007A2E35">
            <w:pPr>
              <w:rPr>
                <w:lang w:val="en-GB"/>
              </w:rPr>
            </w:pPr>
            <w:r>
              <w:rPr>
                <w:lang w:val="en-GB"/>
              </w:rPr>
              <w:t>Data pin for bit 0 -&gt; 0000000</w:t>
            </w:r>
            <w:r w:rsidRPr="00C31606">
              <w:rPr>
                <w:b/>
                <w:bCs/>
                <w:lang w:val="en-GB"/>
              </w:rPr>
              <w:t>x</w:t>
            </w:r>
          </w:p>
        </w:tc>
      </w:tr>
      <w:tr w:rsidR="00B271A7" w:rsidRPr="00306AAA" w14:paraId="37DE8D7E" w14:textId="77777777" w:rsidTr="007A2E35">
        <w:tc>
          <w:tcPr>
            <w:tcW w:w="988" w:type="dxa"/>
          </w:tcPr>
          <w:p w14:paraId="11492D20" w14:textId="2E8D8418" w:rsidR="00B271A7" w:rsidRDefault="007E36BA" w:rsidP="007A2E35">
            <w:pPr>
              <w:rPr>
                <w:lang w:val="en-GB"/>
              </w:rPr>
            </w:pPr>
            <w:r>
              <w:rPr>
                <w:lang w:val="en-GB"/>
              </w:rPr>
              <w:t>D1</w:t>
            </w:r>
          </w:p>
        </w:tc>
        <w:tc>
          <w:tcPr>
            <w:tcW w:w="8028" w:type="dxa"/>
          </w:tcPr>
          <w:p w14:paraId="3F54EB95" w14:textId="5C66D71C" w:rsidR="00B271A7" w:rsidRDefault="00EA7824" w:rsidP="007A2E35">
            <w:pPr>
              <w:rPr>
                <w:lang w:val="en-GB"/>
              </w:rPr>
            </w:pPr>
            <w:r>
              <w:rPr>
                <w:lang w:val="en-GB"/>
              </w:rPr>
              <w:t>Data pin for bit 1 -&gt; 000000</w:t>
            </w:r>
            <w:r w:rsidRPr="00C31606">
              <w:rPr>
                <w:b/>
                <w:bCs/>
                <w:lang w:val="en-GB"/>
              </w:rPr>
              <w:t>x</w:t>
            </w:r>
            <w:r>
              <w:rPr>
                <w:lang w:val="en-GB"/>
              </w:rPr>
              <w:t>0</w:t>
            </w:r>
          </w:p>
        </w:tc>
      </w:tr>
      <w:tr w:rsidR="00B271A7" w:rsidRPr="00306AAA" w14:paraId="49466AF1" w14:textId="77777777" w:rsidTr="007A2E35">
        <w:tc>
          <w:tcPr>
            <w:tcW w:w="988" w:type="dxa"/>
          </w:tcPr>
          <w:p w14:paraId="3325EDDD" w14:textId="64870E65" w:rsidR="00B271A7" w:rsidRDefault="007E36BA" w:rsidP="007A2E35">
            <w:pPr>
              <w:rPr>
                <w:lang w:val="en-GB"/>
              </w:rPr>
            </w:pPr>
            <w:r>
              <w:rPr>
                <w:lang w:val="en-GB"/>
              </w:rPr>
              <w:t>D2</w:t>
            </w:r>
          </w:p>
        </w:tc>
        <w:tc>
          <w:tcPr>
            <w:tcW w:w="8028" w:type="dxa"/>
          </w:tcPr>
          <w:p w14:paraId="512310C0" w14:textId="207A61A8" w:rsidR="00B271A7" w:rsidRDefault="00EA7824" w:rsidP="007A2E35">
            <w:pPr>
              <w:rPr>
                <w:lang w:val="en-GB"/>
              </w:rPr>
            </w:pPr>
            <w:r>
              <w:rPr>
                <w:lang w:val="en-GB"/>
              </w:rPr>
              <w:t>Data pin for bit 2 -&gt; 00000</w:t>
            </w:r>
            <w:r w:rsidRPr="00C31606">
              <w:rPr>
                <w:b/>
                <w:bCs/>
                <w:lang w:val="en-GB"/>
              </w:rPr>
              <w:t>x</w:t>
            </w:r>
            <w:r>
              <w:rPr>
                <w:lang w:val="en-GB"/>
              </w:rPr>
              <w:t>00</w:t>
            </w:r>
          </w:p>
        </w:tc>
      </w:tr>
      <w:tr w:rsidR="00B271A7" w:rsidRPr="00306AAA" w14:paraId="1461F39A" w14:textId="77777777" w:rsidTr="007A2E35">
        <w:tc>
          <w:tcPr>
            <w:tcW w:w="988" w:type="dxa"/>
          </w:tcPr>
          <w:p w14:paraId="0CB4F4FB" w14:textId="34B7132D" w:rsidR="00B271A7" w:rsidRDefault="007E36BA" w:rsidP="007A2E35">
            <w:pPr>
              <w:rPr>
                <w:lang w:val="en-GB"/>
              </w:rPr>
            </w:pPr>
            <w:r>
              <w:rPr>
                <w:lang w:val="en-GB"/>
              </w:rPr>
              <w:t>D3</w:t>
            </w:r>
          </w:p>
        </w:tc>
        <w:tc>
          <w:tcPr>
            <w:tcW w:w="8028" w:type="dxa"/>
          </w:tcPr>
          <w:p w14:paraId="1527011A" w14:textId="7B7BFE3F" w:rsidR="00B271A7" w:rsidRDefault="00EA7824" w:rsidP="007A2E35">
            <w:pPr>
              <w:rPr>
                <w:lang w:val="en-GB"/>
              </w:rPr>
            </w:pPr>
            <w:r>
              <w:rPr>
                <w:lang w:val="en-GB"/>
              </w:rPr>
              <w:t>Data pin for bit 3 -&gt; 0000</w:t>
            </w:r>
            <w:r w:rsidRPr="00C31606">
              <w:rPr>
                <w:b/>
                <w:bCs/>
                <w:lang w:val="en-GB"/>
              </w:rPr>
              <w:t>x</w:t>
            </w:r>
            <w:r>
              <w:rPr>
                <w:lang w:val="en-GB"/>
              </w:rPr>
              <w:t>000</w:t>
            </w:r>
          </w:p>
        </w:tc>
      </w:tr>
      <w:tr w:rsidR="00B271A7" w:rsidRPr="00306AAA" w14:paraId="7AABD663" w14:textId="77777777" w:rsidTr="007A2E35">
        <w:tc>
          <w:tcPr>
            <w:tcW w:w="988" w:type="dxa"/>
          </w:tcPr>
          <w:p w14:paraId="1F7DB2ED" w14:textId="2425AA9A" w:rsidR="00B271A7" w:rsidRDefault="007E36BA" w:rsidP="007A2E35">
            <w:pPr>
              <w:rPr>
                <w:lang w:val="en-GB"/>
              </w:rPr>
            </w:pPr>
            <w:r>
              <w:rPr>
                <w:lang w:val="en-GB"/>
              </w:rPr>
              <w:t>D4</w:t>
            </w:r>
          </w:p>
        </w:tc>
        <w:tc>
          <w:tcPr>
            <w:tcW w:w="8028" w:type="dxa"/>
          </w:tcPr>
          <w:p w14:paraId="3445F3EF" w14:textId="0D7D0664" w:rsidR="00B271A7" w:rsidRDefault="00EA7824" w:rsidP="007A2E35">
            <w:pPr>
              <w:rPr>
                <w:lang w:val="en-GB"/>
              </w:rPr>
            </w:pPr>
            <w:r>
              <w:rPr>
                <w:lang w:val="en-GB"/>
              </w:rPr>
              <w:t>Data pin for bit 4 -&gt; 000</w:t>
            </w:r>
            <w:r w:rsidRPr="00C31606">
              <w:rPr>
                <w:b/>
                <w:bCs/>
                <w:lang w:val="en-GB"/>
              </w:rPr>
              <w:t>x</w:t>
            </w:r>
            <w:r>
              <w:rPr>
                <w:lang w:val="en-GB"/>
              </w:rPr>
              <w:t>0000</w:t>
            </w:r>
          </w:p>
        </w:tc>
      </w:tr>
      <w:tr w:rsidR="00B271A7" w:rsidRPr="00306AAA" w14:paraId="34C6C597" w14:textId="77777777" w:rsidTr="007A2E35">
        <w:tc>
          <w:tcPr>
            <w:tcW w:w="988" w:type="dxa"/>
          </w:tcPr>
          <w:p w14:paraId="06F779DC" w14:textId="4CC085A6" w:rsidR="00B271A7" w:rsidRDefault="007E36BA" w:rsidP="007A2E35">
            <w:pPr>
              <w:rPr>
                <w:lang w:val="en-GB"/>
              </w:rPr>
            </w:pPr>
            <w:r>
              <w:rPr>
                <w:lang w:val="en-GB"/>
              </w:rPr>
              <w:t>D5</w:t>
            </w:r>
          </w:p>
        </w:tc>
        <w:tc>
          <w:tcPr>
            <w:tcW w:w="8028" w:type="dxa"/>
          </w:tcPr>
          <w:p w14:paraId="5F0A9A1A" w14:textId="71D005FD" w:rsidR="00B271A7" w:rsidRDefault="00EA7824" w:rsidP="007A2E35">
            <w:pPr>
              <w:rPr>
                <w:lang w:val="en-GB"/>
              </w:rPr>
            </w:pPr>
            <w:r>
              <w:rPr>
                <w:lang w:val="en-GB"/>
              </w:rPr>
              <w:t>Data pin for bit 5 -&gt; 00</w:t>
            </w:r>
            <w:r w:rsidRPr="00C31606">
              <w:rPr>
                <w:b/>
                <w:bCs/>
                <w:lang w:val="en-GB"/>
              </w:rPr>
              <w:t>x</w:t>
            </w:r>
            <w:r>
              <w:rPr>
                <w:lang w:val="en-GB"/>
              </w:rPr>
              <w:t>00000</w:t>
            </w:r>
          </w:p>
        </w:tc>
      </w:tr>
      <w:tr w:rsidR="00B271A7" w:rsidRPr="00306AAA" w14:paraId="505E853B" w14:textId="77777777" w:rsidTr="007A2E35">
        <w:tc>
          <w:tcPr>
            <w:tcW w:w="988" w:type="dxa"/>
          </w:tcPr>
          <w:p w14:paraId="2183A0FA" w14:textId="306EEB1E" w:rsidR="00B271A7" w:rsidRDefault="007E36BA" w:rsidP="007A2E35">
            <w:pPr>
              <w:rPr>
                <w:lang w:val="en-GB"/>
              </w:rPr>
            </w:pPr>
            <w:r>
              <w:rPr>
                <w:lang w:val="en-GB"/>
              </w:rPr>
              <w:t>D6</w:t>
            </w:r>
          </w:p>
        </w:tc>
        <w:tc>
          <w:tcPr>
            <w:tcW w:w="8028" w:type="dxa"/>
          </w:tcPr>
          <w:p w14:paraId="51C3674B" w14:textId="45EF1EE1" w:rsidR="00B271A7" w:rsidRDefault="00EA7824" w:rsidP="007A2E35">
            <w:pPr>
              <w:rPr>
                <w:lang w:val="en-GB"/>
              </w:rPr>
            </w:pPr>
            <w:r>
              <w:rPr>
                <w:lang w:val="en-GB"/>
              </w:rPr>
              <w:t>Data pin for bit 6 -&gt; 0</w:t>
            </w:r>
            <w:r w:rsidRPr="00C31606">
              <w:rPr>
                <w:b/>
                <w:bCs/>
                <w:lang w:val="en-GB"/>
              </w:rPr>
              <w:t>x</w:t>
            </w:r>
            <w:r>
              <w:rPr>
                <w:lang w:val="en-GB"/>
              </w:rPr>
              <w:t>000000</w:t>
            </w:r>
          </w:p>
        </w:tc>
      </w:tr>
      <w:tr w:rsidR="00B271A7" w:rsidRPr="00306AAA" w14:paraId="0E1D8572" w14:textId="77777777" w:rsidTr="007A2E35">
        <w:tc>
          <w:tcPr>
            <w:tcW w:w="988" w:type="dxa"/>
          </w:tcPr>
          <w:p w14:paraId="084E1E8D" w14:textId="53A9211C" w:rsidR="00B271A7" w:rsidRDefault="007E36BA" w:rsidP="007A2E35">
            <w:pPr>
              <w:rPr>
                <w:lang w:val="en-GB"/>
              </w:rPr>
            </w:pPr>
            <w:r>
              <w:rPr>
                <w:lang w:val="en-GB"/>
              </w:rPr>
              <w:t>D7</w:t>
            </w:r>
          </w:p>
        </w:tc>
        <w:tc>
          <w:tcPr>
            <w:tcW w:w="8028" w:type="dxa"/>
          </w:tcPr>
          <w:p w14:paraId="37F6B228" w14:textId="72468E0D" w:rsidR="00B271A7" w:rsidRDefault="00EA7824" w:rsidP="007A2E35">
            <w:pPr>
              <w:rPr>
                <w:lang w:val="en-GB"/>
              </w:rPr>
            </w:pPr>
            <w:r>
              <w:rPr>
                <w:lang w:val="en-GB"/>
              </w:rPr>
              <w:t xml:space="preserve">Data pin for bit 7 -&gt; </w:t>
            </w:r>
            <w:r w:rsidRPr="00C31606">
              <w:rPr>
                <w:b/>
                <w:bCs/>
                <w:lang w:val="en-GB"/>
              </w:rPr>
              <w:t>x</w:t>
            </w:r>
            <w:r>
              <w:rPr>
                <w:lang w:val="en-GB"/>
              </w:rPr>
              <w:t>0000000</w:t>
            </w:r>
          </w:p>
        </w:tc>
      </w:tr>
    </w:tbl>
    <w:p w14:paraId="4D1DFAB1" w14:textId="77777777" w:rsidR="0024296D" w:rsidRDefault="0024296D">
      <w:pPr>
        <w:rPr>
          <w:lang w:val="en-GB"/>
        </w:rPr>
      </w:pPr>
      <w:r>
        <w:rPr>
          <w:lang w:val="en-GB"/>
        </w:rPr>
        <w:br w:type="page"/>
      </w:r>
    </w:p>
    <w:p w14:paraId="539605E5" w14:textId="7B3AEBDA" w:rsidR="00912003" w:rsidRDefault="00912003" w:rsidP="00936D48">
      <w:pPr>
        <w:rPr>
          <w:lang w:val="en-GB"/>
        </w:rPr>
      </w:pPr>
      <w:r>
        <w:rPr>
          <w:lang w:val="en-GB"/>
        </w:rPr>
        <w:lastRenderedPageBreak/>
        <w:t>The LCD display can receive 2-types of data</w:t>
      </w:r>
      <w:r w:rsidR="00444CE4">
        <w:rPr>
          <w:lang w:val="en-GB"/>
        </w:rPr>
        <w:t xml:space="preserve"> on </w:t>
      </w:r>
      <w:proofErr w:type="spellStart"/>
      <w:r w:rsidR="00444CE4">
        <w:rPr>
          <w:lang w:val="en-GB"/>
        </w:rPr>
        <w:t>it’s</w:t>
      </w:r>
      <w:proofErr w:type="spellEnd"/>
      <w:r w:rsidR="00444CE4">
        <w:rPr>
          <w:lang w:val="en-GB"/>
        </w:rPr>
        <w:t xml:space="preserve"> data pins:</w:t>
      </w:r>
      <w:r>
        <w:rPr>
          <w:lang w:val="en-GB"/>
        </w:rPr>
        <w:t xml:space="preserve"> </w:t>
      </w:r>
      <w:r>
        <w:rPr>
          <w:u w:val="single"/>
          <w:lang w:val="en-GB"/>
        </w:rPr>
        <w:t>characters</w:t>
      </w:r>
      <w:r>
        <w:rPr>
          <w:lang w:val="en-GB"/>
        </w:rPr>
        <w:t xml:space="preserve">, and </w:t>
      </w:r>
      <w:r>
        <w:rPr>
          <w:u w:val="single"/>
          <w:lang w:val="en-GB"/>
        </w:rPr>
        <w:t>instructions</w:t>
      </w:r>
      <w:r w:rsidR="00230EA8">
        <w:rPr>
          <w:lang w:val="en-GB"/>
        </w:rPr>
        <w:t>.</w:t>
      </w:r>
    </w:p>
    <w:p w14:paraId="7F1A139C" w14:textId="234A886F" w:rsidR="00912003" w:rsidRDefault="00580E1D" w:rsidP="00936D48">
      <w:pPr>
        <w:rPr>
          <w:lang w:val="en-GB"/>
        </w:rPr>
      </w:pPr>
      <w:r>
        <w:rPr>
          <w:u w:val="single"/>
          <w:lang w:val="en-GB"/>
        </w:rPr>
        <w:t>Characters</w:t>
      </w:r>
      <w:r>
        <w:rPr>
          <w:lang w:val="en-GB"/>
        </w:rPr>
        <w:t xml:space="preserve"> are</w:t>
      </w:r>
      <w:r w:rsidR="00AF1A13">
        <w:rPr>
          <w:lang w:val="en-GB"/>
        </w:rPr>
        <w:t xml:space="preserve"> ASCII-encoded characters which are displayed on the screen when written.</w:t>
      </w:r>
      <w:r w:rsidR="004E4D1E">
        <w:rPr>
          <w:lang w:val="en-GB"/>
        </w:rPr>
        <w:t xml:space="preserve"> The characters are encoded as follows:</w:t>
      </w:r>
    </w:p>
    <w:p w14:paraId="743C4472" w14:textId="58B9DDD9" w:rsidR="004E4D1E" w:rsidRPr="00580E1D" w:rsidRDefault="004E4D1E" w:rsidP="00936D48">
      <w:pPr>
        <w:rPr>
          <w:lang w:val="en-GB"/>
        </w:rPr>
      </w:pPr>
      <w:r>
        <w:rPr>
          <w:noProof/>
        </w:rPr>
        <w:drawing>
          <wp:inline distT="0" distB="0" distL="0" distR="0" wp14:anchorId="00DC8D42" wp14:editId="495CD912">
            <wp:extent cx="2488455" cy="3771900"/>
            <wp:effectExtent l="0" t="0" r="7620" b="0"/>
            <wp:docPr id="2" name="Picture 2" descr="A picture containing text, crossword puzzl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925" cy="378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C823" w14:textId="6B908267" w:rsidR="00A30BB3" w:rsidRDefault="00633831" w:rsidP="004C1561">
      <w:pPr>
        <w:rPr>
          <w:lang w:val="en-GB"/>
        </w:rPr>
      </w:pPr>
      <w:r>
        <w:rPr>
          <w:u w:val="single"/>
          <w:lang w:val="en-GB"/>
        </w:rPr>
        <w:t>Instructions</w:t>
      </w:r>
      <w:r>
        <w:rPr>
          <w:lang w:val="en-GB"/>
        </w:rPr>
        <w:t xml:space="preserve"> are</w:t>
      </w:r>
      <w:r w:rsidR="00AD06A9">
        <w:rPr>
          <w:lang w:val="en-GB"/>
        </w:rPr>
        <w:t xml:space="preserve"> commands that can be send to the LCD. </w:t>
      </w:r>
      <w:r w:rsidR="004C1561">
        <w:rPr>
          <w:lang w:val="en-GB"/>
        </w:rPr>
        <w:t>The instructions are encoded as follows:</w:t>
      </w:r>
    </w:p>
    <w:p w14:paraId="21E7995D" w14:textId="7C7107BE" w:rsidR="004C1561" w:rsidRPr="00D13C51" w:rsidRDefault="004C1561" w:rsidP="004C1561">
      <w:pPr>
        <w:rPr>
          <w:lang w:val="en-GB"/>
        </w:rPr>
      </w:pPr>
      <w:r>
        <w:rPr>
          <w:noProof/>
        </w:rPr>
        <w:drawing>
          <wp:inline distT="0" distB="0" distL="0" distR="0" wp14:anchorId="1742F0AC" wp14:editId="7099639E">
            <wp:extent cx="3685426" cy="3406140"/>
            <wp:effectExtent l="0" t="0" r="0" b="381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309" cy="3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2C25" w14:textId="5FBDF31E" w:rsidR="00F12E4E" w:rsidRDefault="00A30BB3" w:rsidP="00936D48">
      <w:pPr>
        <w:rPr>
          <w:lang w:val="en-GB"/>
        </w:rPr>
      </w:pPr>
      <w:r>
        <w:rPr>
          <w:lang w:val="en-GB"/>
        </w:rPr>
        <w:t>Note: The LCD is also capable of operating in a mode</w:t>
      </w:r>
      <w:r w:rsidR="00576449">
        <w:rPr>
          <w:lang w:val="en-GB"/>
        </w:rPr>
        <w:t xml:space="preserve"> where only 4 of the 8 data bits are used. For this HAL design all 8 data bits are used.</w:t>
      </w:r>
    </w:p>
    <w:p w14:paraId="3F0EE4CF" w14:textId="24759B04" w:rsidR="00707C20" w:rsidRDefault="00707C20" w:rsidP="00707C20">
      <w:pPr>
        <w:pStyle w:val="Heading1"/>
        <w:rPr>
          <w:lang w:val="en-GB"/>
        </w:rPr>
      </w:pPr>
      <w:r>
        <w:rPr>
          <w:lang w:val="en-GB"/>
        </w:rPr>
        <w:lastRenderedPageBreak/>
        <w:t>Low-level HAL design</w:t>
      </w:r>
    </w:p>
    <w:p w14:paraId="4EC8A84B" w14:textId="00F5E4C0" w:rsidR="00707C20" w:rsidRDefault="00433342" w:rsidP="00707C20">
      <w:pPr>
        <w:rPr>
          <w:lang w:val="en-GB"/>
        </w:rPr>
      </w:pPr>
      <w:r>
        <w:rPr>
          <w:lang w:val="en-GB"/>
        </w:rPr>
        <w:t>Drivers should be able to handle the different logic pins like a 11-bit register</w:t>
      </w:r>
      <w:r w:rsidR="00F944D0">
        <w:rPr>
          <w:lang w:val="en-GB"/>
        </w:rPr>
        <w:t xml:space="preserve">. The low-level HAL layer should be responsible for translating a 11-bit </w:t>
      </w:r>
      <w:r w:rsidR="00A4355E">
        <w:rPr>
          <w:lang w:val="en-GB"/>
        </w:rPr>
        <w:t>value</w:t>
      </w:r>
      <w:r w:rsidR="00F944D0">
        <w:rPr>
          <w:lang w:val="en-GB"/>
        </w:rPr>
        <w:t xml:space="preserve"> into high/low values on the different assigned GPIO pins.</w:t>
      </w:r>
    </w:p>
    <w:p w14:paraId="2252DFDF" w14:textId="36BEA30F" w:rsidR="00EC10AD" w:rsidRDefault="00EC10AD" w:rsidP="00707C20">
      <w:pPr>
        <w:rPr>
          <w:lang w:val="en-GB"/>
        </w:rPr>
      </w:pPr>
      <w:r>
        <w:rPr>
          <w:lang w:val="en-GB"/>
        </w:rPr>
        <w:t xml:space="preserve">The following table shows how each pin on the LCD is mapped to a bit in the 11-bit </w:t>
      </w:r>
      <w:r w:rsidR="00306AAA">
        <w:rPr>
          <w:lang w:val="en-GB"/>
        </w:rPr>
        <w:t>value</w:t>
      </w:r>
      <w:r w:rsidR="009048FA">
        <w:rPr>
          <w:lang w:val="en-GB"/>
        </w:rPr>
        <w:t>. RS is the least significant bit and D7 is the most significant bit</w:t>
      </w:r>
      <w:r w:rsidR="009A0C9C"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F65EB4" w14:paraId="77984013" w14:textId="28152210" w:rsidTr="00F65EB4">
        <w:tc>
          <w:tcPr>
            <w:tcW w:w="819" w:type="dxa"/>
            <w:shd w:val="clear" w:color="auto" w:fill="B4C6E7" w:themeFill="accent1" w:themeFillTint="66"/>
          </w:tcPr>
          <w:p w14:paraId="2BEF9752" w14:textId="167665A2" w:rsidR="00F65EB4" w:rsidRPr="00E8025C" w:rsidRDefault="00F65EB4" w:rsidP="00E8025C">
            <w:pPr>
              <w:jc w:val="center"/>
              <w:rPr>
                <w:b/>
                <w:bCs/>
                <w:lang w:val="en-GB"/>
              </w:rPr>
            </w:pPr>
            <w:r w:rsidRPr="00E8025C">
              <w:rPr>
                <w:b/>
                <w:bCs/>
                <w:lang w:val="en-GB"/>
              </w:rPr>
              <w:t>10</w:t>
            </w:r>
          </w:p>
        </w:tc>
        <w:tc>
          <w:tcPr>
            <w:tcW w:w="819" w:type="dxa"/>
            <w:shd w:val="clear" w:color="auto" w:fill="B4C6E7" w:themeFill="accent1" w:themeFillTint="66"/>
          </w:tcPr>
          <w:p w14:paraId="218CF317" w14:textId="5DC08017" w:rsidR="00F65EB4" w:rsidRPr="00E8025C" w:rsidRDefault="00F65EB4" w:rsidP="00E8025C">
            <w:pPr>
              <w:jc w:val="center"/>
              <w:rPr>
                <w:b/>
                <w:bCs/>
                <w:lang w:val="en-GB"/>
              </w:rPr>
            </w:pPr>
            <w:r w:rsidRPr="00E8025C">
              <w:rPr>
                <w:b/>
                <w:bCs/>
                <w:lang w:val="en-GB"/>
              </w:rPr>
              <w:t>9</w:t>
            </w:r>
          </w:p>
        </w:tc>
        <w:tc>
          <w:tcPr>
            <w:tcW w:w="819" w:type="dxa"/>
            <w:shd w:val="clear" w:color="auto" w:fill="B4C6E7" w:themeFill="accent1" w:themeFillTint="66"/>
          </w:tcPr>
          <w:p w14:paraId="37568C14" w14:textId="5B6C1DCF" w:rsidR="00F65EB4" w:rsidRPr="00E8025C" w:rsidRDefault="00F65EB4" w:rsidP="00E8025C">
            <w:pPr>
              <w:jc w:val="center"/>
              <w:rPr>
                <w:b/>
                <w:bCs/>
                <w:lang w:val="en-GB"/>
              </w:rPr>
            </w:pPr>
            <w:r w:rsidRPr="00E8025C">
              <w:rPr>
                <w:b/>
                <w:bCs/>
                <w:lang w:val="en-GB"/>
              </w:rPr>
              <w:t>8</w:t>
            </w:r>
          </w:p>
        </w:tc>
        <w:tc>
          <w:tcPr>
            <w:tcW w:w="819" w:type="dxa"/>
            <w:shd w:val="clear" w:color="auto" w:fill="B4C6E7" w:themeFill="accent1" w:themeFillTint="66"/>
          </w:tcPr>
          <w:p w14:paraId="0E48A320" w14:textId="0E43D5C2" w:rsidR="00F65EB4" w:rsidRPr="00E8025C" w:rsidRDefault="00F65EB4" w:rsidP="00E8025C">
            <w:pPr>
              <w:jc w:val="center"/>
              <w:rPr>
                <w:b/>
                <w:bCs/>
                <w:lang w:val="en-GB"/>
              </w:rPr>
            </w:pPr>
            <w:r w:rsidRPr="00E8025C">
              <w:rPr>
                <w:b/>
                <w:bCs/>
                <w:lang w:val="en-GB"/>
              </w:rPr>
              <w:t>7</w:t>
            </w:r>
          </w:p>
        </w:tc>
        <w:tc>
          <w:tcPr>
            <w:tcW w:w="820" w:type="dxa"/>
            <w:shd w:val="clear" w:color="auto" w:fill="B4C6E7" w:themeFill="accent1" w:themeFillTint="66"/>
          </w:tcPr>
          <w:p w14:paraId="13A6BD86" w14:textId="38A0DCCF" w:rsidR="00F65EB4" w:rsidRPr="00E8025C" w:rsidRDefault="00F65EB4" w:rsidP="00E8025C">
            <w:pPr>
              <w:jc w:val="center"/>
              <w:rPr>
                <w:b/>
                <w:bCs/>
                <w:lang w:val="en-GB"/>
              </w:rPr>
            </w:pPr>
            <w:r w:rsidRPr="00E8025C">
              <w:rPr>
                <w:b/>
                <w:bCs/>
                <w:lang w:val="en-GB"/>
              </w:rPr>
              <w:t>6</w:t>
            </w:r>
          </w:p>
        </w:tc>
        <w:tc>
          <w:tcPr>
            <w:tcW w:w="820" w:type="dxa"/>
            <w:shd w:val="clear" w:color="auto" w:fill="B4C6E7" w:themeFill="accent1" w:themeFillTint="66"/>
          </w:tcPr>
          <w:p w14:paraId="7EC1684F" w14:textId="2B5E302C" w:rsidR="00F65EB4" w:rsidRPr="00E8025C" w:rsidRDefault="00F65EB4" w:rsidP="00E8025C">
            <w:pPr>
              <w:jc w:val="center"/>
              <w:rPr>
                <w:b/>
                <w:bCs/>
                <w:lang w:val="en-GB"/>
              </w:rPr>
            </w:pPr>
            <w:r w:rsidRPr="00E8025C">
              <w:rPr>
                <w:b/>
                <w:bCs/>
                <w:lang w:val="en-GB"/>
              </w:rPr>
              <w:t>5</w:t>
            </w:r>
          </w:p>
        </w:tc>
        <w:tc>
          <w:tcPr>
            <w:tcW w:w="820" w:type="dxa"/>
            <w:shd w:val="clear" w:color="auto" w:fill="B4C6E7" w:themeFill="accent1" w:themeFillTint="66"/>
          </w:tcPr>
          <w:p w14:paraId="5CCBAC76" w14:textId="70AAE0B5" w:rsidR="00F65EB4" w:rsidRPr="00E8025C" w:rsidRDefault="00F65EB4" w:rsidP="00E8025C">
            <w:pPr>
              <w:jc w:val="center"/>
              <w:rPr>
                <w:b/>
                <w:bCs/>
                <w:lang w:val="en-GB"/>
              </w:rPr>
            </w:pPr>
            <w:r w:rsidRPr="00E8025C">
              <w:rPr>
                <w:b/>
                <w:bCs/>
                <w:lang w:val="en-GB"/>
              </w:rPr>
              <w:t>4</w:t>
            </w:r>
          </w:p>
        </w:tc>
        <w:tc>
          <w:tcPr>
            <w:tcW w:w="820" w:type="dxa"/>
            <w:shd w:val="clear" w:color="auto" w:fill="B4C6E7" w:themeFill="accent1" w:themeFillTint="66"/>
          </w:tcPr>
          <w:p w14:paraId="0CA41E2F" w14:textId="19F734ED" w:rsidR="00F65EB4" w:rsidRPr="00E8025C" w:rsidRDefault="00F65EB4" w:rsidP="00E8025C">
            <w:pPr>
              <w:jc w:val="center"/>
              <w:rPr>
                <w:b/>
                <w:bCs/>
                <w:lang w:val="en-GB"/>
              </w:rPr>
            </w:pPr>
            <w:r w:rsidRPr="00E8025C">
              <w:rPr>
                <w:b/>
                <w:bCs/>
                <w:lang w:val="en-GB"/>
              </w:rPr>
              <w:t>3</w:t>
            </w:r>
          </w:p>
        </w:tc>
        <w:tc>
          <w:tcPr>
            <w:tcW w:w="820" w:type="dxa"/>
            <w:shd w:val="clear" w:color="auto" w:fill="B4C6E7" w:themeFill="accent1" w:themeFillTint="66"/>
          </w:tcPr>
          <w:p w14:paraId="0F26B975" w14:textId="089D69F9" w:rsidR="00F65EB4" w:rsidRPr="00E8025C" w:rsidRDefault="00F65EB4" w:rsidP="00E8025C">
            <w:pPr>
              <w:jc w:val="center"/>
              <w:rPr>
                <w:b/>
                <w:bCs/>
                <w:lang w:val="en-GB"/>
              </w:rPr>
            </w:pPr>
            <w:r w:rsidRPr="00E8025C">
              <w:rPr>
                <w:b/>
                <w:bCs/>
                <w:lang w:val="en-GB"/>
              </w:rPr>
              <w:t>2</w:t>
            </w:r>
          </w:p>
        </w:tc>
        <w:tc>
          <w:tcPr>
            <w:tcW w:w="820" w:type="dxa"/>
            <w:shd w:val="clear" w:color="auto" w:fill="B4C6E7" w:themeFill="accent1" w:themeFillTint="66"/>
          </w:tcPr>
          <w:p w14:paraId="5BA582D0" w14:textId="7AD997B1" w:rsidR="00F65EB4" w:rsidRPr="00E8025C" w:rsidRDefault="00F65EB4" w:rsidP="00E8025C">
            <w:pPr>
              <w:jc w:val="center"/>
              <w:rPr>
                <w:b/>
                <w:bCs/>
                <w:lang w:val="en-GB"/>
              </w:rPr>
            </w:pPr>
            <w:r w:rsidRPr="00E8025C">
              <w:rPr>
                <w:b/>
                <w:bCs/>
                <w:lang w:val="en-GB"/>
              </w:rPr>
              <w:t>1</w:t>
            </w:r>
          </w:p>
        </w:tc>
        <w:tc>
          <w:tcPr>
            <w:tcW w:w="820" w:type="dxa"/>
            <w:shd w:val="clear" w:color="auto" w:fill="B4C6E7" w:themeFill="accent1" w:themeFillTint="66"/>
          </w:tcPr>
          <w:p w14:paraId="4DC87DA1" w14:textId="4BB1B0D4" w:rsidR="00F65EB4" w:rsidRPr="00E8025C" w:rsidRDefault="00F65EB4" w:rsidP="00E8025C">
            <w:pPr>
              <w:jc w:val="center"/>
              <w:rPr>
                <w:b/>
                <w:bCs/>
                <w:lang w:val="en-GB"/>
              </w:rPr>
            </w:pPr>
            <w:r w:rsidRPr="00E8025C">
              <w:rPr>
                <w:b/>
                <w:bCs/>
                <w:lang w:val="en-GB"/>
              </w:rPr>
              <w:t>0</w:t>
            </w:r>
          </w:p>
        </w:tc>
      </w:tr>
      <w:tr w:rsidR="00F65EB4" w14:paraId="1F1C7AB8" w14:textId="1F885DB6" w:rsidTr="00F65EB4">
        <w:tc>
          <w:tcPr>
            <w:tcW w:w="819" w:type="dxa"/>
          </w:tcPr>
          <w:p w14:paraId="26DF02EE" w14:textId="0D255CB0" w:rsidR="00F65EB4" w:rsidRDefault="005B4E6F" w:rsidP="005B4E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D7</w:t>
            </w:r>
          </w:p>
        </w:tc>
        <w:tc>
          <w:tcPr>
            <w:tcW w:w="819" w:type="dxa"/>
          </w:tcPr>
          <w:p w14:paraId="548018D6" w14:textId="42AE0A98" w:rsidR="00F65EB4" w:rsidRDefault="005B4E6F" w:rsidP="005B4E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D6</w:t>
            </w:r>
          </w:p>
        </w:tc>
        <w:tc>
          <w:tcPr>
            <w:tcW w:w="819" w:type="dxa"/>
          </w:tcPr>
          <w:p w14:paraId="5145A24F" w14:textId="5DD3D61E" w:rsidR="00F65EB4" w:rsidRDefault="005B4E6F" w:rsidP="005B4E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D5</w:t>
            </w:r>
          </w:p>
        </w:tc>
        <w:tc>
          <w:tcPr>
            <w:tcW w:w="819" w:type="dxa"/>
          </w:tcPr>
          <w:p w14:paraId="77707EFF" w14:textId="7232A605" w:rsidR="00F65EB4" w:rsidRDefault="005B4E6F" w:rsidP="005B4E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D4</w:t>
            </w:r>
          </w:p>
        </w:tc>
        <w:tc>
          <w:tcPr>
            <w:tcW w:w="820" w:type="dxa"/>
          </w:tcPr>
          <w:p w14:paraId="31C4F5B9" w14:textId="0705885C" w:rsidR="00F65EB4" w:rsidRDefault="005B4E6F" w:rsidP="005B4E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D3</w:t>
            </w:r>
          </w:p>
        </w:tc>
        <w:tc>
          <w:tcPr>
            <w:tcW w:w="820" w:type="dxa"/>
          </w:tcPr>
          <w:p w14:paraId="6C138210" w14:textId="594F5451" w:rsidR="00F65EB4" w:rsidRDefault="005B4E6F" w:rsidP="005B4E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D2</w:t>
            </w:r>
          </w:p>
        </w:tc>
        <w:tc>
          <w:tcPr>
            <w:tcW w:w="820" w:type="dxa"/>
          </w:tcPr>
          <w:p w14:paraId="43718112" w14:textId="26DD7336" w:rsidR="00F65EB4" w:rsidRDefault="005B4E6F" w:rsidP="005B4E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D1</w:t>
            </w:r>
          </w:p>
        </w:tc>
        <w:tc>
          <w:tcPr>
            <w:tcW w:w="820" w:type="dxa"/>
          </w:tcPr>
          <w:p w14:paraId="747160AF" w14:textId="2D1DD062" w:rsidR="00F65EB4" w:rsidRDefault="005B4E6F" w:rsidP="005B4E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D0</w:t>
            </w:r>
          </w:p>
        </w:tc>
        <w:tc>
          <w:tcPr>
            <w:tcW w:w="820" w:type="dxa"/>
          </w:tcPr>
          <w:p w14:paraId="3C970EEA" w14:textId="40AD69BB" w:rsidR="00F65EB4" w:rsidRDefault="005B4E6F" w:rsidP="005B4E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820" w:type="dxa"/>
          </w:tcPr>
          <w:p w14:paraId="0A23EBDF" w14:textId="4A2320C8" w:rsidR="00F65EB4" w:rsidRDefault="005B4E6F" w:rsidP="005B4E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820" w:type="dxa"/>
          </w:tcPr>
          <w:p w14:paraId="4D7FC8E3" w14:textId="65D4C834" w:rsidR="00F65EB4" w:rsidRDefault="005B4E6F" w:rsidP="005B4E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RS</w:t>
            </w:r>
          </w:p>
        </w:tc>
      </w:tr>
    </w:tbl>
    <w:p w14:paraId="1B95E75E" w14:textId="78C82CB5" w:rsidR="00707C20" w:rsidRDefault="0028146F" w:rsidP="00936D48">
      <w:pPr>
        <w:rPr>
          <w:lang w:val="en-GB"/>
        </w:rPr>
      </w:pPr>
      <w:r>
        <w:rPr>
          <w:lang w:val="en-GB"/>
        </w:rPr>
        <w:t xml:space="preserve">The user of the low-level HAL can specify a 11-bit value and feed this to the </w:t>
      </w:r>
      <w:proofErr w:type="spellStart"/>
      <w:r w:rsidR="001C7449">
        <w:rPr>
          <w:lang w:val="en-GB"/>
        </w:rPr>
        <w:t>Set_display_pins</w:t>
      </w:r>
      <w:proofErr w:type="spellEnd"/>
      <w:r w:rsidR="001C7449" w:rsidRPr="00F322F3">
        <w:rPr>
          <w:i/>
          <w:iCs/>
          <w:lang w:val="en-GB"/>
        </w:rPr>
        <w:t xml:space="preserve"> </w:t>
      </w:r>
      <w:r w:rsidRPr="00F322F3">
        <w:rPr>
          <w:i/>
          <w:iCs/>
          <w:lang w:val="en-GB"/>
        </w:rPr>
        <w:t xml:space="preserve">() </w:t>
      </w:r>
      <w:proofErr w:type="gramStart"/>
      <w:r w:rsidR="001C7449">
        <w:rPr>
          <w:lang w:val="en-GB"/>
        </w:rPr>
        <w:t xml:space="preserve">and </w:t>
      </w:r>
      <w:r w:rsidR="001C7449">
        <w:rPr>
          <w:i/>
          <w:iCs/>
          <w:lang w:val="en-GB"/>
        </w:rPr>
        <w:t xml:space="preserve"> </w:t>
      </w:r>
      <w:proofErr w:type="spellStart"/>
      <w:r w:rsidR="001C7449">
        <w:rPr>
          <w:i/>
          <w:iCs/>
          <w:lang w:val="en-GB"/>
        </w:rPr>
        <w:t>Clear</w:t>
      </w:r>
      <w:proofErr w:type="gramEnd"/>
      <w:r w:rsidR="001C7449">
        <w:rPr>
          <w:i/>
          <w:iCs/>
          <w:lang w:val="en-GB"/>
        </w:rPr>
        <w:t>_display_pins</w:t>
      </w:r>
      <w:proofErr w:type="spellEnd"/>
      <w:r w:rsidR="001C7449">
        <w:rPr>
          <w:i/>
          <w:iCs/>
          <w:lang w:val="en-GB"/>
        </w:rPr>
        <w:t>()</w:t>
      </w:r>
      <w:r w:rsidR="001C7449">
        <w:rPr>
          <w:lang w:val="en-GB"/>
        </w:rPr>
        <w:t xml:space="preserve"> </w:t>
      </w:r>
      <w:r>
        <w:rPr>
          <w:lang w:val="en-GB"/>
        </w:rPr>
        <w:t>function</w:t>
      </w:r>
      <w:r w:rsidR="001C7449">
        <w:rPr>
          <w:lang w:val="en-GB"/>
        </w:rPr>
        <w:t>s</w:t>
      </w:r>
      <w:r>
        <w:rPr>
          <w:lang w:val="en-GB"/>
        </w:rPr>
        <w:t>. Th</w:t>
      </w:r>
      <w:r w:rsidR="001C7449">
        <w:rPr>
          <w:lang w:val="en-GB"/>
        </w:rPr>
        <w:t>ese</w:t>
      </w:r>
      <w:r>
        <w:rPr>
          <w:lang w:val="en-GB"/>
        </w:rPr>
        <w:t xml:space="preserve"> function</w:t>
      </w:r>
      <w:r w:rsidR="009A79C6">
        <w:rPr>
          <w:lang w:val="en-GB"/>
        </w:rPr>
        <w:t>s</w:t>
      </w:r>
      <w:r>
        <w:rPr>
          <w:lang w:val="en-GB"/>
        </w:rPr>
        <w:t xml:space="preserve"> will act as a mapping between the specific bits and connected GPIO </w:t>
      </w:r>
      <w:proofErr w:type="gramStart"/>
      <w:r>
        <w:rPr>
          <w:lang w:val="en-GB"/>
        </w:rPr>
        <w:t>pins</w:t>
      </w:r>
      <w:r w:rsidR="00E56B25">
        <w:rPr>
          <w:lang w:val="en-GB"/>
        </w:rPr>
        <w:t>, and</w:t>
      </w:r>
      <w:proofErr w:type="gramEnd"/>
      <w:r w:rsidR="00E56B25">
        <w:rPr>
          <w:lang w:val="en-GB"/>
        </w:rPr>
        <w:t xml:space="preserve"> set each used GPIO pin</w:t>
      </w:r>
      <w:r w:rsidR="001C7449">
        <w:rPr>
          <w:lang w:val="en-GB"/>
        </w:rPr>
        <w:t xml:space="preserve"> to a high or low value</w:t>
      </w:r>
      <w:r w:rsidR="00E56B25">
        <w:rPr>
          <w:lang w:val="en-GB"/>
        </w:rPr>
        <w:t xml:space="preserve"> accordingly.</w:t>
      </w:r>
    </w:p>
    <w:p w14:paraId="03EBA109" w14:textId="61A9CADD" w:rsidR="00727708" w:rsidRDefault="00F322F3" w:rsidP="00936D48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 w:rsidR="00B554CF" w:rsidRPr="00D05652">
        <w:rPr>
          <w:i/>
          <w:iCs/>
          <w:lang w:val="en-GB"/>
        </w:rPr>
        <w:t>Set_display_pins</w:t>
      </w:r>
      <w:proofErr w:type="spellEnd"/>
      <w:r w:rsidR="00B554CF" w:rsidRPr="00F322F3">
        <w:rPr>
          <w:i/>
          <w:iCs/>
          <w:lang w:val="en-GB"/>
        </w:rPr>
        <w:t xml:space="preserve"> </w:t>
      </w:r>
      <w:r w:rsidRPr="00D06285">
        <w:rPr>
          <w:i/>
          <w:iCs/>
          <w:lang w:val="en-GB"/>
        </w:rPr>
        <w:t>()</w:t>
      </w:r>
      <w:r w:rsidR="00B554CF">
        <w:rPr>
          <w:lang w:val="en-GB"/>
        </w:rPr>
        <w:t xml:space="preserve"> and </w:t>
      </w:r>
      <w:proofErr w:type="spellStart"/>
      <w:r w:rsidR="00B554CF">
        <w:rPr>
          <w:i/>
          <w:iCs/>
          <w:lang w:val="en-GB"/>
        </w:rPr>
        <w:t>Clear_display_</w:t>
      </w:r>
      <w:proofErr w:type="gramStart"/>
      <w:r w:rsidR="00B554CF">
        <w:rPr>
          <w:i/>
          <w:iCs/>
          <w:lang w:val="en-GB"/>
        </w:rPr>
        <w:t>pins</w:t>
      </w:r>
      <w:proofErr w:type="spellEnd"/>
      <w:r w:rsidR="00B554CF">
        <w:rPr>
          <w:i/>
          <w:iCs/>
          <w:lang w:val="en-GB"/>
        </w:rPr>
        <w:t>(</w:t>
      </w:r>
      <w:proofErr w:type="gramEnd"/>
      <w:r w:rsidR="00B554CF">
        <w:rPr>
          <w:i/>
          <w:iCs/>
          <w:lang w:val="en-GB"/>
        </w:rPr>
        <w:t>)</w:t>
      </w:r>
      <w:r>
        <w:rPr>
          <w:lang w:val="en-GB"/>
        </w:rPr>
        <w:t xml:space="preserve"> function</w:t>
      </w:r>
      <w:r w:rsidR="00B554CF">
        <w:rPr>
          <w:lang w:val="en-GB"/>
        </w:rPr>
        <w:t>s</w:t>
      </w:r>
      <w:r>
        <w:rPr>
          <w:lang w:val="en-GB"/>
        </w:rPr>
        <w:t xml:space="preserve"> will take the 11-bit value and transform it into a 32-bit value which will then be written to the </w:t>
      </w:r>
      <w:r w:rsidRPr="00FD21D8">
        <w:rPr>
          <w:u w:val="single"/>
          <w:lang w:val="en-GB"/>
        </w:rPr>
        <w:t>GPIO pin output set</w:t>
      </w:r>
      <w:r w:rsidR="00B554CF">
        <w:rPr>
          <w:lang w:val="en-GB"/>
        </w:rPr>
        <w:t xml:space="preserve"> or </w:t>
      </w:r>
      <w:r w:rsidR="00B554CF" w:rsidRPr="00FD21D8">
        <w:rPr>
          <w:u w:val="single"/>
          <w:lang w:val="en-GB"/>
        </w:rPr>
        <w:t>GPIO pin output clear</w:t>
      </w:r>
      <w:r>
        <w:rPr>
          <w:lang w:val="en-GB"/>
        </w:rPr>
        <w:t xml:space="preserve"> register</w:t>
      </w:r>
      <w:r w:rsidR="00B554CF">
        <w:rPr>
          <w:lang w:val="en-GB"/>
        </w:rPr>
        <w:t>s</w:t>
      </w:r>
      <w:r>
        <w:rPr>
          <w:lang w:val="en-GB"/>
        </w:rPr>
        <w:t xml:space="preserve"> of the BCM2835 chip</w:t>
      </w:r>
      <w:r w:rsidR="00B554CF">
        <w:rPr>
          <w:lang w:val="en-GB"/>
        </w:rPr>
        <w:t xml:space="preserve"> respectively</w:t>
      </w:r>
      <w:r w:rsidR="00F22616">
        <w:rPr>
          <w:lang w:val="en-GB"/>
        </w:rPr>
        <w:t>:</w:t>
      </w:r>
    </w:p>
    <w:p w14:paraId="49D87DCA" w14:textId="4B480CB5" w:rsidR="00F22616" w:rsidRDefault="00F22616" w:rsidP="00936D48">
      <w:pPr>
        <w:rPr>
          <w:lang w:val="en-GB"/>
        </w:rPr>
      </w:pPr>
      <w:proofErr w:type="spellStart"/>
      <w:r w:rsidRPr="006B22B2">
        <w:rPr>
          <w:i/>
          <w:iCs/>
          <w:lang w:val="en-GB"/>
        </w:rPr>
        <w:t>Set_display_</w:t>
      </w:r>
      <w:proofErr w:type="gramStart"/>
      <w:r w:rsidRPr="006B22B2">
        <w:rPr>
          <w:i/>
          <w:iCs/>
          <w:lang w:val="en-GB"/>
        </w:rPr>
        <w:t>pins</w:t>
      </w:r>
      <w:proofErr w:type="spellEnd"/>
      <w:r w:rsidRPr="006B22B2">
        <w:rPr>
          <w:i/>
          <w:iCs/>
          <w:lang w:val="en-GB"/>
        </w:rPr>
        <w:t>(</w:t>
      </w:r>
      <w:proofErr w:type="gramEnd"/>
      <w:r w:rsidRPr="006B22B2">
        <w:rPr>
          <w:i/>
          <w:iCs/>
          <w:lang w:val="en-GB"/>
        </w:rPr>
        <w:t>uint16_t value)</w:t>
      </w:r>
      <w:r>
        <w:rPr>
          <w:lang w:val="en-GB"/>
        </w:rPr>
        <w:t>: Sets the GPIO pins mapped to the first 11 bits to high accordingly.</w:t>
      </w:r>
      <w:r w:rsidR="006B22B2">
        <w:rPr>
          <w:lang w:val="en-GB"/>
        </w:rPr>
        <w:t xml:space="preserve"> (</w:t>
      </w:r>
      <w:proofErr w:type="gramStart"/>
      <w:r w:rsidR="006B22B2">
        <w:rPr>
          <w:lang w:val="en-GB"/>
        </w:rPr>
        <w:t>only</w:t>
      </w:r>
      <w:proofErr w:type="gramEnd"/>
      <w:r w:rsidR="006B22B2">
        <w:rPr>
          <w:lang w:val="en-GB"/>
        </w:rPr>
        <w:t xml:space="preserve"> bits set to 1 will be set) </w:t>
      </w:r>
    </w:p>
    <w:p w14:paraId="634C1B49" w14:textId="0A7AC63D" w:rsidR="00F22616" w:rsidRDefault="00F22616" w:rsidP="00936D48">
      <w:pPr>
        <w:rPr>
          <w:lang w:val="en-GB"/>
        </w:rPr>
      </w:pPr>
      <w:proofErr w:type="spellStart"/>
      <w:r w:rsidRPr="006B22B2">
        <w:rPr>
          <w:i/>
          <w:iCs/>
          <w:lang w:val="en-GB"/>
        </w:rPr>
        <w:t>Set_display_</w:t>
      </w:r>
      <w:proofErr w:type="gramStart"/>
      <w:r w:rsidRPr="006B22B2">
        <w:rPr>
          <w:i/>
          <w:iCs/>
          <w:lang w:val="en-GB"/>
        </w:rPr>
        <w:t>pins</w:t>
      </w:r>
      <w:proofErr w:type="spellEnd"/>
      <w:r w:rsidRPr="006B22B2">
        <w:rPr>
          <w:i/>
          <w:iCs/>
          <w:lang w:val="en-GB"/>
        </w:rPr>
        <w:t>(</w:t>
      </w:r>
      <w:proofErr w:type="gramEnd"/>
      <w:r w:rsidRPr="006B22B2">
        <w:rPr>
          <w:i/>
          <w:iCs/>
          <w:lang w:val="en-GB"/>
        </w:rPr>
        <w:t>uint16_t value)</w:t>
      </w:r>
      <w:r>
        <w:rPr>
          <w:lang w:val="en-GB"/>
        </w:rPr>
        <w:t>: Sets the GPIO pins mapped to the first 11 bits to low accordingly.</w:t>
      </w:r>
      <w:r w:rsidR="006B22B2">
        <w:rPr>
          <w:lang w:val="en-GB"/>
        </w:rPr>
        <w:t xml:space="preserve"> (</w:t>
      </w:r>
      <w:proofErr w:type="gramStart"/>
      <w:r w:rsidR="006B22B2">
        <w:rPr>
          <w:lang w:val="en-GB"/>
        </w:rPr>
        <w:t>only</w:t>
      </w:r>
      <w:proofErr w:type="gramEnd"/>
      <w:r w:rsidR="006B22B2">
        <w:rPr>
          <w:lang w:val="en-GB"/>
        </w:rPr>
        <w:t xml:space="preserve"> bits set to 1 will be cleared)</w:t>
      </w:r>
    </w:p>
    <w:p w14:paraId="11E0D140" w14:textId="31E7303A" w:rsidR="009A79C6" w:rsidRDefault="001F13E9" w:rsidP="00936D48">
      <w:pPr>
        <w:rPr>
          <w:lang w:val="en-GB"/>
        </w:rPr>
      </w:pPr>
      <w:r>
        <w:rPr>
          <w:lang w:val="en-GB"/>
        </w:rPr>
        <w:t>To write a character to a display. The driver goes through the following steps:</w:t>
      </w:r>
    </w:p>
    <w:p w14:paraId="2B7B11D3" w14:textId="04A03B7E" w:rsidR="0059268F" w:rsidRDefault="0059268F" w:rsidP="002164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Set the data, E, RW and RS pins to low (reset previous state)</w:t>
      </w:r>
    </w:p>
    <w:p w14:paraId="0D31FE0F" w14:textId="68C011E3" w:rsidR="001F13E9" w:rsidRDefault="00057770" w:rsidP="002164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Set the RS pin to high (character mode)</w:t>
      </w:r>
    </w:p>
    <w:p w14:paraId="0171CEE9" w14:textId="2EA9F9F9" w:rsidR="00057770" w:rsidRDefault="00057770" w:rsidP="002164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Set the RW pin to low (write mode)</w:t>
      </w:r>
    </w:p>
    <w:p w14:paraId="49E7A298" w14:textId="11241322" w:rsidR="00057770" w:rsidRDefault="00057770" w:rsidP="002164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Set the 8 data pins accordingly</w:t>
      </w:r>
    </w:p>
    <w:p w14:paraId="2FFEABEF" w14:textId="3FD40EA2" w:rsidR="00057770" w:rsidRPr="002164AD" w:rsidRDefault="00057770" w:rsidP="002164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Set the E pin to high (enable)</w:t>
      </w:r>
    </w:p>
    <w:p w14:paraId="40FE4C69" w14:textId="1855F72C" w:rsidR="009A79C6" w:rsidRDefault="009A79C6" w:rsidP="00936D48">
      <w:pPr>
        <w:rPr>
          <w:lang w:val="en-GB"/>
        </w:rPr>
      </w:pPr>
      <w:r>
        <w:rPr>
          <w:lang w:val="en-GB"/>
        </w:rPr>
        <w:t xml:space="preserve">The low-level HAL will provide macros for </w:t>
      </w:r>
      <w:r w:rsidR="00F43661">
        <w:rPr>
          <w:lang w:val="en-GB"/>
        </w:rPr>
        <w:t>some of these steps. Such as settings the RS, RW and E pins.</w:t>
      </w:r>
    </w:p>
    <w:p w14:paraId="7814CF98" w14:textId="5522BDCC" w:rsidR="004564AD" w:rsidRDefault="004564AD" w:rsidP="004564AD">
      <w:pPr>
        <w:pStyle w:val="codeblock"/>
      </w:pPr>
      <w:r>
        <w:t xml:space="preserve">#define </w:t>
      </w:r>
      <w:r w:rsidR="004A6340">
        <w:t>MODE_CHARACTER</w:t>
      </w:r>
      <w:r>
        <w:t xml:space="preserve"> </w:t>
      </w:r>
      <w:r w:rsidR="0007606E">
        <w:t xml:space="preserve">  </w:t>
      </w:r>
      <w:r>
        <w:t>0b0000000000</w:t>
      </w:r>
      <w:r w:rsidR="00EE2F6C">
        <w:t>1</w:t>
      </w:r>
    </w:p>
    <w:p w14:paraId="34F812AD" w14:textId="152F1BC1" w:rsidR="004564AD" w:rsidRDefault="004564AD" w:rsidP="004564AD">
      <w:pPr>
        <w:pStyle w:val="codeblock"/>
      </w:pPr>
      <w:r>
        <w:t>#define ENABLE</w:t>
      </w:r>
      <w:r w:rsidR="0007606E">
        <w:t>_BIT</w:t>
      </w:r>
      <w:r>
        <w:t xml:space="preserve">    </w:t>
      </w:r>
      <w:r w:rsidR="0007606E">
        <w:t xml:space="preserve">   </w:t>
      </w:r>
      <w:r>
        <w:t>0b00000000100</w:t>
      </w:r>
    </w:p>
    <w:p w14:paraId="3DF7446E" w14:textId="2D24E17E" w:rsidR="00515335" w:rsidRPr="00DA6CD6" w:rsidRDefault="0007606E" w:rsidP="00DA6CD6">
      <w:pPr>
        <w:pStyle w:val="codeblock"/>
      </w:pPr>
      <w:r>
        <w:t>#define DATA_BITS_OFFSET 3</w:t>
      </w:r>
    </w:p>
    <w:p w14:paraId="1AD4147E" w14:textId="41B16E62" w:rsidR="004077A1" w:rsidRPr="004077A1" w:rsidRDefault="004077A1" w:rsidP="0007182C">
      <w:pPr>
        <w:rPr>
          <w:lang w:val="en-GB"/>
        </w:rPr>
      </w:pPr>
      <w:r>
        <w:rPr>
          <w:lang w:val="en-GB"/>
        </w:rPr>
        <w:t xml:space="preserve">For each of the above steps, the 11-bit value representing the state of the LCD pins will be mapped to a 32-bit value which is written into the </w:t>
      </w:r>
      <w:r w:rsidRPr="00FD21D8">
        <w:rPr>
          <w:u w:val="single"/>
          <w:lang w:val="en-GB"/>
        </w:rPr>
        <w:t>GPIO pin output set</w:t>
      </w:r>
      <w:r>
        <w:rPr>
          <w:lang w:val="en-GB"/>
        </w:rPr>
        <w:t xml:space="preserve"> or </w:t>
      </w:r>
      <w:r w:rsidRPr="00FD21D8">
        <w:rPr>
          <w:u w:val="single"/>
          <w:lang w:val="en-GB"/>
        </w:rPr>
        <w:t>GPIO pin output clear</w:t>
      </w:r>
      <w:r>
        <w:rPr>
          <w:lang w:val="en-GB"/>
        </w:rPr>
        <w:t xml:space="preserve"> registers.</w:t>
      </w:r>
    </w:p>
    <w:p w14:paraId="228B0D4C" w14:textId="69E21FF4" w:rsidR="0007182C" w:rsidRDefault="0007182C" w:rsidP="0007182C">
      <w:pPr>
        <w:rPr>
          <w:lang w:val="en-GB"/>
        </w:rPr>
      </w:pPr>
      <w:r>
        <w:rPr>
          <w:lang w:val="en-GB"/>
        </w:rPr>
        <w:t xml:space="preserve">These are then used by higher-level functions </w:t>
      </w:r>
      <w:r w:rsidR="002064AA">
        <w:rPr>
          <w:lang w:val="en-GB"/>
        </w:rPr>
        <w:t>so that eventually user-space code will be able to write anything to the LCD driver by calling a “write” system call on the developed character device driver.</w:t>
      </w:r>
      <w:r w:rsidR="00C221CD">
        <w:rPr>
          <w:lang w:val="en-GB"/>
        </w:rPr>
        <w:t xml:space="preserve"> The following higher-level functions are used for this:</w:t>
      </w:r>
    </w:p>
    <w:p w14:paraId="4310A162" w14:textId="011F6716" w:rsidR="00C221CD" w:rsidRDefault="00C221CD" w:rsidP="0007182C">
      <w:pPr>
        <w:rPr>
          <w:lang w:val="en-GB"/>
        </w:rPr>
      </w:pPr>
      <w:proofErr w:type="spellStart"/>
      <w:r w:rsidRPr="00855E04">
        <w:rPr>
          <w:i/>
          <w:iCs/>
          <w:lang w:val="en-GB"/>
        </w:rPr>
        <w:t>Write_</w:t>
      </w:r>
      <w:proofErr w:type="gramStart"/>
      <w:r w:rsidRPr="00855E04">
        <w:rPr>
          <w:i/>
          <w:iCs/>
          <w:lang w:val="en-GB"/>
        </w:rPr>
        <w:t>character</w:t>
      </w:r>
      <w:proofErr w:type="spellEnd"/>
      <w:r w:rsidRPr="00855E04">
        <w:rPr>
          <w:i/>
          <w:iCs/>
          <w:lang w:val="en-GB"/>
        </w:rPr>
        <w:t>(</w:t>
      </w:r>
      <w:proofErr w:type="gramEnd"/>
      <w:r w:rsidRPr="00855E04">
        <w:rPr>
          <w:i/>
          <w:iCs/>
          <w:lang w:val="en-GB"/>
        </w:rPr>
        <w:t>char a)</w:t>
      </w:r>
      <w:r>
        <w:rPr>
          <w:lang w:val="en-GB"/>
        </w:rPr>
        <w:t>: Goes through the steps laid-out above to print a single character to the screen.</w:t>
      </w:r>
    </w:p>
    <w:p w14:paraId="6AA19BCD" w14:textId="64457A86" w:rsidR="00C221CD" w:rsidRDefault="00C221CD" w:rsidP="0007182C">
      <w:pPr>
        <w:rPr>
          <w:lang w:val="en-GB"/>
        </w:rPr>
      </w:pPr>
      <w:proofErr w:type="spellStart"/>
      <w:r w:rsidRPr="00855E04">
        <w:rPr>
          <w:i/>
          <w:iCs/>
          <w:lang w:val="en-GB"/>
        </w:rPr>
        <w:t>Write_</w:t>
      </w:r>
      <w:proofErr w:type="gramStart"/>
      <w:r w:rsidRPr="00855E04">
        <w:rPr>
          <w:i/>
          <w:iCs/>
          <w:lang w:val="en-GB"/>
        </w:rPr>
        <w:t>string</w:t>
      </w:r>
      <w:proofErr w:type="spellEnd"/>
      <w:r w:rsidRPr="00855E04">
        <w:rPr>
          <w:i/>
          <w:iCs/>
          <w:lang w:val="en-GB"/>
        </w:rPr>
        <w:t>(</w:t>
      </w:r>
      <w:proofErr w:type="gramEnd"/>
      <w:r w:rsidRPr="00855E04">
        <w:rPr>
          <w:i/>
          <w:iCs/>
          <w:lang w:val="en-GB"/>
        </w:rPr>
        <w:t>char *str)</w:t>
      </w:r>
      <w:r>
        <w:rPr>
          <w:lang w:val="en-GB"/>
        </w:rPr>
        <w:t xml:space="preserve">: Iterates through the C-style string, calling </w:t>
      </w:r>
      <w:proofErr w:type="spellStart"/>
      <w:r>
        <w:rPr>
          <w:lang w:val="en-GB"/>
        </w:rPr>
        <w:t>Write_character</w:t>
      </w:r>
      <w:proofErr w:type="spellEnd"/>
      <w:r>
        <w:rPr>
          <w:lang w:val="en-GB"/>
        </w:rPr>
        <w:t xml:space="preserve">() on each </w:t>
      </w:r>
      <w:r w:rsidR="00563ED2">
        <w:rPr>
          <w:lang w:val="en-GB"/>
        </w:rPr>
        <w:t>individual character.</w:t>
      </w:r>
    </w:p>
    <w:p w14:paraId="587A4756" w14:textId="77F3E778" w:rsidR="00FB657B" w:rsidRPr="002064AA" w:rsidRDefault="00FB657B" w:rsidP="0007182C">
      <w:pPr>
        <w:rPr>
          <w:lang w:val="en-GB"/>
        </w:rPr>
      </w:pPr>
      <w:proofErr w:type="spellStart"/>
      <w:r w:rsidRPr="00FB657B">
        <w:rPr>
          <w:i/>
          <w:iCs/>
          <w:lang w:val="en-GB"/>
        </w:rPr>
        <w:t>Clear_</w:t>
      </w:r>
      <w:proofErr w:type="gramStart"/>
      <w:r w:rsidRPr="00FB657B">
        <w:rPr>
          <w:i/>
          <w:iCs/>
          <w:lang w:val="en-GB"/>
        </w:rPr>
        <w:t>display</w:t>
      </w:r>
      <w:proofErr w:type="spellEnd"/>
      <w:r w:rsidRPr="00FB657B">
        <w:rPr>
          <w:i/>
          <w:iCs/>
          <w:lang w:val="en-GB"/>
        </w:rPr>
        <w:t>(</w:t>
      </w:r>
      <w:proofErr w:type="gramEnd"/>
      <w:r w:rsidRPr="00FB657B">
        <w:rPr>
          <w:i/>
          <w:iCs/>
          <w:lang w:val="en-GB"/>
        </w:rPr>
        <w:t>)</w:t>
      </w:r>
      <w:r>
        <w:rPr>
          <w:lang w:val="en-GB"/>
        </w:rPr>
        <w:t>: Clears the LCD screen.</w:t>
      </w:r>
    </w:p>
    <w:p w14:paraId="2AF07855" w14:textId="13E63B5D" w:rsidR="00727708" w:rsidRDefault="00727708" w:rsidP="00727708">
      <w:pPr>
        <w:pStyle w:val="Heading1"/>
        <w:rPr>
          <w:lang w:val="en-GB"/>
        </w:rPr>
      </w:pPr>
      <w:r>
        <w:rPr>
          <w:lang w:val="en-GB"/>
        </w:rPr>
        <w:lastRenderedPageBreak/>
        <w:t>Resources:</w:t>
      </w:r>
    </w:p>
    <w:p w14:paraId="525D6E6F" w14:textId="72CFE1E1" w:rsidR="00727708" w:rsidRDefault="00635DC3" w:rsidP="00727708">
      <w:pPr>
        <w:rPr>
          <w:lang w:val="en-GB"/>
        </w:rPr>
      </w:pPr>
      <w:hyperlink r:id="rId9" w:history="1">
        <w:r w:rsidR="00727708" w:rsidRPr="00E56A49">
          <w:rPr>
            <w:rStyle w:val="Hyperlink"/>
            <w:lang w:val="en-GB"/>
          </w:rPr>
          <w:t>https://www.youtube.com/watch?v=hZRL8luuPb8</w:t>
        </w:r>
      </w:hyperlink>
    </w:p>
    <w:p w14:paraId="3ECC3CC3" w14:textId="572A097B" w:rsidR="00727708" w:rsidRDefault="00635DC3" w:rsidP="00727708">
      <w:pPr>
        <w:rPr>
          <w:lang w:val="en-GB"/>
        </w:rPr>
      </w:pPr>
      <w:hyperlink r:id="rId10" w:history="1">
        <w:r w:rsidR="00463D5F" w:rsidRPr="00E56A49">
          <w:rPr>
            <w:rStyle w:val="Hyperlink"/>
            <w:lang w:val="en-GB"/>
          </w:rPr>
          <w:t>https://doc.lagout.org/electronics/lcd/instr.pdf</w:t>
        </w:r>
      </w:hyperlink>
    </w:p>
    <w:p w14:paraId="1FD529AA" w14:textId="77777777" w:rsidR="003A7A75" w:rsidRDefault="003A7A75" w:rsidP="009E4CFB">
      <w:pPr>
        <w:rPr>
          <w:lang w:val="en-GB"/>
        </w:rPr>
      </w:pPr>
    </w:p>
    <w:p w14:paraId="21C2B773" w14:textId="1EB84FAC" w:rsidR="009E4CFB" w:rsidRDefault="009E4CFB" w:rsidP="00936E0A">
      <w:pPr>
        <w:pStyle w:val="Heading1"/>
        <w:rPr>
          <w:lang w:val="en-GB"/>
        </w:rPr>
      </w:pPr>
      <w:r>
        <w:rPr>
          <w:lang w:val="en-GB"/>
        </w:rPr>
        <w:t>Research questions:</w:t>
      </w:r>
    </w:p>
    <w:p w14:paraId="460469F4" w14:textId="05C34575" w:rsidR="009E4CFB" w:rsidRDefault="009E4CFB" w:rsidP="00936E0A">
      <w:pPr>
        <w:pStyle w:val="Heading2"/>
        <w:rPr>
          <w:lang w:val="en-GB"/>
        </w:rPr>
      </w:pPr>
      <w:r>
        <w:rPr>
          <w:lang w:val="en-GB"/>
        </w:rPr>
        <w:t xml:space="preserve">is encoding used by lcd driver and </w:t>
      </w:r>
      <w:proofErr w:type="spellStart"/>
      <w:r>
        <w:rPr>
          <w:lang w:val="en-GB"/>
        </w:rPr>
        <w:t>linux</w:t>
      </w:r>
      <w:proofErr w:type="spellEnd"/>
      <w:r>
        <w:rPr>
          <w:lang w:val="en-GB"/>
        </w:rPr>
        <w:t xml:space="preserve"> for characters the same?</w:t>
      </w:r>
    </w:p>
    <w:p w14:paraId="1BE16F5E" w14:textId="6D4485AE" w:rsidR="00936E0A" w:rsidRPr="00936E0A" w:rsidRDefault="00936E0A" w:rsidP="009E4CFB">
      <w:pPr>
        <w:rPr>
          <w:lang w:val="en-GB"/>
        </w:rPr>
      </w:pPr>
      <w:r w:rsidRPr="00936E0A">
        <w:rPr>
          <w:lang w:val="en-GB"/>
        </w:rPr>
        <w:t>The foll</w:t>
      </w:r>
      <w:r>
        <w:rPr>
          <w:lang w:val="en-GB"/>
        </w:rPr>
        <w:t>owing encoding scheme used by the LCD driver appears to be in ASCII-</w:t>
      </w:r>
      <w:r w:rsidR="00E17C25">
        <w:rPr>
          <w:lang w:val="en-GB"/>
        </w:rPr>
        <w:t>encoding:</w:t>
      </w:r>
    </w:p>
    <w:p w14:paraId="326191CE" w14:textId="47347057" w:rsidR="009E4CFB" w:rsidRPr="00936E0A" w:rsidRDefault="00635DC3" w:rsidP="009E4CFB">
      <w:pPr>
        <w:rPr>
          <w:lang w:val="en-GB"/>
        </w:rPr>
      </w:pPr>
      <w:hyperlink r:id="rId11" w:history="1">
        <w:r w:rsidR="00936E0A" w:rsidRPr="00936E0A">
          <w:rPr>
            <w:rStyle w:val="Hyperlink"/>
            <w:lang w:val="en-GB"/>
          </w:rPr>
          <w:t>https://mil.ufl.edu/3744/docs/lcdmanual/characterset.html</w:t>
        </w:r>
      </w:hyperlink>
    </w:p>
    <w:p w14:paraId="40E4E989" w14:textId="053938AB" w:rsidR="00E17C25" w:rsidRDefault="00E17C25" w:rsidP="009E4CFB">
      <w:pPr>
        <w:rPr>
          <w:lang w:val="en-GB"/>
        </w:rPr>
      </w:pPr>
      <w:r>
        <w:rPr>
          <w:lang w:val="en-GB"/>
        </w:rPr>
        <w:t>ASCII-encoding also appears to be easily usable in C++:</w:t>
      </w:r>
    </w:p>
    <w:p w14:paraId="3C90C9A7" w14:textId="413DB16F" w:rsidR="00463D5F" w:rsidRDefault="00635DC3" w:rsidP="00320977">
      <w:pPr>
        <w:rPr>
          <w:lang w:val="en-GB"/>
        </w:rPr>
      </w:pPr>
      <w:hyperlink r:id="rId12" w:history="1">
        <w:r w:rsidR="009E4CFB" w:rsidRPr="00E56A49">
          <w:rPr>
            <w:rStyle w:val="Hyperlink"/>
            <w:lang w:val="en-GB"/>
          </w:rPr>
          <w:t>https://linuxhint.com/use-ascii-cpp/</w:t>
        </w:r>
      </w:hyperlink>
    </w:p>
    <w:p w14:paraId="265D27C0" w14:textId="77777777" w:rsidR="009E4CFB" w:rsidRPr="00727708" w:rsidRDefault="009E4CFB" w:rsidP="00727708">
      <w:pPr>
        <w:rPr>
          <w:lang w:val="en-GB"/>
        </w:rPr>
      </w:pPr>
    </w:p>
    <w:sectPr w:rsidR="009E4CFB" w:rsidRPr="0072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ABE"/>
    <w:multiLevelType w:val="hybridMultilevel"/>
    <w:tmpl w:val="12DAAE80"/>
    <w:lvl w:ilvl="0" w:tplc="C3729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357B6"/>
    <w:multiLevelType w:val="hybridMultilevel"/>
    <w:tmpl w:val="2DCE91CE"/>
    <w:lvl w:ilvl="0" w:tplc="2206C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005E2"/>
    <w:multiLevelType w:val="hybridMultilevel"/>
    <w:tmpl w:val="A1B62E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017252">
    <w:abstractNumId w:val="1"/>
  </w:num>
  <w:num w:numId="2" w16cid:durableId="1828016372">
    <w:abstractNumId w:val="2"/>
  </w:num>
  <w:num w:numId="3" w16cid:durableId="101731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96"/>
    <w:rsid w:val="00057770"/>
    <w:rsid w:val="0007182C"/>
    <w:rsid w:val="0007606E"/>
    <w:rsid w:val="000B4735"/>
    <w:rsid w:val="000D1D52"/>
    <w:rsid w:val="000D77E5"/>
    <w:rsid w:val="00123154"/>
    <w:rsid w:val="00192EC0"/>
    <w:rsid w:val="001C7449"/>
    <w:rsid w:val="001F13E9"/>
    <w:rsid w:val="002064AA"/>
    <w:rsid w:val="00207901"/>
    <w:rsid w:val="002164AD"/>
    <w:rsid w:val="00230EA8"/>
    <w:rsid w:val="00235D28"/>
    <w:rsid w:val="0024296D"/>
    <w:rsid w:val="0028146F"/>
    <w:rsid w:val="00283A78"/>
    <w:rsid w:val="002B33F9"/>
    <w:rsid w:val="002C5334"/>
    <w:rsid w:val="002D7732"/>
    <w:rsid w:val="00304769"/>
    <w:rsid w:val="00306AAA"/>
    <w:rsid w:val="00320977"/>
    <w:rsid w:val="00342666"/>
    <w:rsid w:val="003725B2"/>
    <w:rsid w:val="003760F8"/>
    <w:rsid w:val="00382F2E"/>
    <w:rsid w:val="003A7A75"/>
    <w:rsid w:val="004077A1"/>
    <w:rsid w:val="00433342"/>
    <w:rsid w:val="00444CE4"/>
    <w:rsid w:val="004564AD"/>
    <w:rsid w:val="00463D5F"/>
    <w:rsid w:val="00482E96"/>
    <w:rsid w:val="0049199E"/>
    <w:rsid w:val="004A26F7"/>
    <w:rsid w:val="004A6340"/>
    <w:rsid w:val="004C1561"/>
    <w:rsid w:val="004D45D0"/>
    <w:rsid w:val="004E4D1E"/>
    <w:rsid w:val="00515335"/>
    <w:rsid w:val="00517D00"/>
    <w:rsid w:val="00563ED2"/>
    <w:rsid w:val="005732F0"/>
    <w:rsid w:val="00576449"/>
    <w:rsid w:val="00580E1D"/>
    <w:rsid w:val="00587D44"/>
    <w:rsid w:val="00590EEE"/>
    <w:rsid w:val="0059268F"/>
    <w:rsid w:val="005B4E6F"/>
    <w:rsid w:val="005B6854"/>
    <w:rsid w:val="006061F4"/>
    <w:rsid w:val="00633831"/>
    <w:rsid w:val="00635DC3"/>
    <w:rsid w:val="00654839"/>
    <w:rsid w:val="0066077A"/>
    <w:rsid w:val="00681384"/>
    <w:rsid w:val="00687287"/>
    <w:rsid w:val="006B1CB3"/>
    <w:rsid w:val="006B22B2"/>
    <w:rsid w:val="006B63FC"/>
    <w:rsid w:val="006E4DE1"/>
    <w:rsid w:val="006F4800"/>
    <w:rsid w:val="006F4D45"/>
    <w:rsid w:val="00707C20"/>
    <w:rsid w:val="00727708"/>
    <w:rsid w:val="00752EC7"/>
    <w:rsid w:val="00766651"/>
    <w:rsid w:val="00771758"/>
    <w:rsid w:val="0078211D"/>
    <w:rsid w:val="007C5952"/>
    <w:rsid w:val="007E36BA"/>
    <w:rsid w:val="007F67BF"/>
    <w:rsid w:val="00837604"/>
    <w:rsid w:val="00855E04"/>
    <w:rsid w:val="008B211D"/>
    <w:rsid w:val="008C2DE0"/>
    <w:rsid w:val="008C6C03"/>
    <w:rsid w:val="00902725"/>
    <w:rsid w:val="009048FA"/>
    <w:rsid w:val="00912003"/>
    <w:rsid w:val="00936D48"/>
    <w:rsid w:val="00936E0A"/>
    <w:rsid w:val="00971907"/>
    <w:rsid w:val="00992DCB"/>
    <w:rsid w:val="009A0C9C"/>
    <w:rsid w:val="009A79C6"/>
    <w:rsid w:val="009E4CFB"/>
    <w:rsid w:val="00A20FF3"/>
    <w:rsid w:val="00A30BB3"/>
    <w:rsid w:val="00A4355E"/>
    <w:rsid w:val="00AB32B3"/>
    <w:rsid w:val="00AD06A9"/>
    <w:rsid w:val="00AF1A13"/>
    <w:rsid w:val="00AF2FEE"/>
    <w:rsid w:val="00B271A7"/>
    <w:rsid w:val="00B554CF"/>
    <w:rsid w:val="00BD1E20"/>
    <w:rsid w:val="00BD3486"/>
    <w:rsid w:val="00C221CD"/>
    <w:rsid w:val="00C30606"/>
    <w:rsid w:val="00C30B3D"/>
    <w:rsid w:val="00C31606"/>
    <w:rsid w:val="00C67F46"/>
    <w:rsid w:val="00C82DDA"/>
    <w:rsid w:val="00CB0F28"/>
    <w:rsid w:val="00D010FF"/>
    <w:rsid w:val="00D05652"/>
    <w:rsid w:val="00D06285"/>
    <w:rsid w:val="00D13C51"/>
    <w:rsid w:val="00D25528"/>
    <w:rsid w:val="00D3264A"/>
    <w:rsid w:val="00D50F03"/>
    <w:rsid w:val="00D55CE7"/>
    <w:rsid w:val="00D771C2"/>
    <w:rsid w:val="00D95C3D"/>
    <w:rsid w:val="00D961B9"/>
    <w:rsid w:val="00DA6CD6"/>
    <w:rsid w:val="00E17C25"/>
    <w:rsid w:val="00E41224"/>
    <w:rsid w:val="00E42727"/>
    <w:rsid w:val="00E56B25"/>
    <w:rsid w:val="00E8025C"/>
    <w:rsid w:val="00EA7824"/>
    <w:rsid w:val="00EC10AD"/>
    <w:rsid w:val="00ED1603"/>
    <w:rsid w:val="00ED773D"/>
    <w:rsid w:val="00EE2F6C"/>
    <w:rsid w:val="00F12E4E"/>
    <w:rsid w:val="00F22616"/>
    <w:rsid w:val="00F322F3"/>
    <w:rsid w:val="00F33075"/>
    <w:rsid w:val="00F43661"/>
    <w:rsid w:val="00F65EB4"/>
    <w:rsid w:val="00F86BAB"/>
    <w:rsid w:val="00F944D0"/>
    <w:rsid w:val="00FB657B"/>
    <w:rsid w:val="00FD21D8"/>
    <w:rsid w:val="00FF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6444"/>
  <w15:chartTrackingRefBased/>
  <w15:docId w15:val="{92693B4E-2B48-44E5-811B-CE8159DE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5D0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link w:val="codeblockChar"/>
    <w:autoRedefine/>
    <w:qFormat/>
    <w:rsid w:val="004D45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Theme="minorEastAsia" w:hAnsi="Consolas"/>
      <w:noProof/>
      <w:sz w:val="20"/>
      <w:lang w:val="en-US"/>
    </w:rPr>
  </w:style>
  <w:style w:type="character" w:customStyle="1" w:styleId="codeblockChar">
    <w:name w:val="codeblock Char"/>
    <w:basedOn w:val="DefaultParagraphFont"/>
    <w:link w:val="codeblock"/>
    <w:rsid w:val="004D45D0"/>
    <w:rPr>
      <w:rFonts w:ascii="Consolas" w:eastAsiaTheme="minorEastAsia" w:hAnsi="Consolas"/>
      <w:noProof/>
      <w:sz w:val="20"/>
      <w:lang w:val="en-US"/>
    </w:rPr>
  </w:style>
  <w:style w:type="paragraph" w:styleId="NoSpacing">
    <w:name w:val="No Spacing"/>
    <w:uiPriority w:val="1"/>
    <w:qFormat/>
    <w:rsid w:val="004D45D0"/>
    <w:pPr>
      <w:spacing w:after="0" w:line="240" w:lineRule="auto"/>
    </w:pPr>
    <w:rPr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936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D4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936D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styleId="Hyperlink">
    <w:name w:val="Hyperlink"/>
    <w:basedOn w:val="DefaultParagraphFont"/>
    <w:uiPriority w:val="99"/>
    <w:unhideWhenUsed/>
    <w:rsid w:val="00382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F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7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A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6E0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hyperlink" Target="https://linuxhint.com/use-ascii-c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mil.ufl.edu/3744/docs/lcdmanual/characterse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.lagout.org/electronics/lcd/inst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ZRL8luuPb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691FA-4A7F-418E-8E39-8CF87BDD5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Emiel van den Brink</dc:creator>
  <cp:keywords/>
  <dc:description/>
  <cp:lastModifiedBy>Emiel van den Brink</cp:lastModifiedBy>
  <cp:revision>138</cp:revision>
  <dcterms:created xsi:type="dcterms:W3CDTF">2022-04-18T14:47:00Z</dcterms:created>
  <dcterms:modified xsi:type="dcterms:W3CDTF">2022-04-20T17:41:00Z</dcterms:modified>
</cp:coreProperties>
</file>