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Steven Bran Martínez</w:t>
      </w: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Bases de Datos 2</w:t>
      </w: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Institución Universitaria Tecnológico de Antioquia</w:t>
      </w: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Medellín</w:t>
      </w:r>
    </w:p>
    <w:p w:rsidR="0089293B" w:rsidRDefault="0089293B" w:rsidP="0089293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2026</w:t>
      </w:r>
    </w:p>
    <w:p w:rsidR="00F86110" w:rsidRPr="0089293B" w:rsidRDefault="00F86110" w:rsidP="00F8611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9293B">
        <w:rPr>
          <w:rFonts w:ascii="Times New Roman" w:hAnsi="Times New Roman" w:cs="Times New Roman"/>
          <w:b/>
          <w:sz w:val="30"/>
          <w:szCs w:val="30"/>
        </w:rPr>
        <w:lastRenderedPageBreak/>
        <w:t>Consultas Básicas</w:t>
      </w:r>
    </w:p>
    <w:p w:rsidR="00F86110" w:rsidRPr="0089293B" w:rsidRDefault="00F86110" w:rsidP="00F8611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sz w:val="24"/>
          <w:szCs w:val="24"/>
        </w:rPr>
        <w:t>Consulta para mostrar todos los datos de la tabla Empleados</w:t>
      </w:r>
    </w:p>
    <w:p w:rsidR="000B53C6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F752EB" wp14:editId="72CF1014">
            <wp:extent cx="5612130" cy="14624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sz w:val="24"/>
          <w:szCs w:val="24"/>
        </w:rPr>
        <w:t xml:space="preserve">Consulta para mostrar todos los datos de la tabla empleados donde el Tipo de contrato sea igual a 2 </w:t>
      </w:r>
      <w:proofErr w:type="spellStart"/>
      <w:r w:rsidRPr="0089293B">
        <w:rPr>
          <w:rFonts w:ascii="Times New Roman" w:hAnsi="Times New Roman" w:cs="Times New Roman"/>
          <w:b/>
          <w:sz w:val="24"/>
          <w:szCs w:val="24"/>
        </w:rPr>
        <w:t>Osea</w:t>
      </w:r>
      <w:proofErr w:type="spellEnd"/>
      <w:r w:rsidRPr="0089293B">
        <w:rPr>
          <w:rFonts w:ascii="Times New Roman" w:hAnsi="Times New Roman" w:cs="Times New Roman"/>
          <w:b/>
          <w:sz w:val="24"/>
          <w:szCs w:val="24"/>
        </w:rPr>
        <w:t xml:space="preserve"> de Termino Indefinido.</w:t>
      </w: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740157" wp14:editId="10C60A9F">
            <wp:extent cx="5612130" cy="15671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sz w:val="24"/>
          <w:szCs w:val="24"/>
        </w:rPr>
        <w:t>Consulta para mostrar todos los datos de la tabla Cargos donde el Salario sea mayor a 3Millones</w:t>
      </w: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57303E" wp14:editId="2B092E78">
            <wp:extent cx="5612130" cy="13646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10" w:rsidRPr="0089293B" w:rsidRDefault="00F86110">
      <w:pPr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 w:rsidP="00F8611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 w:rsidP="0089293B">
      <w:pPr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 w:rsidP="00F8611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89293B">
        <w:rPr>
          <w:rFonts w:ascii="Times New Roman" w:hAnsi="Times New Roman" w:cs="Times New Roman"/>
          <w:b/>
          <w:sz w:val="30"/>
          <w:szCs w:val="30"/>
        </w:rPr>
        <w:lastRenderedPageBreak/>
        <w:t>Consultas Intermedias</w:t>
      </w:r>
    </w:p>
    <w:p w:rsidR="00F86110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sz w:val="24"/>
          <w:szCs w:val="24"/>
        </w:rPr>
        <w:t>Consulta para Seleccionar el Nombre, Apellido, Cargo y Departamento de Cada empleado.</w:t>
      </w:r>
    </w:p>
    <w:p w:rsidR="00F86110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787C1C" wp14:editId="04B8C0F8">
            <wp:extent cx="5612130" cy="21215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10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</w:p>
    <w:p w:rsidR="00F86110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sz w:val="24"/>
          <w:szCs w:val="24"/>
        </w:rPr>
        <w:t>Consulta para</w:t>
      </w:r>
      <w:r w:rsidR="0089293B" w:rsidRPr="0089293B">
        <w:rPr>
          <w:rFonts w:ascii="Times New Roman" w:hAnsi="Times New Roman" w:cs="Times New Roman"/>
          <w:b/>
          <w:sz w:val="24"/>
          <w:szCs w:val="24"/>
        </w:rPr>
        <w:t xml:space="preserve"> sacar el Total devengado por empleado</w:t>
      </w:r>
    </w:p>
    <w:p w:rsidR="0089293B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0F0B40" wp14:editId="12D20FC7">
            <wp:extent cx="5612130" cy="204978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110" w:rsidRPr="0089293B" w:rsidRDefault="00F86110" w:rsidP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sz w:val="24"/>
          <w:szCs w:val="24"/>
        </w:rPr>
        <w:t>Consulta para</w:t>
      </w:r>
      <w:r w:rsidR="0089293B" w:rsidRPr="0089293B">
        <w:rPr>
          <w:rFonts w:ascii="Times New Roman" w:hAnsi="Times New Roman" w:cs="Times New Roman"/>
          <w:b/>
          <w:sz w:val="24"/>
          <w:szCs w:val="24"/>
        </w:rPr>
        <w:t xml:space="preserve"> sacar el total deducciones por empleado</w:t>
      </w:r>
    </w:p>
    <w:p w:rsidR="0089293B" w:rsidRPr="0089293B" w:rsidRDefault="0089293B" w:rsidP="00F86110">
      <w:pPr>
        <w:rPr>
          <w:rFonts w:ascii="Times New Roman" w:hAnsi="Times New Roman" w:cs="Times New Roman"/>
          <w:b/>
          <w:sz w:val="24"/>
          <w:szCs w:val="24"/>
        </w:rPr>
      </w:pPr>
      <w:r w:rsidRPr="0089293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4C96C6" wp14:editId="30EC7A94">
            <wp:extent cx="5612130" cy="16186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93B" w:rsidRPr="00892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10"/>
    <w:rsid w:val="000B53C6"/>
    <w:rsid w:val="0089293B"/>
    <w:rsid w:val="00F8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8B3BF"/>
  <w15:chartTrackingRefBased/>
  <w15:docId w15:val="{9BAF90B1-571D-4203-B944-8A898281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1</cp:revision>
  <dcterms:created xsi:type="dcterms:W3CDTF">2026-02-23T15:42:00Z</dcterms:created>
  <dcterms:modified xsi:type="dcterms:W3CDTF">2026-02-23T16:06:00Z</dcterms:modified>
</cp:coreProperties>
</file>