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2DBAF" w14:textId="77777777" w:rsidR="00CC7C24" w:rsidRDefault="00CC7C24" w:rsidP="00CC7C24">
      <w:pPr>
        <w:pStyle w:val="NormalWeb"/>
        <w:jc w:val="both"/>
      </w:pPr>
      <w:r>
        <w:rPr>
          <w:rStyle w:val="Strong"/>
        </w:rPr>
        <w:t xml:space="preserve">Dear </w:t>
      </w:r>
      <w:proofErr w:type="spellStart"/>
      <w:r>
        <w:rPr>
          <w:rStyle w:val="Strong"/>
        </w:rPr>
        <w:t>Chevening</w:t>
      </w:r>
      <w:proofErr w:type="spellEnd"/>
      <w:r>
        <w:rPr>
          <w:rStyle w:val="Strong"/>
        </w:rPr>
        <w:t xml:space="preserve"> Scholarship Committee,</w:t>
      </w:r>
    </w:p>
    <w:p w14:paraId="59B26EB6" w14:textId="77777777" w:rsidR="00CC7C24" w:rsidRDefault="00CC7C24" w:rsidP="00CC7C24">
      <w:pPr>
        <w:pStyle w:val="NormalWeb"/>
        <w:jc w:val="both"/>
      </w:pPr>
      <w:r>
        <w:t xml:space="preserve">Growing up in Islamabad, I was always fascinated by the power of technology—but what truly shaped my direction was witnessing firsthand how digital vulnerabilities affected real people. While volunteering with </w:t>
      </w:r>
      <w:r>
        <w:rPr>
          <w:rStyle w:val="Emphasis"/>
        </w:rPr>
        <w:t>Sun Beans</w:t>
      </w:r>
      <w:r>
        <w:t xml:space="preserve">, a local NGO, I saw how sensitive beneficiary data could be mismanaged and exposed due to weak security practices. That experience solidified my commitment to cybersecurity and inspired me to pursue solutions that make digital systems safer and more accessible for everyone. Today, with strong academic credentials and practical experience in ethical hacking and penetration testing, I am eager to advance this journey through the MSc Cyber Security program at Prince College, UK, with the support of the </w:t>
      </w:r>
      <w:proofErr w:type="spellStart"/>
      <w:r>
        <w:t>Chevening</w:t>
      </w:r>
      <w:proofErr w:type="spellEnd"/>
      <w:r>
        <w:t xml:space="preserve"> Scholarship.</w:t>
      </w:r>
    </w:p>
    <w:p w14:paraId="2D4E276A" w14:textId="77777777" w:rsidR="00CC7C24" w:rsidRDefault="00CC7C24" w:rsidP="00CC7C24">
      <w:pPr>
        <w:pStyle w:val="NormalWeb"/>
        <w:jc w:val="both"/>
      </w:pPr>
      <w:r>
        <w:t xml:space="preserve">I hold a Bachelor’s degree in Cyber and Information Security, graduated with a GPA of 3.75, and built a strong foundation in proactive computer defense, identifying system vulnerabilities, and securing digital assets. My academic journey included diverse coursework—ranging from </w:t>
      </w:r>
      <w:proofErr w:type="spellStart"/>
      <w:r>
        <w:rPr>
          <w:rStyle w:val="Emphasis"/>
        </w:rPr>
        <w:t>IoT</w:t>
      </w:r>
      <w:proofErr w:type="spellEnd"/>
      <w:r>
        <w:rPr>
          <w:rStyle w:val="Emphasis"/>
        </w:rPr>
        <w:t xml:space="preserve"> Security</w:t>
      </w:r>
      <w:r>
        <w:t xml:space="preserve"> and </w:t>
      </w:r>
      <w:r>
        <w:rPr>
          <w:rStyle w:val="Emphasis"/>
        </w:rPr>
        <w:t>AI in Cybersecurity</w:t>
      </w:r>
      <w:r>
        <w:t xml:space="preserve">, to </w:t>
      </w:r>
      <w:r>
        <w:rPr>
          <w:rStyle w:val="Emphasis"/>
        </w:rPr>
        <w:t>Penetration Testing</w:t>
      </w:r>
      <w:r>
        <w:t xml:space="preserve">, </w:t>
      </w:r>
      <w:r>
        <w:rPr>
          <w:rStyle w:val="Emphasis"/>
        </w:rPr>
        <w:t>Cryptography</w:t>
      </w:r>
      <w:r>
        <w:t xml:space="preserve">, </w:t>
      </w:r>
      <w:r>
        <w:rPr>
          <w:rStyle w:val="Emphasis"/>
        </w:rPr>
        <w:t>Python Programming</w:t>
      </w:r>
      <w:r>
        <w:t xml:space="preserve">, and </w:t>
      </w:r>
      <w:r>
        <w:rPr>
          <w:rStyle w:val="Emphasis"/>
        </w:rPr>
        <w:t>Threat Hunting</w:t>
      </w:r>
      <w:r>
        <w:t>. In particular, my work in ethical hacking allowed me to simulate real-world attack scenarios and design multi-layered defensive mechanisms. These skills were not just theoretical—I applied them in real environments, contributing to NGO operations and working on small-scale private security assessments. Through these experiences, I’ve cultivated both technical proficiency and a deep understanding of cybersecurity’s role in societal well-being.</w:t>
      </w:r>
    </w:p>
    <w:p w14:paraId="2A4AEB8B" w14:textId="77777777" w:rsidR="00CC7C24" w:rsidRDefault="00CC7C24" w:rsidP="00CC7C24">
      <w:pPr>
        <w:pStyle w:val="NormalWeb"/>
        <w:jc w:val="both"/>
      </w:pPr>
      <w:r>
        <w:t>What draws me to Prince College is its advanced practical approach to cybersecurity education. The program’s emphasis on real-world penetration testing, combined with research-focused modules in AI and cyber risk management, aligns perfectly with my professional direction. I am especially excited about the opportunity to engage with UK-based security firms and the college’s innovation hubs, where students can work on live digital threat simulations. I also hope to contribute to ongoing projects through research collaboration and knowledge exchange, especially in areas where AI intersects with cybersecurity.</w:t>
      </w:r>
    </w:p>
    <w:p w14:paraId="173B0BC4" w14:textId="77777777" w:rsidR="00CC7C24" w:rsidRDefault="00CC7C24" w:rsidP="00CC7C24">
      <w:pPr>
        <w:pStyle w:val="NormalWeb"/>
        <w:jc w:val="both"/>
      </w:pPr>
      <w:r>
        <w:t xml:space="preserve">My long-term goal is twofold. First, I aim to work with global technology leaders—such as Google, Microsoft, or </w:t>
      </w:r>
      <w:proofErr w:type="spellStart"/>
      <w:r>
        <w:t>Nvidia</w:t>
      </w:r>
      <w:proofErr w:type="spellEnd"/>
      <w:r>
        <w:t>—to learn from and contribute to cutting-edge advancements in digital security. Second, I intend to return to Pakistan and establish a cybersecurity research and training institution, where I can mentor students, promote secure digital practices, and drive innovation from the grassroots. Cybersecurity in Pakistan is often reactive and underfunded—I want to change that narrative by making advanced knowledge and tools accessible to students, NGOs, and small businesses alike.</w:t>
      </w:r>
    </w:p>
    <w:p w14:paraId="4F3F10A1" w14:textId="77777777" w:rsidR="00CC7C24" w:rsidRDefault="00CC7C24" w:rsidP="00CC7C24">
      <w:pPr>
        <w:pStyle w:val="NormalWeb"/>
        <w:jc w:val="both"/>
      </w:pPr>
      <w:proofErr w:type="spellStart"/>
      <w:r>
        <w:t>Chevening</w:t>
      </w:r>
      <w:proofErr w:type="spellEnd"/>
      <w:r>
        <w:t xml:space="preserve">, for me, is more than a scholarship. It represents a transformative platform that will amplify my technical abilities, leadership potential, and global perspective. I am confident that my goals, values, and experiences resonate with </w:t>
      </w:r>
      <w:proofErr w:type="spellStart"/>
      <w:r>
        <w:t>Chevening’s</w:t>
      </w:r>
      <w:proofErr w:type="spellEnd"/>
      <w:r>
        <w:t xml:space="preserve"> mission of creating future leaders. If granted this opportunity, I will dedicate myself not just </w:t>
      </w:r>
      <w:proofErr w:type="gramStart"/>
      <w:r>
        <w:t>to</w:t>
      </w:r>
      <w:proofErr w:type="gramEnd"/>
      <w:r>
        <w:t xml:space="preserve"> academic excellence, but to making a measurable impact during and after my time in the UK.</w:t>
      </w:r>
    </w:p>
    <w:p w14:paraId="416DD3B2" w14:textId="77777777" w:rsidR="00CC7C24" w:rsidRDefault="00CC7C24" w:rsidP="00CC7C24">
      <w:pPr>
        <w:pStyle w:val="NormalWeb"/>
        <w:jc w:val="both"/>
      </w:pPr>
      <w:r>
        <w:t>Thank you for considering my application.</w:t>
      </w:r>
    </w:p>
    <w:p w14:paraId="2D5F1A06" w14:textId="77777777" w:rsidR="00CC7C24" w:rsidRDefault="00CC7C24" w:rsidP="00CC7C24">
      <w:pPr>
        <w:pStyle w:val="NormalWeb"/>
      </w:pPr>
      <w:r>
        <w:rPr>
          <w:rStyle w:val="Strong"/>
        </w:rPr>
        <w:lastRenderedPageBreak/>
        <w:t>Sincerely,</w:t>
      </w:r>
      <w:r>
        <w:br/>
      </w:r>
      <w:r>
        <w:rPr>
          <w:rStyle w:val="Strong"/>
        </w:rPr>
        <w:t xml:space="preserve">Hassan </w:t>
      </w:r>
      <w:bookmarkStart w:id="0" w:name="_GoBack"/>
      <w:bookmarkEnd w:id="0"/>
      <w:r>
        <w:rPr>
          <w:rStyle w:val="Strong"/>
        </w:rPr>
        <w:t>Raza</w:t>
      </w:r>
      <w:r>
        <w:br/>
        <w:t>itshassan066@gmail.com</w:t>
      </w:r>
      <w:r>
        <w:br/>
        <w:t>Islamabad, Pakistan</w:t>
      </w:r>
    </w:p>
    <w:p w14:paraId="34762129" w14:textId="77777777" w:rsidR="000E6078" w:rsidRDefault="000E6078" w:rsidP="00CC7C24">
      <w:pPr>
        <w:jc w:val="both"/>
      </w:pPr>
    </w:p>
    <w:sectPr w:rsidR="000E6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C24"/>
    <w:rsid w:val="000E6078"/>
    <w:rsid w:val="00CC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98F7"/>
  <w15:chartTrackingRefBased/>
  <w15:docId w15:val="{941973F5-51B8-4A83-8B0F-4E02F78D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C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7C24"/>
    <w:rPr>
      <w:b/>
      <w:bCs/>
    </w:rPr>
  </w:style>
  <w:style w:type="character" w:styleId="Emphasis">
    <w:name w:val="Emphasis"/>
    <w:basedOn w:val="DefaultParagraphFont"/>
    <w:uiPriority w:val="20"/>
    <w:qFormat/>
    <w:rsid w:val="00CC7C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60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 Hussain</dc:creator>
  <cp:keywords/>
  <dc:description/>
  <cp:lastModifiedBy>Balaj Hussain</cp:lastModifiedBy>
  <cp:revision>1</cp:revision>
  <dcterms:created xsi:type="dcterms:W3CDTF">2025-06-22T16:34:00Z</dcterms:created>
  <dcterms:modified xsi:type="dcterms:W3CDTF">2025-06-22T17:28:00Z</dcterms:modified>
</cp:coreProperties>
</file>