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C7" w:rsidRDefault="005B66C9">
      <w:pPr>
        <w:jc w:val="center"/>
        <w:rPr>
          <w:rFonts w:asciiTheme="majorHAnsi"/>
          <w:b/>
          <w:sz w:val="56"/>
          <w:szCs w:val="56"/>
        </w:rPr>
      </w:pPr>
      <w:r>
        <w:rPr>
          <w:rFonts w:asciiTheme="majorHAnsi"/>
          <w:b/>
          <w:sz w:val="56"/>
          <w:szCs w:val="56"/>
        </w:rPr>
        <w:t>Especificaciones de Requisitos de Software</w:t>
      </w:r>
    </w:p>
    <w:p w:rsidR="005565C7" w:rsidRDefault="00A24E0E" w:rsidP="00A24E0E">
      <w:pPr>
        <w:spacing w:after="0"/>
        <w:jc w:val="center"/>
        <w:rPr>
          <w:rFonts w:asciiTheme="majorHAnsi"/>
        </w:rPr>
      </w:pPr>
      <w:r w:rsidRPr="00A24E0E">
        <w:rPr>
          <w:rFonts w:asciiTheme="majorHAnsi"/>
        </w:rPr>
        <w:t>Gestión</w:t>
      </w:r>
      <w:r>
        <w:rPr>
          <w:rFonts w:asciiTheme="majorHAnsi"/>
        </w:rPr>
        <w:t xml:space="preserve"> de proyectos en el CTA (Cartago Valle)</w:t>
      </w:r>
    </w:p>
    <w:p w:rsidR="00A24E0E" w:rsidRDefault="00A24E0E" w:rsidP="00A24E0E">
      <w:pPr>
        <w:spacing w:after="0"/>
        <w:jc w:val="center"/>
        <w:rPr>
          <w:rFonts w:asciiTheme="majorHAnsi"/>
        </w:rPr>
      </w:pPr>
    </w:p>
    <w:p w:rsidR="00A24E0E" w:rsidRDefault="00A24E0E" w:rsidP="00A24E0E">
      <w:pPr>
        <w:spacing w:after="0"/>
        <w:jc w:val="center"/>
        <w:rPr>
          <w:rFonts w:asciiTheme="majorHAnsi"/>
        </w:rPr>
      </w:pPr>
    </w:p>
    <w:p w:rsidR="00A24E0E" w:rsidRDefault="00A24E0E" w:rsidP="00A24E0E">
      <w:pPr>
        <w:spacing w:after="0"/>
        <w:jc w:val="center"/>
        <w:rPr>
          <w:rFonts w:asciiTheme="majorHAnsi"/>
        </w:rPr>
      </w:pPr>
    </w:p>
    <w:p w:rsidR="00A24E0E" w:rsidRDefault="00A24E0E" w:rsidP="00A24E0E">
      <w:pPr>
        <w:spacing w:after="0"/>
        <w:jc w:val="center"/>
        <w:rPr>
          <w:rFonts w:asciiTheme="majorHAnsi"/>
        </w:rPr>
      </w:pPr>
    </w:p>
    <w:p w:rsidR="005565C7" w:rsidRDefault="005B66C9">
      <w:pPr>
        <w:spacing w:after="0"/>
        <w:jc w:val="center"/>
        <w:rPr>
          <w:rFonts w:asciiTheme="majorHAnsi"/>
        </w:rPr>
      </w:pPr>
      <w:r>
        <w:rPr>
          <w:rFonts w:asciiTheme="majorHAnsi"/>
        </w:rPr>
        <w:t>Por</w:t>
      </w:r>
    </w:p>
    <w:p w:rsidR="005565C7" w:rsidRDefault="005B66C9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  <w:proofErr w:type="spellStart"/>
      <w:r>
        <w:rPr>
          <w:rFonts w:asciiTheme="majorHAnsi" w:cs="Arial"/>
          <w:color w:val="262626"/>
          <w:szCs w:val="24"/>
        </w:rPr>
        <w:t>Sebastian</w:t>
      </w:r>
      <w:proofErr w:type="spellEnd"/>
      <w:r>
        <w:rPr>
          <w:rFonts w:asciiTheme="majorHAnsi" w:cs="Arial"/>
          <w:color w:val="262626"/>
          <w:szCs w:val="24"/>
        </w:rPr>
        <w:t xml:space="preserve"> Cano Cadavid</w:t>
      </w:r>
      <w:r>
        <w:rPr>
          <w:rFonts w:asciiTheme="majorHAnsi" w:cs="Arial"/>
          <w:color w:val="262626"/>
          <w:szCs w:val="24"/>
        </w:rPr>
        <w:br/>
      </w: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b/>
          <w:color w:val="31849B" w:themeColor="accent5" w:themeShade="BF"/>
          <w:szCs w:val="24"/>
        </w:rPr>
      </w:pPr>
    </w:p>
    <w:p w:rsidR="005565C7" w:rsidRDefault="005565C7">
      <w:pPr>
        <w:spacing w:line="240" w:lineRule="auto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jc w:val="center"/>
        <w:rPr>
          <w:rFonts w:asciiTheme="majorHAnsi" w:cs="Arial"/>
          <w:color w:val="262626"/>
          <w:szCs w:val="24"/>
        </w:rPr>
      </w:pPr>
    </w:p>
    <w:p w:rsidR="005565C7" w:rsidRDefault="005565C7">
      <w:pPr>
        <w:spacing w:line="240" w:lineRule="auto"/>
        <w:rPr>
          <w:rFonts w:asciiTheme="majorHAnsi" w:cs="Arial"/>
          <w:color w:val="262626"/>
          <w:szCs w:val="24"/>
        </w:rPr>
      </w:pPr>
    </w:p>
    <w:p w:rsidR="005565C7" w:rsidRDefault="005565C7" w:rsidP="00A24E0E">
      <w:pPr>
        <w:rPr>
          <w:rFonts w:asciiTheme="majorHAnsi"/>
        </w:rPr>
      </w:pPr>
    </w:p>
    <w:p w:rsidR="005565C7" w:rsidRDefault="005B66C9">
      <w:pPr>
        <w:jc w:val="center"/>
        <w:rPr>
          <w:rFonts w:asciiTheme="majorHAnsi"/>
        </w:rPr>
      </w:pPr>
      <w:r>
        <w:rPr>
          <w:rFonts w:asciiTheme="majorHAnsi"/>
        </w:rPr>
        <w:t>REGIONAL VALLE DEL CAUCA, CENTRO DE TECNOLOGIAS AGROINDUSTRIALES</w:t>
      </w:r>
    </w:p>
    <w:p w:rsidR="005565C7" w:rsidRDefault="005B66C9">
      <w:pPr>
        <w:jc w:val="center"/>
        <w:rPr>
          <w:rFonts w:asciiTheme="majorHAnsi"/>
        </w:rPr>
      </w:pPr>
      <w:r>
        <w:rPr>
          <w:rFonts w:asciiTheme="majorHAnsi"/>
        </w:rPr>
        <w:t>SERVICIO NACIONAL DE APRENDIZAJE SENA</w:t>
      </w:r>
    </w:p>
    <w:p w:rsidR="005565C7" w:rsidRDefault="005B66C9">
      <w:pPr>
        <w:jc w:val="center"/>
        <w:rPr>
          <w:rFonts w:asciiTheme="majorHAnsi"/>
        </w:rPr>
      </w:pPr>
      <w:r>
        <w:rPr>
          <w:rFonts w:asciiTheme="majorHAnsi"/>
        </w:rPr>
        <w:t>Cartago</w:t>
      </w:r>
    </w:p>
    <w:p w:rsidR="005565C7" w:rsidRDefault="005B66C9">
      <w:pPr>
        <w:jc w:val="center"/>
        <w:rPr>
          <w:rFonts w:asciiTheme="majorHAnsi"/>
        </w:rPr>
      </w:pPr>
      <w:r>
        <w:rPr>
          <w:rFonts w:asciiTheme="majorHAnsi"/>
        </w:rPr>
        <w:t>2017</w:t>
      </w:r>
    </w:p>
    <w:p w:rsidR="005565C7" w:rsidRDefault="005B66C9">
      <w:pPr>
        <w:spacing w:after="0" w:line="240" w:lineRule="auto"/>
        <w:rPr>
          <w:rFonts w:asciiTheme="majorHAnsi" w:cs="Arial"/>
          <w:b/>
          <w:color w:val="262626"/>
          <w:sz w:val="28"/>
          <w:szCs w:val="24"/>
        </w:rPr>
      </w:pPr>
      <w:r>
        <w:rPr>
          <w:rFonts w:asciiTheme="majorHAnsi"/>
        </w:rPr>
        <w:br w:type="page"/>
      </w:r>
    </w:p>
    <w:p w:rsidR="005565C7" w:rsidRDefault="005B66C9">
      <w:pPr>
        <w:jc w:val="center"/>
        <w:rPr>
          <w:rFonts w:asciiTheme="majorHAnsi"/>
          <w:b/>
          <w:sz w:val="28"/>
          <w:szCs w:val="28"/>
        </w:rPr>
      </w:pPr>
      <w:r>
        <w:rPr>
          <w:rFonts w:asciiTheme="majorHAnsi"/>
          <w:b/>
          <w:sz w:val="28"/>
          <w:szCs w:val="28"/>
        </w:rPr>
        <w:lastRenderedPageBreak/>
        <w:t>TABLA DE CONTENIDO</w:t>
      </w:r>
    </w:p>
    <w:sdt>
      <w:sdtPr>
        <w:rPr>
          <w:rStyle w:val="Hipervnculo"/>
          <w:rFonts w:asciiTheme="majorHAnsi"/>
        </w:rPr>
        <w:id w:val="553891854"/>
      </w:sdtPr>
      <w:sdtEndPr>
        <w:rPr>
          <w:rStyle w:val="Fuentedeprrafopredeter"/>
          <w:b/>
          <w:bCs/>
          <w:color w:val="auto"/>
          <w:u w:val="none"/>
          <w:lang w:val="es-ES"/>
        </w:rPr>
      </w:sdtEndPr>
      <w:sdtContent>
        <w:p w:rsidR="005565C7" w:rsidRDefault="005B66C9">
          <w:pPr>
            <w:pStyle w:val="TDC1"/>
            <w:tabs>
              <w:tab w:val="right" w:leader="dot" w:pos="8346"/>
            </w:tabs>
            <w:rPr>
              <w:rFonts w:asciiTheme="majorHAnsi"/>
              <w:color w:val="0000FF" w:themeColor="hyperlink"/>
              <w:u w:val="single"/>
            </w:rPr>
          </w:pPr>
          <w:r>
            <w:rPr>
              <w:rStyle w:val="Hipervnculo"/>
              <w:rFonts w:asciiTheme="majorHAnsi"/>
            </w:rPr>
            <w:fldChar w:fldCharType="begin"/>
          </w:r>
          <w:r>
            <w:rPr>
              <w:rStyle w:val="Hipervnculo"/>
              <w:rFonts w:asciiTheme="majorHAnsi"/>
            </w:rPr>
            <w:instrText xml:space="preserve"> TOC \o "1-3" \h \z \u </w:instrText>
          </w:r>
          <w:r>
            <w:rPr>
              <w:rStyle w:val="Hipervnculo"/>
              <w:rFonts w:asciiTheme="majorHAnsi"/>
            </w:rPr>
            <w:fldChar w:fldCharType="separate"/>
          </w:r>
        </w:p>
        <w:p w:rsidR="005565C7" w:rsidRDefault="00B61CC0">
          <w:pPr>
            <w:pStyle w:val="TDC1"/>
            <w:tabs>
              <w:tab w:val="right" w:leader="dot" w:pos="9360"/>
            </w:tabs>
          </w:pPr>
          <w:hyperlink w:anchor="_Toc540678977" w:history="1">
            <w:r w:rsidR="005B66C9">
              <w:rPr>
                <w:rFonts w:asciiTheme="majorHAnsi"/>
              </w:rPr>
              <w:t>1. Introducción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_Toc540678977 </w:instrText>
            </w:r>
            <w:r w:rsidR="005B66C9">
              <w:fldChar w:fldCharType="separate"/>
            </w:r>
            <w:r w:rsidR="005B66C9">
              <w:t>3</w:t>
            </w:r>
            <w:r w:rsidR="005B66C9"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35597754" w:history="1">
            <w:r w:rsidR="005B66C9">
              <w:rPr>
                <w:rFonts w:asciiTheme="majorHAnsi"/>
              </w:rPr>
              <w:t>1.1. Propósito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_Toc35597754 </w:instrText>
            </w:r>
            <w:r w:rsidR="005B66C9">
              <w:fldChar w:fldCharType="separate"/>
            </w:r>
            <w:r w:rsidR="005B66C9">
              <w:t>3</w:t>
            </w:r>
            <w:r w:rsidR="005B66C9"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917173223" w:history="1">
            <w:r w:rsidR="005B66C9">
              <w:rPr>
                <w:rFonts w:asciiTheme="majorHAnsi"/>
              </w:rPr>
              <w:t>1.2. Ámbito del Sistema (alcance)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_Toc917173223 </w:instrText>
            </w:r>
            <w:r w:rsidR="005B66C9">
              <w:fldChar w:fldCharType="separate"/>
            </w:r>
            <w:r w:rsidR="005B66C9">
              <w:t>3</w:t>
            </w:r>
            <w:r w:rsidR="005B66C9">
              <w:fldChar w:fldCharType="end"/>
            </w:r>
          </w:hyperlink>
        </w:p>
        <w:p w:rsidR="005565C7" w:rsidRDefault="00B61CC0">
          <w:pPr>
            <w:pStyle w:val="TDC3"/>
            <w:tabs>
              <w:tab w:val="right" w:leader="dot" w:pos="9360"/>
            </w:tabs>
            <w:rPr>
              <w:rFonts w:ascii="Calibri" w:eastAsia="Calibri" w:hAnsi="Calibri" w:cs="Times New Roman"/>
              <w:lang w:eastAsia="en-US"/>
            </w:rPr>
          </w:pPr>
          <w:hyperlink w:anchor="_Toc1799311086" w:history="1">
            <w:r w:rsidR="005B66C9">
              <w:rPr>
                <w:rFonts w:asciiTheme="majorHAnsi" w:eastAsia="Calibri" w:hAnsi="Calibri" w:cs="Times New Roman"/>
                <w:bCs/>
                <w:lang w:eastAsia="en-US"/>
              </w:rPr>
              <w:t>1.2.1. ¿Qué hará y qué no hará?</w:t>
            </w:r>
            <w:r w:rsidR="005B66C9">
              <w:rPr>
                <w:rFonts w:ascii="Calibri" w:eastAsia="Calibri" w:hAnsi="Calibri" w:cs="Times New Roman"/>
                <w:lang w:eastAsia="en-US"/>
              </w:rPr>
              <w:tab/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begin"/>
            </w:r>
            <w:r w:rsidR="005B66C9">
              <w:rPr>
                <w:rFonts w:ascii="Calibri" w:eastAsia="Calibri" w:hAnsi="Calibri" w:cs="Times New Roman"/>
                <w:lang w:eastAsia="en-US"/>
              </w:rPr>
              <w:instrText xml:space="preserve"> PAGEREF _Toc1799311086 </w:instrTex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separate"/>
            </w:r>
            <w:r w:rsidR="005B66C9">
              <w:rPr>
                <w:rFonts w:ascii="Calibri" w:eastAsia="Calibri" w:hAnsi="Calibri" w:cs="Times New Roman"/>
                <w:lang w:eastAsia="en-US"/>
              </w:rPr>
              <w:t>3</w: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end"/>
            </w:r>
          </w:hyperlink>
        </w:p>
        <w:p w:rsidR="005565C7" w:rsidRDefault="00B61CC0">
          <w:pPr>
            <w:pStyle w:val="TDC3"/>
            <w:tabs>
              <w:tab w:val="right" w:leader="dot" w:pos="9360"/>
            </w:tabs>
            <w:rPr>
              <w:rFonts w:ascii="Calibri" w:eastAsia="Calibri" w:hAnsi="Calibri" w:cs="Times New Roman"/>
              <w:lang w:eastAsia="en-US"/>
            </w:rPr>
          </w:pPr>
          <w:hyperlink w:anchor="_Toc428096385" w:history="1">
            <w:r w:rsidR="005B66C9">
              <w:rPr>
                <w:rFonts w:asciiTheme="majorHAnsi" w:eastAsia="Calibri" w:hAnsi="Calibri" w:cs="Times New Roman"/>
                <w:bCs/>
                <w:lang w:eastAsia="en-US"/>
              </w:rPr>
              <w:t>1.2.2. Beneficios</w:t>
            </w:r>
            <w:r w:rsidR="005B66C9">
              <w:rPr>
                <w:rFonts w:ascii="Calibri" w:eastAsia="Calibri" w:hAnsi="Calibri" w:cs="Times New Roman"/>
                <w:lang w:eastAsia="en-US"/>
              </w:rPr>
              <w:tab/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begin"/>
            </w:r>
            <w:r w:rsidR="005B66C9">
              <w:rPr>
                <w:rFonts w:ascii="Calibri" w:eastAsia="Calibri" w:hAnsi="Calibri" w:cs="Times New Roman"/>
                <w:lang w:eastAsia="en-US"/>
              </w:rPr>
              <w:instrText xml:space="preserve"> PAGEREF _Toc428096385 </w:instrTex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separate"/>
            </w:r>
            <w:r w:rsidR="005B66C9">
              <w:rPr>
                <w:rFonts w:ascii="Calibri" w:eastAsia="Calibri" w:hAnsi="Calibri" w:cs="Times New Roman"/>
                <w:lang w:eastAsia="en-US"/>
              </w:rPr>
              <w:t>5</w: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end"/>
            </w:r>
          </w:hyperlink>
        </w:p>
        <w:p w:rsidR="005565C7" w:rsidRDefault="00B61CC0">
          <w:pPr>
            <w:pStyle w:val="TDC3"/>
            <w:tabs>
              <w:tab w:val="right" w:leader="dot" w:pos="9360"/>
            </w:tabs>
            <w:rPr>
              <w:rFonts w:ascii="Calibri" w:eastAsia="Calibri" w:hAnsi="Calibri" w:cs="Times New Roman"/>
              <w:lang w:eastAsia="en-US"/>
            </w:rPr>
          </w:pPr>
          <w:hyperlink w:anchor="_Toc1187361281" w:history="1">
            <w:r w:rsidR="005B66C9">
              <w:rPr>
                <w:rFonts w:asciiTheme="majorHAnsi" w:eastAsia="Calibri" w:hAnsi="Calibri" w:cs="Times New Roman"/>
                <w:bCs/>
                <w:lang w:eastAsia="en-US"/>
              </w:rPr>
              <w:t>1.2.3. Objetivos</w:t>
            </w:r>
            <w:r w:rsidR="005B66C9">
              <w:rPr>
                <w:rFonts w:ascii="Calibri" w:eastAsia="Calibri" w:hAnsi="Calibri" w:cs="Times New Roman"/>
                <w:lang w:eastAsia="en-US"/>
              </w:rPr>
              <w:tab/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begin"/>
            </w:r>
            <w:r w:rsidR="005B66C9">
              <w:rPr>
                <w:rFonts w:ascii="Calibri" w:eastAsia="Calibri" w:hAnsi="Calibri" w:cs="Times New Roman"/>
                <w:lang w:eastAsia="en-US"/>
              </w:rPr>
              <w:instrText xml:space="preserve"> PAGEREF _Toc1187361281 </w:instrTex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separate"/>
            </w:r>
            <w:r w:rsidR="005B66C9">
              <w:rPr>
                <w:rFonts w:ascii="Calibri" w:eastAsia="Calibri" w:hAnsi="Calibri" w:cs="Times New Roman"/>
                <w:lang w:eastAsia="en-US"/>
              </w:rPr>
              <w:t>5</w: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end"/>
            </w:r>
          </w:hyperlink>
        </w:p>
        <w:p w:rsidR="005565C7" w:rsidRDefault="00B61CC0">
          <w:pPr>
            <w:pStyle w:val="TDC3"/>
            <w:tabs>
              <w:tab w:val="right" w:leader="dot" w:pos="9360"/>
            </w:tabs>
            <w:rPr>
              <w:rFonts w:ascii="Calibri" w:eastAsia="Calibri" w:hAnsi="Calibri" w:cs="Times New Roman"/>
              <w:lang w:eastAsia="en-US"/>
            </w:rPr>
          </w:pPr>
          <w:hyperlink w:anchor="_Toc975273556" w:history="1">
            <w:r w:rsidR="005B66C9">
              <w:rPr>
                <w:rFonts w:asciiTheme="majorHAnsi" w:eastAsia="Calibri" w:hAnsi="Calibri" w:cs="Times New Roman"/>
                <w:bCs/>
                <w:lang w:eastAsia="en-US"/>
              </w:rPr>
              <w:t>1.2.4. Metas</w:t>
            </w:r>
            <w:r w:rsidR="005B66C9">
              <w:rPr>
                <w:rFonts w:ascii="Calibri" w:eastAsia="Calibri" w:hAnsi="Calibri" w:cs="Times New Roman"/>
                <w:lang w:eastAsia="en-US"/>
              </w:rPr>
              <w:tab/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begin"/>
            </w:r>
            <w:r w:rsidR="005B66C9">
              <w:rPr>
                <w:rFonts w:ascii="Calibri" w:eastAsia="Calibri" w:hAnsi="Calibri" w:cs="Times New Roman"/>
                <w:lang w:eastAsia="en-US"/>
              </w:rPr>
              <w:instrText xml:space="preserve"> PAGEREF _Toc975273556 </w:instrTex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separate"/>
            </w:r>
            <w:r w:rsidR="005B66C9">
              <w:rPr>
                <w:rFonts w:ascii="Calibri" w:eastAsia="Calibri" w:hAnsi="Calibri" w:cs="Times New Roman"/>
                <w:lang w:eastAsia="en-US"/>
              </w:rPr>
              <w:t>5</w:t>
            </w:r>
            <w:r w:rsidR="005B66C9">
              <w:rPr>
                <w:rFonts w:ascii="Calibri" w:eastAsia="Calibri" w:hAnsi="Calibri" w:cs="Times New Roman"/>
                <w:lang w:eastAsia="en-US"/>
              </w:rPr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1077442145" w:history="1">
            <w:r w:rsidR="005B66C9">
              <w:rPr>
                <w:rFonts w:asciiTheme="majorHAnsi"/>
              </w:rPr>
              <w:t>1.3. Definiciones, Acrónimos y Abreviaturas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_Toc1077442145 </w:instrText>
            </w:r>
            <w:r w:rsidR="005B66C9">
              <w:fldChar w:fldCharType="separate"/>
            </w:r>
            <w:r w:rsidR="005B66C9">
              <w:t>5</w:t>
            </w:r>
            <w:r w:rsidR="005B66C9"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695395481" w:history="1">
            <w:r w:rsidR="005B66C9">
              <w:rPr>
                <w:rFonts w:asciiTheme="majorHAnsi"/>
              </w:rPr>
              <w:t>1.4. Referencias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_Toc695395481 </w:instrText>
            </w:r>
            <w:r w:rsidR="005B66C9">
              <w:fldChar w:fldCharType="separate"/>
            </w:r>
            <w:r w:rsidR="005B66C9">
              <w:t>7</w:t>
            </w:r>
            <w:r w:rsidR="005B66C9"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1187311875" w:history="1">
            <w:r w:rsidR="005B66C9">
              <w:rPr>
                <w:rFonts w:asciiTheme="majorHAnsi"/>
              </w:rPr>
              <w:t>1.5. Visión General del Documento (Resumen)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_Toc1187311875 </w:instrText>
            </w:r>
            <w:r w:rsidR="005B66C9">
              <w:fldChar w:fldCharType="separate"/>
            </w:r>
            <w:r w:rsidR="005B66C9">
              <w:t>7</w:t>
            </w:r>
            <w:r w:rsidR="005B66C9">
              <w:fldChar w:fldCharType="end"/>
            </w:r>
          </w:hyperlink>
        </w:p>
        <w:p w:rsidR="005565C7" w:rsidRDefault="00B61CC0">
          <w:pPr>
            <w:pStyle w:val="TDC1"/>
            <w:tabs>
              <w:tab w:val="right" w:leader="dot" w:pos="9360"/>
            </w:tabs>
          </w:pPr>
          <w:hyperlink w:anchor="_Toc633349630" w:history="1">
            <w:r w:rsidR="005B66C9">
              <w:rPr>
                <w:rFonts w:asciiTheme="majorHAnsi"/>
              </w:rPr>
              <w:t>2. Descripción General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_Toc633349630 </w:instrText>
            </w:r>
            <w:r w:rsidR="005B66C9">
              <w:fldChar w:fldCharType="separate"/>
            </w:r>
            <w:r w:rsidR="005B66C9">
              <w:t>9</w:t>
            </w:r>
            <w:r w:rsidR="005B66C9">
              <w:fldChar w:fldCharType="end"/>
            </w:r>
          </w:hyperlink>
        </w:p>
        <w:p w:rsidR="005565C7" w:rsidRDefault="00B61CC0">
          <w:pPr>
            <w:pStyle w:val="TDC2"/>
            <w:tabs>
              <w:tab w:val="right" w:leader="dot" w:pos="9360"/>
            </w:tabs>
          </w:pPr>
          <w:hyperlink w:anchor="_Toc340263030" w:history="1">
            <w:r w:rsidR="005B66C9">
              <w:rPr>
                <w:rFonts w:asciiTheme="majorHAnsi"/>
              </w:rPr>
              <w:t>2.1. Perspectiva del producto</w:t>
            </w:r>
            <w:r w:rsidR="005B66C9">
              <w:tab/>
            </w:r>
            <w:r w:rsidR="005B66C9">
              <w:fldChar w:fldCharType="begin"/>
            </w:r>
            <w:r w:rsidR="005B66C9">
              <w:instrText xml:space="preserve"> PAGEREF _Toc340263030 </w:instrText>
            </w:r>
            <w:r w:rsidR="005B66C9">
              <w:fldChar w:fldCharType="separate"/>
            </w:r>
            <w:r w:rsidR="005B66C9">
              <w:t>9</w:t>
            </w:r>
            <w:r w:rsidR="005B66C9">
              <w:fldChar w:fldCharType="end"/>
            </w:r>
          </w:hyperlink>
        </w:p>
        <w:p w:rsidR="005565C7" w:rsidRDefault="005B66C9">
          <w:pPr>
            <w:pStyle w:val="TDC1"/>
            <w:tabs>
              <w:tab w:val="right" w:leader="dot" w:pos="8346"/>
            </w:tabs>
            <w:rPr>
              <w:rFonts w:asciiTheme="majorHAnsi"/>
              <w:b/>
              <w:bCs/>
              <w:lang w:val="es-ES"/>
            </w:rPr>
          </w:pPr>
          <w:r>
            <w:rPr>
              <w:rStyle w:val="Hipervnculo"/>
              <w:rFonts w:asciiTheme="majorHAnsi"/>
            </w:rPr>
            <w:fldChar w:fldCharType="end"/>
          </w:r>
        </w:p>
      </w:sdtContent>
    </w:sdt>
    <w:p w:rsidR="005565C7" w:rsidRDefault="005B66C9">
      <w:pPr>
        <w:rPr>
          <w:rFonts w:asciiTheme="majorHAnsi"/>
        </w:rPr>
      </w:pPr>
      <w:r>
        <w:rPr>
          <w:rFonts w:asciiTheme="majorHAnsi"/>
        </w:rPr>
        <w:tab/>
      </w:r>
    </w:p>
    <w:p w:rsidR="005565C7" w:rsidRDefault="005B66C9">
      <w:pPr>
        <w:spacing w:after="0" w:line="240" w:lineRule="auto"/>
        <w:rPr>
          <w:rFonts w:asciiTheme="majorHAnsi"/>
        </w:rPr>
      </w:pPr>
      <w:r>
        <w:rPr>
          <w:rFonts w:asciiTheme="majorHAnsi"/>
        </w:rPr>
        <w:br w:type="page"/>
      </w:r>
    </w:p>
    <w:p w:rsidR="005565C7" w:rsidRDefault="005B66C9">
      <w:pPr>
        <w:pStyle w:val="Ttulo1"/>
        <w:rPr>
          <w:rFonts w:asciiTheme="majorHAnsi"/>
        </w:rPr>
      </w:pPr>
      <w:bookmarkStart w:id="0" w:name="_Toc540678977"/>
      <w:r>
        <w:rPr>
          <w:rFonts w:asciiTheme="majorHAnsi"/>
        </w:rPr>
        <w:lastRenderedPageBreak/>
        <w:t>1. Introducción</w:t>
      </w:r>
      <w:bookmarkEnd w:id="0"/>
    </w:p>
    <w:p w:rsidR="00A24E0E" w:rsidRPr="00A24E0E" w:rsidRDefault="00A24E0E" w:rsidP="00A24E0E">
      <w:pPr>
        <w:rPr>
          <w:rFonts w:asciiTheme="majorHAnsi"/>
        </w:rPr>
      </w:pPr>
      <w:r>
        <w:rPr>
          <w:rFonts w:asciiTheme="majorHAnsi"/>
        </w:rPr>
        <w:t>¿</w:t>
      </w:r>
      <w:r w:rsidRPr="00A24E0E">
        <w:rPr>
          <w:rFonts w:asciiTheme="majorHAnsi"/>
        </w:rPr>
        <w:t xml:space="preserve">Qué es un </w:t>
      </w:r>
      <w:r>
        <w:rPr>
          <w:rFonts w:asciiTheme="majorHAnsi"/>
        </w:rPr>
        <w:t>Proyecto?</w:t>
      </w:r>
    </w:p>
    <w:p w:rsidR="005565C7" w:rsidRDefault="00A24E0E" w:rsidP="00A24E0E">
      <w:pPr>
        <w:rPr>
          <w:rFonts w:asciiTheme="majorHAnsi"/>
        </w:rPr>
      </w:pPr>
      <w:r w:rsidRPr="00A24E0E">
        <w:rPr>
          <w:rFonts w:asciiTheme="majorHAnsi"/>
        </w:rPr>
        <w:t>De acuerdo a</w:t>
      </w:r>
      <w:r w:rsidR="00F6187A">
        <w:rPr>
          <w:rFonts w:asciiTheme="majorHAnsi"/>
        </w:rPr>
        <w:t>l</w:t>
      </w:r>
      <w:r w:rsidRPr="00A24E0E">
        <w:rPr>
          <w:rFonts w:asciiTheme="majorHAnsi"/>
        </w:rPr>
        <w:t xml:space="preserve"> P.M.I. (Project Management Institute) un proyecto es un esfuerzo temporario que se emprende para crear un producto o servicio ú</w:t>
      </w:r>
      <w:r>
        <w:rPr>
          <w:rFonts w:asciiTheme="majorHAnsi"/>
        </w:rPr>
        <w:t>nico.</w:t>
      </w:r>
      <w:r w:rsidRPr="00A24E0E">
        <w:rPr>
          <w:rFonts w:asciiTheme="majorHAnsi"/>
        </w:rPr>
        <w:t xml:space="preserve"> La Gestión de Proyectos se define como la planificación, organización, dirección y control de los recursos de la organización para cumplir con un objetivo determinado y de relativo corto plazo, asignando personal a un proyecto.</w:t>
      </w:r>
    </w:p>
    <w:p w:rsidR="00A24E0E" w:rsidRDefault="00A24E0E" w:rsidP="00A24E0E">
      <w:pPr>
        <w:rPr>
          <w:rFonts w:asciiTheme="majorHAnsi"/>
        </w:rPr>
      </w:pPr>
      <w:r w:rsidRPr="00A24E0E">
        <w:rPr>
          <w:rFonts w:asciiTheme="majorHAnsi"/>
        </w:rPr>
        <w:t>El Control a realizar deberá tener como fin</w:t>
      </w:r>
      <w:r>
        <w:rPr>
          <w:rFonts w:asciiTheme="majorHAnsi"/>
        </w:rPr>
        <w:t>alidad los siguientes aspectos:</w:t>
      </w:r>
    </w:p>
    <w:p w:rsidR="00A24E0E" w:rsidRP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Proporcionar información completa, precisa y oportuna sobre lo que se está realizando</w:t>
      </w:r>
    </w:p>
    <w:p w:rsidR="00A24E0E" w:rsidRP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Detectar má</w:t>
      </w:r>
      <w:r w:rsidR="00F6187A">
        <w:rPr>
          <w:rFonts w:asciiTheme="majorHAnsi"/>
        </w:rPr>
        <w:t>s exactamente</w:t>
      </w:r>
      <w:r w:rsidRPr="00A24E0E">
        <w:rPr>
          <w:rFonts w:asciiTheme="majorHAnsi"/>
        </w:rPr>
        <w:t xml:space="preserve"> los obstáculos que impiden el alcance</w:t>
      </w:r>
      <w:r w:rsidR="00F6187A">
        <w:rPr>
          <w:rFonts w:asciiTheme="majorHAnsi"/>
        </w:rPr>
        <w:t xml:space="preserve"> de</w:t>
      </w:r>
      <w:r w:rsidRPr="00A24E0E">
        <w:rPr>
          <w:rFonts w:asciiTheme="majorHAnsi"/>
        </w:rPr>
        <w:t xml:space="preserve"> los objetivos.</w:t>
      </w:r>
    </w:p>
    <w:p w:rsidR="00A24E0E" w:rsidRP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Actuar en forma temprana sobre esos problemas a fin de evitar</w:t>
      </w:r>
      <w:r w:rsidR="00F6187A">
        <w:rPr>
          <w:rFonts w:asciiTheme="majorHAnsi"/>
        </w:rPr>
        <w:t xml:space="preserve"> riesgos y sorpresas innecesaria</w:t>
      </w:r>
      <w:r w:rsidRPr="00A24E0E">
        <w:rPr>
          <w:rFonts w:asciiTheme="majorHAnsi"/>
        </w:rPr>
        <w:t>s en el desarrollo de las tareas.</w:t>
      </w:r>
    </w:p>
    <w:p w:rsidR="00A24E0E" w:rsidRPr="00A24E0E" w:rsidRDefault="00F6187A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>
        <w:rPr>
          <w:rFonts w:asciiTheme="majorHAnsi"/>
        </w:rPr>
        <w:t>Mejorar la</w:t>
      </w:r>
      <w:r w:rsidR="00A24E0E" w:rsidRPr="00A24E0E">
        <w:rPr>
          <w:rFonts w:asciiTheme="majorHAnsi"/>
        </w:rPr>
        <w:t xml:space="preserve"> eficacia en el desarrollo de las tareas.</w:t>
      </w:r>
    </w:p>
    <w:p w:rsidR="00A24E0E" w:rsidRP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Asegurar la máxima productividad y el cumplimiento satisfactorio de los objetivos.</w:t>
      </w:r>
    </w:p>
    <w:p w:rsid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Proporcionar información sobre la carga de trabajo.</w:t>
      </w:r>
    </w:p>
    <w:p w:rsidR="00A24E0E" w:rsidRPr="00A24E0E" w:rsidRDefault="00A24E0E" w:rsidP="00A24E0E">
      <w:pPr>
        <w:pStyle w:val="Prrafodelista"/>
        <w:numPr>
          <w:ilvl w:val="0"/>
          <w:numId w:val="4"/>
        </w:numPr>
        <w:rPr>
          <w:rFonts w:asciiTheme="majorHAnsi"/>
        </w:rPr>
      </w:pPr>
      <w:r w:rsidRPr="00A24E0E">
        <w:rPr>
          <w:rFonts w:asciiTheme="majorHAnsi"/>
        </w:rPr>
        <w:t>Proporcionar información histórica sobre los proyectos, en particular, para poder evaluar el desempeño de los activos y el planeamiento de los futuros.</w:t>
      </w:r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1" w:name="_Toc35597754"/>
      <w:r>
        <w:rPr>
          <w:rFonts w:asciiTheme="majorHAnsi"/>
          <w:b/>
        </w:rPr>
        <w:t>1.1. Propósito</w:t>
      </w:r>
      <w:bookmarkEnd w:id="1"/>
    </w:p>
    <w:p w:rsidR="005565C7" w:rsidRDefault="005B66C9">
      <w:pPr>
        <w:rPr>
          <w:rFonts w:asciiTheme="majorHAnsi"/>
        </w:rPr>
      </w:pPr>
      <w:r>
        <w:rPr>
          <w:rFonts w:asciiTheme="majorHAnsi"/>
        </w:rPr>
        <w:t xml:space="preserve">     El presente documento tiene como propósito definir las especificaciones funcionales y no funcionales para el desarrollo de un </w:t>
      </w:r>
      <w:r w:rsidR="00A24E0E">
        <w:rPr>
          <w:rFonts w:asciiTheme="majorHAnsi"/>
        </w:rPr>
        <w:t>sistema de gestión de proyectos</w:t>
      </w:r>
      <w:r>
        <w:rPr>
          <w:rFonts w:asciiTheme="majorHAnsi"/>
        </w:rPr>
        <w:t xml:space="preserve"> para </w:t>
      </w:r>
      <w:r w:rsidRPr="005B66C9">
        <w:rPr>
          <w:rFonts w:asciiTheme="majorHAnsi"/>
        </w:rPr>
        <w:t xml:space="preserve"> asegura el seguimiento de dichos </w:t>
      </w:r>
      <w:r>
        <w:rPr>
          <w:rFonts w:asciiTheme="majorHAnsi"/>
        </w:rPr>
        <w:t>proyectos</w:t>
      </w:r>
      <w:r w:rsidRPr="005B66C9">
        <w:rPr>
          <w:rFonts w:asciiTheme="majorHAnsi"/>
        </w:rPr>
        <w:t xml:space="preserve">, evitando que ningún miembro del </w:t>
      </w:r>
      <w:r>
        <w:rPr>
          <w:rFonts w:asciiTheme="majorHAnsi"/>
        </w:rPr>
        <w:t>CTA</w:t>
      </w:r>
      <w:r w:rsidRPr="005B66C9">
        <w:rPr>
          <w:rFonts w:asciiTheme="majorHAnsi"/>
        </w:rPr>
        <w:t xml:space="preserve"> se desví</w:t>
      </w:r>
      <w:r w:rsidR="00580FF9">
        <w:rPr>
          <w:rFonts w:asciiTheme="majorHAnsi"/>
        </w:rPr>
        <w:t>e de la ruta marcada.</w:t>
      </w:r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2" w:name="_Toc917173223"/>
      <w:r>
        <w:rPr>
          <w:rFonts w:asciiTheme="majorHAnsi"/>
          <w:b/>
        </w:rPr>
        <w:t>1.2. Ámbito del Sistema (alcance)</w:t>
      </w:r>
      <w:bookmarkEnd w:id="2"/>
    </w:p>
    <w:p w:rsidR="005565C7" w:rsidRDefault="005B66C9" w:rsidP="005B66C9">
      <w:pPr>
        <w:rPr>
          <w:rFonts w:asciiTheme="majorHAnsi"/>
        </w:rPr>
      </w:pPr>
      <w:r>
        <w:rPr>
          <w:rFonts w:asciiTheme="majorHAnsi"/>
        </w:rPr>
        <w:t xml:space="preserve">     </w:t>
      </w:r>
    </w:p>
    <w:p w:rsidR="005565C7" w:rsidRDefault="005B66C9">
      <w:pPr>
        <w:pStyle w:val="Ttulo3"/>
        <w:spacing w:before="0" w:after="200" w:line="240" w:lineRule="auto"/>
        <w:rPr>
          <w:b/>
          <w:bCs/>
          <w:color w:val="auto"/>
          <w:sz w:val="22"/>
          <w:szCs w:val="22"/>
        </w:rPr>
      </w:pPr>
      <w:bookmarkStart w:id="3" w:name="_Toc1799311086"/>
      <w:r>
        <w:rPr>
          <w:b/>
          <w:bCs/>
          <w:color w:val="auto"/>
          <w:sz w:val="22"/>
          <w:szCs w:val="22"/>
        </w:rPr>
        <w:t>1.2.1. ¿Qué hará y qué no hará?</w:t>
      </w:r>
      <w:bookmarkEnd w:id="3"/>
    </w:p>
    <w:p w:rsidR="005565C7" w:rsidRDefault="005B66C9">
      <w:pPr>
        <w:pStyle w:val="Ttulo3"/>
        <w:spacing w:before="0" w:after="200" w:line="240" w:lineRule="auto"/>
        <w:rPr>
          <w:b/>
          <w:bCs/>
          <w:color w:val="auto"/>
          <w:sz w:val="22"/>
          <w:szCs w:val="22"/>
        </w:rPr>
      </w:pPr>
      <w:bookmarkStart w:id="4" w:name="_Toc428096385"/>
      <w:r>
        <w:rPr>
          <w:b/>
          <w:bCs/>
          <w:color w:val="auto"/>
          <w:sz w:val="22"/>
          <w:szCs w:val="22"/>
        </w:rPr>
        <w:t>1.2.2. Beneficios</w:t>
      </w:r>
      <w:bookmarkEnd w:id="4"/>
    </w:p>
    <w:p w:rsidR="005565C7" w:rsidRDefault="005B66C9" w:rsidP="005B66C9">
      <w:pPr>
        <w:jc w:val="both"/>
        <w:rPr>
          <w:rFonts w:asciiTheme="majorHAnsi"/>
        </w:rPr>
      </w:pPr>
      <w:r>
        <w:rPr>
          <w:rFonts w:asciiTheme="majorHAnsi"/>
        </w:rPr>
        <w:t xml:space="preserve">     </w:t>
      </w:r>
    </w:p>
    <w:p w:rsidR="005565C7" w:rsidRDefault="005B66C9">
      <w:pPr>
        <w:pStyle w:val="Ttulo3"/>
        <w:spacing w:before="0" w:after="200" w:line="240" w:lineRule="auto"/>
        <w:rPr>
          <w:b/>
          <w:bCs/>
          <w:color w:val="auto"/>
          <w:sz w:val="22"/>
          <w:szCs w:val="22"/>
        </w:rPr>
      </w:pPr>
      <w:bookmarkStart w:id="5" w:name="_Toc1187361281"/>
      <w:r>
        <w:rPr>
          <w:b/>
          <w:bCs/>
          <w:color w:val="auto"/>
          <w:sz w:val="22"/>
          <w:szCs w:val="22"/>
        </w:rPr>
        <w:t>1.2.3. Objetivos</w:t>
      </w:r>
      <w:bookmarkEnd w:id="5"/>
    </w:p>
    <w:p w:rsidR="00E93F0D" w:rsidRDefault="00E93F0D" w:rsidP="00E93F0D">
      <w:pPr>
        <w:pStyle w:val="Prrafodelista"/>
        <w:numPr>
          <w:ilvl w:val="0"/>
          <w:numId w:val="5"/>
        </w:numPr>
      </w:pPr>
      <w:r w:rsidRPr="00E93F0D">
        <w:t>Agilizar el manejo de la información</w:t>
      </w:r>
      <w:r>
        <w:t xml:space="preserve"> que se genera en los proyectos del CTA Cartago valle</w:t>
      </w:r>
    </w:p>
    <w:p w:rsidR="00E93F0D" w:rsidRPr="00E93F0D" w:rsidRDefault="00E93F0D" w:rsidP="00E93F0D">
      <w:pPr>
        <w:pStyle w:val="Prrafodelista"/>
        <w:numPr>
          <w:ilvl w:val="0"/>
          <w:numId w:val="5"/>
        </w:numPr>
      </w:pPr>
      <w:r w:rsidRPr="00E93F0D">
        <w:t>Brindar una herramienta de calidad</w:t>
      </w:r>
      <w:r>
        <w:t xml:space="preserve"> que permita saber el estado de los proyectos formativos y demás en el CTA Cartago Valle</w:t>
      </w:r>
    </w:p>
    <w:p w:rsidR="005565C7" w:rsidRDefault="005B66C9">
      <w:pPr>
        <w:pStyle w:val="Ttulo3"/>
        <w:spacing w:before="0" w:after="200" w:line="240" w:lineRule="auto"/>
        <w:rPr>
          <w:b/>
          <w:bCs/>
          <w:color w:val="auto"/>
          <w:sz w:val="22"/>
          <w:szCs w:val="22"/>
        </w:rPr>
      </w:pPr>
      <w:bookmarkStart w:id="6" w:name="_Toc975273556"/>
      <w:r>
        <w:rPr>
          <w:b/>
          <w:bCs/>
          <w:color w:val="auto"/>
          <w:sz w:val="22"/>
          <w:szCs w:val="22"/>
        </w:rPr>
        <w:lastRenderedPageBreak/>
        <w:t>1.2.4. Metas</w:t>
      </w:r>
      <w:bookmarkEnd w:id="6"/>
    </w:p>
    <w:p w:rsidR="005565C7" w:rsidRDefault="005565C7">
      <w:pPr>
        <w:jc w:val="both"/>
        <w:rPr>
          <w:rFonts w:asciiTheme="majorHAnsi"/>
        </w:rPr>
      </w:pPr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7" w:name="_Toc1077442145"/>
      <w:r>
        <w:rPr>
          <w:rFonts w:asciiTheme="majorHAnsi"/>
          <w:b/>
        </w:rPr>
        <w:t xml:space="preserve">1.3. </w:t>
      </w:r>
      <w:bookmarkStart w:id="8" w:name="_GoBack"/>
      <w:r>
        <w:rPr>
          <w:rFonts w:asciiTheme="majorHAnsi"/>
          <w:b/>
        </w:rPr>
        <w:t>Definiciones, Acrónimos y Abreviaturas</w:t>
      </w:r>
      <w:bookmarkEnd w:id="7"/>
    </w:p>
    <w:p w:rsidR="005565C7" w:rsidRDefault="005B66C9" w:rsidP="005B66C9">
      <w:pPr>
        <w:rPr>
          <w:rFonts w:asciiTheme="majorHAnsi"/>
        </w:rPr>
      </w:pPr>
      <w:r>
        <w:rPr>
          <w:rFonts w:asciiTheme="majorHAnsi"/>
        </w:rPr>
        <w:t xml:space="preserve">     </w:t>
      </w:r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9" w:name="_Toc695395481"/>
      <w:r>
        <w:rPr>
          <w:rFonts w:asciiTheme="majorHAnsi"/>
          <w:b/>
        </w:rPr>
        <w:t>1.4. Referencias</w:t>
      </w:r>
      <w:bookmarkEnd w:id="9"/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10" w:name="_Toc1187311875"/>
      <w:r>
        <w:rPr>
          <w:rFonts w:asciiTheme="majorHAnsi"/>
          <w:b/>
        </w:rPr>
        <w:t>1.5. Visión General del Documento (Resumen</w:t>
      </w:r>
      <w:bookmarkEnd w:id="8"/>
      <w:r>
        <w:rPr>
          <w:rFonts w:asciiTheme="majorHAnsi"/>
          <w:b/>
        </w:rPr>
        <w:t>)</w:t>
      </w:r>
      <w:bookmarkEnd w:id="10"/>
    </w:p>
    <w:p w:rsidR="005565C7" w:rsidRDefault="005B66C9">
      <w:pPr>
        <w:pStyle w:val="Ttulo1"/>
        <w:rPr>
          <w:rFonts w:asciiTheme="majorHAnsi"/>
        </w:rPr>
      </w:pPr>
      <w:bookmarkStart w:id="11" w:name="_Toc633349630"/>
      <w:r>
        <w:rPr>
          <w:rFonts w:asciiTheme="majorHAnsi"/>
        </w:rPr>
        <w:t>2. Descripción General</w:t>
      </w:r>
      <w:bookmarkEnd w:id="11"/>
    </w:p>
    <w:p w:rsidR="005565C7" w:rsidRDefault="005B66C9">
      <w:pPr>
        <w:pStyle w:val="Ttulo2"/>
        <w:jc w:val="left"/>
        <w:rPr>
          <w:rFonts w:asciiTheme="majorHAnsi"/>
          <w:b/>
        </w:rPr>
      </w:pPr>
      <w:bookmarkStart w:id="12" w:name="_Toc340263030"/>
      <w:r>
        <w:rPr>
          <w:rFonts w:asciiTheme="majorHAnsi"/>
          <w:b/>
        </w:rPr>
        <w:t>2.1. Perspectiva del producto</w:t>
      </w:r>
      <w:bookmarkEnd w:id="12"/>
    </w:p>
    <w:p w:rsidR="005565C7" w:rsidRDefault="005B66C9" w:rsidP="005B66C9">
      <w:pPr>
        <w:rPr>
          <w:rFonts w:asciiTheme="majorHAnsi"/>
        </w:rPr>
      </w:pPr>
      <w:r>
        <w:rPr>
          <w:rFonts w:asciiTheme="majorHAnsi"/>
        </w:rPr>
        <w:t xml:space="preserve">    </w:t>
      </w:r>
    </w:p>
    <w:sectPr w:rsidR="005565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28" w:right="1440" w:bottom="1440" w:left="1440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0D" w:rsidRDefault="00E93F0D">
      <w:pPr>
        <w:spacing w:after="0" w:line="240" w:lineRule="auto"/>
      </w:pPr>
      <w:r>
        <w:separator/>
      </w:r>
    </w:p>
  </w:endnote>
  <w:endnote w:type="continuationSeparator" w:id="0">
    <w:p w:rsidR="00E93F0D" w:rsidRDefault="00E9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byssinica SIL"/>
    <w:charset w:val="00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E2" w:rsidRDefault="001D2B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0D" w:rsidRDefault="00E93F0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93F0D" w:rsidRDefault="00E93F0D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GC-F -005  V. 01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" filled="f" stroked="f">
              <v:textbox inset=",7.2pt,,7.2pt">
                <w:txbxContent>
                  <w:p w:rsidR="00E93F0D" w:rsidRDefault="00E93F0D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GC-F -005  V. 01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0D" w:rsidRDefault="00E93F0D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0" name="Imagen 10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3" name="Imagen 13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0D" w:rsidRDefault="00E93F0D">
      <w:pPr>
        <w:spacing w:after="0" w:line="240" w:lineRule="auto"/>
      </w:pPr>
      <w:r>
        <w:separator/>
      </w:r>
    </w:p>
  </w:footnote>
  <w:footnote w:type="continuationSeparator" w:id="0">
    <w:p w:rsidR="00E93F0D" w:rsidRDefault="00E9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0D" w:rsidRDefault="00B61CC0">
    <w:pPr>
      <w:pStyle w:val="Encabezado"/>
    </w:pPr>
    <w:r>
      <w:rPr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4097" type="#_x0000_t75" style="position:absolute;margin-left:0;margin-top:0;width:571.2pt;height:739.2pt;z-index:-251655680;mso-position-horizontal:center;mso-position-horizontal-relative:margin;mso-position-vertical:center;mso-position-vertical-relative:margin;mso-width-relative:page;mso-height-relative:page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0D" w:rsidRPr="001D2BE2" w:rsidRDefault="00E93F0D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Especificaciones de Requisitos de Software</w:t>
    </w:r>
  </w:p>
  <w:p w:rsidR="00E93F0D" w:rsidRDefault="00E93F0D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8" name="Imagen 8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0D" w:rsidRDefault="00E93F0D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93F0D" w:rsidRDefault="00E93F0D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GC-F -005  V. 01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" filled="f" stroked="f">
              <v:textbox inset=",7.2pt,,7.2pt">
                <w:txbxContent>
                  <w:p w:rsidR="005B66C9" w:rsidRDefault="005B66C9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GC-F -005  V. 01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9" name="Imagen 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6F29"/>
    <w:multiLevelType w:val="hybridMultilevel"/>
    <w:tmpl w:val="36EA0BD8"/>
    <w:lvl w:ilvl="0" w:tplc="3E1E63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C964C"/>
    <w:multiLevelType w:val="multilevel"/>
    <w:tmpl w:val="599C964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9CB0B7"/>
    <w:multiLevelType w:val="multilevel"/>
    <w:tmpl w:val="599CB0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9CB1E6"/>
    <w:multiLevelType w:val="multilevel"/>
    <w:tmpl w:val="599CB1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64D45647"/>
    <w:multiLevelType w:val="hybridMultilevel"/>
    <w:tmpl w:val="3F18D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6"/>
    <w:rsid w:val="83F5110B"/>
    <w:rsid w:val="AEAF28B1"/>
    <w:rsid w:val="AF7E96C7"/>
    <w:rsid w:val="B3F7E360"/>
    <w:rsid w:val="B7FFC419"/>
    <w:rsid w:val="BB7BCD75"/>
    <w:rsid w:val="BBDBE3B1"/>
    <w:rsid w:val="BF4F4E71"/>
    <w:rsid w:val="BF7ECA0D"/>
    <w:rsid w:val="BF7FFA14"/>
    <w:rsid w:val="C87769FE"/>
    <w:rsid w:val="CDF66380"/>
    <w:rsid w:val="D2BD7A1A"/>
    <w:rsid w:val="D6F7547E"/>
    <w:rsid w:val="D7FFA5FD"/>
    <w:rsid w:val="DC4FFEA0"/>
    <w:rsid w:val="DF7F4EE5"/>
    <w:rsid w:val="DFBE5684"/>
    <w:rsid w:val="E7B515C7"/>
    <w:rsid w:val="E7F2AD74"/>
    <w:rsid w:val="E7FF6A05"/>
    <w:rsid w:val="EB793CDD"/>
    <w:rsid w:val="ECB75255"/>
    <w:rsid w:val="EDAA5CDB"/>
    <w:rsid w:val="EF665D46"/>
    <w:rsid w:val="EF7596BB"/>
    <w:rsid w:val="EFFBAE35"/>
    <w:rsid w:val="EFFF0455"/>
    <w:rsid w:val="F3FF3B3E"/>
    <w:rsid w:val="F4730332"/>
    <w:rsid w:val="F563CD30"/>
    <w:rsid w:val="F67F194D"/>
    <w:rsid w:val="F7758294"/>
    <w:rsid w:val="F7EF68E0"/>
    <w:rsid w:val="F7F71DBD"/>
    <w:rsid w:val="F7FB572C"/>
    <w:rsid w:val="FABC73B1"/>
    <w:rsid w:val="FAD7A623"/>
    <w:rsid w:val="FAFD898F"/>
    <w:rsid w:val="FB7FFF6B"/>
    <w:rsid w:val="FB9FF7E1"/>
    <w:rsid w:val="FBDFA291"/>
    <w:rsid w:val="FBE76551"/>
    <w:rsid w:val="FBFD7AC3"/>
    <w:rsid w:val="FD7A52B7"/>
    <w:rsid w:val="FEEFF828"/>
    <w:rsid w:val="FEFE12F3"/>
    <w:rsid w:val="FF1B2A69"/>
    <w:rsid w:val="FF2F10A2"/>
    <w:rsid w:val="FF6AB12B"/>
    <w:rsid w:val="FF77FEB8"/>
    <w:rsid w:val="FF7F4262"/>
    <w:rsid w:val="FFB61508"/>
    <w:rsid w:val="FFB7335F"/>
    <w:rsid w:val="FFC7E69A"/>
    <w:rsid w:val="FFFD3B45"/>
    <w:rsid w:val="00002310"/>
    <w:rsid w:val="0000379E"/>
    <w:rsid w:val="00006279"/>
    <w:rsid w:val="00006AE9"/>
    <w:rsid w:val="00010D35"/>
    <w:rsid w:val="00012875"/>
    <w:rsid w:val="000138EB"/>
    <w:rsid w:val="00016E39"/>
    <w:rsid w:val="00032142"/>
    <w:rsid w:val="00036473"/>
    <w:rsid w:val="00041177"/>
    <w:rsid w:val="00053A16"/>
    <w:rsid w:val="00054F18"/>
    <w:rsid w:val="00064A99"/>
    <w:rsid w:val="0007223F"/>
    <w:rsid w:val="00081DA5"/>
    <w:rsid w:val="000876C5"/>
    <w:rsid w:val="000B22AC"/>
    <w:rsid w:val="000B36D8"/>
    <w:rsid w:val="000B79A4"/>
    <w:rsid w:val="000C1700"/>
    <w:rsid w:val="000C26E3"/>
    <w:rsid w:val="000C663F"/>
    <w:rsid w:val="000C7914"/>
    <w:rsid w:val="000D0ECF"/>
    <w:rsid w:val="000E13E4"/>
    <w:rsid w:val="000E25FA"/>
    <w:rsid w:val="000E2B56"/>
    <w:rsid w:val="000F598F"/>
    <w:rsid w:val="0010666D"/>
    <w:rsid w:val="00110326"/>
    <w:rsid w:val="00111410"/>
    <w:rsid w:val="0012065F"/>
    <w:rsid w:val="00126707"/>
    <w:rsid w:val="00131602"/>
    <w:rsid w:val="00133300"/>
    <w:rsid w:val="001408DE"/>
    <w:rsid w:val="00143B90"/>
    <w:rsid w:val="00143E0B"/>
    <w:rsid w:val="0015363A"/>
    <w:rsid w:val="00155FC7"/>
    <w:rsid w:val="0017238E"/>
    <w:rsid w:val="00174B63"/>
    <w:rsid w:val="00174D9A"/>
    <w:rsid w:val="00181267"/>
    <w:rsid w:val="00184F34"/>
    <w:rsid w:val="00184FD8"/>
    <w:rsid w:val="00190540"/>
    <w:rsid w:val="00191A32"/>
    <w:rsid w:val="001A171D"/>
    <w:rsid w:val="001A19D3"/>
    <w:rsid w:val="001A1A03"/>
    <w:rsid w:val="001A3013"/>
    <w:rsid w:val="001B60BE"/>
    <w:rsid w:val="001C04AF"/>
    <w:rsid w:val="001C0D5B"/>
    <w:rsid w:val="001C3CF5"/>
    <w:rsid w:val="001C4AFA"/>
    <w:rsid w:val="001C7354"/>
    <w:rsid w:val="001C79EA"/>
    <w:rsid w:val="001D2BE2"/>
    <w:rsid w:val="001D4943"/>
    <w:rsid w:val="001E1CD2"/>
    <w:rsid w:val="001F0C82"/>
    <w:rsid w:val="001F483F"/>
    <w:rsid w:val="001F6AFF"/>
    <w:rsid w:val="00201D6C"/>
    <w:rsid w:val="00206934"/>
    <w:rsid w:val="00206953"/>
    <w:rsid w:val="00217CC4"/>
    <w:rsid w:val="002218C4"/>
    <w:rsid w:val="00221F97"/>
    <w:rsid w:val="00222DA7"/>
    <w:rsid w:val="002264D6"/>
    <w:rsid w:val="00227DEB"/>
    <w:rsid w:val="00231475"/>
    <w:rsid w:val="00233711"/>
    <w:rsid w:val="00233841"/>
    <w:rsid w:val="00234B95"/>
    <w:rsid w:val="0024357A"/>
    <w:rsid w:val="0024790D"/>
    <w:rsid w:val="00250D90"/>
    <w:rsid w:val="00252F46"/>
    <w:rsid w:val="00253093"/>
    <w:rsid w:val="002541EB"/>
    <w:rsid w:val="00254A11"/>
    <w:rsid w:val="00270605"/>
    <w:rsid w:val="002707AF"/>
    <w:rsid w:val="00270B28"/>
    <w:rsid w:val="00270B70"/>
    <w:rsid w:val="0027155A"/>
    <w:rsid w:val="00271F32"/>
    <w:rsid w:val="00272D9B"/>
    <w:rsid w:val="00273542"/>
    <w:rsid w:val="00274681"/>
    <w:rsid w:val="002807BB"/>
    <w:rsid w:val="00281B66"/>
    <w:rsid w:val="00294D5A"/>
    <w:rsid w:val="002A1A75"/>
    <w:rsid w:val="002A21FB"/>
    <w:rsid w:val="002A715C"/>
    <w:rsid w:val="002A7304"/>
    <w:rsid w:val="002B1120"/>
    <w:rsid w:val="002B12A9"/>
    <w:rsid w:val="002B361F"/>
    <w:rsid w:val="002C4A22"/>
    <w:rsid w:val="002C5635"/>
    <w:rsid w:val="002C7282"/>
    <w:rsid w:val="002D6979"/>
    <w:rsid w:val="002E5AFD"/>
    <w:rsid w:val="002F2A57"/>
    <w:rsid w:val="002F376A"/>
    <w:rsid w:val="002F4F90"/>
    <w:rsid w:val="0030516F"/>
    <w:rsid w:val="003053FA"/>
    <w:rsid w:val="0030594F"/>
    <w:rsid w:val="00306D19"/>
    <w:rsid w:val="0030771D"/>
    <w:rsid w:val="003079EB"/>
    <w:rsid w:val="0031241E"/>
    <w:rsid w:val="0031587F"/>
    <w:rsid w:val="00321888"/>
    <w:rsid w:val="00323200"/>
    <w:rsid w:val="00324964"/>
    <w:rsid w:val="003249EE"/>
    <w:rsid w:val="00324CEE"/>
    <w:rsid w:val="00331926"/>
    <w:rsid w:val="00345575"/>
    <w:rsid w:val="00346EBC"/>
    <w:rsid w:val="00350689"/>
    <w:rsid w:val="0035324A"/>
    <w:rsid w:val="003569EE"/>
    <w:rsid w:val="003739AA"/>
    <w:rsid w:val="0037787D"/>
    <w:rsid w:val="00381EC4"/>
    <w:rsid w:val="00386765"/>
    <w:rsid w:val="00390FB1"/>
    <w:rsid w:val="0039142A"/>
    <w:rsid w:val="00391FA3"/>
    <w:rsid w:val="003934A7"/>
    <w:rsid w:val="003A32D0"/>
    <w:rsid w:val="003A5010"/>
    <w:rsid w:val="003A6DEA"/>
    <w:rsid w:val="003B2381"/>
    <w:rsid w:val="003B2F7D"/>
    <w:rsid w:val="003B4FCE"/>
    <w:rsid w:val="003B5E8B"/>
    <w:rsid w:val="003D41A9"/>
    <w:rsid w:val="003E390B"/>
    <w:rsid w:val="003E4932"/>
    <w:rsid w:val="003F1C51"/>
    <w:rsid w:val="003F46D8"/>
    <w:rsid w:val="00400ED5"/>
    <w:rsid w:val="00402A61"/>
    <w:rsid w:val="00406AE1"/>
    <w:rsid w:val="004115FB"/>
    <w:rsid w:val="00416CBD"/>
    <w:rsid w:val="004205A7"/>
    <w:rsid w:val="0042562D"/>
    <w:rsid w:val="00432186"/>
    <w:rsid w:val="00433128"/>
    <w:rsid w:val="004373E0"/>
    <w:rsid w:val="00444299"/>
    <w:rsid w:val="00446671"/>
    <w:rsid w:val="004505F3"/>
    <w:rsid w:val="00451DFA"/>
    <w:rsid w:val="0045531E"/>
    <w:rsid w:val="00460D75"/>
    <w:rsid w:val="00464341"/>
    <w:rsid w:val="00465B87"/>
    <w:rsid w:val="00465EDE"/>
    <w:rsid w:val="00466991"/>
    <w:rsid w:val="00466D97"/>
    <w:rsid w:val="004710E6"/>
    <w:rsid w:val="004759F0"/>
    <w:rsid w:val="00476A66"/>
    <w:rsid w:val="00476F22"/>
    <w:rsid w:val="0048182E"/>
    <w:rsid w:val="0048292C"/>
    <w:rsid w:val="00484E8D"/>
    <w:rsid w:val="0049382D"/>
    <w:rsid w:val="00494DC4"/>
    <w:rsid w:val="0049596D"/>
    <w:rsid w:val="004967F0"/>
    <w:rsid w:val="00497494"/>
    <w:rsid w:val="00497582"/>
    <w:rsid w:val="004A08A8"/>
    <w:rsid w:val="004A3A1A"/>
    <w:rsid w:val="004A450D"/>
    <w:rsid w:val="004A4F74"/>
    <w:rsid w:val="004B34C5"/>
    <w:rsid w:val="004B3541"/>
    <w:rsid w:val="004B3C2C"/>
    <w:rsid w:val="004D2B04"/>
    <w:rsid w:val="004D412D"/>
    <w:rsid w:val="004E02D6"/>
    <w:rsid w:val="004E0924"/>
    <w:rsid w:val="004E5548"/>
    <w:rsid w:val="004F011A"/>
    <w:rsid w:val="004F0777"/>
    <w:rsid w:val="004F2006"/>
    <w:rsid w:val="00500BE7"/>
    <w:rsid w:val="005045AB"/>
    <w:rsid w:val="00506F39"/>
    <w:rsid w:val="005073B2"/>
    <w:rsid w:val="00515AD3"/>
    <w:rsid w:val="005215CD"/>
    <w:rsid w:val="0052390F"/>
    <w:rsid w:val="00524511"/>
    <w:rsid w:val="00525DD4"/>
    <w:rsid w:val="005415CC"/>
    <w:rsid w:val="005435C4"/>
    <w:rsid w:val="005466AB"/>
    <w:rsid w:val="00547615"/>
    <w:rsid w:val="00554497"/>
    <w:rsid w:val="0055522A"/>
    <w:rsid w:val="005557B8"/>
    <w:rsid w:val="00555EFD"/>
    <w:rsid w:val="005565C7"/>
    <w:rsid w:val="00564F91"/>
    <w:rsid w:val="005658EF"/>
    <w:rsid w:val="00565A8B"/>
    <w:rsid w:val="00566F9C"/>
    <w:rsid w:val="00572518"/>
    <w:rsid w:val="005740EB"/>
    <w:rsid w:val="00580FF9"/>
    <w:rsid w:val="005821E7"/>
    <w:rsid w:val="00584B3F"/>
    <w:rsid w:val="0058718E"/>
    <w:rsid w:val="00593689"/>
    <w:rsid w:val="00596D4A"/>
    <w:rsid w:val="005A1808"/>
    <w:rsid w:val="005A21C9"/>
    <w:rsid w:val="005A343A"/>
    <w:rsid w:val="005A37E8"/>
    <w:rsid w:val="005A6D10"/>
    <w:rsid w:val="005B1650"/>
    <w:rsid w:val="005B4EFC"/>
    <w:rsid w:val="005B66C9"/>
    <w:rsid w:val="005C01F0"/>
    <w:rsid w:val="005D5816"/>
    <w:rsid w:val="005D7979"/>
    <w:rsid w:val="005E0070"/>
    <w:rsid w:val="005E17C6"/>
    <w:rsid w:val="005E1AED"/>
    <w:rsid w:val="005E6E59"/>
    <w:rsid w:val="005F4103"/>
    <w:rsid w:val="00601155"/>
    <w:rsid w:val="006118CF"/>
    <w:rsid w:val="0061378A"/>
    <w:rsid w:val="00613B40"/>
    <w:rsid w:val="006144A5"/>
    <w:rsid w:val="00615903"/>
    <w:rsid w:val="00617B3D"/>
    <w:rsid w:val="00620CA5"/>
    <w:rsid w:val="00631F9A"/>
    <w:rsid w:val="00635FD2"/>
    <w:rsid w:val="00640D1C"/>
    <w:rsid w:val="006427AB"/>
    <w:rsid w:val="00645E1E"/>
    <w:rsid w:val="0064639C"/>
    <w:rsid w:val="00646930"/>
    <w:rsid w:val="006521EC"/>
    <w:rsid w:val="0066170C"/>
    <w:rsid w:val="00663D1F"/>
    <w:rsid w:val="0066537A"/>
    <w:rsid w:val="00665626"/>
    <w:rsid w:val="00665864"/>
    <w:rsid w:val="00670CF4"/>
    <w:rsid w:val="0067311D"/>
    <w:rsid w:val="00685D8A"/>
    <w:rsid w:val="00690DE8"/>
    <w:rsid w:val="006935F2"/>
    <w:rsid w:val="006976A5"/>
    <w:rsid w:val="00697FBF"/>
    <w:rsid w:val="006A25F9"/>
    <w:rsid w:val="006A6B30"/>
    <w:rsid w:val="006A78A7"/>
    <w:rsid w:val="006B5510"/>
    <w:rsid w:val="006B5EB9"/>
    <w:rsid w:val="006C3076"/>
    <w:rsid w:val="006C359E"/>
    <w:rsid w:val="006C575D"/>
    <w:rsid w:val="006D37CE"/>
    <w:rsid w:val="006D38A5"/>
    <w:rsid w:val="006E458A"/>
    <w:rsid w:val="0070224A"/>
    <w:rsid w:val="00703650"/>
    <w:rsid w:val="00704411"/>
    <w:rsid w:val="00710E99"/>
    <w:rsid w:val="0072417E"/>
    <w:rsid w:val="007368B2"/>
    <w:rsid w:val="00744765"/>
    <w:rsid w:val="007452B1"/>
    <w:rsid w:val="0074541B"/>
    <w:rsid w:val="00746AAC"/>
    <w:rsid w:val="00751313"/>
    <w:rsid w:val="00752188"/>
    <w:rsid w:val="007606C3"/>
    <w:rsid w:val="00764954"/>
    <w:rsid w:val="00765FF6"/>
    <w:rsid w:val="007679C8"/>
    <w:rsid w:val="00775493"/>
    <w:rsid w:val="00777C02"/>
    <w:rsid w:val="00783849"/>
    <w:rsid w:val="00792D53"/>
    <w:rsid w:val="007A6DA0"/>
    <w:rsid w:val="007B0944"/>
    <w:rsid w:val="007B2DFE"/>
    <w:rsid w:val="007B31E5"/>
    <w:rsid w:val="007C357B"/>
    <w:rsid w:val="007C4420"/>
    <w:rsid w:val="007C56C5"/>
    <w:rsid w:val="007D1627"/>
    <w:rsid w:val="007D6B9A"/>
    <w:rsid w:val="007E1A06"/>
    <w:rsid w:val="007F5D21"/>
    <w:rsid w:val="008001D9"/>
    <w:rsid w:val="00801E6E"/>
    <w:rsid w:val="00802328"/>
    <w:rsid w:val="008034AC"/>
    <w:rsid w:val="008115EB"/>
    <w:rsid w:val="008118E3"/>
    <w:rsid w:val="00824E99"/>
    <w:rsid w:val="008316B4"/>
    <w:rsid w:val="00832462"/>
    <w:rsid w:val="0083298D"/>
    <w:rsid w:val="008335F4"/>
    <w:rsid w:val="00840C48"/>
    <w:rsid w:val="0084352B"/>
    <w:rsid w:val="0084657C"/>
    <w:rsid w:val="00846F1A"/>
    <w:rsid w:val="0086137E"/>
    <w:rsid w:val="0086750F"/>
    <w:rsid w:val="008722DA"/>
    <w:rsid w:val="0087598A"/>
    <w:rsid w:val="0088263B"/>
    <w:rsid w:val="008847EE"/>
    <w:rsid w:val="00887E6C"/>
    <w:rsid w:val="008903B5"/>
    <w:rsid w:val="00893914"/>
    <w:rsid w:val="00893D94"/>
    <w:rsid w:val="008B2470"/>
    <w:rsid w:val="008B4EA4"/>
    <w:rsid w:val="008B53DE"/>
    <w:rsid w:val="008C02C7"/>
    <w:rsid w:val="008C37D6"/>
    <w:rsid w:val="008D477B"/>
    <w:rsid w:val="008E07F9"/>
    <w:rsid w:val="008E18EC"/>
    <w:rsid w:val="008E4F72"/>
    <w:rsid w:val="008E5779"/>
    <w:rsid w:val="008F0B8A"/>
    <w:rsid w:val="008F438B"/>
    <w:rsid w:val="008F5CDE"/>
    <w:rsid w:val="009007ED"/>
    <w:rsid w:val="00907301"/>
    <w:rsid w:val="00917F3F"/>
    <w:rsid w:val="009227B2"/>
    <w:rsid w:val="0092298A"/>
    <w:rsid w:val="009229A4"/>
    <w:rsid w:val="00926767"/>
    <w:rsid w:val="00930489"/>
    <w:rsid w:val="00930EBF"/>
    <w:rsid w:val="00943C5E"/>
    <w:rsid w:val="00947EC6"/>
    <w:rsid w:val="00961D8E"/>
    <w:rsid w:val="00961EBD"/>
    <w:rsid w:val="00962F2D"/>
    <w:rsid w:val="0096728F"/>
    <w:rsid w:val="00995988"/>
    <w:rsid w:val="00995D15"/>
    <w:rsid w:val="009A2237"/>
    <w:rsid w:val="009A3C2B"/>
    <w:rsid w:val="009A4B79"/>
    <w:rsid w:val="009A7C0B"/>
    <w:rsid w:val="009B32DF"/>
    <w:rsid w:val="009B6FFC"/>
    <w:rsid w:val="009C0170"/>
    <w:rsid w:val="009C28C2"/>
    <w:rsid w:val="009C35C5"/>
    <w:rsid w:val="009D078B"/>
    <w:rsid w:val="009D2095"/>
    <w:rsid w:val="009D3BDB"/>
    <w:rsid w:val="009D487C"/>
    <w:rsid w:val="009E565E"/>
    <w:rsid w:val="009E6370"/>
    <w:rsid w:val="009F2544"/>
    <w:rsid w:val="009F29E2"/>
    <w:rsid w:val="009F402F"/>
    <w:rsid w:val="009F72BA"/>
    <w:rsid w:val="00A00E82"/>
    <w:rsid w:val="00A00F9B"/>
    <w:rsid w:val="00A013F0"/>
    <w:rsid w:val="00A112A7"/>
    <w:rsid w:val="00A13264"/>
    <w:rsid w:val="00A234B6"/>
    <w:rsid w:val="00A24E0E"/>
    <w:rsid w:val="00A26BCF"/>
    <w:rsid w:val="00A26E36"/>
    <w:rsid w:val="00A4370C"/>
    <w:rsid w:val="00A479F4"/>
    <w:rsid w:val="00A52D17"/>
    <w:rsid w:val="00A57ECD"/>
    <w:rsid w:val="00A638C3"/>
    <w:rsid w:val="00A65E97"/>
    <w:rsid w:val="00A85874"/>
    <w:rsid w:val="00A86543"/>
    <w:rsid w:val="00A96661"/>
    <w:rsid w:val="00AA075F"/>
    <w:rsid w:val="00AA1A26"/>
    <w:rsid w:val="00AA652A"/>
    <w:rsid w:val="00AB1782"/>
    <w:rsid w:val="00AB1E2F"/>
    <w:rsid w:val="00AB2394"/>
    <w:rsid w:val="00AB3BFB"/>
    <w:rsid w:val="00AB7531"/>
    <w:rsid w:val="00AD0AB8"/>
    <w:rsid w:val="00AD2713"/>
    <w:rsid w:val="00AD2F06"/>
    <w:rsid w:val="00AE0CCC"/>
    <w:rsid w:val="00AE2900"/>
    <w:rsid w:val="00AE29ED"/>
    <w:rsid w:val="00AE2A54"/>
    <w:rsid w:val="00AF4974"/>
    <w:rsid w:val="00AF799A"/>
    <w:rsid w:val="00AF799E"/>
    <w:rsid w:val="00B03148"/>
    <w:rsid w:val="00B1088B"/>
    <w:rsid w:val="00B11C6B"/>
    <w:rsid w:val="00B1254D"/>
    <w:rsid w:val="00B13996"/>
    <w:rsid w:val="00B36F68"/>
    <w:rsid w:val="00B378BA"/>
    <w:rsid w:val="00B4358D"/>
    <w:rsid w:val="00B46171"/>
    <w:rsid w:val="00B5251B"/>
    <w:rsid w:val="00B5313D"/>
    <w:rsid w:val="00B605E2"/>
    <w:rsid w:val="00B61CC0"/>
    <w:rsid w:val="00B62366"/>
    <w:rsid w:val="00B64A56"/>
    <w:rsid w:val="00B72708"/>
    <w:rsid w:val="00B76D36"/>
    <w:rsid w:val="00B81E54"/>
    <w:rsid w:val="00B82350"/>
    <w:rsid w:val="00B82E65"/>
    <w:rsid w:val="00B84030"/>
    <w:rsid w:val="00B86413"/>
    <w:rsid w:val="00BA0E31"/>
    <w:rsid w:val="00BA1339"/>
    <w:rsid w:val="00BA1C6F"/>
    <w:rsid w:val="00BA3D78"/>
    <w:rsid w:val="00BA7686"/>
    <w:rsid w:val="00BB40CE"/>
    <w:rsid w:val="00BB6D3F"/>
    <w:rsid w:val="00BC4F5A"/>
    <w:rsid w:val="00BC67A1"/>
    <w:rsid w:val="00BC75E1"/>
    <w:rsid w:val="00BD0F09"/>
    <w:rsid w:val="00BD3135"/>
    <w:rsid w:val="00BD3B0F"/>
    <w:rsid w:val="00BE30D6"/>
    <w:rsid w:val="00BF0576"/>
    <w:rsid w:val="00BF7265"/>
    <w:rsid w:val="00BF7526"/>
    <w:rsid w:val="00C0415B"/>
    <w:rsid w:val="00C10CF7"/>
    <w:rsid w:val="00C11609"/>
    <w:rsid w:val="00C11935"/>
    <w:rsid w:val="00C156C3"/>
    <w:rsid w:val="00C2394F"/>
    <w:rsid w:val="00C264B8"/>
    <w:rsid w:val="00C33635"/>
    <w:rsid w:val="00C371DE"/>
    <w:rsid w:val="00C41BE2"/>
    <w:rsid w:val="00C41D40"/>
    <w:rsid w:val="00C46178"/>
    <w:rsid w:val="00C50FA4"/>
    <w:rsid w:val="00C515CC"/>
    <w:rsid w:val="00C668D8"/>
    <w:rsid w:val="00C66963"/>
    <w:rsid w:val="00C67E9B"/>
    <w:rsid w:val="00C712D6"/>
    <w:rsid w:val="00C723FF"/>
    <w:rsid w:val="00C7420C"/>
    <w:rsid w:val="00C80212"/>
    <w:rsid w:val="00C814EF"/>
    <w:rsid w:val="00C840C3"/>
    <w:rsid w:val="00C90E8A"/>
    <w:rsid w:val="00C914D7"/>
    <w:rsid w:val="00C92D2D"/>
    <w:rsid w:val="00CA132A"/>
    <w:rsid w:val="00CA4789"/>
    <w:rsid w:val="00CA4AA3"/>
    <w:rsid w:val="00CA58C4"/>
    <w:rsid w:val="00CA734D"/>
    <w:rsid w:val="00CB4A5E"/>
    <w:rsid w:val="00CC067E"/>
    <w:rsid w:val="00CC719E"/>
    <w:rsid w:val="00CD3528"/>
    <w:rsid w:val="00CD62BF"/>
    <w:rsid w:val="00CE1075"/>
    <w:rsid w:val="00CE756B"/>
    <w:rsid w:val="00D02130"/>
    <w:rsid w:val="00D02D13"/>
    <w:rsid w:val="00D04359"/>
    <w:rsid w:val="00D121FA"/>
    <w:rsid w:val="00D209CF"/>
    <w:rsid w:val="00D4003A"/>
    <w:rsid w:val="00D634B9"/>
    <w:rsid w:val="00D679AF"/>
    <w:rsid w:val="00D71E93"/>
    <w:rsid w:val="00D73063"/>
    <w:rsid w:val="00D76971"/>
    <w:rsid w:val="00D90C1B"/>
    <w:rsid w:val="00D91A5D"/>
    <w:rsid w:val="00D925BA"/>
    <w:rsid w:val="00D94558"/>
    <w:rsid w:val="00D955DD"/>
    <w:rsid w:val="00D95A65"/>
    <w:rsid w:val="00DA0424"/>
    <w:rsid w:val="00DA30AB"/>
    <w:rsid w:val="00DA3735"/>
    <w:rsid w:val="00DA7ADB"/>
    <w:rsid w:val="00DB2211"/>
    <w:rsid w:val="00DB58B1"/>
    <w:rsid w:val="00DB5B28"/>
    <w:rsid w:val="00DC1953"/>
    <w:rsid w:val="00DC280D"/>
    <w:rsid w:val="00DC6EED"/>
    <w:rsid w:val="00DD53B6"/>
    <w:rsid w:val="00DE43F0"/>
    <w:rsid w:val="00DE50BE"/>
    <w:rsid w:val="00DE7417"/>
    <w:rsid w:val="00DF24CA"/>
    <w:rsid w:val="00DF663E"/>
    <w:rsid w:val="00E00711"/>
    <w:rsid w:val="00E007B4"/>
    <w:rsid w:val="00E053FE"/>
    <w:rsid w:val="00E0663C"/>
    <w:rsid w:val="00E070B6"/>
    <w:rsid w:val="00E10137"/>
    <w:rsid w:val="00E10B86"/>
    <w:rsid w:val="00E11509"/>
    <w:rsid w:val="00E116A7"/>
    <w:rsid w:val="00E121A2"/>
    <w:rsid w:val="00E13F72"/>
    <w:rsid w:val="00E17C56"/>
    <w:rsid w:val="00E21021"/>
    <w:rsid w:val="00E26B93"/>
    <w:rsid w:val="00E325AA"/>
    <w:rsid w:val="00E35059"/>
    <w:rsid w:val="00E361A9"/>
    <w:rsid w:val="00E4263D"/>
    <w:rsid w:val="00E42B52"/>
    <w:rsid w:val="00E43805"/>
    <w:rsid w:val="00E456A1"/>
    <w:rsid w:val="00E54A69"/>
    <w:rsid w:val="00E55478"/>
    <w:rsid w:val="00E5675A"/>
    <w:rsid w:val="00E60011"/>
    <w:rsid w:val="00E66CB5"/>
    <w:rsid w:val="00E74AEB"/>
    <w:rsid w:val="00E85CD2"/>
    <w:rsid w:val="00E877A0"/>
    <w:rsid w:val="00E91CAF"/>
    <w:rsid w:val="00E93F0D"/>
    <w:rsid w:val="00E94E66"/>
    <w:rsid w:val="00E95126"/>
    <w:rsid w:val="00EA7F53"/>
    <w:rsid w:val="00EB3D21"/>
    <w:rsid w:val="00EB5373"/>
    <w:rsid w:val="00EC71D9"/>
    <w:rsid w:val="00ED111A"/>
    <w:rsid w:val="00ED542B"/>
    <w:rsid w:val="00EE2C07"/>
    <w:rsid w:val="00EE5A57"/>
    <w:rsid w:val="00EE76B3"/>
    <w:rsid w:val="00EF3592"/>
    <w:rsid w:val="00EF3944"/>
    <w:rsid w:val="00EF65CA"/>
    <w:rsid w:val="00EF73DE"/>
    <w:rsid w:val="00F0296E"/>
    <w:rsid w:val="00F02F6B"/>
    <w:rsid w:val="00F078F6"/>
    <w:rsid w:val="00F14A42"/>
    <w:rsid w:val="00F268A2"/>
    <w:rsid w:val="00F278D1"/>
    <w:rsid w:val="00F36DE8"/>
    <w:rsid w:val="00F46072"/>
    <w:rsid w:val="00F509F9"/>
    <w:rsid w:val="00F51653"/>
    <w:rsid w:val="00F55DC8"/>
    <w:rsid w:val="00F60A83"/>
    <w:rsid w:val="00F6187A"/>
    <w:rsid w:val="00F66C3F"/>
    <w:rsid w:val="00F70BD0"/>
    <w:rsid w:val="00F754CD"/>
    <w:rsid w:val="00F833CD"/>
    <w:rsid w:val="00F8526C"/>
    <w:rsid w:val="00F94B85"/>
    <w:rsid w:val="00F9798B"/>
    <w:rsid w:val="00FA2A68"/>
    <w:rsid w:val="00FA4DC9"/>
    <w:rsid w:val="00FB011A"/>
    <w:rsid w:val="00FB4553"/>
    <w:rsid w:val="00FC334E"/>
    <w:rsid w:val="00FD7094"/>
    <w:rsid w:val="00FE0FBA"/>
    <w:rsid w:val="00FE3527"/>
    <w:rsid w:val="00FE7222"/>
    <w:rsid w:val="00FF53F5"/>
    <w:rsid w:val="00FF584B"/>
    <w:rsid w:val="0FB6DCE7"/>
    <w:rsid w:val="1F7FEF0B"/>
    <w:rsid w:val="1FBB0C28"/>
    <w:rsid w:val="27BFF19B"/>
    <w:rsid w:val="2E3FC35C"/>
    <w:rsid w:val="362AC0FB"/>
    <w:rsid w:val="3BF9FF3F"/>
    <w:rsid w:val="3EC94BA4"/>
    <w:rsid w:val="3F5B15F4"/>
    <w:rsid w:val="3F7E9096"/>
    <w:rsid w:val="3FD5FE58"/>
    <w:rsid w:val="3FF34E00"/>
    <w:rsid w:val="3FFE2F23"/>
    <w:rsid w:val="43A7B83F"/>
    <w:rsid w:val="44FB6D5C"/>
    <w:rsid w:val="47AFFC13"/>
    <w:rsid w:val="4C357A3B"/>
    <w:rsid w:val="4F2F8078"/>
    <w:rsid w:val="4F7745AE"/>
    <w:rsid w:val="4FE7AFF9"/>
    <w:rsid w:val="52FFA09D"/>
    <w:rsid w:val="557F17AA"/>
    <w:rsid w:val="56CF642F"/>
    <w:rsid w:val="59FB6EE1"/>
    <w:rsid w:val="5CDF4740"/>
    <w:rsid w:val="5ED75B5F"/>
    <w:rsid w:val="5F6F305C"/>
    <w:rsid w:val="5F9D1B5A"/>
    <w:rsid w:val="5FF7E6A1"/>
    <w:rsid w:val="5FFF2CCA"/>
    <w:rsid w:val="5FFFDA75"/>
    <w:rsid w:val="614F354D"/>
    <w:rsid w:val="65FB354B"/>
    <w:rsid w:val="67EF3475"/>
    <w:rsid w:val="6A437834"/>
    <w:rsid w:val="6BBBDE8A"/>
    <w:rsid w:val="6BFFFC68"/>
    <w:rsid w:val="6DF4BC65"/>
    <w:rsid w:val="6EFB0034"/>
    <w:rsid w:val="6F7F2A3B"/>
    <w:rsid w:val="6FF7CF7F"/>
    <w:rsid w:val="73271570"/>
    <w:rsid w:val="737C42B1"/>
    <w:rsid w:val="75BE921C"/>
    <w:rsid w:val="75BF1AC4"/>
    <w:rsid w:val="76DF1140"/>
    <w:rsid w:val="776F46C1"/>
    <w:rsid w:val="77DF21DD"/>
    <w:rsid w:val="77DF3C57"/>
    <w:rsid w:val="77F71C06"/>
    <w:rsid w:val="7AD68475"/>
    <w:rsid w:val="7B7F3DDC"/>
    <w:rsid w:val="7DA74B84"/>
    <w:rsid w:val="7DEF772B"/>
    <w:rsid w:val="7DFC9401"/>
    <w:rsid w:val="7E7EB4F3"/>
    <w:rsid w:val="7ED7A1E2"/>
    <w:rsid w:val="7EFEAA25"/>
    <w:rsid w:val="7F2E5D57"/>
    <w:rsid w:val="7F2F27C7"/>
    <w:rsid w:val="7F3EBAF2"/>
    <w:rsid w:val="7F5FB5B8"/>
    <w:rsid w:val="7F7F21E2"/>
    <w:rsid w:val="7FBD063B"/>
    <w:rsid w:val="7FBDB980"/>
    <w:rsid w:val="7FBF139F"/>
    <w:rsid w:val="7FCF2947"/>
    <w:rsid w:val="7FD7C4A8"/>
    <w:rsid w:val="7FDBFAB9"/>
    <w:rsid w:val="7FDF702A"/>
    <w:rsid w:val="7FFC65B2"/>
    <w:rsid w:val="7FFED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5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s-CO"/>
    </w:rPr>
  </w:style>
  <w:style w:type="paragraph" w:styleId="TDC4">
    <w:name w:val="toc 4"/>
    <w:basedOn w:val="Normal"/>
    <w:next w:val="Normal"/>
    <w:uiPriority w:val="39"/>
    <w:unhideWhenUsed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s-CO"/>
    </w:rPr>
  </w:style>
  <w:style w:type="paragraph" w:styleId="TDC5">
    <w:name w:val="toc 5"/>
    <w:basedOn w:val="Normal"/>
    <w:next w:val="Normal"/>
    <w:uiPriority w:val="39"/>
    <w:unhideWhenUsed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s-CO"/>
    </w:rPr>
  </w:style>
  <w:style w:type="paragraph" w:styleId="TDC6">
    <w:name w:val="toc 6"/>
    <w:basedOn w:val="Normal"/>
    <w:next w:val="Normal"/>
    <w:uiPriority w:val="39"/>
    <w:unhideWhenUsed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s-CO"/>
    </w:rPr>
  </w:style>
  <w:style w:type="paragraph" w:styleId="TDC7">
    <w:name w:val="toc 7"/>
    <w:basedOn w:val="Normal"/>
    <w:next w:val="Normal"/>
    <w:uiPriority w:val="39"/>
    <w:unhideWhenUsed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s-CO"/>
    </w:rPr>
  </w:style>
  <w:style w:type="paragraph" w:styleId="TDC8">
    <w:name w:val="toc 8"/>
    <w:basedOn w:val="Normal"/>
    <w:next w:val="Normal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s-CO"/>
    </w:rPr>
  </w:style>
  <w:style w:type="paragraph" w:styleId="TDC9">
    <w:name w:val="toc 9"/>
    <w:basedOn w:val="Normal"/>
    <w:next w:val="Normal"/>
    <w:uiPriority w:val="39"/>
    <w:unhideWhenUsed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s-CO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character" w:customStyle="1" w:styleId="UnresolvedMention">
    <w:name w:val="Unresolved Mention"/>
    <w:basedOn w:val="Fuentedeprrafopredeter"/>
    <w:uiPriority w:val="99"/>
    <w:unhideWhenUsed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Bibliografa1">
    <w:name w:val="Bibliografía1"/>
    <w:basedOn w:val="Normal"/>
    <w:next w:val="Normal"/>
    <w:uiPriority w:val="37"/>
    <w:unhideWhenUsed/>
  </w:style>
  <w:style w:type="paragraph" w:styleId="Prrafodelista">
    <w:name w:val="List Paragraph"/>
    <w:basedOn w:val="Normal"/>
    <w:uiPriority w:val="99"/>
    <w:unhideWhenUsed/>
    <w:rsid w:val="00A24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s-CO"/>
    </w:rPr>
  </w:style>
  <w:style w:type="paragraph" w:styleId="TDC4">
    <w:name w:val="toc 4"/>
    <w:basedOn w:val="Normal"/>
    <w:next w:val="Normal"/>
    <w:uiPriority w:val="39"/>
    <w:unhideWhenUsed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s-CO"/>
    </w:rPr>
  </w:style>
  <w:style w:type="paragraph" w:styleId="TDC5">
    <w:name w:val="toc 5"/>
    <w:basedOn w:val="Normal"/>
    <w:next w:val="Normal"/>
    <w:uiPriority w:val="39"/>
    <w:unhideWhenUsed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s-CO"/>
    </w:rPr>
  </w:style>
  <w:style w:type="paragraph" w:styleId="TDC6">
    <w:name w:val="toc 6"/>
    <w:basedOn w:val="Normal"/>
    <w:next w:val="Normal"/>
    <w:uiPriority w:val="39"/>
    <w:unhideWhenUsed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s-CO"/>
    </w:rPr>
  </w:style>
  <w:style w:type="paragraph" w:styleId="TDC7">
    <w:name w:val="toc 7"/>
    <w:basedOn w:val="Normal"/>
    <w:next w:val="Normal"/>
    <w:uiPriority w:val="39"/>
    <w:unhideWhenUsed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s-CO"/>
    </w:rPr>
  </w:style>
  <w:style w:type="paragraph" w:styleId="TDC8">
    <w:name w:val="toc 8"/>
    <w:basedOn w:val="Normal"/>
    <w:next w:val="Normal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s-CO"/>
    </w:rPr>
  </w:style>
  <w:style w:type="paragraph" w:styleId="TDC9">
    <w:name w:val="toc 9"/>
    <w:basedOn w:val="Normal"/>
    <w:next w:val="Normal"/>
    <w:uiPriority w:val="39"/>
    <w:unhideWhenUsed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s-CO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character" w:customStyle="1" w:styleId="UnresolvedMention">
    <w:name w:val="Unresolved Mention"/>
    <w:basedOn w:val="Fuentedeprrafopredeter"/>
    <w:uiPriority w:val="99"/>
    <w:unhideWhenUsed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Bibliografa1">
    <w:name w:val="Bibliografía1"/>
    <w:basedOn w:val="Normal"/>
    <w:next w:val="Normal"/>
    <w:uiPriority w:val="37"/>
    <w:unhideWhenUsed/>
  </w:style>
  <w:style w:type="paragraph" w:styleId="Prrafodelista">
    <w:name w:val="List Paragraph"/>
    <w:basedOn w:val="Normal"/>
    <w:uiPriority w:val="99"/>
    <w:unhideWhenUsed/>
    <w:rsid w:val="00A2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31E19-1951-41BE-B783-213A1B2B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CTA</cp:lastModifiedBy>
  <cp:revision>5</cp:revision>
  <cp:lastPrinted>2015-07-22T15:07:00Z</cp:lastPrinted>
  <dcterms:created xsi:type="dcterms:W3CDTF">2017-09-22T15:06:00Z</dcterms:created>
  <dcterms:modified xsi:type="dcterms:W3CDTF">2017-09-26T16:04:00Z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