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БРЕСТСКИЙ ГОСУДАРСТВЕННЫЙ ТЕХНИЧЕСКИЙ УНИВЕРСИТЕТ”</w:t>
      </w:r>
    </w:p>
    <w:p>
      <w:pPr>
        <w:pStyle w:val="Normal"/>
        <w:rPr/>
      </w:pPr>
      <w:r>
        <w:rPr/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26"/>
        <w:gridCol w:w="540"/>
        <w:gridCol w:w="361"/>
        <w:gridCol w:w="181"/>
        <w:gridCol w:w="360"/>
        <w:gridCol w:w="124"/>
        <w:gridCol w:w="236"/>
        <w:gridCol w:w="898"/>
        <w:gridCol w:w="181"/>
        <w:gridCol w:w="1077"/>
        <w:gridCol w:w="1"/>
        <w:gridCol w:w="543"/>
        <w:gridCol w:w="539"/>
        <w:gridCol w:w="180"/>
        <w:gridCol w:w="2162"/>
        <w:gridCol w:w="1361"/>
      </w:tblGrid>
      <w:tr>
        <w:trPr/>
        <w:tc>
          <w:tcPr>
            <w:tcW w:w="136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Факультет     </w:t>
            </w:r>
          </w:p>
        </w:tc>
        <w:tc>
          <w:tcPr>
            <w:tcW w:w="3419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ЭИС</w:t>
            </w:r>
          </w:p>
        </w:tc>
        <w:tc>
          <w:tcPr>
            <w:tcW w:w="126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Кафедра</w:t>
            </w: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ИИТ</w:t>
            </w:r>
          </w:p>
        </w:tc>
      </w:tr>
      <w:tr>
        <w:trPr/>
        <w:tc>
          <w:tcPr>
            <w:tcW w:w="136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19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23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>УТВЕРЖДАЮ</w:t>
            </w:r>
          </w:p>
        </w:tc>
      </w:tr>
      <w:tr>
        <w:trPr/>
        <w:tc>
          <w:tcPr>
            <w:tcW w:w="172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Зав. кафедрой</w:t>
            </w:r>
          </w:p>
        </w:tc>
        <w:tc>
          <w:tcPr>
            <w:tcW w:w="305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8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8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(подпись)</w:t>
            </w:r>
          </w:p>
        </w:tc>
        <w:tc>
          <w:tcPr>
            <w:tcW w:w="478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2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«    »</w:t>
            </w:r>
          </w:p>
        </w:tc>
        <w:tc>
          <w:tcPr>
            <w:tcW w:w="2881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63" w:type="dxa"/>
            <w:gridSpan w:val="7"/>
            <w:tcBorders/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  <w:r>
              <w:rPr>
                <w:lang w:val="en-US"/>
              </w:rPr>
              <w:t>21</w:t>
            </w:r>
            <w:r>
              <w:rPr/>
              <w:t xml:space="preserve"> г.</w:t>
            </w:r>
          </w:p>
        </w:tc>
      </w:tr>
      <w:tr>
        <w:trPr/>
        <w:tc>
          <w:tcPr>
            <w:tcW w:w="82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1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63" w:type="dxa"/>
            <w:gridSpan w:val="7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  <w:p>
            <w:pPr>
              <w:pStyle w:val="Normal"/>
              <w:widowControl w:val="fals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ЗАДАНИЕ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курсовому проектированию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6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Студенту</w:t>
            </w:r>
          </w:p>
        </w:tc>
        <w:tc>
          <w:tcPr>
            <w:tcW w:w="8204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Галанину Павлу Иннокентьевичу</w:t>
            </w:r>
          </w:p>
        </w:tc>
      </w:tr>
      <w:tr>
        <w:trPr/>
        <w:tc>
          <w:tcPr>
            <w:tcW w:w="1908" w:type="dxa"/>
            <w:gridSpan w:val="4"/>
            <w:tcBorders/>
          </w:tcPr>
          <w:p>
            <w:pPr>
              <w:pStyle w:val="Normal"/>
              <w:widowControl w:val="false"/>
              <w:rPr/>
            </w:pPr>
            <w:r>
              <w:rPr/>
              <w:t>1. Тема проекта</w:t>
            </w:r>
          </w:p>
        </w:tc>
        <w:tc>
          <w:tcPr>
            <w:tcW w:w="7662" w:type="dxa"/>
            <w:gridSpan w:val="1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Веб-приложение для оптовой организации</w:t>
            </w:r>
          </w:p>
        </w:tc>
      </w:tr>
      <w:tr>
        <w:trPr/>
        <w:tc>
          <w:tcPr>
            <w:tcW w:w="5328" w:type="dxa"/>
            <w:gridSpan w:val="12"/>
            <w:tcBorders/>
          </w:tcPr>
          <w:p>
            <w:pPr>
              <w:pStyle w:val="Normal"/>
              <w:widowControl w:val="false"/>
              <w:rPr/>
            </w:pPr>
            <w:r>
              <w:rPr/>
              <w:t>2. Сроки сдачи студентом законченного проекта</w:t>
            </w:r>
          </w:p>
        </w:tc>
        <w:tc>
          <w:tcPr>
            <w:tcW w:w="4242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15.12.202</w:t>
            </w:r>
            <w:r>
              <w:rPr/>
              <w:t>1</w:t>
            </w:r>
            <w:r>
              <w:rPr/>
              <w:t xml:space="preserve"> г.</w:t>
            </w:r>
          </w:p>
        </w:tc>
      </w:tr>
      <w:tr>
        <w:trPr/>
        <w:tc>
          <w:tcPr>
            <w:tcW w:w="3526" w:type="dxa"/>
            <w:gridSpan w:val="8"/>
            <w:tcBorders/>
          </w:tcPr>
          <w:p>
            <w:pPr>
              <w:pStyle w:val="Normal"/>
              <w:widowControl w:val="false"/>
              <w:rPr/>
            </w:pPr>
            <w:r>
              <w:rPr/>
              <w:t>3. Исходные данные к проекту</w:t>
            </w:r>
          </w:p>
        </w:tc>
        <w:tc>
          <w:tcPr>
            <w:tcW w:w="6044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Провести анализ предметной области, найти и проанализировать аналогичное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/>
              <w:t>программное обеспечение, решающее схожие задачи, из представленных на рынке; на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основании данного анализа обосновать целесообразность разработки и поставить задачу.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Программный продукт должен выполнять следующие функции: 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1. Ввод информации из текстового файла в массив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2. Добавление новых элементов в конец массива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3. Просмотр всех элементов массива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4. Вывод информации из массива в текстовый файл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5. Корректировка полей выбранного элемента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6. Удаление выбранного элемента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7. Сортировка массива по выбранному полю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Разработать архитектуру системы на уровне подсистем и модулей, спроектировать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структуру программного, аппаратного, информационного обеспечения системы;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произвести логическое проектирование базы данных, макетирование пользовательского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интерфейса на основе шаблонов пользовательского опыта.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Описать реализацию спроектированной системы: физическое проектирование баз данных,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имплементация модулей на уровне классов и методов выбранного ЯП, экранные формы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как реализация представленных ранее эскизов.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Описать процесс испытания системы как набор приёмочных и прочих тестов.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Уделить максимальное внимание именно проектированию.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4. Содержание расчетно-пояснительной записки (перечень подлежащих разработке </w:t>
            </w:r>
          </w:p>
        </w:tc>
      </w:tr>
      <w:tr>
        <w:trPr/>
        <w:tc>
          <w:tcPr>
            <w:tcW w:w="136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вопросов)</w:t>
            </w:r>
          </w:p>
        </w:tc>
        <w:tc>
          <w:tcPr>
            <w:tcW w:w="8204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Введение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1. Системный анализ и постановка задачи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2. Проектирование системы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3. Реализация системы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4. Тестирование системы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Заключение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Список использованных источников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Приложение А. Схема программы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/>
        <w:tc>
          <w:tcPr>
            <w:tcW w:w="136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графиков)</w:t>
            </w:r>
          </w:p>
        </w:tc>
        <w:tc>
          <w:tcPr>
            <w:tcW w:w="8204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C</w:t>
            </w:r>
            <w:r>
              <w:rPr/>
              <w:t>хема программы (чертеж А3)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6. Консультанты по проекту (с указанием относящихся к ним разделов проекта)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>Доцент Кочурко П.А. – по основным разделам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8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7. Дата выдачи проекта</w:t>
            </w:r>
          </w:p>
        </w:tc>
        <w:tc>
          <w:tcPr>
            <w:tcW w:w="6942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01.09.2021 г.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/>
        <w:tc>
          <w:tcPr>
            <w:tcW w:w="5867" w:type="dxa"/>
            <w:gridSpan w:val="13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Определение тематики, постановка задачи, планирование</w:t>
            </w:r>
            <w:r>
              <w:rPr/>
              <w:t xml:space="preserve"> 01.09.2021 – 07.10.2021:   20%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Проектирование</w:t>
            </w:r>
            <w:r>
              <w:rPr/>
              <w:t xml:space="preserve"> 08.10.2021 – 18.11.2021:   50%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Реализация и тестирование, оформление</w:t>
            </w:r>
            <w:r>
              <w:rPr/>
              <w:t xml:space="preserve"> 19.11.2021 – 16.12.2021:   30%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92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3" w:type="dxa"/>
            <w:gridSpan w:val="5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424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92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3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4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(подпись)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84" w:type="dxa"/>
            <w:gridSpan w:val="10"/>
            <w:tcBorders/>
          </w:tcPr>
          <w:p>
            <w:pPr>
              <w:pStyle w:val="Normal"/>
              <w:widowControl w:val="false"/>
              <w:rPr/>
            </w:pPr>
            <w:r>
              <w:rPr/>
              <w:t>Задание принял к исполнению (дата)</w:t>
            </w:r>
          </w:p>
        </w:tc>
        <w:tc>
          <w:tcPr>
            <w:tcW w:w="3425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>(подпись студента)</w:t>
            </w:r>
          </w:p>
        </w:tc>
        <w:tc>
          <w:tcPr>
            <w:tcW w:w="5941" w:type="dxa"/>
            <w:gridSpan w:val="10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708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084ef6"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57bb"/>
    <w:pPr>
      <w:spacing w:before="0" w:after="0"/>
      <w:ind w:left="720" w:hanging="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959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LibreOffice/7.2.1.2$Windows_X86_64 LibreOffice_project/87b77fad49947c1441b67c559c339af8f3517e22</Application>
  <AppVersion>15.0000</AppVersion>
  <Pages>2</Pages>
  <Words>305</Words>
  <Characters>2228</Characters>
  <CharactersWithSpaces>2563</CharactersWithSpaces>
  <Paragraphs>66</Paragraphs>
  <Company>GID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2020-12-07T13:40:00Z</dcterms:created>
  <dc:creator>develop2</dc:creator>
  <dc:description/>
  <dc:language>ru-RU</dc:language>
  <cp:lastModifiedBy/>
  <cp:lastPrinted>2010-06-18T09:18:00Z</cp:lastPrinted>
  <dcterms:modified xsi:type="dcterms:W3CDTF">2021-10-06T23:47:12Z</dcterms:modified>
  <cp:revision>6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