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41A7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Министерство образования Республики Беларусь</w:t>
      </w:r>
    </w:p>
    <w:p w14:paraId="0EB2A3E0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Учреждение образования</w:t>
      </w:r>
    </w:p>
    <w:p w14:paraId="764573C1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«Брестский государственный технический университет»</w:t>
      </w:r>
    </w:p>
    <w:p w14:paraId="6176B9D5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Кафедра ИИТ</w:t>
      </w:r>
    </w:p>
    <w:p w14:paraId="22C41100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6CCE0B3" w14:textId="77777777" w:rsidR="00274951" w:rsidRPr="000A2481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CD5199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6441C55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DFFDE97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C0B2E68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140026A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4D8549F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A33442F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7BCB928A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BC1C5A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3C935F8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92846CF" w14:textId="5487AF8B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Лабораторная работа №</w:t>
      </w:r>
      <w:r w:rsidR="00D55704" w:rsidRPr="000A2481">
        <w:rPr>
          <w:rFonts w:ascii="Times New Roman" w:hAnsi="Times New Roman" w:cs="Times New Roman"/>
          <w:sz w:val="25"/>
          <w:szCs w:val="25"/>
        </w:rPr>
        <w:t>8</w:t>
      </w:r>
    </w:p>
    <w:p w14:paraId="59313343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за 7 семестр</w:t>
      </w:r>
    </w:p>
    <w:p w14:paraId="4F8876CB" w14:textId="696687B6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 дисциплине: «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КМиАД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»</w:t>
      </w:r>
    </w:p>
    <w:p w14:paraId="41422156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105C70C" w14:textId="77777777" w:rsidR="00274951" w:rsidRPr="000A2481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75B1D2ED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1F5B772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A8B793E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3B6F76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D3EB10B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91ABF6D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22E7691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4B875478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1C0577D" w14:textId="62DF34F1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7FEDEB0" w14:textId="77777777" w:rsidR="000A2481" w:rsidRPr="000A2481" w:rsidRDefault="000A248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6AE9235C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CFE6F2B" w14:textId="77777777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Выполнил:</w:t>
      </w:r>
    </w:p>
    <w:p w14:paraId="17FB8A15" w14:textId="77777777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Студент 4 курса</w:t>
      </w:r>
    </w:p>
    <w:p w14:paraId="27ED09B8" w14:textId="161F6673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Группы ПО-4(</w:t>
      </w:r>
      <w:r w:rsidR="003251D2" w:rsidRPr="000A2481">
        <w:rPr>
          <w:rFonts w:ascii="Times New Roman" w:hAnsi="Times New Roman" w:cs="Times New Roman"/>
          <w:sz w:val="25"/>
          <w:szCs w:val="25"/>
        </w:rPr>
        <w:t>1</w:t>
      </w:r>
      <w:r w:rsidRPr="000A2481">
        <w:rPr>
          <w:rFonts w:ascii="Times New Roman" w:hAnsi="Times New Roman" w:cs="Times New Roman"/>
          <w:sz w:val="25"/>
          <w:szCs w:val="25"/>
        </w:rPr>
        <w:t>)</w:t>
      </w:r>
    </w:p>
    <w:p w14:paraId="4B9A9343" w14:textId="76647C9F" w:rsidR="00274951" w:rsidRPr="000A2481" w:rsidRDefault="003251D2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Воробей А.П.</w:t>
      </w:r>
    </w:p>
    <w:p w14:paraId="04104CC2" w14:textId="77777777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Проверил:</w:t>
      </w:r>
    </w:p>
    <w:p w14:paraId="005D52AC" w14:textId="0235615D" w:rsidR="00274951" w:rsidRPr="000A2481" w:rsidRDefault="00274951" w:rsidP="00274951">
      <w:pPr>
        <w:spacing w:after="0"/>
        <w:ind w:left="6946"/>
        <w:rPr>
          <w:rFonts w:ascii="Times New Roman" w:hAnsi="Times New Roman" w:cs="Times New Roman"/>
          <w:sz w:val="25"/>
          <w:szCs w:val="25"/>
        </w:rPr>
      </w:pPr>
      <w:proofErr w:type="spellStart"/>
      <w:r w:rsidRPr="000A2481">
        <w:rPr>
          <w:rFonts w:ascii="Times New Roman" w:hAnsi="Times New Roman" w:cs="Times New Roman"/>
          <w:sz w:val="25"/>
          <w:szCs w:val="25"/>
        </w:rPr>
        <w:t>Чичурин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А. В.</w:t>
      </w:r>
    </w:p>
    <w:p w14:paraId="173939B3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096737C3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7D2EA5E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517602D4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37575389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C2C846A" w14:textId="77B1D74E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7C9DD593" w14:textId="77777777" w:rsidR="000A2481" w:rsidRPr="000A2481" w:rsidRDefault="000A248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14:paraId="2DA83B4B" w14:textId="77777777" w:rsidR="00274951" w:rsidRPr="000A2481" w:rsidRDefault="00274951" w:rsidP="00274951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9F77D65" w14:textId="77777777" w:rsidR="00274951" w:rsidRPr="000A2481" w:rsidRDefault="00274951" w:rsidP="00274951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2022</w:t>
      </w:r>
    </w:p>
    <w:p w14:paraId="21213ACD" w14:textId="6A0409F9" w:rsidR="0037515C" w:rsidRPr="000A2481" w:rsidRDefault="00D55704" w:rsidP="00D726F2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 xml:space="preserve">Работа с базами </w:t>
      </w:r>
      <w:r w:rsidR="00294515" w:rsidRPr="000A2481">
        <w:rPr>
          <w:rFonts w:ascii="Times New Roman" w:hAnsi="Times New Roman" w:cs="Times New Roman"/>
          <w:b/>
          <w:sz w:val="25"/>
          <w:szCs w:val="25"/>
        </w:rPr>
        <w:t>данных</w:t>
      </w:r>
      <w:r w:rsidRPr="000A2481">
        <w:rPr>
          <w:rFonts w:ascii="Times New Roman" w:hAnsi="Times New Roman" w:cs="Times New Roman"/>
          <w:b/>
          <w:sz w:val="25"/>
          <w:szCs w:val="25"/>
        </w:rPr>
        <w:t xml:space="preserve"> &amp; </w:t>
      </w:r>
      <w:r w:rsidRPr="000A2481">
        <w:rPr>
          <w:rFonts w:ascii="Times New Roman" w:hAnsi="Times New Roman" w:cs="Times New Roman"/>
          <w:b/>
          <w:sz w:val="25"/>
          <w:szCs w:val="25"/>
          <w:lang w:val="en-US"/>
        </w:rPr>
        <w:t>Wolfram</w:t>
      </w:r>
      <w:r w:rsidRPr="000A2481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0A2481">
        <w:rPr>
          <w:rFonts w:ascii="Times New Roman" w:hAnsi="Times New Roman" w:cs="Times New Roman"/>
          <w:b/>
          <w:sz w:val="25"/>
          <w:szCs w:val="25"/>
          <w:lang w:val="en-US"/>
        </w:rPr>
        <w:t>Alpha</w:t>
      </w:r>
    </w:p>
    <w:p w14:paraId="7ACB5779" w14:textId="65E7BDFB" w:rsidR="00351000" w:rsidRPr="000A2481" w:rsidRDefault="00351000" w:rsidP="00D726F2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F480CAE" w14:textId="68DD35A0" w:rsidR="00977998" w:rsidRPr="000A2481" w:rsidRDefault="00C437C3" w:rsidP="00C437C3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  <w:lang w:val="en-US"/>
        </w:rPr>
        <w:t>Wolfram</w:t>
      </w:r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Mathematica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подключается к любой стандартной SQL-СУБД, предоставляя высокоуровневое символьное представление БД, запросов и результатов наравне с полной поддержкой традиционных строковых SQL запросов. Может вызывать подпрограммы и быть вызвана из программ на C, .NET, Java и других языках.</w:t>
      </w:r>
    </w:p>
    <w:p w14:paraId="3679F4F1" w14:textId="55F7553F" w:rsidR="00C437C3" w:rsidRPr="000A2481" w:rsidRDefault="00C437C3" w:rsidP="00C437C3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D6E43EC" w14:textId="3F221DC7" w:rsidR="00C437C3" w:rsidRPr="000A2481" w:rsidRDefault="00C437C3" w:rsidP="00C437C3">
      <w:p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Разберём на примере работы с БД </w:t>
      </w:r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PostgreSQL</w:t>
      </w:r>
      <w:r w:rsidRPr="000A2481">
        <w:rPr>
          <w:rFonts w:ascii="Times New Roman" w:hAnsi="Times New Roman" w:cs="Times New Roman"/>
          <w:sz w:val="25"/>
          <w:szCs w:val="25"/>
        </w:rPr>
        <w:t>:</w:t>
      </w:r>
    </w:p>
    <w:p w14:paraId="511FE292" w14:textId="70B05F8B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Подробности:</w:t>
      </w:r>
    </w:p>
    <w:p w14:paraId="4F43D002" w14:textId="6D2C4258" w:rsidR="00C437C3" w:rsidRPr="000A2481" w:rsidRDefault="000B461E" w:rsidP="00C437C3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A2481">
        <w:rPr>
          <w:rFonts w:ascii="Times New Roman" w:hAnsi="Times New Roman" w:cs="Times New Roman"/>
          <w:sz w:val="25"/>
          <w:szCs w:val="25"/>
          <w:lang w:val="en-US"/>
        </w:rPr>
        <w:t>Postgre</w:t>
      </w:r>
      <w:proofErr w:type="spellEnd"/>
      <w:r w:rsidR="00C437C3" w:rsidRPr="000A2481">
        <w:rPr>
          <w:rFonts w:ascii="Times New Roman" w:hAnsi="Times New Roman" w:cs="Times New Roman"/>
          <w:sz w:val="25"/>
          <w:szCs w:val="25"/>
        </w:rPr>
        <w:t xml:space="preserve">SQL - </w:t>
      </w:r>
      <w:r w:rsidRPr="000A2481">
        <w:rPr>
          <w:rFonts w:ascii="Times New Roman" w:hAnsi="Times New Roman" w:cs="Times New Roman"/>
          <w:sz w:val="25"/>
          <w:szCs w:val="25"/>
        </w:rPr>
        <w:t>свободная объектно-реляционная система управления базами данных.</w:t>
      </w:r>
    </w:p>
    <w:p w14:paraId="778FB5D0" w14:textId="77777777" w:rsidR="00C437C3" w:rsidRPr="000A2481" w:rsidRDefault="00C437C3" w:rsidP="00C437C3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5F3EEBA4" w14:textId="3E19B278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Подключение и аутентификация:</w:t>
      </w:r>
    </w:p>
    <w:p w14:paraId="0BE2CED1" w14:textId="1045597B" w:rsidR="00C437C3" w:rsidRPr="000A2481" w:rsidRDefault="00C437C3" w:rsidP="000B461E">
      <w:pPr>
        <w:spacing w:after="0"/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При настройке </w:t>
      </w:r>
      <w:proofErr w:type="spellStart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Postgre</w:t>
      </w:r>
      <w:proofErr w:type="spellEnd"/>
      <w:r w:rsidR="000B461E" w:rsidRPr="000A2481">
        <w:rPr>
          <w:rFonts w:ascii="Times New Roman" w:hAnsi="Times New Roman" w:cs="Times New Roman"/>
          <w:sz w:val="25"/>
          <w:szCs w:val="25"/>
        </w:rPr>
        <w:t xml:space="preserve">SQL </w:t>
      </w:r>
      <w:r w:rsidRPr="000A2481">
        <w:rPr>
          <w:rFonts w:ascii="Times New Roman" w:hAnsi="Times New Roman" w:cs="Times New Roman"/>
          <w:sz w:val="25"/>
          <w:szCs w:val="25"/>
        </w:rPr>
        <w:t xml:space="preserve">с помощью </w:t>
      </w:r>
      <w:proofErr w:type="spellStart"/>
      <w:r w:rsidRPr="000A2481">
        <w:rPr>
          <w:rFonts w:ascii="Times New Roman" w:hAnsi="Times New Roman" w:cs="Times New Roman"/>
          <w:sz w:val="25"/>
          <w:szCs w:val="25"/>
          <w:lang w:val="en-US"/>
        </w:rPr>
        <w:t>DatabaseReference</w:t>
      </w:r>
      <w:proofErr w:type="spellEnd"/>
      <w:r w:rsidRPr="000A2481">
        <w:rPr>
          <w:rFonts w:ascii="Times New Roman" w:hAnsi="Times New Roman" w:cs="Times New Roman"/>
          <w:sz w:val="25"/>
          <w:szCs w:val="25"/>
          <w:lang w:val="en-US"/>
        </w:rPr>
        <w:t>[URL["</w:t>
      </w:r>
      <w:proofErr w:type="spellStart"/>
      <w:r w:rsidRPr="000A2481">
        <w:rPr>
          <w:rFonts w:ascii="Times New Roman" w:hAnsi="Times New Roman" w:cs="Times New Roman"/>
          <w:sz w:val="25"/>
          <w:szCs w:val="25"/>
          <w:lang w:val="en-US"/>
        </w:rPr>
        <w:t>url</w:t>
      </w:r>
      <w:proofErr w:type="spellEnd"/>
      <w:r w:rsidRPr="000A2481">
        <w:rPr>
          <w:rFonts w:ascii="Times New Roman" w:hAnsi="Times New Roman" w:cs="Times New Roman"/>
          <w:sz w:val="25"/>
          <w:szCs w:val="25"/>
          <w:lang w:val="en-US"/>
        </w:rPr>
        <w:t>"]],"</w:t>
      </w:r>
      <w:proofErr w:type="spellStart"/>
      <w:r w:rsidRPr="000A2481">
        <w:rPr>
          <w:rFonts w:ascii="Times New Roman" w:hAnsi="Times New Roman" w:cs="Times New Roman"/>
          <w:sz w:val="25"/>
          <w:szCs w:val="25"/>
          <w:lang w:val="en-US"/>
        </w:rPr>
        <w:t>url</w:t>
      </w:r>
      <w:proofErr w:type="spellEnd"/>
      <w:r w:rsidRPr="000A2481">
        <w:rPr>
          <w:rFonts w:ascii="Times New Roman" w:hAnsi="Times New Roman" w:cs="Times New Roman"/>
          <w:sz w:val="25"/>
          <w:szCs w:val="25"/>
          <w:lang w:val="en-US"/>
        </w:rPr>
        <w:t xml:space="preserve">" </w:t>
      </w:r>
      <w:r w:rsidRPr="000A2481">
        <w:rPr>
          <w:rFonts w:ascii="Times New Roman" w:hAnsi="Times New Roman" w:cs="Times New Roman"/>
          <w:sz w:val="25"/>
          <w:szCs w:val="25"/>
        </w:rPr>
        <w:t>обычно</w:t>
      </w:r>
      <w:r w:rsidRPr="000A248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0A2481">
        <w:rPr>
          <w:rFonts w:ascii="Times New Roman" w:hAnsi="Times New Roman" w:cs="Times New Roman"/>
          <w:sz w:val="25"/>
          <w:szCs w:val="25"/>
        </w:rPr>
        <w:t>имеет</w:t>
      </w:r>
      <w:r w:rsidRPr="000A248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0A2481">
        <w:rPr>
          <w:rFonts w:ascii="Times New Roman" w:hAnsi="Times New Roman" w:cs="Times New Roman"/>
          <w:sz w:val="25"/>
          <w:szCs w:val="25"/>
        </w:rPr>
        <w:t>вид</w:t>
      </w:r>
      <w:r w:rsidRPr="000A248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"</w:t>
      </w:r>
      <w:proofErr w:type="spellStart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postgresql</w:t>
      </w:r>
      <w:proofErr w:type="spellEnd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://username@localhost:4444/</w:t>
      </w:r>
      <w:proofErr w:type="spellStart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mydatabase</w:t>
      </w:r>
      <w:proofErr w:type="spellEnd"/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>"</w:t>
      </w:r>
      <w:r w:rsidR="000B461E" w:rsidRPr="000A2481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</w:p>
    <w:p w14:paraId="62D51883" w14:textId="77777777" w:rsidR="00C437C3" w:rsidRPr="000A2481" w:rsidRDefault="00C437C3" w:rsidP="00C437C3">
      <w:pPr>
        <w:spacing w:after="0"/>
        <w:rPr>
          <w:rFonts w:ascii="Times New Roman" w:hAnsi="Times New Roman" w:cs="Times New Roman"/>
          <w:sz w:val="25"/>
          <w:szCs w:val="25"/>
          <w:lang w:val="en-US"/>
        </w:rPr>
      </w:pPr>
    </w:p>
    <w:p w14:paraId="62C1E0A5" w14:textId="5DD6C7CB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В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DatabaseReference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[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assoc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] типичными элементами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assoc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являются: </w:t>
      </w:r>
    </w:p>
    <w:p w14:paraId="1724F268" w14:textId="4F868D0A" w:rsidR="00C437C3" w:rsidRPr="000A2481" w:rsidRDefault="00582DE6" w:rsidP="00582DE6">
      <w:pPr>
        <w:spacing w:after="0"/>
        <w:ind w:left="-397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noProof/>
          <w:sz w:val="25"/>
          <w:szCs w:val="25"/>
        </w:rPr>
        <w:drawing>
          <wp:inline distT="0" distB="0" distL="0" distR="0" wp14:anchorId="699F42E7" wp14:editId="7C25C06F">
            <wp:extent cx="4147681" cy="1264920"/>
            <wp:effectExtent l="76200" t="76200" r="139065" b="1257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69" cy="1324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44862" w14:textId="72C79541" w:rsidR="00C437C3" w:rsidRDefault="000B461E" w:rsidP="000A2481">
      <w:pPr>
        <w:spacing w:after="0"/>
        <w:ind w:left="-397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2EDF485F" wp14:editId="73D28B84">
            <wp:extent cx="4442460" cy="1843941"/>
            <wp:effectExtent l="38100" t="38100" r="34290" b="425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505" cy="184977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5DAD8" w14:textId="77777777" w:rsidR="000A2481" w:rsidRPr="000A2481" w:rsidRDefault="000A2481" w:rsidP="000A2481">
      <w:pPr>
        <w:spacing w:after="0"/>
        <w:ind w:left="-397"/>
        <w:jc w:val="center"/>
        <w:rPr>
          <w:rFonts w:ascii="Times New Roman" w:hAnsi="Times New Roman" w:cs="Times New Roman"/>
          <w:sz w:val="25"/>
          <w:szCs w:val="25"/>
        </w:rPr>
      </w:pPr>
    </w:p>
    <w:p w14:paraId="2B09D82E" w14:textId="51BEE09E" w:rsidR="00C437C3" w:rsidRPr="000A2481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Поддерживаемые типы:</w:t>
      </w:r>
    </w:p>
    <w:p w14:paraId="322C506E" w14:textId="74997099" w:rsidR="000B461E" w:rsidRPr="000A2481" w:rsidRDefault="000B461E" w:rsidP="000A2481">
      <w:pPr>
        <w:spacing w:after="0"/>
        <w:ind w:left="-567"/>
        <w:jc w:val="center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61DB870B" wp14:editId="44B870AE">
            <wp:extent cx="4945380" cy="2078593"/>
            <wp:effectExtent l="38100" t="38100" r="45720" b="361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813" cy="208171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96FB0" w14:textId="65E2898A" w:rsidR="00582DE6" w:rsidRPr="000A2481" w:rsidRDefault="00582DE6" w:rsidP="00582DE6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 xml:space="preserve">Создается подключение к базе данных  </w:t>
      </w:r>
    </w:p>
    <w:p w14:paraId="22CDA367" w14:textId="460273AB" w:rsidR="000B461E" w:rsidRPr="000A2481" w:rsidRDefault="000B461E" w:rsidP="000B461E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42FB6081" wp14:editId="30D3F6AA">
            <wp:extent cx="5940425" cy="2606040"/>
            <wp:effectExtent l="38100" t="38100" r="41275" b="419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C4B60" w14:textId="77777777" w:rsidR="000B461E" w:rsidRPr="000A2481" w:rsidRDefault="000B461E" w:rsidP="000B461E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14:paraId="40CAD3EF" w14:textId="29D32FD8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Проверка соединения</w:t>
      </w:r>
      <w:r w:rsidR="000B461E" w:rsidRPr="000A2481">
        <w:rPr>
          <w:rFonts w:ascii="Times New Roman" w:hAnsi="Times New Roman" w:cs="Times New Roman"/>
          <w:b/>
          <w:sz w:val="25"/>
          <w:szCs w:val="25"/>
        </w:rPr>
        <w:t xml:space="preserve"> и у</w:t>
      </w:r>
      <w:r w:rsidR="000B461E" w:rsidRPr="000A2481">
        <w:rPr>
          <w:rFonts w:ascii="Times New Roman" w:hAnsi="Times New Roman" w:cs="Times New Roman"/>
          <w:b/>
          <w:sz w:val="25"/>
          <w:szCs w:val="25"/>
        </w:rPr>
        <w:t>бедимся, что мы подключены</w:t>
      </w:r>
    </w:p>
    <w:p w14:paraId="5A3F3BC9" w14:textId="4890B4B8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2CF033E8" wp14:editId="03134749">
            <wp:extent cx="5940425" cy="1501775"/>
            <wp:effectExtent l="38100" t="38100" r="41275" b="412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9AC17" w14:textId="51AC245B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53FB8FFF" w14:textId="79DEC7A8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Извлечение сразу нескольких свойств БД</w:t>
      </w:r>
    </w:p>
    <w:p w14:paraId="3D273563" w14:textId="31B99FE4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937C9FE" wp14:editId="160FC137">
            <wp:extent cx="5940425" cy="584835"/>
            <wp:effectExtent l="38100" t="38100" r="41275" b="438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CBD0D" w14:textId="54EBCCF1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5221662" w14:textId="7DC7CC56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Создается объект БД на основе подключения</w:t>
      </w:r>
    </w:p>
    <w:p w14:paraId="5425E925" w14:textId="17C0CA18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A15B6BC" wp14:editId="02C29481">
            <wp:extent cx="5940425" cy="2771775"/>
            <wp:effectExtent l="38100" t="38100" r="41275" b="476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DA5F5" w14:textId="5D073FA9" w:rsidR="00582DE6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>Создается поддерживаемый базой данных объект</w:t>
      </w:r>
    </w:p>
    <w:p w14:paraId="7A220FDB" w14:textId="417BC59B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4458A7D8" wp14:editId="699CEDE3">
            <wp:extent cx="5940425" cy="2274570"/>
            <wp:effectExtent l="38100" t="38100" r="41275" b="304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543DE" w14:textId="178BE35C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2AB633D9" w14:textId="77777777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 xml:space="preserve">При этом регистрируется в </w:t>
      </w:r>
      <w:proofErr w:type="spellStart"/>
      <w:r w:rsidRPr="000A2481">
        <w:rPr>
          <w:rFonts w:ascii="Times New Roman" w:hAnsi="Times New Roman" w:cs="Times New Roman"/>
          <w:b/>
          <w:sz w:val="25"/>
          <w:szCs w:val="25"/>
        </w:rPr>
        <w:t>EntityStore</w:t>
      </w:r>
      <w:proofErr w:type="spellEnd"/>
    </w:p>
    <w:p w14:paraId="6C9E0EF2" w14:textId="5F40CC2F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Получаем список таблиц БД</w:t>
      </w:r>
    </w:p>
    <w:p w14:paraId="3B5B2A57" w14:textId="6FB1A1A0" w:rsidR="006D7335" w:rsidRPr="000A2481" w:rsidRDefault="000B461E" w:rsidP="000A248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C925803" wp14:editId="0F8C2019">
            <wp:extent cx="5940425" cy="631190"/>
            <wp:effectExtent l="38100" t="38100" r="41275" b="355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33F88" w14:textId="4AF3FCF3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0D3BD54A" w14:textId="095591FF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Быстрая проверка: отображается информация о таблице "</w:t>
      </w:r>
      <w:proofErr w:type="spellStart"/>
      <w:r w:rsidR="000A2481">
        <w:rPr>
          <w:rFonts w:ascii="Times New Roman" w:hAnsi="Times New Roman" w:cs="Times New Roman"/>
          <w:b/>
          <w:sz w:val="25"/>
          <w:szCs w:val="25"/>
          <w:lang w:val="en-US"/>
        </w:rPr>
        <w:t>tranname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>"</w:t>
      </w:r>
    </w:p>
    <w:p w14:paraId="1DE78ECC" w14:textId="10B1035F" w:rsidR="006D7335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24CFB97" wp14:editId="3B797A58">
            <wp:extent cx="5940425" cy="2533015"/>
            <wp:effectExtent l="38100" t="38100" r="41275" b="387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B1AFE" w14:textId="77777777" w:rsidR="000A2481" w:rsidRPr="000A2481" w:rsidRDefault="000A2481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46E58C72" w14:textId="1F3ACE16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Выполнение команд SQL</w:t>
      </w:r>
    </w:p>
    <w:p w14:paraId="2E00E7D4" w14:textId="49714D56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AB0B3D6" wp14:editId="38362833">
            <wp:extent cx="5940425" cy="1677670"/>
            <wp:effectExtent l="38100" t="38100" r="41275" b="368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94DE0" w14:textId="33FB68B0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4EEC04FF" w14:textId="2CE5D21D" w:rsidR="006D7335" w:rsidRPr="000A2481" w:rsidRDefault="006D7335" w:rsidP="000B461E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lastRenderedPageBreak/>
        <w:t xml:space="preserve"> </w:t>
      </w:r>
      <w:r w:rsidRPr="000A2481">
        <w:rPr>
          <w:rFonts w:ascii="Times New Roman" w:hAnsi="Times New Roman" w:cs="Times New Roman"/>
          <w:b/>
          <w:sz w:val="25"/>
          <w:szCs w:val="25"/>
        </w:rPr>
        <w:t>Отключение от БД</w:t>
      </w:r>
    </w:p>
    <w:p w14:paraId="07BA8093" w14:textId="321C2FE2" w:rsidR="006D7335" w:rsidRPr="000A2481" w:rsidRDefault="000B461E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E65CACA" wp14:editId="65E6D7C3">
            <wp:extent cx="5940425" cy="892810"/>
            <wp:effectExtent l="38100" t="38100" r="41275" b="406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B610F" w14:textId="6F97444E" w:rsidR="00582DE6" w:rsidRPr="000A2481" w:rsidRDefault="00582DE6" w:rsidP="00582DE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693DC472" w14:textId="77777777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proofErr w:type="spellStart"/>
      <w:r w:rsidRPr="000A2481">
        <w:rPr>
          <w:rFonts w:ascii="Times New Roman" w:hAnsi="Times New Roman" w:cs="Times New Roman"/>
          <w:b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 xml:space="preserve"> API </w:t>
      </w:r>
    </w:p>
    <w:p w14:paraId="01A63F48" w14:textId="77777777" w:rsidR="006D7335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19244598" w14:textId="11EFC328" w:rsidR="00582DE6" w:rsidRPr="000A2481" w:rsidRDefault="006D7335" w:rsidP="006D7335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Система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является базой знаний и набором вычислительных алгоритмов.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не возвращает перечень ссылок, основанный на результатах запроса, а вычисляет ответ, основываясь на собственной базе знаний, которая содержит данные о математике, физике, астрономии, химии, биологии, медицине, истории, географии, политике, музыке, кинематографии, а также информацию об известных людях и интернет-сайтах. Он 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 В основе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Alpha лежит программа компьютерной алгебры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Mathematica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.</w:t>
      </w:r>
    </w:p>
    <w:p w14:paraId="3F044A20" w14:textId="229C7256" w:rsidR="00582DE6" w:rsidRPr="000A2481" w:rsidRDefault="00582DE6" w:rsidP="00582DE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2B19AD0" w14:textId="7777777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Интеграция с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:</w:t>
      </w:r>
    </w:p>
    <w:p w14:paraId="228D0B69" w14:textId="7777777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17FB79B6" w14:textId="1EBFA43C" w:rsidR="006B1C41" w:rsidRPr="000A248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>Свободная форма ввода(= в начале ячейки)</w:t>
      </w:r>
    </w:p>
    <w:p w14:paraId="2579084C" w14:textId="50242718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Позволяет получить ответ на запрос в свободной форме вместе с кодом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Mathematica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, который его вычисляет</w:t>
      </w:r>
    </w:p>
    <w:p w14:paraId="2F400288" w14:textId="7777777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45ADFAB7" w14:textId="5CAF261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Пример:</w:t>
      </w:r>
    </w:p>
    <w:p w14:paraId="3E781A1E" w14:textId="52515B0F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1)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plot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xsinx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from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x=0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to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x=3pi</w:t>
      </w:r>
      <w:r w:rsidR="000F4C17" w:rsidRPr="000A2481">
        <w:rPr>
          <w:rFonts w:ascii="Times New Roman" w:hAnsi="Times New Roman" w:cs="Times New Roman"/>
          <w:sz w:val="25"/>
          <w:szCs w:val="25"/>
        </w:rPr>
        <w:t xml:space="preserve"> </w:t>
      </w:r>
      <w:r w:rsidRPr="000A2481">
        <w:rPr>
          <w:rFonts w:ascii="Times New Roman" w:hAnsi="Times New Roman" w:cs="Times New Roman"/>
          <w:sz w:val="25"/>
          <w:szCs w:val="25"/>
        </w:rPr>
        <w:t>(построить синус(х) от 0 до 3пи)</w:t>
      </w:r>
    </w:p>
    <w:p w14:paraId="21DC1CA2" w14:textId="5E38A639" w:rsidR="006B1C41" w:rsidRDefault="000B461E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49BA6217" wp14:editId="1403509F">
            <wp:extent cx="5940425" cy="3083560"/>
            <wp:effectExtent l="38100" t="38100" r="41275" b="406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DB6F8" w14:textId="77777777" w:rsidR="000B221E" w:rsidRPr="000A2481" w:rsidRDefault="000B221E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14434A12" w14:textId="7FAFB3B1" w:rsidR="006B1C41" w:rsidRPr="000A248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lastRenderedPageBreak/>
        <w:t>Локальный ввод в свободной форме(</w:t>
      </w:r>
      <w:proofErr w:type="spellStart"/>
      <w:r w:rsidRPr="000A2481">
        <w:rPr>
          <w:rFonts w:ascii="Times New Roman" w:hAnsi="Times New Roman" w:cs="Times New Roman"/>
          <w:b/>
          <w:sz w:val="25"/>
          <w:szCs w:val="25"/>
        </w:rPr>
        <w:t>ctrl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 xml:space="preserve"> =)</w:t>
      </w:r>
    </w:p>
    <w:p w14:paraId="1712600A" w14:textId="77777777" w:rsidR="00583FF6" w:rsidRPr="000A2481" w:rsidRDefault="00583FF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2983590F" w14:textId="46710EE7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Позволяет вставить в любое место кода запрос в свободной форме</w:t>
      </w:r>
      <w:r w:rsidR="00F300DD" w:rsidRPr="000A2481">
        <w:rPr>
          <w:rFonts w:ascii="Times New Roman" w:hAnsi="Times New Roman" w:cs="Times New Roman"/>
          <w:sz w:val="25"/>
          <w:szCs w:val="25"/>
        </w:rPr>
        <w:t>.</w:t>
      </w:r>
    </w:p>
    <w:p w14:paraId="591DFCBA" w14:textId="550A3485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Здесь есть такая фишка, когда мы не помним как называется функция, но помним что она из себя представляет, вводим примерное название функции и как только мы отпускаем ввод</w:t>
      </w:r>
      <w:r w:rsidR="00F300DD" w:rsidRPr="000A2481">
        <w:rPr>
          <w:rFonts w:ascii="Times New Roman" w:hAnsi="Times New Roman" w:cs="Times New Roman"/>
          <w:sz w:val="25"/>
          <w:szCs w:val="25"/>
        </w:rPr>
        <w:t>,</w:t>
      </w:r>
      <w:r w:rsidRPr="000A248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автоматические его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интерпритирует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>, если нас что-то не устраивает</w:t>
      </w:r>
      <w:r w:rsidR="00F300DD" w:rsidRPr="000A2481">
        <w:rPr>
          <w:rFonts w:ascii="Times New Roman" w:hAnsi="Times New Roman" w:cs="Times New Roman"/>
          <w:sz w:val="25"/>
          <w:szCs w:val="25"/>
        </w:rPr>
        <w:t>,</w:t>
      </w:r>
      <w:r w:rsidRPr="000A2481">
        <w:rPr>
          <w:rFonts w:ascii="Times New Roman" w:hAnsi="Times New Roman" w:cs="Times New Roman"/>
          <w:sz w:val="25"/>
          <w:szCs w:val="25"/>
        </w:rPr>
        <w:t xml:space="preserve"> мы можем в любой момент вернуться к нашему вводу и изменить его</w:t>
      </w:r>
      <w:r w:rsidR="00F300DD" w:rsidRPr="000A2481">
        <w:rPr>
          <w:rFonts w:ascii="Times New Roman" w:hAnsi="Times New Roman" w:cs="Times New Roman"/>
          <w:sz w:val="25"/>
          <w:szCs w:val="25"/>
        </w:rPr>
        <w:t>.</w:t>
      </w:r>
    </w:p>
    <w:p w14:paraId="45CB28CB" w14:textId="2C907A8E" w:rsidR="001A79C6" w:rsidRPr="000A2481" w:rsidRDefault="006B1C41" w:rsidP="00F300DD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50FE4AA4" w14:textId="40EB82E2" w:rsidR="006B1C41" w:rsidRPr="000A2481" w:rsidRDefault="00F300DD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2608E295" wp14:editId="3D29944C">
            <wp:extent cx="5940425" cy="2882900"/>
            <wp:effectExtent l="38100" t="38100" r="41275" b="317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F21E6" w:rsidRPr="000A2481">
        <w:rPr>
          <w:rFonts w:ascii="Times New Roman" w:hAnsi="Times New Roman" w:cs="Times New Roman"/>
          <w:sz w:val="25"/>
          <w:szCs w:val="25"/>
        </w:rPr>
        <w:t xml:space="preserve"> </w:t>
      </w:r>
      <w:r w:rsidR="001A79C6" w:rsidRPr="000A2481">
        <w:rPr>
          <w:rFonts w:ascii="Times New Roman" w:hAnsi="Times New Roman" w:cs="Times New Roman"/>
          <w:sz w:val="25"/>
          <w:szCs w:val="25"/>
          <w:lang w:val="en-US"/>
        </w:rPr>
        <w:t xml:space="preserve">      </w:t>
      </w:r>
      <w:r w:rsidR="000F21E6" w:rsidRPr="000A2481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1B65E4D3" w14:textId="77777777" w:rsidR="001A79C6" w:rsidRPr="000A2481" w:rsidRDefault="001A79C6" w:rsidP="006B1C41">
      <w:pPr>
        <w:spacing w:after="0"/>
        <w:jc w:val="both"/>
        <w:rPr>
          <w:noProof/>
          <w:sz w:val="25"/>
          <w:szCs w:val="25"/>
        </w:rPr>
      </w:pPr>
    </w:p>
    <w:p w14:paraId="46825AF5" w14:textId="0244ABF2" w:rsidR="006B1C41" w:rsidRPr="000A2481" w:rsidRDefault="00F300DD" w:rsidP="000B221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F851485" wp14:editId="31255BF7">
            <wp:extent cx="2152950" cy="390580"/>
            <wp:effectExtent l="38100" t="38100" r="38100" b="476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05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3AD87" w14:textId="77777777" w:rsidR="001A79C6" w:rsidRPr="000A2481" w:rsidRDefault="001A79C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2D3312BB" w14:textId="5F39C68C" w:rsidR="000F21E6" w:rsidRPr="000A2481" w:rsidRDefault="000F21E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Если результат нас устраивает, можно нажать на </w:t>
      </w:r>
      <w:r w:rsidR="001A79C6" w:rsidRPr="000A2481">
        <w:rPr>
          <w:rFonts w:ascii="Times New Roman" w:hAnsi="Times New Roman" w:cs="Times New Roman"/>
          <w:sz w:val="25"/>
          <w:szCs w:val="25"/>
        </w:rPr>
        <w:t xml:space="preserve">галочки рядом с </w:t>
      </w:r>
      <w:r w:rsidRPr="000A2481">
        <w:rPr>
          <w:rFonts w:ascii="Times New Roman" w:hAnsi="Times New Roman" w:cs="Times New Roman"/>
          <w:sz w:val="25"/>
          <w:szCs w:val="25"/>
        </w:rPr>
        <w:t>наши</w:t>
      </w:r>
      <w:r w:rsidR="001A79C6" w:rsidRPr="000A2481">
        <w:rPr>
          <w:rFonts w:ascii="Times New Roman" w:hAnsi="Times New Roman" w:cs="Times New Roman"/>
          <w:sz w:val="25"/>
          <w:szCs w:val="25"/>
        </w:rPr>
        <w:t>ми</w:t>
      </w:r>
      <w:r w:rsidRPr="000A2481">
        <w:rPr>
          <w:rFonts w:ascii="Times New Roman" w:hAnsi="Times New Roman" w:cs="Times New Roman"/>
          <w:sz w:val="25"/>
          <w:szCs w:val="25"/>
        </w:rPr>
        <w:t xml:space="preserve"> вставленны</w:t>
      </w:r>
      <w:r w:rsidR="001A79C6" w:rsidRPr="000A2481">
        <w:rPr>
          <w:rFonts w:ascii="Times New Roman" w:hAnsi="Times New Roman" w:cs="Times New Roman"/>
          <w:sz w:val="25"/>
          <w:szCs w:val="25"/>
        </w:rPr>
        <w:t>ми</w:t>
      </w:r>
      <w:r w:rsidRPr="000A2481">
        <w:rPr>
          <w:rFonts w:ascii="Times New Roman" w:hAnsi="Times New Roman" w:cs="Times New Roman"/>
          <w:sz w:val="25"/>
          <w:szCs w:val="25"/>
        </w:rPr>
        <w:t xml:space="preserve"> запрос</w:t>
      </w:r>
      <w:r w:rsidR="001A79C6" w:rsidRPr="000A2481">
        <w:rPr>
          <w:rFonts w:ascii="Times New Roman" w:hAnsi="Times New Roman" w:cs="Times New Roman"/>
          <w:sz w:val="25"/>
          <w:szCs w:val="25"/>
        </w:rPr>
        <w:t>ами</w:t>
      </w:r>
      <w:r w:rsidRPr="000A2481">
        <w:rPr>
          <w:rFonts w:ascii="Times New Roman" w:hAnsi="Times New Roman" w:cs="Times New Roman"/>
          <w:sz w:val="25"/>
          <w:szCs w:val="25"/>
        </w:rPr>
        <w:t xml:space="preserve"> и они превратятся в стандартный </w:t>
      </w:r>
      <w:r w:rsidRPr="000A2481">
        <w:rPr>
          <w:rFonts w:ascii="Times New Roman" w:hAnsi="Times New Roman" w:cs="Times New Roman"/>
          <w:sz w:val="25"/>
          <w:szCs w:val="25"/>
          <w:lang w:val="en-US"/>
        </w:rPr>
        <w:t>Wolfram</w:t>
      </w:r>
      <w:r w:rsidRPr="000A2481">
        <w:rPr>
          <w:rFonts w:ascii="Times New Roman" w:hAnsi="Times New Roman" w:cs="Times New Roman"/>
          <w:sz w:val="25"/>
          <w:szCs w:val="25"/>
        </w:rPr>
        <w:t xml:space="preserve"> код</w:t>
      </w:r>
      <w:r w:rsidR="00F300DD" w:rsidRPr="000A2481">
        <w:rPr>
          <w:rFonts w:ascii="Times New Roman" w:hAnsi="Times New Roman" w:cs="Times New Roman"/>
          <w:sz w:val="25"/>
          <w:szCs w:val="25"/>
        </w:rPr>
        <w:t>.</w:t>
      </w:r>
    </w:p>
    <w:p w14:paraId="4586AACA" w14:textId="77777777" w:rsidR="00583FF6" w:rsidRPr="000A2481" w:rsidRDefault="00583FF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11E839A1" w14:textId="613522F0" w:rsidR="006B1C41" w:rsidRPr="000A248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A2481">
        <w:rPr>
          <w:rFonts w:ascii="Times New Roman" w:hAnsi="Times New Roman" w:cs="Times New Roman"/>
          <w:b/>
          <w:sz w:val="25"/>
          <w:szCs w:val="25"/>
        </w:rPr>
        <w:t xml:space="preserve">Полноценный результат запроса </w:t>
      </w:r>
      <w:proofErr w:type="spellStart"/>
      <w:r w:rsidRPr="000A2481">
        <w:rPr>
          <w:rFonts w:ascii="Times New Roman" w:hAnsi="Times New Roman" w:cs="Times New Roman"/>
          <w:b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b/>
          <w:sz w:val="25"/>
          <w:szCs w:val="25"/>
        </w:rPr>
        <w:t>(== в начале ячейки)</w:t>
      </w:r>
    </w:p>
    <w:p w14:paraId="3AB660F0" w14:textId="77777777" w:rsidR="00583FF6" w:rsidRPr="000A2481" w:rsidRDefault="00583FF6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E855800" w14:textId="60FA0FB8" w:rsidR="007F3ADE" w:rsidRPr="000B221E" w:rsidRDefault="006B1C41" w:rsidP="000B221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 xml:space="preserve">Позволяет получить полный результат запроса, как в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WolframAlpha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, вместе с возможностью </w:t>
      </w:r>
      <w:proofErr w:type="spellStart"/>
      <w:r w:rsidRPr="000A2481">
        <w:rPr>
          <w:rFonts w:ascii="Times New Roman" w:hAnsi="Times New Roman" w:cs="Times New Roman"/>
          <w:sz w:val="25"/>
          <w:szCs w:val="25"/>
        </w:rPr>
        <w:t>выцепления</w:t>
      </w:r>
      <w:proofErr w:type="spellEnd"/>
      <w:r w:rsidRPr="000A2481">
        <w:rPr>
          <w:rFonts w:ascii="Times New Roman" w:hAnsi="Times New Roman" w:cs="Times New Roman"/>
          <w:sz w:val="25"/>
          <w:szCs w:val="25"/>
        </w:rPr>
        <w:t xml:space="preserve"> конкретных данных</w:t>
      </w:r>
    </w:p>
    <w:p w14:paraId="514551D4" w14:textId="1F653154" w:rsidR="00455475" w:rsidRPr="000A2481" w:rsidRDefault="00F300DD" w:rsidP="007F3AD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noProof/>
          <w:sz w:val="25"/>
          <w:szCs w:val="25"/>
        </w:rPr>
        <w:lastRenderedPageBreak/>
        <w:drawing>
          <wp:inline distT="0" distB="0" distL="0" distR="0" wp14:anchorId="66FB1BE4" wp14:editId="25900E75">
            <wp:extent cx="4296167" cy="4396740"/>
            <wp:effectExtent l="38100" t="38100" r="47625" b="419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236" cy="439988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7263B" w14:textId="1F679ABC" w:rsidR="006B1C41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7418EAAB" w14:textId="75A0DB42" w:rsidR="00455475" w:rsidRPr="000A2481" w:rsidRDefault="00455475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7FD2E5D7" w14:textId="37085A01" w:rsidR="007F3ADE" w:rsidRPr="000A2481" w:rsidRDefault="00F300DD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9006B46" wp14:editId="0A9AF475">
            <wp:extent cx="4488946" cy="4259580"/>
            <wp:effectExtent l="38100" t="38100" r="45085" b="457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720" cy="426221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7884" w14:textId="221A4E00" w:rsidR="007F3ADE" w:rsidRPr="000A2481" w:rsidRDefault="00F300DD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lastRenderedPageBreak/>
        <w:drawing>
          <wp:inline distT="0" distB="0" distL="0" distR="0" wp14:anchorId="662F1CA8" wp14:editId="6169D699">
            <wp:extent cx="5940425" cy="6109970"/>
            <wp:effectExtent l="38100" t="38100" r="41275" b="431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DED47" w14:textId="5E36BCDB" w:rsidR="007F3ADE" w:rsidRPr="000A2481" w:rsidRDefault="006B1C41" w:rsidP="006B1C41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ab/>
      </w:r>
      <w:r w:rsidRPr="000A2481">
        <w:rPr>
          <w:rFonts w:ascii="Times New Roman" w:hAnsi="Times New Roman" w:cs="Times New Roman"/>
          <w:sz w:val="25"/>
          <w:szCs w:val="25"/>
        </w:rPr>
        <w:tab/>
      </w:r>
    </w:p>
    <w:p w14:paraId="5E1732FB" w14:textId="77777777" w:rsidR="00A9562F" w:rsidRPr="000A2481" w:rsidRDefault="00A9562F" w:rsidP="00A9562F">
      <w:pPr>
        <w:spacing w:after="0"/>
        <w:ind w:left="-1417"/>
        <w:jc w:val="both"/>
        <w:rPr>
          <w:rFonts w:ascii="Times New Roman" w:hAnsi="Times New Roman" w:cs="Times New Roman"/>
          <w:sz w:val="25"/>
          <w:szCs w:val="25"/>
        </w:rPr>
      </w:pPr>
    </w:p>
    <w:p w14:paraId="66157FBE" w14:textId="343E8E62" w:rsidR="00582DE6" w:rsidRPr="000A2481" w:rsidRDefault="00F300DD" w:rsidP="000B221E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t>Также можно делать запросы.</w:t>
      </w:r>
    </w:p>
    <w:p w14:paraId="3DA68E64" w14:textId="0AB6FB7B" w:rsidR="00A9562F" w:rsidRPr="000A2481" w:rsidRDefault="00F300DD" w:rsidP="00582DE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0A248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2A529DE6" wp14:editId="516AD695">
            <wp:extent cx="5940425" cy="762000"/>
            <wp:effectExtent l="38100" t="38100" r="41275" b="381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92526" w14:textId="69266EB1" w:rsidR="0037515C" w:rsidRPr="000A2481" w:rsidRDefault="0037515C" w:rsidP="0037515C">
      <w:pPr>
        <w:spacing w:before="255" w:after="0" w:line="345" w:lineRule="atLeast"/>
        <w:outlineLvl w:val="0"/>
        <w:rPr>
          <w:rFonts w:ascii="Arial" w:eastAsia="DengXian Light" w:hAnsi="Arial" w:cs="Arial"/>
          <w:b/>
          <w:bCs/>
          <w:color w:val="000000"/>
          <w:sz w:val="25"/>
          <w:szCs w:val="25"/>
        </w:rPr>
      </w:pPr>
      <w:r w:rsidRPr="000A2481">
        <w:rPr>
          <w:rFonts w:ascii="Times New Roman" w:eastAsia="DengXian Light" w:hAnsi="Times New Roman" w:cs="Times New Roman"/>
          <w:b/>
          <w:bCs/>
          <w:color w:val="000000"/>
          <w:sz w:val="25"/>
          <w:szCs w:val="25"/>
          <w:lang w:val="be-BY"/>
        </w:rPr>
        <w:t>Вывод</w:t>
      </w:r>
      <w:r w:rsidRPr="000A2481">
        <w:rPr>
          <w:rFonts w:ascii="Times New Roman" w:eastAsia="DengXian Light" w:hAnsi="Times New Roman" w:cs="Times New Roman"/>
          <w:b/>
          <w:bCs/>
          <w:color w:val="000000"/>
          <w:sz w:val="25"/>
          <w:szCs w:val="25"/>
        </w:rPr>
        <w:t>:</w:t>
      </w:r>
    </w:p>
    <w:p w14:paraId="2D62FD8B" w14:textId="033EA33C" w:rsidR="00294515" w:rsidRPr="000A2481" w:rsidRDefault="00294515" w:rsidP="00C437C3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Изучил</w:t>
      </w:r>
      <w:r w:rsidR="000B221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теоретический материал и </w:t>
      </w:r>
      <w:r w:rsidR="00C437C3"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проверил</w:t>
      </w:r>
      <w:r w:rsidR="000B221E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а</w:t>
      </w:r>
      <w:r w:rsidR="00C437C3"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на практике работу с базой данных и базой знаний </w:t>
      </w:r>
      <w:r w:rsidR="00C437C3" w:rsidRPr="000A2481">
        <w:rPr>
          <w:rFonts w:ascii="Times New Roman" w:hAnsi="Times New Roman" w:cs="Times New Roman"/>
          <w:sz w:val="25"/>
          <w:szCs w:val="25"/>
          <w:lang w:val="en-US"/>
        </w:rPr>
        <w:t>Wolfram</w:t>
      </w:r>
      <w:r w:rsidR="00C437C3" w:rsidRPr="000A2481">
        <w:rPr>
          <w:rFonts w:ascii="Times New Roman" w:hAnsi="Times New Roman" w:cs="Times New Roman"/>
          <w:sz w:val="25"/>
          <w:szCs w:val="25"/>
        </w:rPr>
        <w:t xml:space="preserve"> </w:t>
      </w:r>
      <w:r w:rsidR="00C437C3" w:rsidRPr="000A2481">
        <w:rPr>
          <w:rFonts w:ascii="Times New Roman" w:hAnsi="Times New Roman" w:cs="Times New Roman"/>
          <w:sz w:val="25"/>
          <w:szCs w:val="25"/>
          <w:lang w:val="en-US"/>
        </w:rPr>
        <w:t>Alpha</w:t>
      </w:r>
      <w:r w:rsidR="00C437C3"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в системе 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be-BY"/>
        </w:rPr>
        <w:t>Wolfram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 xml:space="preserve"> 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be-BY"/>
        </w:rPr>
        <w:t>Mathematica</w:t>
      </w:r>
      <w:r w:rsidRPr="000A2481"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  <w:t>.</w:t>
      </w:r>
    </w:p>
    <w:p w14:paraId="45617A75" w14:textId="5CBC946A" w:rsidR="0037515C" w:rsidRPr="000A2481" w:rsidRDefault="0037515C" w:rsidP="0037515C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be-BY"/>
        </w:rPr>
      </w:pPr>
    </w:p>
    <w:sectPr w:rsidR="0037515C" w:rsidRPr="000A2481" w:rsidSect="000A248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00CA6DE7"/>
    <w:multiLevelType w:val="hybridMultilevel"/>
    <w:tmpl w:val="AD68E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23BC"/>
    <w:multiLevelType w:val="hybridMultilevel"/>
    <w:tmpl w:val="F330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463C"/>
    <w:multiLevelType w:val="hybridMultilevel"/>
    <w:tmpl w:val="DC30D692"/>
    <w:lvl w:ilvl="0" w:tplc="9AD44BE4">
      <w:start w:val="1"/>
      <w:numFmt w:val="decimal"/>
      <w:lvlText w:val="%1)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0136F"/>
    <w:multiLevelType w:val="hybridMultilevel"/>
    <w:tmpl w:val="5888D7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47FD"/>
    <w:multiLevelType w:val="hybridMultilevel"/>
    <w:tmpl w:val="C9067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E05CF"/>
    <w:multiLevelType w:val="hybridMultilevel"/>
    <w:tmpl w:val="69BC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2673"/>
    <w:multiLevelType w:val="hybridMultilevel"/>
    <w:tmpl w:val="703C2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D0D59"/>
    <w:multiLevelType w:val="hybridMultilevel"/>
    <w:tmpl w:val="3F620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10" w15:restartNumberingAfterBreak="0">
    <w:nsid w:val="49533C6A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F1DDA"/>
    <w:multiLevelType w:val="hybridMultilevel"/>
    <w:tmpl w:val="69BC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35EC6"/>
    <w:multiLevelType w:val="hybridMultilevel"/>
    <w:tmpl w:val="D400BCA8"/>
    <w:lvl w:ilvl="0" w:tplc="D1460FB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403656D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86B51"/>
    <w:multiLevelType w:val="hybridMultilevel"/>
    <w:tmpl w:val="9780A8FA"/>
    <w:lvl w:ilvl="0" w:tplc="5DFE75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15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2"/>
  </w:num>
  <w:num w:numId="14">
    <w:abstractNumId w:val="3"/>
  </w:num>
  <w:num w:numId="15">
    <w:abstractNumId w:val="16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3"/>
    <w:rsid w:val="000A2481"/>
    <w:rsid w:val="000B221E"/>
    <w:rsid w:val="000B461E"/>
    <w:rsid w:val="000F21E6"/>
    <w:rsid w:val="000F4C17"/>
    <w:rsid w:val="001636CC"/>
    <w:rsid w:val="001853C4"/>
    <w:rsid w:val="00190817"/>
    <w:rsid w:val="001A79C6"/>
    <w:rsid w:val="00224664"/>
    <w:rsid w:val="00274951"/>
    <w:rsid w:val="00294515"/>
    <w:rsid w:val="00295024"/>
    <w:rsid w:val="00311533"/>
    <w:rsid w:val="003251D2"/>
    <w:rsid w:val="00351000"/>
    <w:rsid w:val="0037515C"/>
    <w:rsid w:val="00407AF6"/>
    <w:rsid w:val="0041049A"/>
    <w:rsid w:val="00445D11"/>
    <w:rsid w:val="00455475"/>
    <w:rsid w:val="00456FC4"/>
    <w:rsid w:val="004A1E5D"/>
    <w:rsid w:val="005310E6"/>
    <w:rsid w:val="00554A8F"/>
    <w:rsid w:val="00582DE6"/>
    <w:rsid w:val="00583FF6"/>
    <w:rsid w:val="005B39E4"/>
    <w:rsid w:val="00620A08"/>
    <w:rsid w:val="00630F49"/>
    <w:rsid w:val="006B1C41"/>
    <w:rsid w:val="006D7335"/>
    <w:rsid w:val="006E62FF"/>
    <w:rsid w:val="007362CB"/>
    <w:rsid w:val="007B26BA"/>
    <w:rsid w:val="007F0FDF"/>
    <w:rsid w:val="007F3ADE"/>
    <w:rsid w:val="0084447C"/>
    <w:rsid w:val="008E3671"/>
    <w:rsid w:val="00973C70"/>
    <w:rsid w:val="00977998"/>
    <w:rsid w:val="00A1639C"/>
    <w:rsid w:val="00A71B9C"/>
    <w:rsid w:val="00A9562F"/>
    <w:rsid w:val="00AC58B6"/>
    <w:rsid w:val="00B030C6"/>
    <w:rsid w:val="00C437C3"/>
    <w:rsid w:val="00C80B8F"/>
    <w:rsid w:val="00CC3856"/>
    <w:rsid w:val="00CE60B7"/>
    <w:rsid w:val="00CF539E"/>
    <w:rsid w:val="00D55704"/>
    <w:rsid w:val="00D6584C"/>
    <w:rsid w:val="00D726F2"/>
    <w:rsid w:val="00DB679A"/>
    <w:rsid w:val="00E23771"/>
    <w:rsid w:val="00E322A7"/>
    <w:rsid w:val="00E90742"/>
    <w:rsid w:val="00EB3D92"/>
    <w:rsid w:val="00EC56CE"/>
    <w:rsid w:val="00F26C27"/>
    <w:rsid w:val="00F300DD"/>
    <w:rsid w:val="00F65AA4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724"/>
  <w15:chartTrackingRefBased/>
  <w15:docId w15:val="{85BC95EB-7902-4B62-A293-CBC1F0A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8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4">
    <w:name w:val="List Paragraph"/>
    <w:basedOn w:val="a"/>
    <w:uiPriority w:val="34"/>
    <w:qFormat/>
    <w:rsid w:val="00D726F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E62FF"/>
    <w:rPr>
      <w:sz w:val="16"/>
      <w:szCs w:val="16"/>
    </w:rPr>
  </w:style>
  <w:style w:type="paragraph" w:customStyle="1" w:styleId="1">
    <w:name w:val="Текст примечания1"/>
    <w:basedOn w:val="a"/>
    <w:next w:val="a6"/>
    <w:link w:val="a7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1"/>
    <w:uiPriority w:val="99"/>
    <w:semiHidden/>
    <w:rsid w:val="006E62FF"/>
    <w:rPr>
      <w:sz w:val="20"/>
      <w:szCs w:val="20"/>
    </w:rPr>
  </w:style>
  <w:style w:type="paragraph" w:styleId="a6">
    <w:name w:val="annotation text"/>
    <w:basedOn w:val="a"/>
    <w:link w:val="10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10">
    <w:name w:val="Текст примечания Знак1"/>
    <w:basedOn w:val="a0"/>
    <w:link w:val="a6"/>
    <w:uiPriority w:val="99"/>
    <w:semiHidden/>
    <w:rsid w:val="006E62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E6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62FF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E322A7"/>
    <w:rPr>
      <w:b/>
      <w:bCs/>
    </w:rPr>
  </w:style>
  <w:style w:type="character" w:customStyle="1" w:styleId="ab">
    <w:name w:val="Тема примечания Знак"/>
    <w:basedOn w:val="10"/>
    <w:link w:val="aa"/>
    <w:uiPriority w:val="99"/>
    <w:semiHidden/>
    <w:rsid w:val="00E322A7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973C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3C7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63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728">
                  <w:marLeft w:val="0"/>
                  <w:marRight w:val="0"/>
                  <w:marTop w:val="16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Lud</dc:creator>
  <cp:keywords/>
  <dc:description/>
  <cp:lastModifiedBy>PC</cp:lastModifiedBy>
  <cp:revision>3</cp:revision>
  <dcterms:created xsi:type="dcterms:W3CDTF">2022-12-04T16:44:00Z</dcterms:created>
  <dcterms:modified xsi:type="dcterms:W3CDTF">2022-12-04T17:01:00Z</dcterms:modified>
</cp:coreProperties>
</file>