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3A262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Источники</w:t>
      </w:r>
    </w:p>
    <w:p w14:paraId="498E60F3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"https://robotrends.ru/robopedia/sayty-dlya-lyubitelyay-diy"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https://robotrends.ru/robopedia/sayty-dlya-lyubitelyay-diy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61F7202F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"https://coolors.co/"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en-US"/>
        </w:rPr>
        <w:t>https://coolors.co/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4C9C5400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"https://ru.stackoverflow.com/questions/542028/"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32"/>
          <w:szCs w:val="32"/>
          <w:lang w:val="en-US"/>
        </w:rPr>
        <w:t>https://ru.stackoverflow.com/questions/542028/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14B1F537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"https://htmlacademy.ru/blog/css/adaptive"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en-US"/>
        </w:rPr>
        <w:t>https://htmlacademy.ru/blog/css/adaptive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6EAE896C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"https://webdeco.ru/stati/css/kak_vyrovnyat_kartinku_po_pravomu_krayu"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32"/>
          <w:szCs w:val="32"/>
          <w:lang w:val="ru-RU"/>
        </w:rPr>
        <w:t>https://webdeco.ru/stati/css/kak_vyrovnyat_kartinku_po_pravomu_krayu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7D461AC8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"https://ru.hexlet.io/qna/css/questions/kak-rastyanut-kartinku-na-ves-ekran-css"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https://ru.hexlet.io/qna/css/questions/kak-rastyanut-kartinku-na-ves-ekran-css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19F50A7E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"https://htmlacademy.ru/blog/css/adaptive"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https://htmlacademy.ru/blog/css/adaptive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60C72CA0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"https://habr.com/ru/articles/144003/"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https://habr.com/ru/articles/144003/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1033A1B6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bookmarkStart w:id="0" w:name="_GoBack"/>
      <w:bookmarkEnd w:id="0"/>
    </w:p>
    <w:p w14:paraId="3956440C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</w:p>
    <w:p w14:paraId="7C7C2410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</w:p>
    <w:p w14:paraId="3B5F3A82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8432A"/>
    <w:rsid w:val="18D731CF"/>
    <w:rsid w:val="30E03F0D"/>
    <w:rsid w:val="354766F0"/>
    <w:rsid w:val="38BF7557"/>
    <w:rsid w:val="58F754BA"/>
    <w:rsid w:val="66C8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2025-02-26T04:37:00Z</dcterms:created>
  <dc:creator>nikit</dc:creator>
  <cp:lastModifiedBy>nikit</cp:lastModifiedBy>
  <dcterms:modified xsi:type="dcterms:W3CDTF">2025-03-13T12:55:14Z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1049-12.2.0.20341</vt:lpwstr>
  </property>
  <property fmtid="{D5CDD505-2E9C-101B-9397-08002B2CF9AE}" pid="3" name="ICV">
    <vt:lpwstr>9614074B861D4BB5981DD67D620BA1C7_11</vt:lpwstr>
  </property>
</Properties>
</file>