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2FEA2A9E" w:rsidR="002214F7" w:rsidRPr="00A51001" w:rsidRDefault="00DE51EF" w:rsidP="00A51001">
      <w:pPr>
        <w:suppressAutoHyphens/>
        <w:spacing w:line="240" w:lineRule="auto"/>
        <w:contextualSpacing/>
        <w:jc w:val="center"/>
        <w:rPr>
          <w:rFonts w:ascii="Calibri" w:hAnsi="Calibri" w:cs="Calibri"/>
        </w:rPr>
      </w:pPr>
      <w:r>
        <w:rPr>
          <w:rFonts w:ascii="Calibri" w:hAnsi="Calibri" w:cs="Calibri"/>
        </w:rPr>
        <w:t>Carlos Miguel Bracho Ortega</w:t>
      </w:r>
    </w:p>
    <w:p w14:paraId="73FCD52A" w14:textId="3AD72EB1" w:rsidR="00DE51EF" w:rsidRDefault="00000000" w:rsidP="00DE51EF">
      <w:pPr>
        <w:suppressAutoHyphens/>
        <w:spacing w:line="240" w:lineRule="auto"/>
        <w:contextualSpacing/>
        <w:jc w:val="center"/>
        <w:rPr>
          <w:rFonts w:ascii="Calibri" w:hAnsi="Calibri" w:cs="Calibri"/>
        </w:rPr>
      </w:pPr>
      <w:hyperlink r:id="rId10" w:history="1">
        <w:r w:rsidR="00274FD6" w:rsidRPr="006D6FE3">
          <w:rPr>
            <w:rStyle w:val="Hyperlink"/>
            <w:rFonts w:ascii="Calibri" w:hAnsi="Calibri" w:cs="Calibri"/>
          </w:rPr>
          <w:t>carlos.bracho@snhu.edu</w:t>
        </w:r>
      </w:hyperlink>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29AB0B91" w14:textId="19593F8A" w:rsidR="00EB4C89" w:rsidRPr="00F076DE" w:rsidRDefault="00352D63" w:rsidP="0098639E">
      <w:pPr>
        <w:suppressAutoHyphens/>
        <w:spacing w:line="480" w:lineRule="auto"/>
        <w:ind w:firstLine="360"/>
        <w:contextualSpacing/>
        <w:rPr>
          <w:rFonts w:ascii="Times New Roman" w:hAnsi="Times New Roman" w:cs="Times New Roman"/>
          <w:bCs/>
          <w:sz w:val="24"/>
          <w:szCs w:val="24"/>
        </w:rPr>
      </w:pPr>
      <w:r w:rsidRPr="00F076DE">
        <w:rPr>
          <w:rFonts w:ascii="Times New Roman" w:hAnsi="Times New Roman" w:cs="Times New Roman"/>
          <w:bCs/>
          <w:sz w:val="24"/>
          <w:szCs w:val="24"/>
        </w:rPr>
        <w:lastRenderedPageBreak/>
        <w:t xml:space="preserve">In this project, </w:t>
      </w:r>
      <w:r w:rsidR="00E904D2" w:rsidRPr="00F076DE">
        <w:rPr>
          <w:rFonts w:ascii="Times New Roman" w:hAnsi="Times New Roman" w:cs="Times New Roman"/>
          <w:bCs/>
          <w:sz w:val="24"/>
          <w:szCs w:val="24"/>
        </w:rPr>
        <w:t>we are</w:t>
      </w:r>
      <w:r w:rsidRPr="00F076DE">
        <w:rPr>
          <w:rFonts w:ascii="Times New Roman" w:hAnsi="Times New Roman" w:cs="Times New Roman"/>
          <w:bCs/>
          <w:sz w:val="24"/>
          <w:szCs w:val="24"/>
        </w:rPr>
        <w:t xml:space="preserve"> going to analyze historical data of NBA basketball teams to identify patterns and trends. </w:t>
      </w:r>
      <w:r w:rsidR="00E904D2" w:rsidRPr="00F076DE">
        <w:rPr>
          <w:rFonts w:ascii="Times New Roman" w:hAnsi="Times New Roman" w:cs="Times New Roman"/>
          <w:bCs/>
          <w:sz w:val="24"/>
          <w:szCs w:val="24"/>
        </w:rPr>
        <w:t>We</w:t>
      </w:r>
      <w:r w:rsidRPr="00F076DE">
        <w:rPr>
          <w:rFonts w:ascii="Times New Roman" w:hAnsi="Times New Roman" w:cs="Times New Roman"/>
          <w:bCs/>
          <w:sz w:val="24"/>
          <w:szCs w:val="24"/>
        </w:rPr>
        <w:t xml:space="preserve"> will use this information to compare it to the Golden State Warriors' performance between 2013 and 2015. This will allow </w:t>
      </w:r>
      <w:r w:rsidR="00E904D2" w:rsidRPr="00F076DE">
        <w:rPr>
          <w:rFonts w:ascii="Times New Roman" w:hAnsi="Times New Roman" w:cs="Times New Roman"/>
          <w:bCs/>
          <w:sz w:val="24"/>
          <w:szCs w:val="24"/>
        </w:rPr>
        <w:t>us</w:t>
      </w:r>
      <w:r w:rsidRPr="00F076DE">
        <w:rPr>
          <w:rFonts w:ascii="Times New Roman" w:hAnsi="Times New Roman" w:cs="Times New Roman"/>
          <w:bCs/>
          <w:sz w:val="24"/>
          <w:szCs w:val="24"/>
        </w:rPr>
        <w:t xml:space="preserve"> to identify the team’s flaws and help improve the team in upcoming seasons. The data consists of a large set of historical records related to NBA basketball teams from multiple seasons. Additionally, we will use several hypothesis tests to analyze the data and validate claims about the team’s performance. These tests include the hypothesis test for the mean, the hypothesis test for proportion, and the hypothesis test for the difference between two population means.</w:t>
      </w:r>
    </w:p>
    <w:p w14:paraId="3BADD8BC" w14:textId="25EADC43" w:rsidR="002214F7" w:rsidRPr="00F076DE" w:rsidRDefault="00EB4C89" w:rsidP="0098639E">
      <w:pPr>
        <w:suppressAutoHyphens/>
        <w:spacing w:line="480" w:lineRule="auto"/>
        <w:ind w:firstLine="360"/>
        <w:contextualSpacing/>
        <w:rPr>
          <w:rFonts w:ascii="Times New Roman" w:hAnsi="Times New Roman" w:cs="Times New Roman"/>
          <w:bCs/>
          <w:iCs/>
          <w:sz w:val="24"/>
          <w:szCs w:val="24"/>
        </w:rPr>
      </w:pPr>
      <w:r w:rsidRPr="00F076DE">
        <w:rPr>
          <w:rFonts w:ascii="Times New Roman" w:hAnsi="Times New Roman" w:cs="Times New Roman"/>
          <w:bCs/>
          <w:sz w:val="24"/>
          <w:szCs w:val="24"/>
        </w:rPr>
        <w:t>For this report, our team is the Golden State Warriors during the years 2013 to 2015. On the other hand, the team we are comparing the Golden State Warriors to is the Chicago Bulls during the years 1996 to 1998. Below there is a table that contains the team’s information</w:t>
      </w:r>
    </w:p>
    <w:p w14:paraId="5B97279B" w14:textId="2269ED36" w:rsidR="004878B1" w:rsidRPr="00F076DE" w:rsidRDefault="00872CD7" w:rsidP="0098639E">
      <w:pPr>
        <w:suppressAutoHyphens/>
        <w:spacing w:line="48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Table 1. Information on the Teams</w:t>
      </w:r>
    </w:p>
    <w:tbl>
      <w:tblPr>
        <w:tblStyle w:val="a"/>
        <w:tblW w:w="81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F076DE" w14:paraId="3B5B862A" w14:textId="77777777" w:rsidTr="00D57DC4">
        <w:trPr>
          <w:tblHeader/>
          <w:jc w:val="center"/>
        </w:trPr>
        <w:tc>
          <w:tcPr>
            <w:tcW w:w="183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0" w:type="dxa"/>
              <w:left w:w="115" w:type="dxa"/>
              <w:bottom w:w="0" w:type="dxa"/>
              <w:right w:w="115" w:type="dxa"/>
            </w:tcMar>
          </w:tcPr>
          <w:p w14:paraId="69B1AEF5" w14:textId="77777777" w:rsidR="002214F7" w:rsidRPr="00F076DE" w:rsidRDefault="002214F7" w:rsidP="00D57DC4">
            <w:pPr>
              <w:suppressAutoHyphens/>
              <w:spacing w:line="240" w:lineRule="auto"/>
              <w:contextualSpacing/>
              <w:jc w:val="center"/>
              <w:rPr>
                <w:rFonts w:ascii="Times New Roman" w:hAnsi="Times New Roman" w:cs="Times New Roman"/>
                <w:b/>
                <w:sz w:val="24"/>
                <w:szCs w:val="24"/>
              </w:rPr>
            </w:pPr>
          </w:p>
        </w:tc>
        <w:tc>
          <w:tcPr>
            <w:tcW w:w="2625" w:type="dxa"/>
            <w:tcBorders>
              <w:top w:val="single" w:sz="8" w:space="0" w:color="000000"/>
              <w:bottom w:val="single" w:sz="8" w:space="0" w:color="000000"/>
              <w:right w:val="single" w:sz="8" w:space="0" w:color="000000"/>
            </w:tcBorders>
            <w:shd w:val="clear" w:color="auto" w:fill="D99594" w:themeFill="accent2" w:themeFillTint="99"/>
            <w:tcMar>
              <w:top w:w="0" w:type="dxa"/>
              <w:left w:w="115" w:type="dxa"/>
              <w:bottom w:w="0" w:type="dxa"/>
              <w:right w:w="115" w:type="dxa"/>
            </w:tcMar>
          </w:tcPr>
          <w:p w14:paraId="6091D620" w14:textId="77777777" w:rsidR="002214F7" w:rsidRPr="00F076DE" w:rsidRDefault="00872CD7" w:rsidP="00D57DC4">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Name of Team</w:t>
            </w:r>
          </w:p>
        </w:tc>
        <w:tc>
          <w:tcPr>
            <w:tcW w:w="3675" w:type="dxa"/>
            <w:tcBorders>
              <w:top w:val="single" w:sz="8" w:space="0" w:color="000000"/>
              <w:bottom w:val="single" w:sz="8" w:space="0" w:color="000000"/>
              <w:right w:val="single" w:sz="8" w:space="0" w:color="000000"/>
            </w:tcBorders>
            <w:shd w:val="clear" w:color="auto" w:fill="D99594" w:themeFill="accent2" w:themeFillTint="99"/>
            <w:tcMar>
              <w:top w:w="0" w:type="dxa"/>
              <w:left w:w="115" w:type="dxa"/>
              <w:bottom w:w="0" w:type="dxa"/>
              <w:right w:w="115" w:type="dxa"/>
            </w:tcMar>
          </w:tcPr>
          <w:p w14:paraId="55D083C2" w14:textId="77777777" w:rsidR="002214F7" w:rsidRPr="00F076DE" w:rsidRDefault="00872CD7" w:rsidP="00D57DC4">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Years Picked</w:t>
            </w:r>
          </w:p>
        </w:tc>
      </w:tr>
      <w:tr w:rsidR="00A51001" w:rsidRPr="00F076DE" w14:paraId="0E601300" w14:textId="77777777" w:rsidTr="00D57DC4">
        <w:trPr>
          <w:tblHeader/>
          <w:jc w:val="cent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F076DE" w:rsidRDefault="00872CD7" w:rsidP="00D57DC4">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1. Yours</w:t>
            </w:r>
          </w:p>
        </w:tc>
        <w:tc>
          <w:tcPr>
            <w:tcW w:w="2625" w:type="dxa"/>
            <w:tcBorders>
              <w:right w:val="single" w:sz="8" w:space="0" w:color="000000"/>
            </w:tcBorders>
            <w:tcMar>
              <w:top w:w="0" w:type="dxa"/>
              <w:left w:w="115" w:type="dxa"/>
              <w:bottom w:w="0" w:type="dxa"/>
              <w:right w:w="115" w:type="dxa"/>
            </w:tcMar>
          </w:tcPr>
          <w:p w14:paraId="6D842C50" w14:textId="3D2780F5" w:rsidR="002214F7" w:rsidRPr="00F076DE" w:rsidRDefault="00EB4C89" w:rsidP="00D57DC4">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Golden State Warriors (Warriors)</w:t>
            </w:r>
          </w:p>
        </w:tc>
        <w:tc>
          <w:tcPr>
            <w:tcW w:w="3675" w:type="dxa"/>
            <w:tcBorders>
              <w:right w:val="single" w:sz="8" w:space="0" w:color="000000"/>
            </w:tcBorders>
            <w:tcMar>
              <w:top w:w="0" w:type="dxa"/>
              <w:left w:w="115" w:type="dxa"/>
              <w:bottom w:w="0" w:type="dxa"/>
              <w:right w:w="115" w:type="dxa"/>
            </w:tcMar>
          </w:tcPr>
          <w:p w14:paraId="02A4FBE4" w14:textId="0F5C6E01" w:rsidR="002214F7" w:rsidRPr="00F076DE" w:rsidRDefault="00EB4C89" w:rsidP="00D57DC4">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2013-2015</w:t>
            </w:r>
          </w:p>
        </w:tc>
      </w:tr>
      <w:tr w:rsidR="004878B1" w:rsidRPr="00F076DE" w14:paraId="08CC2598" w14:textId="77777777" w:rsidTr="00D57DC4">
        <w:trPr>
          <w:tblHeader/>
          <w:jc w:val="cent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F076DE" w:rsidRDefault="004878B1" w:rsidP="00D57DC4">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 xml:space="preserve">2. </w:t>
            </w:r>
            <w:r w:rsidR="004324E6" w:rsidRPr="00F076DE">
              <w:rPr>
                <w:rFonts w:ascii="Times New Roman" w:hAnsi="Times New Roman" w:cs="Times New Roman"/>
                <w:sz w:val="24"/>
                <w:szCs w:val="24"/>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0A751957" w:rsidR="004878B1" w:rsidRPr="00F076DE" w:rsidRDefault="00EB4C89" w:rsidP="00D57DC4">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Chicago Bulls (Bulls)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411E23D2" w:rsidR="004878B1" w:rsidRPr="00F076DE" w:rsidRDefault="004878B1" w:rsidP="00D57DC4">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1996-1998</w:t>
            </w:r>
          </w:p>
        </w:tc>
      </w:tr>
    </w:tbl>
    <w:p w14:paraId="40BAF43E" w14:textId="77777777" w:rsidR="0098639E" w:rsidRPr="00F076DE" w:rsidRDefault="0098639E" w:rsidP="0098639E">
      <w:pPr>
        <w:suppressAutoHyphens/>
        <w:spacing w:line="480" w:lineRule="auto"/>
        <w:ind w:firstLine="360"/>
        <w:contextualSpacing/>
        <w:rPr>
          <w:rFonts w:ascii="Times New Roman" w:hAnsi="Times New Roman" w:cs="Times New Roman"/>
          <w:bCs/>
          <w:sz w:val="24"/>
          <w:szCs w:val="24"/>
        </w:rPr>
      </w:pPr>
    </w:p>
    <w:p w14:paraId="3FFFC11B" w14:textId="15B78FC2" w:rsidR="00E505CF" w:rsidRDefault="0098639E" w:rsidP="0098639E">
      <w:pPr>
        <w:suppressAutoHyphens/>
        <w:spacing w:line="480" w:lineRule="auto"/>
        <w:ind w:firstLine="360"/>
        <w:contextualSpacing/>
        <w:rPr>
          <w:rFonts w:ascii="Times New Roman" w:hAnsi="Times New Roman" w:cs="Times New Roman"/>
          <w:bCs/>
          <w:sz w:val="24"/>
          <w:szCs w:val="24"/>
        </w:rPr>
      </w:pPr>
      <w:r w:rsidRPr="00F076DE">
        <w:rPr>
          <w:rFonts w:ascii="Times New Roman" w:hAnsi="Times New Roman" w:cs="Times New Roman"/>
          <w:bCs/>
          <w:sz w:val="24"/>
          <w:szCs w:val="24"/>
        </w:rPr>
        <w:t>In general, hypothesis testing lets us check ideas about a population</w:t>
      </w:r>
      <w:r w:rsidR="00252BDC" w:rsidRPr="00F076DE">
        <w:rPr>
          <w:rFonts w:ascii="Times New Roman" w:hAnsi="Times New Roman" w:cs="Times New Roman"/>
          <w:bCs/>
          <w:sz w:val="24"/>
          <w:szCs w:val="24"/>
        </w:rPr>
        <w:t>'s</w:t>
      </w:r>
      <w:r w:rsidRPr="00F076DE">
        <w:rPr>
          <w:rFonts w:ascii="Times New Roman" w:hAnsi="Times New Roman" w:cs="Times New Roman"/>
          <w:bCs/>
          <w:sz w:val="24"/>
          <w:szCs w:val="24"/>
        </w:rPr>
        <w:t xml:space="preserve"> </w:t>
      </w:r>
      <w:proofErr w:type="gramStart"/>
      <w:r w:rsidRPr="00F076DE">
        <w:rPr>
          <w:rFonts w:ascii="Times New Roman" w:hAnsi="Times New Roman" w:cs="Times New Roman"/>
          <w:bCs/>
          <w:sz w:val="24"/>
          <w:szCs w:val="24"/>
        </w:rPr>
        <w:t>mean</w:t>
      </w:r>
      <w:proofErr w:type="gramEnd"/>
      <w:r w:rsidRPr="00F076DE">
        <w:rPr>
          <w:rFonts w:ascii="Times New Roman" w:hAnsi="Times New Roman" w:cs="Times New Roman"/>
          <w:bCs/>
          <w:sz w:val="24"/>
          <w:szCs w:val="24"/>
        </w:rPr>
        <w:t xml:space="preserve">. We do this by setting a starting assumption, also known as </w:t>
      </w:r>
      <w:r w:rsidR="00252BDC" w:rsidRPr="00F076DE">
        <w:rPr>
          <w:rFonts w:ascii="Times New Roman" w:hAnsi="Times New Roman" w:cs="Times New Roman"/>
          <w:bCs/>
          <w:sz w:val="24"/>
          <w:szCs w:val="24"/>
        </w:rPr>
        <w:t xml:space="preserve">the </w:t>
      </w:r>
      <w:r w:rsidRPr="00F076DE">
        <w:rPr>
          <w:rFonts w:ascii="Times New Roman" w:hAnsi="Times New Roman" w:cs="Times New Roman"/>
          <w:bCs/>
          <w:sz w:val="24"/>
          <w:szCs w:val="24"/>
        </w:rPr>
        <w:t>null hypothesis</w:t>
      </w:r>
      <w:r w:rsidR="003B636F">
        <w:rPr>
          <w:rFonts w:ascii="Times New Roman" w:hAnsi="Times New Roman" w:cs="Times New Roman"/>
          <w:bCs/>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003B636F">
        <w:rPr>
          <w:rFonts w:ascii="Times New Roman" w:hAnsi="Times New Roman" w:cs="Times New Roman"/>
          <w:bCs/>
          <w:sz w:val="24"/>
          <w:szCs w:val="24"/>
        </w:rPr>
        <w:t>)</w:t>
      </w:r>
      <w:r w:rsidRPr="00F076DE">
        <w:rPr>
          <w:rFonts w:ascii="Times New Roman" w:hAnsi="Times New Roman" w:cs="Times New Roman"/>
          <w:bCs/>
          <w:sz w:val="24"/>
          <w:szCs w:val="24"/>
        </w:rPr>
        <w:t xml:space="preserve"> about the average, </w:t>
      </w:r>
      <w:r w:rsidR="009703AA" w:rsidRPr="00F076DE">
        <w:rPr>
          <w:rFonts w:ascii="Times New Roman" w:hAnsi="Times New Roman" w:cs="Times New Roman"/>
          <w:bCs/>
          <w:sz w:val="24"/>
          <w:szCs w:val="24"/>
        </w:rPr>
        <w:t xml:space="preserve">and </w:t>
      </w:r>
      <w:r w:rsidRPr="00F076DE">
        <w:rPr>
          <w:rFonts w:ascii="Times New Roman" w:hAnsi="Times New Roman" w:cs="Times New Roman"/>
          <w:bCs/>
          <w:sz w:val="24"/>
          <w:szCs w:val="24"/>
        </w:rPr>
        <w:t>then comparing it to a special value (p-value</w:t>
      </w:r>
      <w:r w:rsidR="003B636F">
        <w:rPr>
          <w:rFonts w:ascii="Times New Roman" w:hAnsi="Times New Roman" w:cs="Times New Roman"/>
          <w:bCs/>
          <w:sz w:val="24"/>
          <w:szCs w:val="24"/>
        </w:rPr>
        <w:t xml:space="preserve"> or </w:t>
      </w:r>
      <w:r w:rsidR="0094543C" w:rsidRPr="004C1473">
        <w:rPr>
          <w:rFonts w:ascii="Times New Roman" w:hAnsi="Times New Roman" w:cs="Times New Roman"/>
          <w:b/>
          <w:i/>
          <w:iCs/>
          <w:sz w:val="24"/>
          <w:szCs w:val="24"/>
        </w:rPr>
        <w:t>p</w:t>
      </w:r>
      <w:r w:rsidRPr="00F076DE">
        <w:rPr>
          <w:rFonts w:ascii="Times New Roman" w:hAnsi="Times New Roman" w:cs="Times New Roman"/>
          <w:bCs/>
          <w:sz w:val="24"/>
          <w:szCs w:val="24"/>
        </w:rPr>
        <w:t xml:space="preserve">). This comparison helps us decide if we should reject the initial assumption. We do this to figure out if there's enough evidence to </w:t>
      </w:r>
      <w:r w:rsidR="009703AA" w:rsidRPr="00F076DE">
        <w:rPr>
          <w:rFonts w:ascii="Times New Roman" w:hAnsi="Times New Roman" w:cs="Times New Roman"/>
          <w:bCs/>
          <w:sz w:val="24"/>
          <w:szCs w:val="24"/>
        </w:rPr>
        <w:t>support</w:t>
      </w:r>
      <w:r w:rsidRPr="00F076DE">
        <w:rPr>
          <w:rFonts w:ascii="Times New Roman" w:hAnsi="Times New Roman" w:cs="Times New Roman"/>
          <w:bCs/>
          <w:sz w:val="24"/>
          <w:szCs w:val="24"/>
        </w:rPr>
        <w:t xml:space="preserve"> our claim about the </w:t>
      </w:r>
      <w:r w:rsidR="00F17C1E" w:rsidRPr="00F076DE">
        <w:rPr>
          <w:rFonts w:ascii="Times New Roman" w:hAnsi="Times New Roman" w:cs="Times New Roman"/>
          <w:bCs/>
          <w:sz w:val="24"/>
          <w:szCs w:val="24"/>
        </w:rPr>
        <w:t>population</w:t>
      </w:r>
      <w:r w:rsidRPr="00F076DE">
        <w:rPr>
          <w:rFonts w:ascii="Times New Roman" w:hAnsi="Times New Roman" w:cs="Times New Roman"/>
          <w:bCs/>
          <w:sz w:val="24"/>
          <w:szCs w:val="24"/>
        </w:rPr>
        <w:t>.</w:t>
      </w:r>
    </w:p>
    <w:p w14:paraId="1CF79360" w14:textId="74B56084" w:rsidR="002214F7" w:rsidRPr="00F076DE" w:rsidRDefault="001A775E" w:rsidP="00B97251">
      <w:pPr>
        <w:suppressAutoHyphens/>
        <w:spacing w:line="480" w:lineRule="auto"/>
        <w:ind w:firstLine="360"/>
        <w:contextualSpacing/>
        <w:rPr>
          <w:rFonts w:ascii="Times New Roman" w:hAnsi="Times New Roman" w:cs="Times New Roman"/>
          <w:bCs/>
          <w:sz w:val="24"/>
          <w:szCs w:val="24"/>
        </w:rPr>
      </w:pPr>
      <w:r>
        <w:rPr>
          <w:rFonts w:ascii="Times New Roman" w:hAnsi="Times New Roman" w:cs="Times New Roman"/>
          <w:bCs/>
          <w:sz w:val="24"/>
          <w:szCs w:val="24"/>
        </w:rPr>
        <w:t>Summarizing all the important steps of the hypothesis test, we first set the null hypothesis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Pr>
          <w:rFonts w:ascii="Times New Roman" w:hAnsi="Times New Roman" w:cs="Times New Roman"/>
          <w:bCs/>
          <w:sz w:val="24"/>
          <w:szCs w:val="24"/>
        </w:rPr>
        <w:t xml:space="preserve">). As it was mentioned before, this is the statement we assume to be true unless we find out that it is not after analyzing </w:t>
      </w:r>
      <w:proofErr w:type="gramStart"/>
      <w:r>
        <w:rPr>
          <w:rFonts w:ascii="Times New Roman" w:hAnsi="Times New Roman" w:cs="Times New Roman"/>
          <w:bCs/>
          <w:sz w:val="24"/>
          <w:szCs w:val="24"/>
        </w:rPr>
        <w:t>the final result</w:t>
      </w:r>
      <w:proofErr w:type="gramEnd"/>
      <w:r>
        <w:rPr>
          <w:rFonts w:ascii="Times New Roman" w:hAnsi="Times New Roman" w:cs="Times New Roman"/>
          <w:bCs/>
          <w:sz w:val="24"/>
          <w:szCs w:val="24"/>
        </w:rPr>
        <w:t xml:space="preserve"> of our hypothesis test. In this case, t</w:t>
      </w:r>
      <w:r w:rsidRPr="001A775E">
        <w:rPr>
          <w:rFonts w:ascii="Times New Roman" w:hAnsi="Times New Roman" w:cs="Times New Roman"/>
          <w:bCs/>
          <w:sz w:val="24"/>
          <w:szCs w:val="24"/>
        </w:rPr>
        <w:t xml:space="preserve">he management of </w:t>
      </w:r>
      <w:r w:rsidRPr="001A775E">
        <w:rPr>
          <w:rFonts w:ascii="Times New Roman" w:hAnsi="Times New Roman" w:cs="Times New Roman"/>
          <w:bCs/>
          <w:sz w:val="24"/>
          <w:szCs w:val="24"/>
        </w:rPr>
        <w:lastRenderedPageBreak/>
        <w:t>the Warriors hypothesized that the team’s average skill level is greater than 1340.</w:t>
      </w:r>
      <w:r>
        <w:rPr>
          <w:rFonts w:ascii="Times New Roman" w:hAnsi="Times New Roman" w:cs="Times New Roman"/>
          <w:bCs/>
          <w:sz w:val="24"/>
          <w:szCs w:val="24"/>
        </w:rPr>
        <w:t xml:space="preserve"> Our null hypothesis is that the Warrior’s skill level is 1340, and it can be represented as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r>
          <m:rPr>
            <m:nor/>
          </m:rPr>
          <w:rPr>
            <w:rFonts w:ascii="Cambria Math" w:hAnsi="Cambria Math" w:cs="Times New Roman"/>
            <w:b/>
            <w:sz w:val="24"/>
            <w:szCs w:val="24"/>
          </w:rPr>
          <m:t>µ = 1340</m:t>
        </m:r>
      </m:oMath>
      <w:r>
        <w:rPr>
          <w:rFonts w:ascii="Times New Roman" w:hAnsi="Times New Roman" w:cs="Times New Roman"/>
          <w:bCs/>
          <w:sz w:val="24"/>
          <w:szCs w:val="24"/>
        </w:rPr>
        <w:t>.</w:t>
      </w:r>
      <w:r w:rsidR="00B97251">
        <w:rPr>
          <w:rFonts w:ascii="Times New Roman" w:hAnsi="Times New Roman" w:cs="Times New Roman"/>
          <w:bCs/>
          <w:sz w:val="24"/>
          <w:szCs w:val="24"/>
        </w:rPr>
        <w:t xml:space="preserve"> </w:t>
      </w:r>
      <w:r w:rsidR="009C3E59" w:rsidRPr="00F076DE">
        <w:rPr>
          <w:rFonts w:ascii="Times New Roman" w:hAnsi="Times New Roman" w:cs="Times New Roman"/>
          <w:bCs/>
          <w:sz w:val="24"/>
          <w:szCs w:val="24"/>
        </w:rPr>
        <w:t>On the other hand, the alternative hypothesis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9C3E59" w:rsidRPr="00F076DE">
        <w:rPr>
          <w:rFonts w:ascii="Times New Roman" w:hAnsi="Times New Roman" w:cs="Times New Roman"/>
          <w:bCs/>
          <w:sz w:val="24"/>
          <w:szCs w:val="24"/>
        </w:rPr>
        <w:t>)</w:t>
      </w:r>
      <w:r w:rsidR="00B97251">
        <w:rPr>
          <w:rFonts w:ascii="Times New Roman" w:hAnsi="Times New Roman" w:cs="Times New Roman"/>
          <w:bCs/>
          <w:sz w:val="24"/>
          <w:szCs w:val="24"/>
        </w:rPr>
        <w:t xml:space="preserve"> is the statement that</w:t>
      </w:r>
      <w:r w:rsidR="009C3E59" w:rsidRPr="00F076DE">
        <w:rPr>
          <w:rFonts w:ascii="Times New Roman" w:hAnsi="Times New Roman" w:cs="Times New Roman"/>
          <w:bCs/>
          <w:sz w:val="24"/>
          <w:szCs w:val="24"/>
        </w:rPr>
        <w:t xml:space="preserve"> contradicts the null hypothesis</w:t>
      </w:r>
      <w:r w:rsidR="0047116F" w:rsidRPr="00F076DE">
        <w:rPr>
          <w:rFonts w:ascii="Times New Roman" w:hAnsi="Times New Roman" w:cs="Times New Roman"/>
          <w:bCs/>
          <w:sz w:val="24"/>
          <w:szCs w:val="24"/>
        </w:rPr>
        <w:t>.</w:t>
      </w:r>
      <w:r w:rsidR="00B97251">
        <w:rPr>
          <w:rFonts w:ascii="Times New Roman" w:hAnsi="Times New Roman" w:cs="Times New Roman"/>
          <w:bCs/>
          <w:sz w:val="24"/>
          <w:szCs w:val="24"/>
        </w:rPr>
        <w:t xml:space="preserve"> This means that the management team hypothesis of the Warriors having a skill level greater than 1340 is our alternative hypothesis. This hypothesis can be statistically represented as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µ&gt;1340</m:t>
        </m:r>
      </m:oMath>
      <w:r w:rsidR="00B97251">
        <w:rPr>
          <w:rFonts w:ascii="Times New Roman" w:hAnsi="Times New Roman" w:cs="Times New Roman"/>
          <w:bCs/>
          <w:sz w:val="24"/>
          <w:szCs w:val="24"/>
        </w:rPr>
        <w:t>.</w:t>
      </w:r>
      <w:r w:rsidR="0047116F" w:rsidRPr="00F076DE">
        <w:rPr>
          <w:rFonts w:ascii="Times New Roman" w:hAnsi="Times New Roman" w:cs="Times New Roman"/>
          <w:bCs/>
          <w:sz w:val="24"/>
          <w:szCs w:val="24"/>
        </w:rPr>
        <w:t xml:space="preserve"> </w:t>
      </w:r>
      <w:r w:rsidR="00B97251">
        <w:rPr>
          <w:rFonts w:ascii="Times New Roman" w:hAnsi="Times New Roman" w:cs="Times New Roman"/>
          <w:bCs/>
          <w:sz w:val="24"/>
          <w:szCs w:val="24"/>
        </w:rPr>
        <w:t xml:space="preserve">We will be testing this hypothesis using a </w:t>
      </w:r>
      <w:r w:rsidR="00B97251" w:rsidRPr="00B97251">
        <w:rPr>
          <w:rFonts w:ascii="Times New Roman" w:hAnsi="Times New Roman" w:cs="Times New Roman"/>
          <w:b/>
          <w:sz w:val="24"/>
          <w:szCs w:val="24"/>
        </w:rPr>
        <w:t>5%</w:t>
      </w:r>
      <w:r w:rsidR="00B97251">
        <w:rPr>
          <w:rFonts w:ascii="Times New Roman" w:hAnsi="Times New Roman" w:cs="Times New Roman"/>
          <w:b/>
          <w:sz w:val="24"/>
          <w:szCs w:val="24"/>
        </w:rPr>
        <w:t xml:space="preserve"> (0.05)</w:t>
      </w:r>
      <w:r w:rsidR="0047116F" w:rsidRPr="00F076DE">
        <w:rPr>
          <w:rFonts w:ascii="Times New Roman" w:hAnsi="Times New Roman" w:cs="Times New Roman"/>
          <w:bCs/>
          <w:sz w:val="24"/>
          <w:szCs w:val="24"/>
        </w:rPr>
        <w:t xml:space="preserve"> level of significance</w:t>
      </w:r>
      <w:r w:rsidR="00472A91" w:rsidRPr="00F076DE">
        <w:rPr>
          <w:rFonts w:ascii="Times New Roman" w:hAnsi="Times New Roman" w:cs="Times New Roman"/>
          <w:bCs/>
          <w:sz w:val="24"/>
          <w:szCs w:val="24"/>
        </w:rPr>
        <w:t xml:space="preserve"> </w:t>
      </w:r>
      <w:r w:rsidR="00472A91" w:rsidRPr="00B97251">
        <w:rPr>
          <w:rFonts w:ascii="Times New Roman" w:hAnsi="Times New Roman" w:cs="Times New Roman"/>
          <w:b/>
          <w:sz w:val="24"/>
          <w:szCs w:val="24"/>
        </w:rPr>
        <w:t>(</w:t>
      </w:r>
      <w:r w:rsidR="00472A91" w:rsidRPr="00B97251">
        <w:rPr>
          <w:rFonts w:ascii="Times New Roman" w:hAnsi="Times New Roman" w:cs="Times New Roman"/>
          <w:b/>
          <w:i/>
          <w:iCs/>
          <w:sz w:val="24"/>
          <w:szCs w:val="24"/>
        </w:rPr>
        <w:t>α</w:t>
      </w:r>
      <w:r w:rsidR="00472A91" w:rsidRPr="00B97251">
        <w:rPr>
          <w:rFonts w:ascii="Times New Roman" w:hAnsi="Times New Roman" w:cs="Times New Roman"/>
          <w:b/>
          <w:sz w:val="24"/>
          <w:szCs w:val="24"/>
        </w:rPr>
        <w:t>)</w:t>
      </w:r>
      <w:r w:rsidR="00472A91" w:rsidRPr="00F076DE">
        <w:rPr>
          <w:rFonts w:ascii="Times New Roman" w:hAnsi="Times New Roman" w:cs="Times New Roman"/>
          <w:bCs/>
          <w:sz w:val="24"/>
          <w:szCs w:val="24"/>
        </w:rPr>
        <w:t xml:space="preserve">, and we will </w:t>
      </w:r>
      <w:r w:rsidR="00A03AC1" w:rsidRPr="00F076DE">
        <w:rPr>
          <w:rFonts w:ascii="Times New Roman" w:hAnsi="Times New Roman" w:cs="Times New Roman"/>
          <w:bCs/>
          <w:sz w:val="24"/>
          <w:szCs w:val="24"/>
        </w:rPr>
        <w:t>use</w:t>
      </w:r>
      <w:r w:rsidR="00472A91" w:rsidRPr="00F076DE">
        <w:rPr>
          <w:rFonts w:ascii="Times New Roman" w:hAnsi="Times New Roman" w:cs="Times New Roman"/>
          <w:bCs/>
          <w:sz w:val="24"/>
          <w:szCs w:val="24"/>
        </w:rPr>
        <w:t xml:space="preserve"> it to compare it to our p-value (probability value</w:t>
      </w:r>
      <w:r w:rsidR="00B97251">
        <w:rPr>
          <w:rFonts w:ascii="Times New Roman" w:hAnsi="Times New Roman" w:cs="Times New Roman"/>
          <w:bCs/>
          <w:sz w:val="24"/>
          <w:szCs w:val="24"/>
        </w:rPr>
        <w:t xml:space="preserve"> or </w:t>
      </w:r>
      <w:r w:rsidR="00B97251" w:rsidRPr="00B97251">
        <w:rPr>
          <w:rFonts w:ascii="Times New Roman" w:hAnsi="Times New Roman" w:cs="Times New Roman"/>
          <w:b/>
          <w:i/>
          <w:iCs/>
          <w:sz w:val="24"/>
          <w:szCs w:val="24"/>
        </w:rPr>
        <w:t>p</w:t>
      </w:r>
      <w:r w:rsidR="00472A91" w:rsidRPr="00F076DE">
        <w:rPr>
          <w:rFonts w:ascii="Times New Roman" w:hAnsi="Times New Roman" w:cs="Times New Roman"/>
          <w:bCs/>
          <w:sz w:val="24"/>
          <w:szCs w:val="24"/>
        </w:rPr>
        <w:t xml:space="preserve">), allowing us to identify if </w:t>
      </w:r>
      <w:r w:rsidR="00A03AC1" w:rsidRPr="00F076DE">
        <w:rPr>
          <w:rFonts w:ascii="Times New Roman" w:hAnsi="Times New Roman" w:cs="Times New Roman"/>
          <w:bCs/>
          <w:sz w:val="24"/>
          <w:szCs w:val="24"/>
        </w:rPr>
        <w:t xml:space="preserve">the </w:t>
      </w:r>
      <w:r w:rsidR="00472A91" w:rsidRPr="00F076DE">
        <w:rPr>
          <w:rFonts w:ascii="Times New Roman" w:hAnsi="Times New Roman" w:cs="Times New Roman"/>
          <w:bCs/>
          <w:sz w:val="24"/>
          <w:szCs w:val="24"/>
        </w:rPr>
        <w:t>null hypothesis should be rejected.</w:t>
      </w:r>
    </w:p>
    <w:p w14:paraId="262D9548" w14:textId="3663A95B" w:rsidR="004878B1" w:rsidRPr="00F076DE" w:rsidRDefault="00872CD7" w:rsidP="00472A91">
      <w:pPr>
        <w:suppressAutoHyphens/>
        <w:spacing w:line="48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Table 2: Hypothesis Test for the Population Mean</w:t>
      </w:r>
      <w:r w:rsidR="00F55D15" w:rsidRPr="00F076DE">
        <w:rPr>
          <w:rFonts w:ascii="Times New Roman" w:hAnsi="Times New Roman" w:cs="Times New Roman"/>
          <w:sz w:val="24"/>
          <w:szCs w:val="24"/>
        </w:rPr>
        <w:t xml:space="preserve"> (I)</w:t>
      </w:r>
    </w:p>
    <w:tbl>
      <w:tblPr>
        <w:tblStyle w:val="a0"/>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076DE" w14:paraId="46ADECA0" w14:textId="77777777" w:rsidTr="00472A91">
        <w:trPr>
          <w:tblHeader/>
          <w:jc w:val="center"/>
        </w:trPr>
        <w:tc>
          <w:tcPr>
            <w:tcW w:w="2190" w:type="dxa"/>
            <w:shd w:val="clear" w:color="auto" w:fill="92CDDC" w:themeFill="accent5" w:themeFillTint="99"/>
            <w:tcMar>
              <w:top w:w="0" w:type="dxa"/>
              <w:left w:w="115" w:type="dxa"/>
              <w:bottom w:w="0" w:type="dxa"/>
              <w:right w:w="115" w:type="dxa"/>
            </w:tcMar>
          </w:tcPr>
          <w:p w14:paraId="30744573" w14:textId="77777777" w:rsidR="002214F7" w:rsidRPr="00F076DE" w:rsidRDefault="00872CD7" w:rsidP="00472A91">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Statistic</w:t>
            </w:r>
          </w:p>
        </w:tc>
        <w:tc>
          <w:tcPr>
            <w:tcW w:w="5370" w:type="dxa"/>
            <w:shd w:val="clear" w:color="auto" w:fill="92CDDC" w:themeFill="accent5" w:themeFillTint="99"/>
            <w:tcMar>
              <w:top w:w="0" w:type="dxa"/>
              <w:left w:w="115" w:type="dxa"/>
              <w:bottom w:w="0" w:type="dxa"/>
              <w:right w:w="115" w:type="dxa"/>
            </w:tcMar>
          </w:tcPr>
          <w:p w14:paraId="77991455" w14:textId="77777777" w:rsidR="002214F7" w:rsidRPr="00F076DE" w:rsidRDefault="00872CD7" w:rsidP="00472A91">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Value</w:t>
            </w:r>
          </w:p>
        </w:tc>
      </w:tr>
      <w:tr w:rsidR="00A51001" w:rsidRPr="00F076DE" w14:paraId="71059882" w14:textId="77777777" w:rsidTr="00472A91">
        <w:trPr>
          <w:tblHeader/>
          <w:jc w:val="center"/>
        </w:trPr>
        <w:tc>
          <w:tcPr>
            <w:tcW w:w="2190" w:type="dxa"/>
            <w:tcMar>
              <w:top w:w="0" w:type="dxa"/>
              <w:left w:w="115" w:type="dxa"/>
              <w:bottom w:w="0" w:type="dxa"/>
              <w:right w:w="115" w:type="dxa"/>
            </w:tcMar>
          </w:tcPr>
          <w:p w14:paraId="195B97C2" w14:textId="77777777" w:rsidR="002214F7" w:rsidRPr="00F076DE" w:rsidRDefault="00872CD7" w:rsidP="00472A91">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Test Statistic</w:t>
            </w:r>
          </w:p>
        </w:tc>
        <w:tc>
          <w:tcPr>
            <w:tcW w:w="5370" w:type="dxa"/>
            <w:tcMar>
              <w:top w:w="0" w:type="dxa"/>
              <w:left w:w="115" w:type="dxa"/>
              <w:bottom w:w="0" w:type="dxa"/>
              <w:right w:w="115" w:type="dxa"/>
            </w:tcMar>
          </w:tcPr>
          <w:p w14:paraId="60E5F56F" w14:textId="595B44D0" w:rsidR="002214F7" w:rsidRPr="00F076DE" w:rsidRDefault="00472A91" w:rsidP="00472A91">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46.95</w:t>
            </w:r>
          </w:p>
        </w:tc>
      </w:tr>
      <w:tr w:rsidR="00A51001" w:rsidRPr="00F076DE" w14:paraId="2707BF6F" w14:textId="77777777" w:rsidTr="00472A91">
        <w:trPr>
          <w:tblHeader/>
          <w:jc w:val="center"/>
        </w:trPr>
        <w:tc>
          <w:tcPr>
            <w:tcW w:w="2190" w:type="dxa"/>
            <w:tcMar>
              <w:top w:w="0" w:type="dxa"/>
              <w:left w:w="115" w:type="dxa"/>
              <w:bottom w:w="0" w:type="dxa"/>
              <w:right w:w="115" w:type="dxa"/>
            </w:tcMar>
          </w:tcPr>
          <w:p w14:paraId="7EB8B6B9" w14:textId="427856DC" w:rsidR="002214F7" w:rsidRPr="00F076DE" w:rsidRDefault="00283FB8" w:rsidP="00472A91">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P</w:t>
            </w:r>
            <w:r w:rsidR="00872CD7" w:rsidRPr="00F076DE">
              <w:rPr>
                <w:rFonts w:ascii="Times New Roman" w:hAnsi="Times New Roman" w:cs="Times New Roman"/>
                <w:sz w:val="24"/>
                <w:szCs w:val="24"/>
              </w:rPr>
              <w:t>-value</w:t>
            </w:r>
          </w:p>
        </w:tc>
        <w:tc>
          <w:tcPr>
            <w:tcW w:w="5370" w:type="dxa"/>
            <w:tcMar>
              <w:top w:w="0" w:type="dxa"/>
              <w:left w:w="115" w:type="dxa"/>
              <w:bottom w:w="0" w:type="dxa"/>
              <w:right w:w="115" w:type="dxa"/>
            </w:tcMar>
          </w:tcPr>
          <w:p w14:paraId="2A80B761" w14:textId="40E1FAAC" w:rsidR="002214F7" w:rsidRPr="00F076DE" w:rsidRDefault="00472A91" w:rsidP="00472A91">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0.0</w:t>
            </w:r>
          </w:p>
        </w:tc>
      </w:tr>
    </w:tbl>
    <w:p w14:paraId="0F097E6A" w14:textId="77777777" w:rsidR="00B973B7" w:rsidRPr="00F076DE" w:rsidRDefault="00B973B7" w:rsidP="003B2010">
      <w:pPr>
        <w:suppressAutoHyphens/>
        <w:spacing w:line="480" w:lineRule="auto"/>
        <w:ind w:firstLine="360"/>
        <w:contextualSpacing/>
        <w:rPr>
          <w:rFonts w:ascii="Times New Roman" w:hAnsi="Times New Roman" w:cs="Times New Roman"/>
          <w:sz w:val="24"/>
          <w:szCs w:val="24"/>
        </w:rPr>
      </w:pPr>
    </w:p>
    <w:p w14:paraId="39C5A4BD" w14:textId="20CD39D4" w:rsidR="002214F7" w:rsidRPr="00F076DE" w:rsidRDefault="003B2010" w:rsidP="003B2010">
      <w:pPr>
        <w:suppressAutoHyphens/>
        <w:spacing w:line="480" w:lineRule="auto"/>
        <w:ind w:firstLine="360"/>
        <w:contextualSpacing/>
        <w:rPr>
          <w:rFonts w:ascii="Times New Roman" w:hAnsi="Times New Roman" w:cs="Times New Roman"/>
          <w:sz w:val="24"/>
          <w:szCs w:val="24"/>
        </w:rPr>
      </w:pPr>
      <w:r w:rsidRPr="00F076DE">
        <w:rPr>
          <w:rFonts w:ascii="Times New Roman" w:hAnsi="Times New Roman" w:cs="Times New Roman"/>
          <w:sz w:val="24"/>
          <w:szCs w:val="24"/>
        </w:rPr>
        <w:t>Based on the data, the p-value is less than the level of significance</w:t>
      </w:r>
      <w:r w:rsidR="009B3ABF">
        <w:rPr>
          <w:rFonts w:ascii="Times New Roman" w:hAnsi="Times New Roman" w:cs="Times New Roman"/>
          <w:sz w:val="24"/>
          <w:szCs w:val="24"/>
        </w:rPr>
        <w:t xml:space="preserve">. This is represented as </w:t>
      </w:r>
      <m:oMath>
        <m:r>
          <m:rPr>
            <m:sty m:val="bi"/>
          </m:rPr>
          <w:rPr>
            <w:rFonts w:ascii="Cambria Math" w:hAnsi="Cambria Math" w:cs="Times New Roman"/>
            <w:sz w:val="24"/>
            <w:szCs w:val="24"/>
          </w:rPr>
          <m:t>p&lt; α</m:t>
        </m:r>
      </m:oMath>
      <w:r w:rsidR="009B3ABF">
        <w:rPr>
          <w:rFonts w:ascii="Times New Roman" w:hAnsi="Times New Roman" w:cs="Times New Roman"/>
          <w:sz w:val="24"/>
          <w:szCs w:val="24"/>
        </w:rPr>
        <w:t xml:space="preserve"> or using the numbers as </w:t>
      </w:r>
      <m:oMath>
        <m:r>
          <m:rPr>
            <m:sty m:val="bi"/>
          </m:rPr>
          <w:rPr>
            <w:rFonts w:ascii="Cambria Math" w:hAnsi="Cambria Math" w:cs="Times New Roman"/>
            <w:sz w:val="24"/>
            <w:szCs w:val="24"/>
          </w:rPr>
          <m:t>0.0&lt;0.05</m:t>
        </m:r>
      </m:oMath>
      <w:r w:rsidRPr="00F076DE">
        <w:rPr>
          <w:rFonts w:ascii="Times New Roman" w:hAnsi="Times New Roman" w:cs="Times New Roman"/>
          <w:sz w:val="24"/>
          <w:szCs w:val="24"/>
        </w:rPr>
        <w:t>. Therefore, we can reject the null hypothesis due to sufficient evidence. This suggests that the alternative hypothesis is correct, indicating the Golden State Warriors' average skill level is greater than 1340</w:t>
      </w:r>
      <w:r w:rsidR="00B04A44">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µ&gt;1340</m:t>
        </m:r>
      </m:oMath>
      <w:r w:rsidR="00B04A44">
        <w:rPr>
          <w:rFonts w:ascii="Times New Roman" w:hAnsi="Times New Roman" w:cs="Times New Roman"/>
          <w:sz w:val="24"/>
          <w:szCs w:val="24"/>
        </w:rPr>
        <w:t>)</w:t>
      </w:r>
      <w:r w:rsidRPr="00F076DE">
        <w:rPr>
          <w:rFonts w:ascii="Times New Roman" w:hAnsi="Times New Roman" w:cs="Times New Roman"/>
          <w:sz w:val="24"/>
          <w:szCs w:val="24"/>
        </w:rPr>
        <w:t>. Their actual skill level was calculated at 1607.22. We can infer that the team is on the right path to becoming a top NBA team and should continue to improve.</w:t>
      </w:r>
    </w:p>
    <w:p w14:paraId="041549A3" w14:textId="3A0953A9" w:rsidR="002214F7" w:rsidRPr="00F076DE" w:rsidRDefault="00E164BD" w:rsidP="00A25E00">
      <w:pPr>
        <w:suppressAutoHyphens/>
        <w:spacing w:line="480" w:lineRule="auto"/>
        <w:ind w:firstLine="360"/>
        <w:contextualSpacing/>
        <w:rPr>
          <w:rFonts w:ascii="Times New Roman" w:hAnsi="Times New Roman" w:cs="Times New Roman"/>
          <w:sz w:val="24"/>
          <w:szCs w:val="24"/>
        </w:rPr>
      </w:pPr>
      <w:r w:rsidRPr="00F076DE">
        <w:rPr>
          <w:rFonts w:ascii="Times New Roman" w:hAnsi="Times New Roman" w:cs="Times New Roman"/>
          <w:sz w:val="24"/>
          <w:szCs w:val="24"/>
        </w:rPr>
        <w:t>In addition, the Warriors’ coach</w:t>
      </w:r>
      <w:r w:rsidR="00B04A44">
        <w:rPr>
          <w:rFonts w:ascii="Times New Roman" w:hAnsi="Times New Roman" w:cs="Times New Roman"/>
          <w:sz w:val="24"/>
          <w:szCs w:val="24"/>
        </w:rPr>
        <w:t xml:space="preserve"> made another</w:t>
      </w:r>
      <w:r w:rsidRPr="00F076DE">
        <w:rPr>
          <w:rFonts w:ascii="Times New Roman" w:hAnsi="Times New Roman" w:cs="Times New Roman"/>
          <w:sz w:val="24"/>
          <w:szCs w:val="24"/>
        </w:rPr>
        <w:t xml:space="preserve"> hypothesi</w:t>
      </w:r>
      <w:r w:rsidR="00B04A44">
        <w:rPr>
          <w:rFonts w:ascii="Times New Roman" w:hAnsi="Times New Roman" w:cs="Times New Roman"/>
          <w:sz w:val="24"/>
          <w:szCs w:val="24"/>
        </w:rPr>
        <w:t>s saying</w:t>
      </w:r>
      <w:r w:rsidRPr="00F076DE">
        <w:rPr>
          <w:rFonts w:ascii="Times New Roman" w:hAnsi="Times New Roman" w:cs="Times New Roman"/>
          <w:sz w:val="24"/>
          <w:szCs w:val="24"/>
        </w:rPr>
        <w:t xml:space="preserve"> that the average number of points scored by the team </w:t>
      </w:r>
      <w:r w:rsidR="007B464C" w:rsidRPr="00F076DE">
        <w:rPr>
          <w:rFonts w:ascii="Times New Roman" w:hAnsi="Times New Roman" w:cs="Times New Roman"/>
          <w:sz w:val="24"/>
          <w:szCs w:val="24"/>
        </w:rPr>
        <w:t>from</w:t>
      </w:r>
      <w:r w:rsidRPr="00F076DE">
        <w:rPr>
          <w:rFonts w:ascii="Times New Roman" w:hAnsi="Times New Roman" w:cs="Times New Roman"/>
          <w:sz w:val="24"/>
          <w:szCs w:val="24"/>
        </w:rPr>
        <w:t xml:space="preserve"> 2013 to 2015 </w:t>
      </w:r>
      <w:r w:rsidR="007B464C" w:rsidRPr="00F076DE">
        <w:rPr>
          <w:rFonts w:ascii="Times New Roman" w:hAnsi="Times New Roman" w:cs="Times New Roman"/>
          <w:sz w:val="24"/>
          <w:szCs w:val="24"/>
        </w:rPr>
        <w:t>wa</w:t>
      </w:r>
      <w:r w:rsidRPr="00F076DE">
        <w:rPr>
          <w:rFonts w:ascii="Times New Roman" w:hAnsi="Times New Roman" w:cs="Times New Roman"/>
          <w:sz w:val="24"/>
          <w:szCs w:val="24"/>
        </w:rPr>
        <w:t>s less than 106 points. Using that information, we performed another hypothesis test. The null hypothesis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Pr="00F076DE">
        <w:rPr>
          <w:rFonts w:ascii="Times New Roman" w:hAnsi="Times New Roman" w:cs="Times New Roman"/>
          <w:sz w:val="24"/>
          <w:szCs w:val="24"/>
        </w:rPr>
        <w:t>) in this case</w:t>
      </w:r>
      <w:r w:rsidR="009E1D4B">
        <w:rPr>
          <w:rFonts w:ascii="Times New Roman" w:hAnsi="Times New Roman" w:cs="Times New Roman"/>
          <w:sz w:val="24"/>
          <w:szCs w:val="24"/>
        </w:rPr>
        <w:t>,</w:t>
      </w:r>
      <w:r w:rsidRPr="00F076DE">
        <w:rPr>
          <w:rFonts w:ascii="Times New Roman" w:hAnsi="Times New Roman" w:cs="Times New Roman"/>
          <w:sz w:val="24"/>
          <w:szCs w:val="24"/>
        </w:rPr>
        <w:t xml:space="preserve"> will be that the points scored by the Warriors </w:t>
      </w:r>
      <w:r w:rsidR="009E1D4B">
        <w:rPr>
          <w:rFonts w:ascii="Times New Roman" w:hAnsi="Times New Roman" w:cs="Times New Roman"/>
          <w:sz w:val="24"/>
          <w:szCs w:val="24"/>
        </w:rPr>
        <w:t>are</w:t>
      </w:r>
      <w:r w:rsidRPr="00F076DE">
        <w:rPr>
          <w:rFonts w:ascii="Times New Roman" w:hAnsi="Times New Roman" w:cs="Times New Roman"/>
          <w:sz w:val="24"/>
          <w:szCs w:val="24"/>
        </w:rPr>
        <w:t xml:space="preserve"> equal to 106 points</w:t>
      </w:r>
      <w:r w:rsidR="00AF08B9">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 </m:t>
        </m:r>
        <m:r>
          <m:rPr>
            <m:nor/>
          </m:rPr>
          <w:rPr>
            <w:rFonts w:ascii="Cambria Math" w:hAnsi="Cambria Math" w:cs="Times New Roman"/>
            <w:b/>
            <w:sz w:val="24"/>
            <w:szCs w:val="24"/>
          </w:rPr>
          <m:t>µ = 106</m:t>
        </m:r>
      </m:oMath>
      <w:r w:rsidR="00AF08B9" w:rsidRPr="00AF08B9">
        <w:rPr>
          <w:rFonts w:ascii="Times New Roman" w:hAnsi="Times New Roman" w:cs="Times New Roman"/>
          <w:bCs/>
          <w:sz w:val="24"/>
          <w:szCs w:val="24"/>
        </w:rPr>
        <w:t>)</w:t>
      </w:r>
      <w:r w:rsidR="00AF08B9">
        <w:rPr>
          <w:rFonts w:ascii="Times New Roman" w:hAnsi="Times New Roman" w:cs="Times New Roman"/>
          <w:bCs/>
          <w:sz w:val="24"/>
          <w:szCs w:val="24"/>
        </w:rPr>
        <w:t>.</w:t>
      </w:r>
      <w:r w:rsidRPr="00F076DE">
        <w:rPr>
          <w:rFonts w:ascii="Times New Roman" w:hAnsi="Times New Roman" w:cs="Times New Roman"/>
          <w:sz w:val="24"/>
          <w:szCs w:val="24"/>
        </w:rPr>
        <w:t xml:space="preserve"> On the other hand, the alternative hypothesis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Pr="00F076DE">
        <w:rPr>
          <w:rFonts w:ascii="Times New Roman" w:hAnsi="Times New Roman" w:cs="Times New Roman"/>
          <w:sz w:val="24"/>
          <w:szCs w:val="24"/>
        </w:rPr>
        <w:t xml:space="preserve">) is that the points scored by the Warriors </w:t>
      </w:r>
      <w:r w:rsidR="007B464C" w:rsidRPr="00F076DE">
        <w:rPr>
          <w:rFonts w:ascii="Times New Roman" w:hAnsi="Times New Roman" w:cs="Times New Roman"/>
          <w:sz w:val="24"/>
          <w:szCs w:val="24"/>
        </w:rPr>
        <w:t>are</w:t>
      </w:r>
      <w:r w:rsidRPr="00F076DE">
        <w:rPr>
          <w:rFonts w:ascii="Times New Roman" w:hAnsi="Times New Roman" w:cs="Times New Roman"/>
          <w:sz w:val="24"/>
          <w:szCs w:val="24"/>
        </w:rPr>
        <w:t xml:space="preserve"> less than 106 points</w:t>
      </w:r>
      <w:r w:rsidR="00AF08B9">
        <w:rPr>
          <w:rFonts w:ascii="Times New Roman" w:hAnsi="Times New Roman" w:cs="Times New Roman"/>
          <w:sz w:val="24"/>
          <w:szCs w:val="24"/>
        </w:rPr>
        <w:t xml:space="preserve">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µ&lt;106)</m:t>
        </m:r>
      </m:oMath>
      <w:r w:rsidRPr="00F076DE">
        <w:rPr>
          <w:rFonts w:ascii="Times New Roman" w:hAnsi="Times New Roman" w:cs="Times New Roman"/>
          <w:sz w:val="24"/>
          <w:szCs w:val="24"/>
        </w:rPr>
        <w:t>. We tested the claim using a 1% level of significance</w:t>
      </w:r>
      <w:r w:rsidR="00C23647" w:rsidRPr="00F076DE">
        <w:rPr>
          <w:rFonts w:ascii="Times New Roman" w:hAnsi="Times New Roman" w:cs="Times New Roman"/>
          <w:sz w:val="24"/>
          <w:szCs w:val="24"/>
        </w:rPr>
        <w:t xml:space="preserve"> (</w:t>
      </w:r>
      <w:r w:rsidR="00C23647" w:rsidRPr="00F076DE">
        <w:rPr>
          <w:rFonts w:ascii="Times New Roman" w:hAnsi="Times New Roman" w:cs="Times New Roman"/>
          <w:b/>
          <w:bCs/>
          <w:i/>
          <w:iCs/>
          <w:sz w:val="24"/>
          <w:szCs w:val="24"/>
        </w:rPr>
        <w:t>α</w:t>
      </w:r>
      <w:r w:rsidR="00C23647" w:rsidRPr="00F076DE">
        <w:rPr>
          <w:rFonts w:ascii="Times New Roman" w:hAnsi="Times New Roman" w:cs="Times New Roman"/>
          <w:sz w:val="24"/>
          <w:szCs w:val="24"/>
        </w:rPr>
        <w:t>)</w:t>
      </w:r>
      <w:r w:rsidRPr="00F076DE">
        <w:rPr>
          <w:rFonts w:ascii="Times New Roman" w:hAnsi="Times New Roman" w:cs="Times New Roman"/>
          <w:sz w:val="24"/>
          <w:szCs w:val="24"/>
        </w:rPr>
        <w:t xml:space="preserve"> and used it to compare our result and see if the coach</w:t>
      </w:r>
      <w:r w:rsidR="00A25E00" w:rsidRPr="00F076DE">
        <w:rPr>
          <w:rFonts w:ascii="Times New Roman" w:hAnsi="Times New Roman" w:cs="Times New Roman"/>
          <w:sz w:val="24"/>
          <w:szCs w:val="24"/>
        </w:rPr>
        <w:t>’s hypothesis is correct.</w:t>
      </w:r>
    </w:p>
    <w:p w14:paraId="122A6647" w14:textId="7927A6BD" w:rsidR="00283FB8" w:rsidRPr="00F076DE" w:rsidRDefault="00872CD7" w:rsidP="00B973B7">
      <w:pPr>
        <w:suppressAutoHyphens/>
        <w:spacing w:line="48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Table 3: Hypothesis Test for the Population Mean</w:t>
      </w:r>
      <w:r w:rsidR="00F55D15" w:rsidRPr="00F076DE">
        <w:rPr>
          <w:rFonts w:ascii="Times New Roman" w:hAnsi="Times New Roman" w:cs="Times New Roman"/>
          <w:sz w:val="24"/>
          <w:szCs w:val="24"/>
        </w:rPr>
        <w:t xml:space="preserve"> (II)</w:t>
      </w:r>
    </w:p>
    <w:tbl>
      <w:tblPr>
        <w:tblStyle w:val="a1"/>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076DE" w14:paraId="3D4B0904" w14:textId="77777777" w:rsidTr="00A25E00">
        <w:trPr>
          <w:tblHeader/>
          <w:jc w:val="center"/>
        </w:trPr>
        <w:tc>
          <w:tcPr>
            <w:tcW w:w="2190" w:type="dxa"/>
            <w:shd w:val="clear" w:color="auto" w:fill="92CDDC" w:themeFill="accent5" w:themeFillTint="99"/>
            <w:tcMar>
              <w:top w:w="0" w:type="dxa"/>
              <w:left w:w="115" w:type="dxa"/>
              <w:bottom w:w="0" w:type="dxa"/>
              <w:right w:w="115" w:type="dxa"/>
            </w:tcMar>
          </w:tcPr>
          <w:p w14:paraId="5F43EED9" w14:textId="77777777" w:rsidR="002214F7" w:rsidRPr="00F076DE" w:rsidRDefault="00872CD7" w:rsidP="00A25E00">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Statistic</w:t>
            </w:r>
          </w:p>
        </w:tc>
        <w:tc>
          <w:tcPr>
            <w:tcW w:w="5370" w:type="dxa"/>
            <w:shd w:val="clear" w:color="auto" w:fill="92CDDC" w:themeFill="accent5" w:themeFillTint="99"/>
            <w:tcMar>
              <w:top w:w="0" w:type="dxa"/>
              <w:left w:w="115" w:type="dxa"/>
              <w:bottom w:w="0" w:type="dxa"/>
              <w:right w:w="115" w:type="dxa"/>
            </w:tcMar>
          </w:tcPr>
          <w:p w14:paraId="4C2EDFC3" w14:textId="77777777" w:rsidR="002214F7" w:rsidRPr="00F076DE" w:rsidRDefault="00872CD7" w:rsidP="00A25E00">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Value</w:t>
            </w:r>
          </w:p>
        </w:tc>
      </w:tr>
      <w:tr w:rsidR="00A51001" w:rsidRPr="00F076DE" w14:paraId="5CEBED65" w14:textId="77777777" w:rsidTr="00A25E00">
        <w:trPr>
          <w:tblHeader/>
          <w:jc w:val="center"/>
        </w:trPr>
        <w:tc>
          <w:tcPr>
            <w:tcW w:w="2190" w:type="dxa"/>
            <w:tcMar>
              <w:top w:w="0" w:type="dxa"/>
              <w:left w:w="115" w:type="dxa"/>
              <w:bottom w:w="0" w:type="dxa"/>
              <w:right w:w="115" w:type="dxa"/>
            </w:tcMar>
          </w:tcPr>
          <w:p w14:paraId="02A5BBBE" w14:textId="77777777" w:rsidR="002214F7" w:rsidRPr="00F076DE" w:rsidRDefault="00872CD7" w:rsidP="00A25E00">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Test Statistic</w:t>
            </w:r>
          </w:p>
        </w:tc>
        <w:tc>
          <w:tcPr>
            <w:tcW w:w="5370" w:type="dxa"/>
            <w:tcMar>
              <w:top w:w="0" w:type="dxa"/>
              <w:left w:w="115" w:type="dxa"/>
              <w:bottom w:w="0" w:type="dxa"/>
              <w:right w:w="115" w:type="dxa"/>
            </w:tcMar>
          </w:tcPr>
          <w:p w14:paraId="0A9DA5BD" w14:textId="10CD4F63" w:rsidR="002214F7" w:rsidRPr="00F076DE" w:rsidRDefault="00B973B7" w:rsidP="00B973B7">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-1.18</w:t>
            </w:r>
          </w:p>
        </w:tc>
      </w:tr>
      <w:tr w:rsidR="00A51001" w:rsidRPr="00F076DE" w14:paraId="4D9AC94D" w14:textId="77777777" w:rsidTr="00A25E00">
        <w:trPr>
          <w:tblHeader/>
          <w:jc w:val="center"/>
        </w:trPr>
        <w:tc>
          <w:tcPr>
            <w:tcW w:w="2190" w:type="dxa"/>
            <w:tcMar>
              <w:top w:w="0" w:type="dxa"/>
              <w:left w:w="115" w:type="dxa"/>
              <w:bottom w:w="0" w:type="dxa"/>
              <w:right w:w="115" w:type="dxa"/>
            </w:tcMar>
          </w:tcPr>
          <w:p w14:paraId="61FF1C33" w14:textId="1B36915D" w:rsidR="002214F7" w:rsidRPr="00F076DE" w:rsidRDefault="00283FB8" w:rsidP="00A25E00">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P</w:t>
            </w:r>
            <w:r w:rsidR="00872CD7" w:rsidRPr="00F076DE">
              <w:rPr>
                <w:rFonts w:ascii="Times New Roman" w:hAnsi="Times New Roman" w:cs="Times New Roman"/>
                <w:sz w:val="24"/>
                <w:szCs w:val="24"/>
              </w:rPr>
              <w:t>-value</w:t>
            </w:r>
          </w:p>
        </w:tc>
        <w:tc>
          <w:tcPr>
            <w:tcW w:w="5370" w:type="dxa"/>
            <w:tcMar>
              <w:top w:w="0" w:type="dxa"/>
              <w:left w:w="115" w:type="dxa"/>
              <w:bottom w:w="0" w:type="dxa"/>
              <w:right w:w="115" w:type="dxa"/>
            </w:tcMar>
          </w:tcPr>
          <w:p w14:paraId="28F4ACED" w14:textId="5932E55D" w:rsidR="002214F7" w:rsidRPr="00F076DE" w:rsidRDefault="00B973B7" w:rsidP="00A25E00">
            <w:pPr>
              <w:suppressAutoHyphens/>
              <w:spacing w:line="240" w:lineRule="auto"/>
              <w:contextualSpacing/>
              <w:jc w:val="center"/>
              <w:rPr>
                <w:rFonts w:ascii="Times New Roman" w:hAnsi="Times New Roman" w:cs="Times New Roman"/>
                <w:i/>
                <w:sz w:val="24"/>
                <w:szCs w:val="24"/>
              </w:rPr>
            </w:pPr>
            <w:r w:rsidRPr="00F076DE">
              <w:rPr>
                <w:rFonts w:ascii="Times New Roman" w:hAnsi="Times New Roman" w:cs="Times New Roman"/>
                <w:sz w:val="24"/>
                <w:szCs w:val="24"/>
              </w:rPr>
              <w:t>0.24</w:t>
            </w:r>
          </w:p>
        </w:tc>
      </w:tr>
    </w:tbl>
    <w:p w14:paraId="04A58A4D" w14:textId="77777777" w:rsidR="00B973B7" w:rsidRPr="00F076DE" w:rsidRDefault="00B973B7" w:rsidP="00B973B7">
      <w:pPr>
        <w:suppressAutoHyphens/>
        <w:spacing w:line="480" w:lineRule="auto"/>
        <w:contextualSpacing/>
        <w:rPr>
          <w:rFonts w:ascii="Times New Roman" w:hAnsi="Times New Roman" w:cs="Times New Roman"/>
          <w:sz w:val="24"/>
          <w:szCs w:val="24"/>
        </w:rPr>
      </w:pPr>
    </w:p>
    <w:p w14:paraId="514D292A" w14:textId="5C659CA9" w:rsidR="002214F7" w:rsidRPr="00F076DE" w:rsidRDefault="00265676" w:rsidP="00B973B7">
      <w:pPr>
        <w:suppressAutoHyphens/>
        <w:spacing w:line="480" w:lineRule="auto"/>
        <w:ind w:firstLine="360"/>
        <w:contextualSpacing/>
        <w:rPr>
          <w:rFonts w:ascii="Times New Roman" w:hAnsi="Times New Roman" w:cs="Times New Roman"/>
          <w:sz w:val="24"/>
          <w:szCs w:val="24"/>
        </w:rPr>
      </w:pPr>
      <w:r>
        <w:rPr>
          <w:rFonts w:ascii="Times New Roman" w:hAnsi="Times New Roman" w:cs="Times New Roman"/>
          <w:sz w:val="24"/>
          <w:szCs w:val="24"/>
        </w:rPr>
        <w:t xml:space="preserve">After looking at our results, we found out </w:t>
      </w:r>
      <w:r w:rsidR="00B973B7" w:rsidRPr="00F076DE">
        <w:rPr>
          <w:rFonts w:ascii="Times New Roman" w:hAnsi="Times New Roman" w:cs="Times New Roman"/>
          <w:sz w:val="24"/>
          <w:szCs w:val="24"/>
        </w:rPr>
        <w:t>that the p-value</w:t>
      </w:r>
      <w:r>
        <w:rPr>
          <w:rFonts w:ascii="Times New Roman" w:hAnsi="Times New Roman" w:cs="Times New Roman"/>
          <w:sz w:val="24"/>
          <w:szCs w:val="24"/>
        </w:rPr>
        <w:t xml:space="preserve"> (</w:t>
      </w:r>
      <m:oMath>
        <m:r>
          <m:rPr>
            <m:sty m:val="bi"/>
          </m:rPr>
          <w:rPr>
            <w:rFonts w:ascii="Cambria Math" w:hAnsi="Cambria Math" w:cs="Times New Roman"/>
            <w:sz w:val="24"/>
            <w:szCs w:val="24"/>
          </w:rPr>
          <m:t>p</m:t>
        </m:r>
      </m:oMath>
      <w:r>
        <w:rPr>
          <w:rFonts w:ascii="Times New Roman" w:hAnsi="Times New Roman" w:cs="Times New Roman"/>
          <w:sz w:val="24"/>
          <w:szCs w:val="24"/>
        </w:rPr>
        <w:t>)</w:t>
      </w:r>
      <w:r w:rsidR="00B973B7" w:rsidRPr="00F076DE">
        <w:rPr>
          <w:rFonts w:ascii="Times New Roman" w:hAnsi="Times New Roman" w:cs="Times New Roman"/>
          <w:sz w:val="24"/>
          <w:szCs w:val="24"/>
        </w:rPr>
        <w:t xml:space="preserve"> is greater than the significance level</w:t>
      </w:r>
      <w:r>
        <w:rPr>
          <w:rFonts w:ascii="Times New Roman" w:hAnsi="Times New Roman" w:cs="Times New Roman"/>
          <w:sz w:val="24"/>
          <w:szCs w:val="24"/>
        </w:rPr>
        <w:t xml:space="preserve"> (</w:t>
      </w:r>
      <w:r w:rsidRPr="00265676">
        <w:rPr>
          <w:rFonts w:ascii="Times New Roman" w:hAnsi="Times New Roman" w:cs="Times New Roman"/>
          <w:b/>
          <w:bCs/>
          <w:i/>
          <w:iCs/>
          <w:sz w:val="24"/>
          <w:szCs w:val="24"/>
        </w:rPr>
        <w:t>α</w:t>
      </w:r>
      <w:r>
        <w:rPr>
          <w:rFonts w:ascii="Times New Roman" w:hAnsi="Times New Roman" w:cs="Times New Roman"/>
          <w:sz w:val="24"/>
          <w:szCs w:val="24"/>
        </w:rPr>
        <w:t xml:space="preserve">) or </w:t>
      </w:r>
      <m:oMath>
        <m:r>
          <m:rPr>
            <m:sty m:val="bi"/>
          </m:rPr>
          <w:rPr>
            <w:rFonts w:ascii="Cambria Math" w:hAnsi="Cambria Math" w:cs="Times New Roman"/>
            <w:sz w:val="24"/>
            <w:szCs w:val="24"/>
          </w:rPr>
          <m:t>p&gt; α</m:t>
        </m:r>
      </m:oMath>
      <w:r>
        <w:rPr>
          <w:rFonts w:ascii="Times New Roman" w:hAnsi="Times New Roman" w:cs="Times New Roman"/>
          <w:b/>
          <w:bCs/>
          <w:sz w:val="24"/>
          <w:szCs w:val="24"/>
        </w:rPr>
        <w:t xml:space="preserve"> </w:t>
      </w:r>
      <w:r w:rsidRPr="00265676">
        <w:rPr>
          <w:rFonts w:ascii="Times New Roman" w:hAnsi="Times New Roman" w:cs="Times New Roman"/>
          <w:sz w:val="24"/>
          <w:szCs w:val="24"/>
        </w:rPr>
        <w:t>(</w:t>
      </w:r>
      <w:r w:rsidRPr="00265676">
        <w:rPr>
          <w:rFonts w:ascii="Times New Roman" w:hAnsi="Times New Roman" w:cs="Times New Roman"/>
          <w:b/>
          <w:bCs/>
          <w:sz w:val="24"/>
          <w:szCs w:val="24"/>
        </w:rPr>
        <w:t>0.24 &gt; 0.01</w:t>
      </w:r>
      <w:r w:rsidRPr="00265676">
        <w:rPr>
          <w:rFonts w:ascii="Times New Roman" w:hAnsi="Times New Roman" w:cs="Times New Roman"/>
          <w:sz w:val="24"/>
          <w:szCs w:val="24"/>
        </w:rPr>
        <w:t>)</w:t>
      </w:r>
      <w:r w:rsidR="00EC59DF" w:rsidRPr="00F076DE">
        <w:rPr>
          <w:rFonts w:ascii="Times New Roman" w:hAnsi="Times New Roman" w:cs="Times New Roman"/>
          <w:sz w:val="24"/>
          <w:szCs w:val="24"/>
        </w:rPr>
        <w:t xml:space="preserve">. This </w:t>
      </w:r>
      <w:r w:rsidR="00BD5A19" w:rsidRPr="00F076DE">
        <w:rPr>
          <w:rFonts w:ascii="Times New Roman" w:hAnsi="Times New Roman" w:cs="Times New Roman"/>
          <w:sz w:val="24"/>
          <w:szCs w:val="24"/>
        </w:rPr>
        <w:t>suggests</w:t>
      </w:r>
      <w:r w:rsidR="00EC59DF" w:rsidRPr="00F076DE">
        <w:rPr>
          <w:rFonts w:ascii="Times New Roman" w:hAnsi="Times New Roman" w:cs="Times New Roman"/>
          <w:sz w:val="24"/>
          <w:szCs w:val="24"/>
        </w:rPr>
        <w:t xml:space="preserve"> that there isn’t </w:t>
      </w:r>
      <w:r w:rsidR="00BD5A19" w:rsidRPr="00F076DE">
        <w:rPr>
          <w:rFonts w:ascii="Times New Roman" w:hAnsi="Times New Roman" w:cs="Times New Roman"/>
          <w:sz w:val="24"/>
          <w:szCs w:val="24"/>
        </w:rPr>
        <w:t>strong evidence</w:t>
      </w:r>
      <w:r w:rsidR="00EC59DF" w:rsidRPr="00F076DE">
        <w:rPr>
          <w:rFonts w:ascii="Times New Roman" w:hAnsi="Times New Roman" w:cs="Times New Roman"/>
          <w:sz w:val="24"/>
          <w:szCs w:val="24"/>
        </w:rPr>
        <w:t xml:space="preserve"> to reject the null hypothesis.</w:t>
      </w:r>
      <w:r w:rsidR="00BD5A19" w:rsidRPr="00F076DE">
        <w:rPr>
          <w:rFonts w:ascii="Times New Roman" w:hAnsi="Times New Roman" w:cs="Times New Roman"/>
          <w:sz w:val="24"/>
          <w:szCs w:val="24"/>
        </w:rPr>
        <w:t xml:space="preserve"> We can also visualize this by calculating the mean points scored by the Warriors between 2013 </w:t>
      </w:r>
      <w:r w:rsidR="007B464C" w:rsidRPr="00F076DE">
        <w:rPr>
          <w:rFonts w:ascii="Times New Roman" w:hAnsi="Times New Roman" w:cs="Times New Roman"/>
          <w:sz w:val="24"/>
          <w:szCs w:val="24"/>
        </w:rPr>
        <w:t>and</w:t>
      </w:r>
      <w:r w:rsidR="00BD5A19" w:rsidRPr="00F076DE">
        <w:rPr>
          <w:rFonts w:ascii="Times New Roman" w:hAnsi="Times New Roman" w:cs="Times New Roman"/>
          <w:sz w:val="24"/>
          <w:szCs w:val="24"/>
        </w:rPr>
        <w:t xml:space="preserve"> 2015 and compar</w:t>
      </w:r>
      <w:r w:rsidR="007B464C" w:rsidRPr="00F076DE">
        <w:rPr>
          <w:rFonts w:ascii="Times New Roman" w:hAnsi="Times New Roman" w:cs="Times New Roman"/>
          <w:sz w:val="24"/>
          <w:szCs w:val="24"/>
        </w:rPr>
        <w:t>ing</w:t>
      </w:r>
      <w:r w:rsidR="00BD5A19" w:rsidRPr="00F076DE">
        <w:rPr>
          <w:rFonts w:ascii="Times New Roman" w:hAnsi="Times New Roman" w:cs="Times New Roman"/>
          <w:sz w:val="24"/>
          <w:szCs w:val="24"/>
        </w:rPr>
        <w:t xml:space="preserve"> it to the 106 points the coach hypothesized.</w:t>
      </w:r>
      <w:r w:rsidR="00EC59DF" w:rsidRPr="00F076DE">
        <w:rPr>
          <w:rFonts w:ascii="Times New Roman" w:hAnsi="Times New Roman" w:cs="Times New Roman"/>
          <w:sz w:val="24"/>
          <w:szCs w:val="24"/>
        </w:rPr>
        <w:t xml:space="preserve"> </w:t>
      </w:r>
      <w:r w:rsidR="00084312" w:rsidRPr="00F076DE">
        <w:rPr>
          <w:rFonts w:ascii="Times New Roman" w:hAnsi="Times New Roman" w:cs="Times New Roman"/>
          <w:sz w:val="24"/>
          <w:szCs w:val="24"/>
        </w:rPr>
        <w:t>We calculated that the</w:t>
      </w:r>
      <w:r w:rsidR="00BD5A19" w:rsidRPr="00F076DE">
        <w:rPr>
          <w:rFonts w:ascii="Times New Roman" w:hAnsi="Times New Roman" w:cs="Times New Roman"/>
          <w:sz w:val="24"/>
          <w:szCs w:val="24"/>
        </w:rPr>
        <w:t xml:space="preserve"> </w:t>
      </w:r>
      <w:r w:rsidR="00084312" w:rsidRPr="00F076DE">
        <w:rPr>
          <w:rFonts w:ascii="Times New Roman" w:hAnsi="Times New Roman" w:cs="Times New Roman"/>
          <w:sz w:val="24"/>
          <w:szCs w:val="24"/>
        </w:rPr>
        <w:t xml:space="preserve">points scored by the </w:t>
      </w:r>
      <w:r w:rsidR="00BD5A19" w:rsidRPr="00F076DE">
        <w:rPr>
          <w:rFonts w:ascii="Times New Roman" w:hAnsi="Times New Roman" w:cs="Times New Roman"/>
          <w:sz w:val="24"/>
          <w:szCs w:val="24"/>
        </w:rPr>
        <w:t>team</w:t>
      </w:r>
      <w:r w:rsidR="00084312" w:rsidRPr="00F076DE">
        <w:rPr>
          <w:rFonts w:ascii="Times New Roman" w:hAnsi="Times New Roman" w:cs="Times New Roman"/>
          <w:sz w:val="24"/>
          <w:szCs w:val="24"/>
        </w:rPr>
        <w:t xml:space="preserve"> </w:t>
      </w:r>
      <w:r w:rsidR="007B464C" w:rsidRPr="00F076DE">
        <w:rPr>
          <w:rFonts w:ascii="Times New Roman" w:hAnsi="Times New Roman" w:cs="Times New Roman"/>
          <w:sz w:val="24"/>
          <w:szCs w:val="24"/>
        </w:rPr>
        <w:t>wa</w:t>
      </w:r>
      <w:r w:rsidR="00084312" w:rsidRPr="00F076DE">
        <w:rPr>
          <w:rFonts w:ascii="Times New Roman" w:hAnsi="Times New Roman" w:cs="Times New Roman"/>
          <w:sz w:val="24"/>
          <w:szCs w:val="24"/>
        </w:rPr>
        <w:t xml:space="preserve">s 105.13 points. </w:t>
      </w:r>
      <w:r w:rsidR="00BD5A19" w:rsidRPr="00F076DE">
        <w:rPr>
          <w:rFonts w:ascii="Times New Roman" w:hAnsi="Times New Roman" w:cs="Times New Roman"/>
          <w:sz w:val="24"/>
          <w:szCs w:val="24"/>
        </w:rPr>
        <w:t>We can conclude that t</w:t>
      </w:r>
      <w:r w:rsidR="00084312" w:rsidRPr="00F076DE">
        <w:rPr>
          <w:rFonts w:ascii="Times New Roman" w:hAnsi="Times New Roman" w:cs="Times New Roman"/>
          <w:sz w:val="24"/>
          <w:szCs w:val="24"/>
        </w:rPr>
        <w:t xml:space="preserve">he difference between </w:t>
      </w:r>
      <w:r w:rsidR="00BD5A19" w:rsidRPr="00F076DE">
        <w:rPr>
          <w:rFonts w:ascii="Times New Roman" w:hAnsi="Times New Roman" w:cs="Times New Roman"/>
          <w:sz w:val="24"/>
          <w:szCs w:val="24"/>
        </w:rPr>
        <w:t>the points scored by the Warriors</w:t>
      </w:r>
      <w:r w:rsidR="00084312" w:rsidRPr="00F076DE">
        <w:rPr>
          <w:rFonts w:ascii="Times New Roman" w:hAnsi="Times New Roman" w:cs="Times New Roman"/>
          <w:sz w:val="24"/>
          <w:szCs w:val="24"/>
        </w:rPr>
        <w:t xml:space="preserve"> and the points hypothesized by the coach</w:t>
      </w:r>
      <w:r w:rsidR="00BD5A19" w:rsidRPr="00F076DE">
        <w:rPr>
          <w:rFonts w:ascii="Times New Roman" w:hAnsi="Times New Roman" w:cs="Times New Roman"/>
          <w:sz w:val="24"/>
          <w:szCs w:val="24"/>
        </w:rPr>
        <w:t xml:space="preserve"> </w:t>
      </w:r>
      <w:r w:rsidR="00084312" w:rsidRPr="00F076DE">
        <w:rPr>
          <w:rFonts w:ascii="Times New Roman" w:hAnsi="Times New Roman" w:cs="Times New Roman"/>
          <w:sz w:val="24"/>
          <w:szCs w:val="24"/>
        </w:rPr>
        <w:t xml:space="preserve">is not </w:t>
      </w:r>
      <w:r w:rsidR="00BD5A19" w:rsidRPr="00F076DE">
        <w:rPr>
          <w:rFonts w:ascii="Times New Roman" w:hAnsi="Times New Roman" w:cs="Times New Roman"/>
          <w:sz w:val="24"/>
          <w:szCs w:val="24"/>
        </w:rPr>
        <w:t xml:space="preserve">statistically </w:t>
      </w:r>
      <w:r w:rsidR="00084312" w:rsidRPr="00F076DE">
        <w:rPr>
          <w:rFonts w:ascii="Times New Roman" w:hAnsi="Times New Roman" w:cs="Times New Roman"/>
          <w:sz w:val="24"/>
          <w:szCs w:val="24"/>
        </w:rPr>
        <w:t>signi</w:t>
      </w:r>
      <w:r w:rsidR="00BD5A19" w:rsidRPr="00F076DE">
        <w:rPr>
          <w:rFonts w:ascii="Times New Roman" w:hAnsi="Times New Roman" w:cs="Times New Roman"/>
          <w:sz w:val="24"/>
          <w:szCs w:val="24"/>
        </w:rPr>
        <w:t>ficant.</w:t>
      </w:r>
      <w:r w:rsidR="00833EDB">
        <w:rPr>
          <w:rFonts w:ascii="Times New Roman" w:hAnsi="Times New Roman" w:cs="Times New Roman"/>
          <w:sz w:val="24"/>
          <w:szCs w:val="24"/>
        </w:rPr>
        <w:t xml:space="preserve"> We can also say that since the Warriors scored an average of 105.13 point</w:t>
      </w:r>
      <w:r w:rsidR="009E1D4B">
        <w:rPr>
          <w:rFonts w:ascii="Times New Roman" w:hAnsi="Times New Roman" w:cs="Times New Roman"/>
          <w:sz w:val="24"/>
          <w:szCs w:val="24"/>
        </w:rPr>
        <w:t>s</w:t>
      </w:r>
      <w:r w:rsidR="00833EDB">
        <w:rPr>
          <w:rFonts w:ascii="Times New Roman" w:hAnsi="Times New Roman" w:cs="Times New Roman"/>
          <w:sz w:val="24"/>
          <w:szCs w:val="24"/>
        </w:rPr>
        <w:t xml:space="preserve"> in the years 2013 to 2015, the claim the coach </w:t>
      </w:r>
      <w:r w:rsidR="009E1D4B">
        <w:rPr>
          <w:rFonts w:ascii="Times New Roman" w:hAnsi="Times New Roman" w:cs="Times New Roman"/>
          <w:sz w:val="24"/>
          <w:szCs w:val="24"/>
        </w:rPr>
        <w:t>made</w:t>
      </w:r>
      <w:r w:rsidR="00833EDB">
        <w:rPr>
          <w:rFonts w:ascii="Times New Roman" w:hAnsi="Times New Roman" w:cs="Times New Roman"/>
          <w:sz w:val="24"/>
          <w:szCs w:val="24"/>
        </w:rPr>
        <w:t xml:space="preserve"> about the team scoring less than 106 points is not statistically correct.</w:t>
      </w:r>
    </w:p>
    <w:p w14:paraId="2F04BD26" w14:textId="77777777" w:rsidR="002E0D9F" w:rsidRDefault="00324F2E" w:rsidP="00A042D3">
      <w:pPr>
        <w:suppressAutoHyphens/>
        <w:spacing w:line="480" w:lineRule="auto"/>
        <w:ind w:firstLine="360"/>
        <w:contextualSpacing/>
        <w:rPr>
          <w:rFonts w:ascii="Times New Roman" w:hAnsi="Times New Roman" w:cs="Times New Roman"/>
          <w:sz w:val="24"/>
          <w:szCs w:val="24"/>
        </w:rPr>
      </w:pPr>
      <w:r w:rsidRPr="00F076DE">
        <w:rPr>
          <w:rFonts w:ascii="Times New Roman" w:hAnsi="Times New Roman" w:cs="Times New Roman"/>
          <w:sz w:val="24"/>
          <w:szCs w:val="24"/>
        </w:rPr>
        <w:t>The management of the Warriors also claim</w:t>
      </w:r>
      <w:r w:rsidR="00A042D3" w:rsidRPr="00F076DE">
        <w:rPr>
          <w:rFonts w:ascii="Times New Roman" w:hAnsi="Times New Roman" w:cs="Times New Roman"/>
          <w:sz w:val="24"/>
          <w:szCs w:val="24"/>
        </w:rPr>
        <w:t>s</w:t>
      </w:r>
      <w:r w:rsidRPr="00F076DE">
        <w:rPr>
          <w:rFonts w:ascii="Times New Roman" w:hAnsi="Times New Roman" w:cs="Times New Roman"/>
          <w:sz w:val="24"/>
          <w:szCs w:val="24"/>
        </w:rPr>
        <w:t xml:space="preserve"> that the proportion of games that the Warriors win when scoring 102 or more points is 0.90</w:t>
      </w:r>
      <w:r w:rsidR="00A042D3" w:rsidRPr="00F076DE">
        <w:rPr>
          <w:rFonts w:ascii="Times New Roman" w:hAnsi="Times New Roman" w:cs="Times New Roman"/>
          <w:sz w:val="24"/>
          <w:szCs w:val="24"/>
        </w:rPr>
        <w:t xml:space="preserve"> </w:t>
      </w:r>
      <w:r w:rsidR="00833EDB">
        <w:rPr>
          <w:rFonts w:ascii="Times New Roman" w:hAnsi="Times New Roman" w:cs="Times New Roman"/>
          <w:sz w:val="24"/>
          <w:szCs w:val="24"/>
        </w:rPr>
        <w:t xml:space="preserve">or </w:t>
      </w:r>
      <w:r w:rsidR="00A042D3" w:rsidRPr="00F076DE">
        <w:rPr>
          <w:rFonts w:ascii="Times New Roman" w:hAnsi="Times New Roman" w:cs="Times New Roman"/>
          <w:sz w:val="24"/>
          <w:szCs w:val="24"/>
        </w:rPr>
        <w:t>90</w:t>
      </w:r>
      <w:r w:rsidR="00833EDB">
        <w:rPr>
          <w:rFonts w:ascii="Times New Roman" w:hAnsi="Times New Roman" w:cs="Times New Roman"/>
          <w:sz w:val="24"/>
          <w:szCs w:val="24"/>
        </w:rPr>
        <w:t>%</w:t>
      </w:r>
      <w:r w:rsidRPr="00F076DE">
        <w:rPr>
          <w:rFonts w:ascii="Times New Roman" w:hAnsi="Times New Roman" w:cs="Times New Roman"/>
          <w:sz w:val="24"/>
          <w:szCs w:val="24"/>
        </w:rPr>
        <w:t>. We proceeded to test this claim using a 5% level of significance</w:t>
      </w:r>
      <w:r w:rsidR="00C23647" w:rsidRPr="00F076DE">
        <w:rPr>
          <w:rFonts w:ascii="Times New Roman" w:hAnsi="Times New Roman" w:cs="Times New Roman"/>
          <w:sz w:val="24"/>
          <w:szCs w:val="24"/>
        </w:rPr>
        <w:t xml:space="preserve"> (</w:t>
      </w:r>
      <w:r w:rsidR="00C23647" w:rsidRPr="00F076DE">
        <w:rPr>
          <w:rFonts w:ascii="Times New Roman" w:hAnsi="Times New Roman" w:cs="Times New Roman"/>
          <w:b/>
          <w:bCs/>
          <w:i/>
          <w:iCs/>
          <w:sz w:val="24"/>
          <w:szCs w:val="24"/>
        </w:rPr>
        <w:t>α</w:t>
      </w:r>
      <w:r w:rsidR="00C23647" w:rsidRPr="00F076DE">
        <w:rPr>
          <w:rFonts w:ascii="Times New Roman" w:hAnsi="Times New Roman" w:cs="Times New Roman"/>
          <w:sz w:val="24"/>
          <w:szCs w:val="24"/>
        </w:rPr>
        <w:t>)</w:t>
      </w:r>
      <w:r w:rsidRPr="00F076DE">
        <w:rPr>
          <w:rFonts w:ascii="Times New Roman" w:hAnsi="Times New Roman" w:cs="Times New Roman"/>
          <w:sz w:val="24"/>
          <w:szCs w:val="24"/>
        </w:rPr>
        <w:t xml:space="preserve">. </w:t>
      </w:r>
    </w:p>
    <w:p w14:paraId="496B6B4A" w14:textId="434F5049" w:rsidR="002214F7" w:rsidRPr="00F076DE" w:rsidRDefault="00324F2E" w:rsidP="00A042D3">
      <w:pPr>
        <w:suppressAutoHyphens/>
        <w:spacing w:line="480" w:lineRule="auto"/>
        <w:ind w:firstLine="360"/>
        <w:contextualSpacing/>
        <w:rPr>
          <w:rFonts w:ascii="Times New Roman" w:hAnsi="Times New Roman" w:cs="Times New Roman"/>
          <w:sz w:val="24"/>
          <w:szCs w:val="24"/>
        </w:rPr>
      </w:pPr>
      <w:r w:rsidRPr="00F076DE">
        <w:rPr>
          <w:rFonts w:ascii="Times New Roman" w:hAnsi="Times New Roman" w:cs="Times New Roman"/>
          <w:sz w:val="24"/>
          <w:szCs w:val="24"/>
        </w:rPr>
        <w:t>In general, hypothesis testing is used to test claims about a population proportion by stating what proportion we think exists</w:t>
      </w:r>
      <w:r w:rsidR="002E0D9F">
        <w:rPr>
          <w:rFonts w:ascii="Times New Roman" w:hAnsi="Times New Roman" w:cs="Times New Roman"/>
          <w:sz w:val="24"/>
          <w:szCs w:val="24"/>
        </w:rPr>
        <w:t xml:space="preserve">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oMath>
      <w:r w:rsidR="002E0D9F">
        <w:rPr>
          <w:rFonts w:ascii="Times New Roman" w:hAnsi="Times New Roman" w:cs="Times New Roman"/>
          <w:sz w:val="24"/>
          <w:szCs w:val="24"/>
        </w:rPr>
        <w:t>)</w:t>
      </w:r>
      <w:r w:rsidRPr="00F076DE">
        <w:rPr>
          <w:rFonts w:ascii="Times New Roman" w:hAnsi="Times New Roman" w:cs="Times New Roman"/>
          <w:sz w:val="24"/>
          <w:szCs w:val="24"/>
        </w:rPr>
        <w:t>. This I also known as the null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 xml:space="preserve">:P=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0</m:t>
            </m:r>
          </m:sub>
        </m:sSub>
      </m:oMath>
      <w:r w:rsidRPr="00F076DE">
        <w:rPr>
          <w:rFonts w:ascii="Times New Roman" w:hAnsi="Times New Roman" w:cs="Times New Roman"/>
          <w:sz w:val="24"/>
          <w:szCs w:val="24"/>
        </w:rPr>
        <w:t>), and in this case, the null hypothesis will be the proportion of games the Warriors win when scoring 102 or more points is 0.90 (90%),</w:t>
      </w:r>
      <w:r w:rsidR="002E0D9F">
        <w:rPr>
          <w:rFonts w:ascii="Times New Roman" w:hAnsi="Times New Roman" w:cs="Times New Roman"/>
          <w:sz w:val="24"/>
          <w:szCs w:val="24"/>
        </w:rPr>
        <w:t xml:space="preserve"> or statistically represented as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=P= 0.90</m:t>
        </m:r>
      </m:oMath>
      <w:r w:rsidRPr="00F076DE">
        <w:rPr>
          <w:rFonts w:ascii="Times New Roman" w:hAnsi="Times New Roman" w:cs="Times New Roman"/>
          <w:sz w:val="24"/>
          <w:szCs w:val="24"/>
        </w:rPr>
        <w:t>. Conversely, we also state the alternative hypothesis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Pr="00F076DE">
        <w:rPr>
          <w:rFonts w:ascii="Times New Roman" w:hAnsi="Times New Roman" w:cs="Times New Roman"/>
          <w:sz w:val="24"/>
          <w:szCs w:val="24"/>
        </w:rPr>
        <w:t xml:space="preserve">), which in this case is that the proportion of games the Warriors win </w:t>
      </w:r>
      <w:r w:rsidR="00A042D3" w:rsidRPr="00F076DE">
        <w:rPr>
          <w:rFonts w:ascii="Times New Roman" w:hAnsi="Times New Roman" w:cs="Times New Roman"/>
          <w:sz w:val="24"/>
          <w:szCs w:val="24"/>
        </w:rPr>
        <w:t xml:space="preserve">when scoring 102 or more points is not equal to 0.90 </w:t>
      </w:r>
      <w:r w:rsidR="00A042D3" w:rsidRPr="00F076DE">
        <w:rPr>
          <w:rFonts w:ascii="Times New Roman" w:hAnsi="Times New Roman" w:cs="Times New Roman"/>
          <w:sz w:val="24"/>
          <w:szCs w:val="24"/>
        </w:rPr>
        <w:lastRenderedPageBreak/>
        <w:t>(90%)</w:t>
      </w:r>
      <w:r w:rsidR="004406C0">
        <w:rPr>
          <w:rFonts w:ascii="Times New Roman" w:hAnsi="Times New Roman" w:cs="Times New Roman"/>
          <w:sz w:val="24"/>
          <w:szCs w:val="24"/>
        </w:rPr>
        <w:t xml:space="preserve"> or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=P≠ 0.90</m:t>
        </m:r>
      </m:oMath>
      <w:r w:rsidR="00A042D3" w:rsidRPr="00F076DE">
        <w:rPr>
          <w:rFonts w:ascii="Times New Roman" w:hAnsi="Times New Roman" w:cs="Times New Roman"/>
          <w:sz w:val="24"/>
          <w:szCs w:val="24"/>
        </w:rPr>
        <w:t>. Furthermore, we use</w:t>
      </w:r>
      <w:r w:rsidR="00010DAB">
        <w:rPr>
          <w:rFonts w:ascii="Times New Roman" w:hAnsi="Times New Roman" w:cs="Times New Roman"/>
          <w:sz w:val="24"/>
          <w:szCs w:val="24"/>
        </w:rPr>
        <w:t>d</w:t>
      </w:r>
      <w:r w:rsidR="00A042D3" w:rsidRPr="00F076DE">
        <w:rPr>
          <w:rFonts w:ascii="Times New Roman" w:hAnsi="Times New Roman" w:cs="Times New Roman"/>
          <w:sz w:val="24"/>
          <w:szCs w:val="24"/>
        </w:rPr>
        <w:t xml:space="preserve"> a level of significance</w:t>
      </w:r>
      <w:r w:rsidR="00010DAB">
        <w:rPr>
          <w:rFonts w:ascii="Times New Roman" w:hAnsi="Times New Roman" w:cs="Times New Roman"/>
          <w:sz w:val="24"/>
          <w:szCs w:val="24"/>
        </w:rPr>
        <w:t xml:space="preserve"> (</w:t>
      </w:r>
      <w:r w:rsidR="00010DAB" w:rsidRPr="00010DAB">
        <w:rPr>
          <w:rFonts w:ascii="Times New Roman" w:hAnsi="Times New Roman" w:cs="Times New Roman"/>
          <w:b/>
          <w:bCs/>
          <w:i/>
          <w:iCs/>
          <w:sz w:val="24"/>
          <w:szCs w:val="24"/>
        </w:rPr>
        <w:t>α</w:t>
      </w:r>
      <w:r w:rsidR="00010DAB">
        <w:rPr>
          <w:rFonts w:ascii="Times New Roman" w:hAnsi="Times New Roman" w:cs="Times New Roman"/>
          <w:sz w:val="24"/>
          <w:szCs w:val="24"/>
        </w:rPr>
        <w:t>)</w:t>
      </w:r>
      <w:r w:rsidR="00A042D3" w:rsidRPr="00F076DE">
        <w:rPr>
          <w:rFonts w:ascii="Times New Roman" w:hAnsi="Times New Roman" w:cs="Times New Roman"/>
          <w:sz w:val="24"/>
          <w:szCs w:val="24"/>
        </w:rPr>
        <w:t xml:space="preserve"> of 5%</w:t>
      </w:r>
      <w:r w:rsidR="00010DAB">
        <w:rPr>
          <w:rFonts w:ascii="Times New Roman" w:hAnsi="Times New Roman" w:cs="Times New Roman"/>
          <w:sz w:val="24"/>
          <w:szCs w:val="24"/>
        </w:rPr>
        <w:t xml:space="preserve"> (</w:t>
      </w:r>
      <w:r w:rsidR="0045083D">
        <w:rPr>
          <w:rFonts w:ascii="Times New Roman" w:hAnsi="Times New Roman" w:cs="Times New Roman"/>
          <w:sz w:val="24"/>
          <w:szCs w:val="24"/>
        </w:rPr>
        <w:t>0</w:t>
      </w:r>
      <w:r w:rsidR="00010DAB">
        <w:rPr>
          <w:rFonts w:ascii="Times New Roman" w:hAnsi="Times New Roman" w:cs="Times New Roman"/>
          <w:sz w:val="24"/>
          <w:szCs w:val="24"/>
        </w:rPr>
        <w:t>.05)</w:t>
      </w:r>
      <w:r w:rsidR="00A042D3" w:rsidRPr="00F076DE">
        <w:rPr>
          <w:rFonts w:ascii="Times New Roman" w:hAnsi="Times New Roman" w:cs="Times New Roman"/>
          <w:sz w:val="24"/>
          <w:szCs w:val="24"/>
        </w:rPr>
        <w:t xml:space="preserve"> to compare it to our p-value</w:t>
      </w:r>
      <w:r w:rsidR="000F46B5">
        <w:rPr>
          <w:rFonts w:ascii="Times New Roman" w:hAnsi="Times New Roman" w:cs="Times New Roman"/>
          <w:sz w:val="24"/>
          <w:szCs w:val="24"/>
        </w:rPr>
        <w:t xml:space="preserve"> (</w:t>
      </w:r>
      <m:oMath>
        <m:r>
          <m:rPr>
            <m:sty m:val="bi"/>
          </m:rPr>
          <w:rPr>
            <w:rFonts w:ascii="Cambria Math" w:hAnsi="Cambria Math" w:cs="Times New Roman"/>
            <w:sz w:val="24"/>
            <w:szCs w:val="24"/>
          </w:rPr>
          <m:t>p</m:t>
        </m:r>
      </m:oMath>
      <w:r w:rsidR="000F46B5">
        <w:rPr>
          <w:rFonts w:ascii="Times New Roman" w:hAnsi="Times New Roman" w:cs="Times New Roman"/>
          <w:sz w:val="24"/>
          <w:szCs w:val="24"/>
        </w:rPr>
        <w:t>)</w:t>
      </w:r>
      <w:r w:rsidR="00A042D3" w:rsidRPr="00F076DE">
        <w:rPr>
          <w:rFonts w:ascii="Times New Roman" w:hAnsi="Times New Roman" w:cs="Times New Roman"/>
          <w:sz w:val="24"/>
          <w:szCs w:val="24"/>
        </w:rPr>
        <w:t xml:space="preserve"> and identify if the claim made by management is statistically correct. See the table below.</w:t>
      </w:r>
      <w:r w:rsidRPr="00F076DE">
        <w:rPr>
          <w:rFonts w:ascii="Times New Roman" w:hAnsi="Times New Roman" w:cs="Times New Roman"/>
          <w:sz w:val="24"/>
          <w:szCs w:val="24"/>
        </w:rPr>
        <w:t xml:space="preserve">  </w:t>
      </w:r>
    </w:p>
    <w:p w14:paraId="2E4FE876" w14:textId="2D09E291" w:rsidR="00283FB8" w:rsidRPr="00F076DE" w:rsidRDefault="00872CD7" w:rsidP="00A042D3">
      <w:pPr>
        <w:suppressAutoHyphens/>
        <w:spacing w:line="48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Table 4: Hypothesis Test for the Population Proportion</w:t>
      </w:r>
    </w:p>
    <w:tbl>
      <w:tblPr>
        <w:tblStyle w:val="a2"/>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076DE" w14:paraId="777EB6AC" w14:textId="77777777" w:rsidTr="00A042D3">
        <w:trPr>
          <w:tblHeader/>
          <w:jc w:val="center"/>
        </w:trPr>
        <w:tc>
          <w:tcPr>
            <w:tcW w:w="2190"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tcMar>
              <w:top w:w="0" w:type="dxa"/>
              <w:left w:w="115" w:type="dxa"/>
              <w:bottom w:w="0" w:type="dxa"/>
              <w:right w:w="115" w:type="dxa"/>
            </w:tcMar>
          </w:tcPr>
          <w:p w14:paraId="490FFB09" w14:textId="77777777" w:rsidR="002214F7" w:rsidRPr="00F076DE" w:rsidRDefault="00872CD7" w:rsidP="00A042D3">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tcMar>
              <w:top w:w="0" w:type="dxa"/>
              <w:left w:w="115" w:type="dxa"/>
              <w:bottom w:w="0" w:type="dxa"/>
              <w:right w:w="115" w:type="dxa"/>
            </w:tcMar>
          </w:tcPr>
          <w:p w14:paraId="051E53BA" w14:textId="77777777" w:rsidR="002214F7" w:rsidRPr="00F076DE" w:rsidRDefault="00872CD7" w:rsidP="00A042D3">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Value</w:t>
            </w:r>
          </w:p>
        </w:tc>
      </w:tr>
      <w:tr w:rsidR="00A51001" w:rsidRPr="00F076DE" w14:paraId="572594C8" w14:textId="77777777" w:rsidTr="00A042D3">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F076DE" w:rsidRDefault="00872CD7" w:rsidP="00A042D3">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0F65CA10" w:rsidR="002214F7" w:rsidRPr="00F076DE" w:rsidRDefault="00A042D3" w:rsidP="00A042D3">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-2.78</w:t>
            </w:r>
          </w:p>
        </w:tc>
      </w:tr>
      <w:tr w:rsidR="00A51001" w:rsidRPr="00F076DE" w14:paraId="3EB98A7F" w14:textId="77777777" w:rsidTr="00A042D3">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F076DE" w:rsidRDefault="00283FB8" w:rsidP="00A042D3">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P</w:t>
            </w:r>
            <w:r w:rsidR="00872CD7" w:rsidRPr="00F076DE">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335A3246" w:rsidR="002214F7" w:rsidRPr="00F076DE" w:rsidRDefault="00A042D3" w:rsidP="00A042D3">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0.0055</w:t>
            </w:r>
          </w:p>
        </w:tc>
      </w:tr>
    </w:tbl>
    <w:p w14:paraId="6F02F716" w14:textId="77777777" w:rsidR="002214F7" w:rsidRPr="00F076DE" w:rsidRDefault="002214F7" w:rsidP="00A51001">
      <w:pPr>
        <w:suppressAutoHyphens/>
        <w:spacing w:line="240" w:lineRule="auto"/>
        <w:contextualSpacing/>
        <w:rPr>
          <w:rFonts w:ascii="Times New Roman" w:hAnsi="Times New Roman" w:cs="Times New Roman"/>
          <w:i/>
          <w:sz w:val="24"/>
          <w:szCs w:val="24"/>
        </w:rPr>
      </w:pPr>
    </w:p>
    <w:p w14:paraId="7718F39C" w14:textId="1594A2C6" w:rsidR="002214F7" w:rsidRPr="00F076DE" w:rsidRDefault="0057406E" w:rsidP="00D74C07">
      <w:pPr>
        <w:suppressAutoHyphens/>
        <w:spacing w:line="480" w:lineRule="auto"/>
        <w:ind w:firstLine="360"/>
        <w:contextualSpacing/>
        <w:rPr>
          <w:rFonts w:ascii="Times New Roman" w:hAnsi="Times New Roman" w:cs="Times New Roman"/>
          <w:iCs/>
          <w:sz w:val="24"/>
          <w:szCs w:val="24"/>
        </w:rPr>
      </w:pPr>
      <w:r w:rsidRPr="00F076DE">
        <w:rPr>
          <w:rFonts w:ascii="Times New Roman" w:hAnsi="Times New Roman" w:cs="Times New Roman"/>
          <w:iCs/>
          <w:sz w:val="24"/>
          <w:szCs w:val="24"/>
        </w:rPr>
        <w:t>If we compare the level of significance (0.05) and the p-value (0.0055), we see that the p-value is less than the level of significance</w:t>
      </w:r>
      <w:r w:rsidR="00887223">
        <w:rPr>
          <w:rFonts w:ascii="Times New Roman" w:hAnsi="Times New Roman" w:cs="Times New Roman"/>
          <w:iCs/>
          <w:sz w:val="24"/>
          <w:szCs w:val="24"/>
        </w:rPr>
        <w:t xml:space="preserve"> (</w:t>
      </w:r>
      <m:oMath>
        <m:r>
          <m:rPr>
            <m:sty m:val="bi"/>
          </m:rPr>
          <w:rPr>
            <w:rFonts w:ascii="Cambria Math" w:hAnsi="Cambria Math" w:cs="Times New Roman"/>
            <w:sz w:val="24"/>
            <w:szCs w:val="24"/>
          </w:rPr>
          <m:t>p&lt; α</m:t>
        </m:r>
      </m:oMath>
      <w:r w:rsidR="00887223">
        <w:rPr>
          <w:rFonts w:ascii="Times New Roman" w:hAnsi="Times New Roman" w:cs="Times New Roman"/>
          <w:iCs/>
          <w:sz w:val="24"/>
          <w:szCs w:val="24"/>
        </w:rPr>
        <w:t>)</w:t>
      </w:r>
      <w:r w:rsidRPr="00F076DE">
        <w:rPr>
          <w:rFonts w:ascii="Times New Roman" w:hAnsi="Times New Roman" w:cs="Times New Roman"/>
          <w:iCs/>
          <w:sz w:val="24"/>
          <w:szCs w:val="24"/>
        </w:rPr>
        <w:t>. This means that we can reject the null hypothesis. Hence, we can conclude that the proportion of games the Warriors win when scoring 102 or more points is not equal to 90%</w:t>
      </w:r>
      <w:r w:rsidR="00887223">
        <w:rPr>
          <w:rFonts w:ascii="Times New Roman" w:hAnsi="Times New Roman" w:cs="Times New Roman"/>
          <w:iCs/>
          <w:sz w:val="24"/>
          <w:szCs w:val="24"/>
        </w:rPr>
        <w:t xml:space="preserve"> or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=P≠ 0.90</m:t>
        </m:r>
      </m:oMath>
      <w:r w:rsidRPr="00F076DE">
        <w:rPr>
          <w:rFonts w:ascii="Times New Roman" w:hAnsi="Times New Roman" w:cs="Times New Roman"/>
          <w:iCs/>
          <w:sz w:val="24"/>
          <w:szCs w:val="24"/>
        </w:rPr>
        <w:t>. In fact, we calculated the actual proportion of games they won, and it is 82.98% or 0.8298. The claim that the management team made is not true, and we need to collect more data to determine the number of points needed for the Warriors to always win.</w:t>
      </w:r>
    </w:p>
    <w:p w14:paraId="79E343B8" w14:textId="77777777" w:rsidR="00304CBF" w:rsidRDefault="00304CBF" w:rsidP="00D74C07">
      <w:pPr>
        <w:suppressAutoHyphens/>
        <w:spacing w:line="480" w:lineRule="auto"/>
        <w:ind w:firstLine="360"/>
        <w:contextualSpacing/>
        <w:rPr>
          <w:rFonts w:ascii="Times New Roman" w:hAnsi="Times New Roman" w:cs="Times New Roman"/>
          <w:iCs/>
          <w:sz w:val="24"/>
          <w:szCs w:val="24"/>
        </w:rPr>
      </w:pPr>
      <w:r>
        <w:rPr>
          <w:rFonts w:ascii="Times New Roman" w:hAnsi="Times New Roman" w:cs="Times New Roman"/>
          <w:iCs/>
          <w:sz w:val="24"/>
          <w:szCs w:val="24"/>
        </w:rPr>
        <w:t>Finally, w</w:t>
      </w:r>
      <w:r w:rsidR="00D74C07" w:rsidRPr="00F076DE">
        <w:rPr>
          <w:rFonts w:ascii="Times New Roman" w:hAnsi="Times New Roman" w:cs="Times New Roman"/>
          <w:iCs/>
          <w:sz w:val="24"/>
          <w:szCs w:val="24"/>
        </w:rPr>
        <w:t>e were asked to compare the Golden State Warriors' skill level from 2013 to 2015 with the Chicago Bulls' skill level from 1996 to 1998. We tested the claim that the skill level of the Warriors is the same as the Bulls, using a 1% level of significance</w:t>
      </w:r>
      <w:r>
        <w:rPr>
          <w:rFonts w:ascii="Times New Roman" w:hAnsi="Times New Roman" w:cs="Times New Roman"/>
          <w:iCs/>
          <w:sz w:val="24"/>
          <w:szCs w:val="24"/>
        </w:rPr>
        <w:t xml:space="preserve"> (</w:t>
      </w:r>
      <w:r>
        <w:rPr>
          <w:rFonts w:ascii="Times New Roman" w:hAnsi="Times New Roman" w:cs="Times New Roman"/>
          <w:b/>
          <w:bCs/>
          <w:i/>
          <w:sz w:val="24"/>
          <w:szCs w:val="24"/>
        </w:rPr>
        <w:t>α</w:t>
      </w:r>
      <w:r>
        <w:rPr>
          <w:rFonts w:ascii="Times New Roman" w:hAnsi="Times New Roman" w:cs="Times New Roman"/>
          <w:iCs/>
          <w:sz w:val="24"/>
          <w:szCs w:val="24"/>
        </w:rPr>
        <w:t>)</w:t>
      </w:r>
      <w:r w:rsidR="00D74C07" w:rsidRPr="00F076DE">
        <w:rPr>
          <w:rFonts w:ascii="Times New Roman" w:hAnsi="Times New Roman" w:cs="Times New Roman"/>
          <w:iCs/>
          <w:sz w:val="24"/>
          <w:szCs w:val="24"/>
        </w:rPr>
        <w:t xml:space="preserve">. </w:t>
      </w:r>
    </w:p>
    <w:p w14:paraId="714EC563" w14:textId="58BC65FA" w:rsidR="00C23647" w:rsidRPr="00F076DE" w:rsidRDefault="00D74C07" w:rsidP="00D74C07">
      <w:pPr>
        <w:suppressAutoHyphens/>
        <w:spacing w:line="480" w:lineRule="auto"/>
        <w:ind w:firstLine="360"/>
        <w:contextualSpacing/>
        <w:rPr>
          <w:rFonts w:ascii="Times New Roman" w:hAnsi="Times New Roman" w:cs="Times New Roman"/>
          <w:sz w:val="24"/>
          <w:szCs w:val="24"/>
        </w:rPr>
      </w:pPr>
      <w:r w:rsidRPr="00F076DE">
        <w:rPr>
          <w:rFonts w:ascii="Times New Roman" w:hAnsi="Times New Roman" w:cs="Times New Roman"/>
          <w:iCs/>
          <w:sz w:val="24"/>
          <w:szCs w:val="24"/>
        </w:rPr>
        <w:t>In general, hypothesis testing is used to test claims about the difference between two population means. To do so, we set the null hypothesis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oMath>
      <w:r w:rsidRPr="00F076DE">
        <w:rPr>
          <w:rFonts w:ascii="Times New Roman" w:hAnsi="Times New Roman" w:cs="Times New Roman"/>
          <w:iCs/>
          <w:sz w:val="24"/>
          <w:szCs w:val="24"/>
        </w:rPr>
        <w:t>) to be that there is no difference between both teams' skill levels</w:t>
      </w:r>
      <w:r w:rsidR="00402B00">
        <w:rPr>
          <w:rFonts w:ascii="Times New Roman" w:hAnsi="Times New Roman" w:cs="Times New Roman"/>
          <w:iCs/>
          <w:sz w:val="24"/>
          <w:szCs w:val="24"/>
        </w:rPr>
        <w:t xml:space="preserve"> </w:t>
      </w:r>
      <w:proofErr w:type="gramStart"/>
      <w:r w:rsidR="00402B00">
        <w:rPr>
          <w:rFonts w:ascii="Times New Roman" w:hAnsi="Times New Roman" w:cs="Times New Roman"/>
          <w:iCs/>
          <w:sz w:val="24"/>
          <w:szCs w:val="24"/>
        </w:rPr>
        <w:t>or</w:t>
      </w:r>
      <w:proofErr w:type="gramEnd"/>
      <w:r w:rsidR="00402B00">
        <w:rPr>
          <w:rFonts w:ascii="Times New Roman" w:hAnsi="Times New Roman" w:cs="Times New Roman"/>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0</m:t>
            </m:r>
          </m:sub>
        </m:sSub>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oMath>
      <w:r w:rsidRPr="00F076DE">
        <w:rPr>
          <w:rFonts w:ascii="Times New Roman" w:hAnsi="Times New Roman" w:cs="Times New Roman"/>
          <w:iCs/>
          <w:sz w:val="24"/>
          <w:szCs w:val="24"/>
        </w:rPr>
        <w:t>. Then, we set the alternative hypothesis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a</m:t>
            </m:r>
          </m:sub>
        </m:sSub>
      </m:oMath>
      <w:r w:rsidRPr="00F076DE">
        <w:rPr>
          <w:rFonts w:ascii="Times New Roman" w:hAnsi="Times New Roman" w:cs="Times New Roman"/>
          <w:iCs/>
          <w:sz w:val="24"/>
          <w:szCs w:val="24"/>
        </w:rPr>
        <w:t>) to be that the skill levels are different</w:t>
      </w:r>
      <w:r w:rsidR="00402B00">
        <w:rPr>
          <w:rFonts w:ascii="Times New Roman" w:hAnsi="Times New Roman" w:cs="Times New Roman"/>
          <w:iCs/>
          <w:sz w:val="24"/>
          <w:szCs w:val="24"/>
        </w:rPr>
        <w:t xml:space="preserve"> or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2</m:t>
            </m:r>
          </m:sub>
        </m:sSub>
      </m:oMath>
      <w:r w:rsidRPr="00F076DE">
        <w:rPr>
          <w:rFonts w:ascii="Times New Roman" w:hAnsi="Times New Roman" w:cs="Times New Roman"/>
          <w:iCs/>
          <w:sz w:val="24"/>
          <w:szCs w:val="24"/>
        </w:rPr>
        <w:t>. We need to use a level of significance</w:t>
      </w:r>
      <w:r w:rsidR="00772661">
        <w:rPr>
          <w:rFonts w:ascii="Times New Roman" w:hAnsi="Times New Roman" w:cs="Times New Roman"/>
          <w:iCs/>
          <w:sz w:val="24"/>
          <w:szCs w:val="24"/>
        </w:rPr>
        <w:t xml:space="preserve"> (</w:t>
      </w:r>
      <w:r w:rsidR="00772661">
        <w:rPr>
          <w:rFonts w:ascii="Times New Roman" w:hAnsi="Times New Roman" w:cs="Times New Roman"/>
          <w:b/>
          <w:bCs/>
          <w:i/>
          <w:sz w:val="24"/>
          <w:szCs w:val="24"/>
        </w:rPr>
        <w:t>α</w:t>
      </w:r>
      <w:r w:rsidR="00772661">
        <w:rPr>
          <w:rFonts w:ascii="Times New Roman" w:hAnsi="Times New Roman" w:cs="Times New Roman"/>
          <w:iCs/>
          <w:sz w:val="24"/>
          <w:szCs w:val="24"/>
        </w:rPr>
        <w:t>)</w:t>
      </w:r>
      <w:r w:rsidRPr="00F076DE">
        <w:rPr>
          <w:rFonts w:ascii="Times New Roman" w:hAnsi="Times New Roman" w:cs="Times New Roman"/>
          <w:iCs/>
          <w:sz w:val="24"/>
          <w:szCs w:val="24"/>
        </w:rPr>
        <w:t xml:space="preserve"> to determine how likely it is that we would observe such a difference by chance. In this case, we chose a level of significance (</w:t>
      </w:r>
      <w:r w:rsidRPr="00F076DE">
        <w:rPr>
          <w:rFonts w:ascii="Times New Roman" w:hAnsi="Times New Roman" w:cs="Times New Roman"/>
          <w:b/>
          <w:bCs/>
          <w:i/>
          <w:sz w:val="24"/>
          <w:szCs w:val="24"/>
        </w:rPr>
        <w:t>α</w:t>
      </w:r>
      <w:r w:rsidRPr="00F076DE">
        <w:rPr>
          <w:rFonts w:ascii="Times New Roman" w:hAnsi="Times New Roman" w:cs="Times New Roman"/>
          <w:iCs/>
          <w:sz w:val="24"/>
          <w:szCs w:val="24"/>
        </w:rPr>
        <w:t>) of 1%</w:t>
      </w:r>
      <w:r w:rsidR="00772661">
        <w:rPr>
          <w:rFonts w:ascii="Times New Roman" w:hAnsi="Times New Roman" w:cs="Times New Roman"/>
          <w:iCs/>
          <w:sz w:val="24"/>
          <w:szCs w:val="24"/>
        </w:rPr>
        <w:t xml:space="preserve"> (0.01)</w:t>
      </w:r>
      <w:r w:rsidRPr="00F076DE">
        <w:rPr>
          <w:rFonts w:ascii="Times New Roman" w:hAnsi="Times New Roman" w:cs="Times New Roman"/>
          <w:iCs/>
          <w:sz w:val="24"/>
          <w:szCs w:val="24"/>
        </w:rPr>
        <w:t>, and it will be used to compare it to our p-value</w:t>
      </w:r>
      <w:r w:rsidR="008725F3">
        <w:rPr>
          <w:rFonts w:ascii="Times New Roman" w:hAnsi="Times New Roman" w:cs="Times New Roman"/>
          <w:iCs/>
          <w:sz w:val="24"/>
          <w:szCs w:val="24"/>
        </w:rPr>
        <w:t xml:space="preserve"> (</w:t>
      </w:r>
      <m:oMath>
        <m:r>
          <m:rPr>
            <m:sty m:val="bi"/>
          </m:rPr>
          <w:rPr>
            <w:rFonts w:ascii="Cambria Math" w:hAnsi="Cambria Math" w:cs="Times New Roman"/>
            <w:sz w:val="24"/>
            <w:szCs w:val="24"/>
          </w:rPr>
          <m:t>p</m:t>
        </m:r>
      </m:oMath>
      <w:r w:rsidR="008725F3">
        <w:rPr>
          <w:rFonts w:ascii="Times New Roman" w:hAnsi="Times New Roman" w:cs="Times New Roman"/>
          <w:iCs/>
          <w:sz w:val="24"/>
          <w:szCs w:val="24"/>
        </w:rPr>
        <w:t>)</w:t>
      </w:r>
      <w:r w:rsidRPr="00F076DE">
        <w:rPr>
          <w:rFonts w:ascii="Times New Roman" w:hAnsi="Times New Roman" w:cs="Times New Roman"/>
          <w:iCs/>
          <w:sz w:val="24"/>
          <w:szCs w:val="24"/>
        </w:rPr>
        <w:t>.</w:t>
      </w:r>
    </w:p>
    <w:p w14:paraId="5C22F5F7" w14:textId="04DFF4E9" w:rsidR="00283FB8" w:rsidRPr="00F076DE" w:rsidRDefault="00872CD7" w:rsidP="00D74C07">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lastRenderedPageBreak/>
        <w:t xml:space="preserve">Table 5: Hypothesis Test for the </w:t>
      </w:r>
      <w:r w:rsidR="00F55D15" w:rsidRPr="00F076DE">
        <w:rPr>
          <w:rFonts w:ascii="Times New Roman" w:hAnsi="Times New Roman" w:cs="Times New Roman"/>
          <w:sz w:val="24"/>
          <w:szCs w:val="24"/>
        </w:rPr>
        <w:t>D</w:t>
      </w:r>
      <w:r w:rsidRPr="00F076DE">
        <w:rPr>
          <w:rFonts w:ascii="Times New Roman" w:hAnsi="Times New Roman" w:cs="Times New Roman"/>
          <w:sz w:val="24"/>
          <w:szCs w:val="24"/>
        </w:rPr>
        <w:t xml:space="preserve">ifference </w:t>
      </w:r>
      <w:r w:rsidR="00F55D15" w:rsidRPr="00F076DE">
        <w:rPr>
          <w:rFonts w:ascii="Times New Roman" w:hAnsi="Times New Roman" w:cs="Times New Roman"/>
          <w:sz w:val="24"/>
          <w:szCs w:val="24"/>
        </w:rPr>
        <w:t>Between</w:t>
      </w:r>
      <w:r w:rsidRPr="00F076DE">
        <w:rPr>
          <w:rFonts w:ascii="Times New Roman" w:hAnsi="Times New Roman" w:cs="Times New Roman"/>
          <w:sz w:val="24"/>
          <w:szCs w:val="24"/>
        </w:rPr>
        <w:t xml:space="preserve"> </w:t>
      </w:r>
      <w:r w:rsidR="00F55D15" w:rsidRPr="00F076DE">
        <w:rPr>
          <w:rFonts w:ascii="Times New Roman" w:hAnsi="Times New Roman" w:cs="Times New Roman"/>
          <w:sz w:val="24"/>
          <w:szCs w:val="24"/>
        </w:rPr>
        <w:t>T</w:t>
      </w:r>
      <w:r w:rsidRPr="00F076DE">
        <w:rPr>
          <w:rFonts w:ascii="Times New Roman" w:hAnsi="Times New Roman" w:cs="Times New Roman"/>
          <w:sz w:val="24"/>
          <w:szCs w:val="24"/>
        </w:rPr>
        <w:t>wo Population Means</w:t>
      </w:r>
    </w:p>
    <w:p w14:paraId="2EE6F502" w14:textId="77777777" w:rsidR="00D74C07" w:rsidRPr="00F076DE" w:rsidRDefault="00D74C07" w:rsidP="00D74C07">
      <w:pPr>
        <w:suppressAutoHyphens/>
        <w:spacing w:line="240" w:lineRule="auto"/>
        <w:contextualSpacing/>
        <w:jc w:val="center"/>
        <w:rPr>
          <w:rFonts w:ascii="Times New Roman" w:hAnsi="Times New Roman" w:cs="Times New Roman"/>
          <w:sz w:val="24"/>
          <w:szCs w:val="24"/>
        </w:rPr>
      </w:pPr>
    </w:p>
    <w:tbl>
      <w:tblPr>
        <w:tblStyle w:val="a3"/>
        <w:tblW w:w="7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F076DE" w14:paraId="3757902E" w14:textId="77777777" w:rsidTr="00C23647">
        <w:trPr>
          <w:tblHeader/>
          <w:jc w:val="center"/>
        </w:trPr>
        <w:tc>
          <w:tcPr>
            <w:tcW w:w="2190"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tcMar>
              <w:top w:w="0" w:type="dxa"/>
              <w:left w:w="115" w:type="dxa"/>
              <w:bottom w:w="0" w:type="dxa"/>
              <w:right w:w="115" w:type="dxa"/>
            </w:tcMar>
          </w:tcPr>
          <w:p w14:paraId="399C88CD" w14:textId="77777777" w:rsidR="002214F7" w:rsidRPr="00F076DE" w:rsidRDefault="00872CD7" w:rsidP="00C23647">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92CDDC" w:themeFill="accent5" w:themeFillTint="99"/>
            <w:tcMar>
              <w:top w:w="0" w:type="dxa"/>
              <w:left w:w="115" w:type="dxa"/>
              <w:bottom w:w="0" w:type="dxa"/>
              <w:right w:w="115" w:type="dxa"/>
            </w:tcMar>
          </w:tcPr>
          <w:p w14:paraId="453903E7" w14:textId="77777777" w:rsidR="002214F7" w:rsidRPr="00F076DE" w:rsidRDefault="00872CD7" w:rsidP="00C23647">
            <w:pPr>
              <w:suppressAutoHyphens/>
              <w:spacing w:line="240" w:lineRule="auto"/>
              <w:contextualSpacing/>
              <w:jc w:val="center"/>
              <w:rPr>
                <w:rFonts w:ascii="Times New Roman" w:hAnsi="Times New Roman" w:cs="Times New Roman"/>
                <w:b/>
                <w:sz w:val="24"/>
                <w:szCs w:val="24"/>
              </w:rPr>
            </w:pPr>
            <w:r w:rsidRPr="00F076DE">
              <w:rPr>
                <w:rFonts w:ascii="Times New Roman" w:hAnsi="Times New Roman" w:cs="Times New Roman"/>
                <w:b/>
                <w:sz w:val="24"/>
                <w:szCs w:val="24"/>
              </w:rPr>
              <w:t>Value</w:t>
            </w:r>
          </w:p>
        </w:tc>
      </w:tr>
      <w:tr w:rsidR="00A51001" w:rsidRPr="00F076DE" w14:paraId="706FE517" w14:textId="77777777" w:rsidTr="00C23647">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F076DE" w:rsidRDefault="00872CD7" w:rsidP="00C23647">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45737114" w:rsidR="002214F7" w:rsidRPr="00F076DE" w:rsidRDefault="00D74C07" w:rsidP="00D74C07">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20.18</w:t>
            </w:r>
          </w:p>
        </w:tc>
      </w:tr>
      <w:tr w:rsidR="00A51001" w:rsidRPr="00F076DE" w14:paraId="792CB47A" w14:textId="77777777" w:rsidTr="00C23647">
        <w:trPr>
          <w:tblHeader/>
          <w:jc w:val="cent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F076DE" w:rsidRDefault="00283FB8" w:rsidP="00C23647">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P</w:t>
            </w:r>
            <w:r w:rsidR="00872CD7" w:rsidRPr="00F076DE">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5CC2D857" w:rsidR="002214F7" w:rsidRPr="00F076DE" w:rsidRDefault="00D74C07" w:rsidP="00D74C07">
            <w:pPr>
              <w:suppressAutoHyphens/>
              <w:spacing w:line="240" w:lineRule="auto"/>
              <w:contextualSpacing/>
              <w:jc w:val="center"/>
              <w:rPr>
                <w:rFonts w:ascii="Times New Roman" w:hAnsi="Times New Roman" w:cs="Times New Roman"/>
                <w:sz w:val="24"/>
                <w:szCs w:val="24"/>
              </w:rPr>
            </w:pPr>
            <w:r w:rsidRPr="00F076DE">
              <w:rPr>
                <w:rFonts w:ascii="Times New Roman" w:hAnsi="Times New Roman" w:cs="Times New Roman"/>
                <w:sz w:val="24"/>
                <w:szCs w:val="24"/>
              </w:rPr>
              <w:t>0.0</w:t>
            </w:r>
          </w:p>
        </w:tc>
      </w:tr>
    </w:tbl>
    <w:p w14:paraId="4314B6B7" w14:textId="77777777" w:rsidR="002214F7" w:rsidRPr="00F076DE" w:rsidRDefault="002214F7" w:rsidP="00A51001">
      <w:pPr>
        <w:suppressAutoHyphens/>
        <w:spacing w:line="240" w:lineRule="auto"/>
        <w:contextualSpacing/>
        <w:rPr>
          <w:rFonts w:ascii="Times New Roman" w:hAnsi="Times New Roman" w:cs="Times New Roman"/>
          <w:i/>
          <w:sz w:val="24"/>
          <w:szCs w:val="24"/>
        </w:rPr>
      </w:pPr>
    </w:p>
    <w:p w14:paraId="1A0F193F" w14:textId="4E0C972C" w:rsidR="002214F7" w:rsidRPr="00F076DE" w:rsidRDefault="00CB7B31" w:rsidP="00787ACA">
      <w:pPr>
        <w:suppressAutoHyphens/>
        <w:spacing w:line="480" w:lineRule="auto"/>
        <w:ind w:firstLine="360"/>
        <w:contextualSpacing/>
        <w:rPr>
          <w:rFonts w:ascii="Times New Roman" w:hAnsi="Times New Roman" w:cs="Times New Roman"/>
          <w:iCs/>
          <w:sz w:val="24"/>
          <w:szCs w:val="24"/>
        </w:rPr>
      </w:pPr>
      <w:r w:rsidRPr="00F076DE">
        <w:rPr>
          <w:rFonts w:ascii="Times New Roman" w:hAnsi="Times New Roman" w:cs="Times New Roman"/>
          <w:iCs/>
          <w:sz w:val="24"/>
          <w:szCs w:val="24"/>
        </w:rPr>
        <w:t xml:space="preserve">Based on our analysis, we can reject the null hypothesis because the p-value is less than the chosen level of significance </w:t>
      </w:r>
      <w:r w:rsidR="00447496">
        <w:rPr>
          <w:rFonts w:ascii="Times New Roman" w:hAnsi="Times New Roman" w:cs="Times New Roman"/>
          <w:iCs/>
          <w:sz w:val="24"/>
          <w:szCs w:val="24"/>
        </w:rPr>
        <w:t>(</w:t>
      </w:r>
      <m:oMath>
        <m:r>
          <m:rPr>
            <m:sty m:val="bi"/>
          </m:rPr>
          <w:rPr>
            <w:rFonts w:ascii="Cambria Math" w:hAnsi="Cambria Math" w:cs="Times New Roman"/>
            <w:sz w:val="24"/>
            <w:szCs w:val="24"/>
          </w:rPr>
          <m:t>p&lt; α</m:t>
        </m:r>
      </m:oMath>
      <w:r w:rsidR="00447496">
        <w:rPr>
          <w:rFonts w:ascii="Times New Roman" w:hAnsi="Times New Roman" w:cs="Times New Roman"/>
          <w:iCs/>
          <w:sz w:val="24"/>
          <w:szCs w:val="24"/>
        </w:rPr>
        <w:t>)</w:t>
      </w:r>
      <w:r w:rsidRPr="00F076DE">
        <w:rPr>
          <w:rFonts w:ascii="Times New Roman" w:hAnsi="Times New Roman" w:cs="Times New Roman"/>
          <w:iCs/>
          <w:sz w:val="24"/>
          <w:szCs w:val="24"/>
        </w:rPr>
        <w:t>. This suggests</w:t>
      </w:r>
      <w:r w:rsidR="00521424">
        <w:rPr>
          <w:rFonts w:ascii="Times New Roman" w:hAnsi="Times New Roman" w:cs="Times New Roman"/>
          <w:iCs/>
          <w:sz w:val="24"/>
          <w:szCs w:val="24"/>
        </w:rPr>
        <w:t xml:space="preserve"> that the alternative hypothesis</w:t>
      </w:r>
      <w:r w:rsidR="008112D6">
        <w:rPr>
          <w:rFonts w:ascii="Times New Roman" w:hAnsi="Times New Roman" w:cs="Times New Roman"/>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oMath>
      <w:r w:rsidR="008112D6">
        <w:rPr>
          <w:rFonts w:ascii="Times New Roman" w:hAnsi="Times New Roman" w:cs="Times New Roman"/>
          <w:iCs/>
          <w:sz w:val="24"/>
          <w:szCs w:val="24"/>
        </w:rPr>
        <w:t>)</w:t>
      </w:r>
      <w:r w:rsidR="00521424">
        <w:rPr>
          <w:rFonts w:ascii="Times New Roman" w:hAnsi="Times New Roman" w:cs="Times New Roman"/>
          <w:iCs/>
          <w:sz w:val="24"/>
          <w:szCs w:val="24"/>
        </w:rPr>
        <w:t xml:space="preserve"> is correct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µ</m:t>
            </m:r>
          </m:e>
          <m:sub>
            <m:r>
              <m:rPr>
                <m:sty m:val="bi"/>
              </m:rPr>
              <w:rPr>
                <w:rFonts w:ascii="Cambria Math" w:hAnsi="Cambria Math" w:cs="Times New Roman"/>
                <w:sz w:val="24"/>
                <w:szCs w:val="24"/>
              </w:rPr>
              <m:t>2</m:t>
            </m:r>
          </m:sub>
        </m:sSub>
      </m:oMath>
      <w:r w:rsidR="00521424">
        <w:rPr>
          <w:rFonts w:ascii="Times New Roman" w:hAnsi="Times New Roman" w:cs="Times New Roman"/>
          <w:iCs/>
          <w:sz w:val="24"/>
          <w:szCs w:val="24"/>
        </w:rPr>
        <w:t>)</w:t>
      </w:r>
      <w:r w:rsidRPr="00F076DE">
        <w:rPr>
          <w:rFonts w:ascii="Times New Roman" w:hAnsi="Times New Roman" w:cs="Times New Roman"/>
          <w:iCs/>
          <w:sz w:val="24"/>
          <w:szCs w:val="24"/>
        </w:rPr>
        <w:t xml:space="preserve"> </w:t>
      </w:r>
      <w:r w:rsidR="00624935">
        <w:rPr>
          <w:rFonts w:ascii="Times New Roman" w:hAnsi="Times New Roman" w:cs="Times New Roman"/>
          <w:iCs/>
          <w:sz w:val="24"/>
          <w:szCs w:val="24"/>
        </w:rPr>
        <w:t>because there is a</w:t>
      </w:r>
      <w:r w:rsidRPr="00F076DE">
        <w:rPr>
          <w:rFonts w:ascii="Times New Roman" w:hAnsi="Times New Roman" w:cs="Times New Roman"/>
          <w:iCs/>
          <w:sz w:val="24"/>
          <w:szCs w:val="24"/>
        </w:rPr>
        <w:t xml:space="preserve"> statistically significant difference between the teams' skill levels. While the Bulls' specific skill level</w:t>
      </w:r>
      <w:r w:rsidR="00787ACA" w:rsidRPr="00F076DE">
        <w:rPr>
          <w:rFonts w:ascii="Times New Roman" w:hAnsi="Times New Roman" w:cs="Times New Roman"/>
          <w:iCs/>
          <w:sz w:val="24"/>
          <w:szCs w:val="24"/>
        </w:rPr>
        <w:t xml:space="preserve"> is 1739.8, the Warriors’ skill level is 1607.22, meaning that there is a big difference between their skill levels</w:t>
      </w:r>
      <w:r w:rsidRPr="00F076DE">
        <w:rPr>
          <w:rFonts w:ascii="Times New Roman" w:hAnsi="Times New Roman" w:cs="Times New Roman"/>
          <w:iCs/>
          <w:sz w:val="24"/>
          <w:szCs w:val="24"/>
        </w:rPr>
        <w:t>. To achieve a similar level of performance, the Warriors' management team may need to consider improvements like scoring more points or strengthening their defense.</w:t>
      </w:r>
    </w:p>
    <w:p w14:paraId="6C056DF9" w14:textId="4137D44A" w:rsidR="00AE6697" w:rsidRPr="00F076DE" w:rsidRDefault="00AE6697" w:rsidP="00787ACA">
      <w:pPr>
        <w:suppressAutoHyphens/>
        <w:spacing w:line="480" w:lineRule="auto"/>
        <w:ind w:firstLine="360"/>
        <w:contextualSpacing/>
        <w:rPr>
          <w:rFonts w:ascii="Times New Roman" w:hAnsi="Times New Roman" w:cs="Times New Roman"/>
          <w:iCs/>
          <w:sz w:val="24"/>
          <w:szCs w:val="24"/>
        </w:rPr>
      </w:pPr>
      <w:r w:rsidRPr="00F076DE">
        <w:rPr>
          <w:rFonts w:ascii="Times New Roman" w:hAnsi="Times New Roman" w:cs="Times New Roman"/>
          <w:iCs/>
          <w:sz w:val="24"/>
          <w:szCs w:val="24"/>
        </w:rPr>
        <w:t xml:space="preserve">This analysis provides valuable insights for the Golden State </w:t>
      </w:r>
      <w:proofErr w:type="gramStart"/>
      <w:r w:rsidRPr="00F076DE">
        <w:rPr>
          <w:rFonts w:ascii="Times New Roman" w:hAnsi="Times New Roman" w:cs="Times New Roman"/>
          <w:iCs/>
          <w:sz w:val="24"/>
          <w:szCs w:val="24"/>
        </w:rPr>
        <w:t>Warriors</w:t>
      </w:r>
      <w:proofErr w:type="gramEnd"/>
      <w:r w:rsidRPr="00F076DE">
        <w:rPr>
          <w:rFonts w:ascii="Times New Roman" w:hAnsi="Times New Roman" w:cs="Times New Roman"/>
          <w:iCs/>
          <w:sz w:val="24"/>
          <w:szCs w:val="24"/>
        </w:rPr>
        <w:t xml:space="preserve"> management team to improve the team's performance in upcoming seasons by comparing it to one of the best NBA teams of all time, which is the Chicago Bull</w:t>
      </w:r>
      <w:r w:rsidR="007B464C" w:rsidRPr="00F076DE">
        <w:rPr>
          <w:rFonts w:ascii="Times New Roman" w:hAnsi="Times New Roman" w:cs="Times New Roman"/>
          <w:iCs/>
          <w:sz w:val="24"/>
          <w:szCs w:val="24"/>
        </w:rPr>
        <w:t>s</w:t>
      </w:r>
      <w:r w:rsidRPr="00F076DE">
        <w:rPr>
          <w:rFonts w:ascii="Times New Roman" w:hAnsi="Times New Roman" w:cs="Times New Roman"/>
          <w:iCs/>
          <w:sz w:val="24"/>
          <w:szCs w:val="24"/>
        </w:rPr>
        <w:t xml:space="preserve"> of the years 1996 to 1998. This report confirmed that even though the Warriors have a high skill level, there is still a gap between their skill level and the Bulls’ skill level. Also, </w:t>
      </w:r>
      <w:r w:rsidR="003474A7" w:rsidRPr="00F076DE">
        <w:rPr>
          <w:rFonts w:ascii="Times New Roman" w:hAnsi="Times New Roman" w:cs="Times New Roman"/>
          <w:iCs/>
          <w:sz w:val="24"/>
          <w:szCs w:val="24"/>
        </w:rPr>
        <w:t>while the coach's hypothesis of needing to score over 106 points wasn't statistically significant (Warriors averaged 105.13), it suggests a focus on offensive strategies could be beneficial.</w:t>
      </w:r>
      <w:r w:rsidR="003474A7" w:rsidRPr="00F076DE">
        <w:rPr>
          <w:rFonts w:ascii="Times New Roman" w:hAnsi="Times New Roman" w:cs="Times New Roman"/>
          <w:sz w:val="24"/>
          <w:szCs w:val="24"/>
        </w:rPr>
        <w:t xml:space="preserve"> Additionally,</w:t>
      </w:r>
      <w:r w:rsidR="003474A7" w:rsidRPr="00F076DE">
        <w:rPr>
          <w:rFonts w:ascii="Times New Roman" w:hAnsi="Times New Roman" w:cs="Times New Roman"/>
          <w:iCs/>
          <w:sz w:val="24"/>
          <w:szCs w:val="24"/>
        </w:rPr>
        <w:t xml:space="preserve"> the management's claim that scoring 102+ points </w:t>
      </w:r>
      <w:proofErr w:type="gramStart"/>
      <w:r w:rsidR="009E1D4B" w:rsidRPr="00F076DE">
        <w:rPr>
          <w:rFonts w:ascii="Times New Roman" w:hAnsi="Times New Roman" w:cs="Times New Roman"/>
          <w:iCs/>
          <w:sz w:val="24"/>
          <w:szCs w:val="24"/>
        </w:rPr>
        <w:t>guarantee</w:t>
      </w:r>
      <w:r w:rsidR="009E1D4B">
        <w:rPr>
          <w:rFonts w:ascii="Times New Roman" w:hAnsi="Times New Roman" w:cs="Times New Roman"/>
          <w:iCs/>
          <w:sz w:val="24"/>
          <w:szCs w:val="24"/>
        </w:rPr>
        <w:t>s</w:t>
      </w:r>
      <w:proofErr w:type="gramEnd"/>
      <w:r w:rsidR="003474A7" w:rsidRPr="00F076DE">
        <w:rPr>
          <w:rFonts w:ascii="Times New Roman" w:hAnsi="Times New Roman" w:cs="Times New Roman"/>
          <w:iCs/>
          <w:sz w:val="24"/>
          <w:szCs w:val="24"/>
        </w:rPr>
        <w:t xml:space="preserve"> a 90% win rate was disproven (</w:t>
      </w:r>
      <w:r w:rsidR="007B464C" w:rsidRPr="00F076DE">
        <w:rPr>
          <w:rFonts w:ascii="Times New Roman" w:hAnsi="Times New Roman" w:cs="Times New Roman"/>
          <w:iCs/>
          <w:sz w:val="24"/>
          <w:szCs w:val="24"/>
        </w:rPr>
        <w:t xml:space="preserve">the </w:t>
      </w:r>
      <w:r w:rsidR="003474A7" w:rsidRPr="00F076DE">
        <w:rPr>
          <w:rFonts w:ascii="Times New Roman" w:hAnsi="Times New Roman" w:cs="Times New Roman"/>
          <w:iCs/>
          <w:sz w:val="24"/>
          <w:szCs w:val="24"/>
        </w:rPr>
        <w:t>actual win rate is 82.98%). This emphasizes the need for a more nuanced understanding of winning factors beyond just points.</w:t>
      </w:r>
    </w:p>
    <w:p w14:paraId="1730EC2D" w14:textId="133651C0" w:rsidR="002214F7" w:rsidRPr="00F076DE" w:rsidRDefault="003474A7" w:rsidP="00252BDC">
      <w:pPr>
        <w:suppressAutoHyphens/>
        <w:spacing w:line="480" w:lineRule="auto"/>
        <w:ind w:firstLine="360"/>
        <w:contextualSpacing/>
        <w:rPr>
          <w:rFonts w:ascii="Times New Roman" w:hAnsi="Times New Roman" w:cs="Times New Roman"/>
          <w:iCs/>
          <w:sz w:val="24"/>
          <w:szCs w:val="24"/>
        </w:rPr>
      </w:pPr>
      <w:r w:rsidRPr="00F076DE">
        <w:rPr>
          <w:rFonts w:ascii="Times New Roman" w:hAnsi="Times New Roman" w:cs="Times New Roman"/>
          <w:iCs/>
          <w:sz w:val="24"/>
          <w:szCs w:val="24"/>
        </w:rPr>
        <w:t xml:space="preserve">For this scenario, the Warriors have a strong foundation, but there is room for improvement to reach the level of elite teams like the 1996 – 1998 Bulls. The scoring analysis suggests the team needs to explore other offensive </w:t>
      </w:r>
      <w:r w:rsidR="00252BDC" w:rsidRPr="00F076DE">
        <w:rPr>
          <w:rFonts w:ascii="Times New Roman" w:hAnsi="Times New Roman" w:cs="Times New Roman"/>
          <w:iCs/>
          <w:sz w:val="24"/>
          <w:szCs w:val="24"/>
        </w:rPr>
        <w:t xml:space="preserve">strategies. Finally, the management's win rate claim highlights the importance of analyzing game data beyond just points scored to identify key </w:t>
      </w:r>
      <w:r w:rsidR="00252BDC" w:rsidRPr="00F076DE">
        <w:rPr>
          <w:rFonts w:ascii="Times New Roman" w:hAnsi="Times New Roman" w:cs="Times New Roman"/>
          <w:iCs/>
          <w:sz w:val="24"/>
          <w:szCs w:val="24"/>
        </w:rPr>
        <w:lastRenderedPageBreak/>
        <w:t>winning factors. To sum up, these analyses provide a data-driven approach for the Warriors' management team. By focusing on identified weaknesses and implementing targeted improvements, the Warriors can bridge the gap to elite teams and achieve sustained success.</w:t>
      </w:r>
    </w:p>
    <w:sectPr w:rsidR="002214F7" w:rsidRPr="00F076DE">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88C90" w14:textId="77777777" w:rsidR="00FE0DD2" w:rsidRDefault="00FE0DD2">
      <w:pPr>
        <w:spacing w:line="240" w:lineRule="auto"/>
      </w:pPr>
      <w:r>
        <w:separator/>
      </w:r>
    </w:p>
  </w:endnote>
  <w:endnote w:type="continuationSeparator" w:id="0">
    <w:p w14:paraId="560EAF2F" w14:textId="77777777" w:rsidR="00FE0DD2" w:rsidRDefault="00FE0D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50102" w14:textId="77777777" w:rsidR="00FE0DD2" w:rsidRDefault="00FE0DD2">
      <w:pPr>
        <w:spacing w:line="240" w:lineRule="auto"/>
      </w:pPr>
      <w:r>
        <w:separator/>
      </w:r>
    </w:p>
  </w:footnote>
  <w:footnote w:type="continuationSeparator" w:id="0">
    <w:p w14:paraId="17A2EA64" w14:textId="77777777" w:rsidR="00FE0DD2" w:rsidRDefault="00FE0D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450" w:hanging="360"/>
      </w:pPr>
      <w:rPr>
        <w:rFonts w:ascii="Calibri" w:hAnsi="Calibri" w:cs="Calibri" w:hint="default"/>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6424518">
    <w:abstractNumId w:val="24"/>
  </w:num>
  <w:num w:numId="2" w16cid:durableId="849757051">
    <w:abstractNumId w:val="32"/>
  </w:num>
  <w:num w:numId="3" w16cid:durableId="547303359">
    <w:abstractNumId w:val="11"/>
  </w:num>
  <w:num w:numId="4" w16cid:durableId="1961767591">
    <w:abstractNumId w:val="18"/>
  </w:num>
  <w:num w:numId="5" w16cid:durableId="1991206637">
    <w:abstractNumId w:val="16"/>
  </w:num>
  <w:num w:numId="6" w16cid:durableId="569267868">
    <w:abstractNumId w:val="9"/>
  </w:num>
  <w:num w:numId="7" w16cid:durableId="63457065">
    <w:abstractNumId w:val="14"/>
  </w:num>
  <w:num w:numId="8" w16cid:durableId="1669672468">
    <w:abstractNumId w:val="15"/>
  </w:num>
  <w:num w:numId="9" w16cid:durableId="2038459787">
    <w:abstractNumId w:val="22"/>
  </w:num>
  <w:num w:numId="10" w16cid:durableId="599096567">
    <w:abstractNumId w:val="19"/>
  </w:num>
  <w:num w:numId="11" w16cid:durableId="1667438503">
    <w:abstractNumId w:val="20"/>
  </w:num>
  <w:num w:numId="12" w16cid:durableId="339310469">
    <w:abstractNumId w:val="31"/>
  </w:num>
  <w:num w:numId="13" w16cid:durableId="89939246">
    <w:abstractNumId w:val="10"/>
  </w:num>
  <w:num w:numId="14" w16cid:durableId="2005930420">
    <w:abstractNumId w:val="21"/>
  </w:num>
  <w:num w:numId="15" w16cid:durableId="2049140830">
    <w:abstractNumId w:val="25"/>
  </w:num>
  <w:num w:numId="16" w16cid:durableId="515734062">
    <w:abstractNumId w:val="29"/>
  </w:num>
  <w:num w:numId="17" w16cid:durableId="1793400649">
    <w:abstractNumId w:val="26"/>
  </w:num>
  <w:num w:numId="18" w16cid:durableId="1252198227">
    <w:abstractNumId w:val="28"/>
  </w:num>
  <w:num w:numId="19" w16cid:durableId="530844848">
    <w:abstractNumId w:val="13"/>
  </w:num>
  <w:num w:numId="20" w16cid:durableId="2104569704">
    <w:abstractNumId w:val="12"/>
  </w:num>
  <w:num w:numId="21" w16cid:durableId="1626040559">
    <w:abstractNumId w:val="8"/>
  </w:num>
  <w:num w:numId="22" w16cid:durableId="1783839742">
    <w:abstractNumId w:val="6"/>
  </w:num>
  <w:num w:numId="23" w16cid:durableId="390926821">
    <w:abstractNumId w:val="5"/>
  </w:num>
  <w:num w:numId="24" w16cid:durableId="1007906854">
    <w:abstractNumId w:val="4"/>
  </w:num>
  <w:num w:numId="25" w16cid:durableId="779839316">
    <w:abstractNumId w:val="3"/>
  </w:num>
  <w:num w:numId="26" w16cid:durableId="786780978">
    <w:abstractNumId w:val="7"/>
  </w:num>
  <w:num w:numId="27" w16cid:durableId="1282032379">
    <w:abstractNumId w:val="2"/>
  </w:num>
  <w:num w:numId="28" w16cid:durableId="422844951">
    <w:abstractNumId w:val="1"/>
  </w:num>
  <w:num w:numId="29" w16cid:durableId="2129271533">
    <w:abstractNumId w:val="0"/>
  </w:num>
  <w:num w:numId="30" w16cid:durableId="451901777">
    <w:abstractNumId w:val="25"/>
    <w:lvlOverride w:ilvl="0">
      <w:startOverride w:val="1"/>
    </w:lvlOverride>
  </w:num>
  <w:num w:numId="31" w16cid:durableId="1120758212">
    <w:abstractNumId w:val="25"/>
    <w:lvlOverride w:ilvl="0">
      <w:startOverride w:val="1"/>
    </w:lvlOverride>
  </w:num>
  <w:num w:numId="32" w16cid:durableId="474416585">
    <w:abstractNumId w:val="17"/>
  </w:num>
  <w:num w:numId="33" w16cid:durableId="1895963674">
    <w:abstractNumId w:val="30"/>
  </w:num>
  <w:num w:numId="34" w16cid:durableId="46300434">
    <w:abstractNumId w:val="23"/>
  </w:num>
  <w:num w:numId="35" w16cid:durableId="162303135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Q3MrcEUkYWRpaWhko6SsGpxcWZ+XkgBWa1AAnzLYAsAAAA"/>
  </w:docVars>
  <w:rsids>
    <w:rsidRoot w:val="002214F7"/>
    <w:rsid w:val="00010DAB"/>
    <w:rsid w:val="00030E5D"/>
    <w:rsid w:val="00042351"/>
    <w:rsid w:val="00081962"/>
    <w:rsid w:val="00084312"/>
    <w:rsid w:val="000A38BC"/>
    <w:rsid w:val="000D08D4"/>
    <w:rsid w:val="000F46B5"/>
    <w:rsid w:val="00142C09"/>
    <w:rsid w:val="00182F17"/>
    <w:rsid w:val="001A023D"/>
    <w:rsid w:val="001A775E"/>
    <w:rsid w:val="001C68D5"/>
    <w:rsid w:val="002214F7"/>
    <w:rsid w:val="00252757"/>
    <w:rsid w:val="00252BDC"/>
    <w:rsid w:val="002536F1"/>
    <w:rsid w:val="00257368"/>
    <w:rsid w:val="00265676"/>
    <w:rsid w:val="00274FD6"/>
    <w:rsid w:val="00277C54"/>
    <w:rsid w:val="00283FB8"/>
    <w:rsid w:val="002901C1"/>
    <w:rsid w:val="002C0648"/>
    <w:rsid w:val="002D37DD"/>
    <w:rsid w:val="002E0D9F"/>
    <w:rsid w:val="002E178F"/>
    <w:rsid w:val="00304CBF"/>
    <w:rsid w:val="00324F2E"/>
    <w:rsid w:val="00327501"/>
    <w:rsid w:val="003474A7"/>
    <w:rsid w:val="00352D63"/>
    <w:rsid w:val="003B2010"/>
    <w:rsid w:val="003B636F"/>
    <w:rsid w:val="003D3E8E"/>
    <w:rsid w:val="00402B00"/>
    <w:rsid w:val="004324E6"/>
    <w:rsid w:val="004406C0"/>
    <w:rsid w:val="00447496"/>
    <w:rsid w:val="0045083D"/>
    <w:rsid w:val="0047116F"/>
    <w:rsid w:val="00472A91"/>
    <w:rsid w:val="004878B1"/>
    <w:rsid w:val="004955A3"/>
    <w:rsid w:val="004B5205"/>
    <w:rsid w:val="004C1473"/>
    <w:rsid w:val="00502C21"/>
    <w:rsid w:val="00521424"/>
    <w:rsid w:val="00537606"/>
    <w:rsid w:val="00544458"/>
    <w:rsid w:val="0057406E"/>
    <w:rsid w:val="005A0F52"/>
    <w:rsid w:val="005C7BC8"/>
    <w:rsid w:val="005E0BBE"/>
    <w:rsid w:val="005F0390"/>
    <w:rsid w:val="005F1FEB"/>
    <w:rsid w:val="00624935"/>
    <w:rsid w:val="00634B36"/>
    <w:rsid w:val="006911DA"/>
    <w:rsid w:val="006D7962"/>
    <w:rsid w:val="006E19F6"/>
    <w:rsid w:val="006F1082"/>
    <w:rsid w:val="006F542B"/>
    <w:rsid w:val="0072626F"/>
    <w:rsid w:val="00731B2E"/>
    <w:rsid w:val="00747B79"/>
    <w:rsid w:val="00772661"/>
    <w:rsid w:val="00787ACA"/>
    <w:rsid w:val="007B464C"/>
    <w:rsid w:val="007E1990"/>
    <w:rsid w:val="008112D6"/>
    <w:rsid w:val="00814A91"/>
    <w:rsid w:val="00833EDB"/>
    <w:rsid w:val="008349EC"/>
    <w:rsid w:val="008725F3"/>
    <w:rsid w:val="00872CD7"/>
    <w:rsid w:val="008821BE"/>
    <w:rsid w:val="00887223"/>
    <w:rsid w:val="008A5361"/>
    <w:rsid w:val="008D4C41"/>
    <w:rsid w:val="008E5940"/>
    <w:rsid w:val="008F7656"/>
    <w:rsid w:val="009017BF"/>
    <w:rsid w:val="0094543C"/>
    <w:rsid w:val="00961D98"/>
    <w:rsid w:val="009678FB"/>
    <w:rsid w:val="009703AA"/>
    <w:rsid w:val="0098582E"/>
    <w:rsid w:val="0098639E"/>
    <w:rsid w:val="009B34F8"/>
    <w:rsid w:val="009B3ABF"/>
    <w:rsid w:val="009C3E59"/>
    <w:rsid w:val="009D2642"/>
    <w:rsid w:val="009E1D4B"/>
    <w:rsid w:val="009F33A3"/>
    <w:rsid w:val="00A03AC1"/>
    <w:rsid w:val="00A042D3"/>
    <w:rsid w:val="00A226EC"/>
    <w:rsid w:val="00A24E0E"/>
    <w:rsid w:val="00A25E00"/>
    <w:rsid w:val="00A51001"/>
    <w:rsid w:val="00A56413"/>
    <w:rsid w:val="00AE6697"/>
    <w:rsid w:val="00AF08B9"/>
    <w:rsid w:val="00AF0CCC"/>
    <w:rsid w:val="00AF2A7B"/>
    <w:rsid w:val="00B04A44"/>
    <w:rsid w:val="00B13377"/>
    <w:rsid w:val="00B655DD"/>
    <w:rsid w:val="00B97251"/>
    <w:rsid w:val="00B973B7"/>
    <w:rsid w:val="00BB5739"/>
    <w:rsid w:val="00BC446A"/>
    <w:rsid w:val="00BD5A19"/>
    <w:rsid w:val="00C23647"/>
    <w:rsid w:val="00C36D4F"/>
    <w:rsid w:val="00C56651"/>
    <w:rsid w:val="00C643B9"/>
    <w:rsid w:val="00CB3D89"/>
    <w:rsid w:val="00CB7B31"/>
    <w:rsid w:val="00CD22EF"/>
    <w:rsid w:val="00CD706F"/>
    <w:rsid w:val="00CE568B"/>
    <w:rsid w:val="00CF0B5D"/>
    <w:rsid w:val="00CF3174"/>
    <w:rsid w:val="00D02A4F"/>
    <w:rsid w:val="00D27D09"/>
    <w:rsid w:val="00D41B4A"/>
    <w:rsid w:val="00D43E35"/>
    <w:rsid w:val="00D57DC4"/>
    <w:rsid w:val="00D61980"/>
    <w:rsid w:val="00D74C07"/>
    <w:rsid w:val="00D854FF"/>
    <w:rsid w:val="00D92B8F"/>
    <w:rsid w:val="00D96A55"/>
    <w:rsid w:val="00DB13BA"/>
    <w:rsid w:val="00DD758B"/>
    <w:rsid w:val="00DE1185"/>
    <w:rsid w:val="00DE51EF"/>
    <w:rsid w:val="00DF5468"/>
    <w:rsid w:val="00E164BD"/>
    <w:rsid w:val="00E42F3A"/>
    <w:rsid w:val="00E5018F"/>
    <w:rsid w:val="00E505CF"/>
    <w:rsid w:val="00E516A0"/>
    <w:rsid w:val="00E6670E"/>
    <w:rsid w:val="00E73EB6"/>
    <w:rsid w:val="00E904D2"/>
    <w:rsid w:val="00EA1727"/>
    <w:rsid w:val="00EB4C89"/>
    <w:rsid w:val="00EC59DF"/>
    <w:rsid w:val="00EE0282"/>
    <w:rsid w:val="00F076DE"/>
    <w:rsid w:val="00F17C1E"/>
    <w:rsid w:val="00F55D15"/>
    <w:rsid w:val="00F8178A"/>
    <w:rsid w:val="00F81CA2"/>
    <w:rsid w:val="00FC5CF4"/>
    <w:rsid w:val="00FE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character" w:styleId="Hyperlink">
    <w:name w:val="Hyperlink"/>
    <w:basedOn w:val="DefaultParagraphFont"/>
    <w:uiPriority w:val="99"/>
    <w:unhideWhenUsed/>
    <w:rsid w:val="00DE51EF"/>
    <w:rPr>
      <w:color w:val="0000FF" w:themeColor="hyperlink"/>
      <w:u w:val="single"/>
    </w:rPr>
  </w:style>
  <w:style w:type="character" w:styleId="UnresolvedMention">
    <w:name w:val="Unresolved Mention"/>
    <w:basedOn w:val="DefaultParagraphFont"/>
    <w:uiPriority w:val="99"/>
    <w:semiHidden/>
    <w:unhideWhenUsed/>
    <w:rsid w:val="00DE51EF"/>
    <w:rPr>
      <w:color w:val="605E5C"/>
      <w:shd w:val="clear" w:color="auto" w:fill="E1DFDD"/>
    </w:rPr>
  </w:style>
  <w:style w:type="character" w:styleId="PlaceholderText">
    <w:name w:val="Placeholder Text"/>
    <w:basedOn w:val="DefaultParagraphFont"/>
    <w:uiPriority w:val="99"/>
    <w:semiHidden/>
    <w:rsid w:val="009C3E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carlos.bracho@snhu.edu"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7</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Carlos Bracho</cp:lastModifiedBy>
  <cp:revision>93</cp:revision>
  <dcterms:created xsi:type="dcterms:W3CDTF">2022-04-27T15:10:00Z</dcterms:created>
  <dcterms:modified xsi:type="dcterms:W3CDTF">2024-06-06T22:03:00Z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