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B4" w:rsidRDefault="00287099" w:rsidP="00287099">
      <w:pPr>
        <w:jc w:val="center"/>
      </w:pPr>
      <w:r>
        <w:t>The BC Government: In Bed with the Human Bus!</w:t>
      </w:r>
    </w:p>
    <w:p w:rsidR="00287099" w:rsidRDefault="00805293" w:rsidP="00287099">
      <w:r>
        <w:tab/>
        <w:t>It is a well-known fact that the government is corrupt but, is corruption always a bad thing? This moral conundrum is something that we need to deal with now more than ever. News has just leaked (from an anonymous source although, many suspect the Russians) that the BC government has colluded with the start-up “Dat Magic School Bus”. We mentioned this start-up in an earlier article and commended them for their outstanding and innovative contributions to the world of medicine and public health. However, it seems that they have taken on a kind of vigilante role… and are working alongside the government!</w:t>
      </w:r>
    </w:p>
    <w:p w:rsidR="00805293" w:rsidRDefault="00805293" w:rsidP="00287099">
      <w:r>
        <w:tab/>
        <w:t>The government was so impressed with “Dat Magic School Bus” that they decided to allocate 95% of their budget to the company and have – apparently – pledged to run a deficit for three decades to make sure that the students making up “Dat Magic School Bus” are treated like royalty.</w:t>
      </w:r>
    </w:p>
    <w:p w:rsidR="00CE6037" w:rsidRDefault="00805293" w:rsidP="00287099">
      <w:r>
        <w:tab/>
        <w:t>“These kids are our future, they are revolutionaries and they must be giv</w:t>
      </w:r>
      <w:r w:rsidR="00CE6037">
        <w:t xml:space="preserve">en all the tools they </w:t>
      </w:r>
      <w:r w:rsidR="008F2F63">
        <w:t>need</w:t>
      </w:r>
      <w:r w:rsidR="00CE6037">
        <w:t xml:space="preserve"> so that they can perform optimally and continue to maximize the potential of ALL of our futures. It is unfortunate that this information was leaked but I stand by these decisions. As an elected official, it is my sworn duty to do what is best for everyone and I believe this is the path to lead us there”</w:t>
      </w:r>
    </w:p>
    <w:p w:rsidR="00CE6037" w:rsidRDefault="00CE6037" w:rsidP="00287099">
      <w:r>
        <w:tab/>
        <w:t xml:space="preserve">These comments by Winston Churchill following the leak left a crowd of observers in shock. In interviews following this news, they seemed to agree with this course of action and one person even said, “I think that those kids are definitely the future and their ‘human bus’ is a stroke of brilliance that seldom occurs even across generations”. Another observer predicted that the impact of the “human bus” will be comparable to </w:t>
      </w:r>
      <w:r w:rsidR="000C39CB">
        <w:t>what Einstein did for general relativity.</w:t>
      </w:r>
    </w:p>
    <w:p w:rsidR="000C39CB" w:rsidRDefault="000C39CB" w:rsidP="00287099">
      <w:bookmarkStart w:id="0" w:name="_GoBack"/>
      <w:r>
        <w:tab/>
        <w:t>Whatever the case may be, I think it is safe to say that in times like these, a little bit of rebellion has always been helpful – whether it be from the people OR the government.</w:t>
      </w:r>
      <w:bookmarkEnd w:id="0"/>
    </w:p>
    <w:sectPr w:rsidR="000C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99"/>
    <w:rsid w:val="000C39CB"/>
    <w:rsid w:val="00287099"/>
    <w:rsid w:val="004C29C9"/>
    <w:rsid w:val="006A51B4"/>
    <w:rsid w:val="007348C7"/>
    <w:rsid w:val="00805293"/>
    <w:rsid w:val="008F2F63"/>
    <w:rsid w:val="00AC5023"/>
    <w:rsid w:val="00CE6037"/>
    <w:rsid w:val="00E3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BEAA"/>
  <w15:chartTrackingRefBased/>
  <w15:docId w15:val="{4EF276DB-BC8B-43BA-8A7B-E1D8CE03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Barinder Thind</dc:creator>
  <cp:keywords/>
  <dc:description/>
  <cp:lastModifiedBy>Kristen Bystrom</cp:lastModifiedBy>
  <cp:revision>2</cp:revision>
  <dcterms:created xsi:type="dcterms:W3CDTF">2017-10-01T10:09:00Z</dcterms:created>
  <dcterms:modified xsi:type="dcterms:W3CDTF">2017-10-01T10:09:00Z</dcterms:modified>
</cp:coreProperties>
</file>