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Morning Meeting</w:t>
      </w:r>
    </w:p>
    <w:tbl>
      <w:tblPr>
        <w:tblpPr w:vertAnchor="page" w:horzAnchor="page" w:tblpY="3615" w:tblpX="1800" w:leftFromText="0" w:topFromText="0" w:rightFromText="0" w:bottomFromText="0"/>
        <w:tblW w:w="2402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1"/>
        <w:gridCol w:w="1201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Time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Height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402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{%tr for item in table_contents %}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{{item.Time}}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{{item.Height}}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402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{%tr endfor %}</w:t>
            </w:r>
          </w:p>
        </w:tc>
      </w:tr>
    </w:tbl>
    <w:tbl>
      <w:tblPr>
        <w:tblpPr w:vertAnchor="page" w:horzAnchor="page" w:tblpY="3615" w:tblpX="4606" w:leftFromText="0" w:topFromText="0" w:rightFromText="0" w:bottomFromText="0"/>
        <w:tblW w:w="5706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5"/>
        <w:gridCol w:w="1375"/>
        <w:gridCol w:w="2166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Time</w:t>
            </w:r>
          </w:p>
        </w:tc>
        <w:tc>
          <w:tcPr>
            <w:tcW w:type="dxa" w:w="1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Temp</w:t>
            </w:r>
          </w:p>
        </w:tc>
        <w:tc>
          <w:tcPr>
            <w:tcW w:type="dxa" w:w="2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Wind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06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{%tr for item in weather_table_contents %}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{{item.Time}}</w:t>
            </w:r>
          </w:p>
        </w:tc>
        <w:tc>
          <w:tcPr>
            <w:tcW w:type="dxa" w:w="13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{{item.Temp}}</w:t>
            </w:r>
          </w:p>
        </w:tc>
        <w:tc>
          <w:tcPr>
            <w:tcW w:type="dxa" w:w="21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{{item.Wind}}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06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</w:rPr>
              <w:t>{%tr endfor %}</w:t>
            </w:r>
          </w:p>
        </w:tc>
      </w:tr>
    </w:tbl>
    <w:p>
      <w:pPr>
        <w:pStyle w:val="Heading"/>
      </w:pPr>
      <w:r>
        <w:rPr>
          <w:rtl w:val="0"/>
        </w:rPr>
        <w:t>Ti</w:t>
      </w:r>
      <w:r>
        <w:rPr>
          <w:rtl w:val="0"/>
        </w:rPr>
        <w:t>des</w:t>
      </w:r>
      <w:r>
        <w:rPr>
          <w:rtl w:val="0"/>
          <w:lang w:val="en-US"/>
        </w:rPr>
        <w:tab/>
        <w:tab/>
        <w:tab/>
        <w:tab/>
        <w:tab/>
        <w:t>Weather</w:t>
      </w:r>
    </w:p>
    <w:p>
      <w:pPr>
        <w:pStyle w:val="Heading"/>
        <w:widowControl w:val="0"/>
        <w:spacing w:line="240" w:lineRule="auto"/>
        <w:ind w:left="108" w:hanging="108"/>
      </w:pPr>
    </w:p>
    <w:p>
      <w:pPr>
        <w:pStyle w:val="Heading"/>
      </w:pPr>
    </w:p>
    <w:p>
      <w:pPr>
        <w:pStyle w:val="Heading"/>
        <w:widowControl w:val="0"/>
        <w:spacing w:line="240" w:lineRule="auto"/>
        <w:ind w:left="108" w:hanging="108"/>
      </w:pPr>
    </w:p>
    <w:p/>
    <w:p/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