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C7" w:rsidRDefault="0014152F" w:rsidP="0014152F">
      <w:pPr>
        <w:pStyle w:val="Heading1"/>
      </w:pPr>
      <w:r>
        <w:t xml:space="preserve">Using Background Processing to Build Scalable Applications with </w:t>
      </w:r>
      <w:proofErr w:type="spellStart"/>
      <w:r>
        <w:t>Hangfire</w:t>
      </w:r>
      <w:proofErr w:type="spellEnd"/>
    </w:p>
    <w:p w:rsidR="0014152F" w:rsidRPr="0014152F" w:rsidRDefault="0014152F" w:rsidP="0014152F"/>
    <w:p w:rsidR="0014152F" w:rsidRDefault="007A5F06" w:rsidP="0014152F">
      <w:pPr>
        <w:pStyle w:val="Heading2"/>
      </w:pPr>
      <w:r>
        <w:t xml:space="preserve">Lab </w:t>
      </w:r>
      <w:r w:rsidR="0014152F">
        <w:t>1</w:t>
      </w:r>
    </w:p>
    <w:p w:rsidR="00557E6E" w:rsidRDefault="00557E6E" w:rsidP="00557E6E">
      <w:pPr>
        <w:pStyle w:val="Heading3"/>
      </w:pPr>
      <w:r>
        <w:t>Goal</w:t>
      </w:r>
    </w:p>
    <w:p w:rsidR="00557E6E" w:rsidRPr="002F3DE4" w:rsidRDefault="00557E6E" w:rsidP="00557E6E">
      <w:r>
        <w:t xml:space="preserve">The goal of this exercise is to ensure that base solution for this workshop can be opened in Visual Studio and that it both builds and runs in your environment.  This solution represents our base application </w:t>
      </w:r>
      <w:r w:rsidRPr="002F3DE4">
        <w:t>which experiences performance issues as our Lemmings are scheduled to do work.</w:t>
      </w:r>
    </w:p>
    <w:p w:rsidR="00557E6E" w:rsidRPr="00557E6E" w:rsidRDefault="00557E6E" w:rsidP="00557E6E">
      <w:pPr>
        <w:pStyle w:val="Heading2"/>
      </w:pPr>
      <w:r>
        <w:t>Steps</w:t>
      </w:r>
    </w:p>
    <w:p w:rsidR="008D500B" w:rsidRPr="008D500B" w:rsidRDefault="008D500B" w:rsidP="001F425D">
      <w:pPr>
        <w:pStyle w:val="ListParagraph"/>
        <w:numPr>
          <w:ilvl w:val="0"/>
          <w:numId w:val="1"/>
        </w:numPr>
      </w:pPr>
      <w:r w:rsidRPr="008D500B">
        <w:t xml:space="preserve">Open your browser, and navigate to </w:t>
      </w:r>
      <w:hyperlink r:id="rId8" w:history="1">
        <w:r w:rsidRPr="008D500B">
          <w:rPr>
            <w:rStyle w:val="Hyperlink"/>
          </w:rPr>
          <w:t>https://github.com/dbuckingham/CPL16-Hangfire</w:t>
        </w:r>
      </w:hyperlink>
      <w:r w:rsidRPr="008D500B">
        <w:t>.</w:t>
      </w:r>
    </w:p>
    <w:p w:rsidR="008D500B" w:rsidRDefault="008D500B" w:rsidP="001F425D">
      <w:pPr>
        <w:pStyle w:val="ListParagraph"/>
        <w:numPr>
          <w:ilvl w:val="0"/>
          <w:numId w:val="1"/>
        </w:numPr>
      </w:pPr>
      <w:r w:rsidRPr="008D500B">
        <w:t>Find the “Download ZIP” button, click, and save the zip file on your local machine.</w:t>
      </w:r>
    </w:p>
    <w:p w:rsidR="008D500B" w:rsidRPr="008D500B" w:rsidRDefault="008D500B" w:rsidP="001F425D">
      <w:pPr>
        <w:pStyle w:val="ListParagraph"/>
        <w:numPr>
          <w:ilvl w:val="0"/>
          <w:numId w:val="1"/>
        </w:numPr>
      </w:pPr>
      <w:r>
        <w:t>Extract the zip file to a folder on your local machine.  Note: it may be necessary to Unblock the zip file.  Right-click on the zip file, select Properties, check the Unblock checkbox, and click OK.</w:t>
      </w:r>
    </w:p>
    <w:p w:rsidR="00B62CB1" w:rsidRDefault="00B62CB1" w:rsidP="00D30354">
      <w:pPr>
        <w:pStyle w:val="ListParagraph"/>
        <w:numPr>
          <w:ilvl w:val="0"/>
          <w:numId w:val="1"/>
        </w:numPr>
      </w:pPr>
      <w:bookmarkStart w:id="0" w:name="_GoBack"/>
      <w:bookmarkEnd w:id="0"/>
      <w:r>
        <w:t xml:space="preserve">Using Visual Studio 2015, open the </w:t>
      </w:r>
      <w:r w:rsidR="00B71693">
        <w:t>LemmingSchedulingSystem</w:t>
      </w:r>
      <w:r>
        <w:t>.sln solution file, located in the CPL16-Hangfire\</w:t>
      </w:r>
      <w:proofErr w:type="spellStart"/>
      <w:r>
        <w:t>src</w:t>
      </w:r>
      <w:proofErr w:type="spellEnd"/>
      <w:r>
        <w:t>\</w:t>
      </w:r>
      <w:proofErr w:type="spellStart"/>
      <w:r>
        <w:t>LemmingSchedulingSystem</w:t>
      </w:r>
      <w:proofErr w:type="spellEnd"/>
      <w:r>
        <w:t xml:space="preserve"> folder.</w:t>
      </w:r>
    </w:p>
    <w:p w:rsidR="00B62CB1" w:rsidRDefault="00B62CB1" w:rsidP="00B62CB1">
      <w:pPr>
        <w:pStyle w:val="ListParagraph"/>
      </w:pPr>
    </w:p>
    <w:p w:rsidR="00B62CB1" w:rsidRDefault="00464B3D" w:rsidP="002F3DE4">
      <w:pPr>
        <w:pStyle w:val="ListParagraph"/>
        <w:jc w:val="center"/>
      </w:pPr>
      <w:r>
        <w:rPr>
          <w:noProof/>
        </w:rPr>
        <w:drawing>
          <wp:inline distT="0" distB="0" distL="0" distR="0" wp14:anchorId="30817515" wp14:editId="334F2AAF">
            <wp:extent cx="5772150" cy="4218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9100" cy="4223806"/>
                    </a:xfrm>
                    <a:prstGeom prst="rect">
                      <a:avLst/>
                    </a:prstGeom>
                  </pic:spPr>
                </pic:pic>
              </a:graphicData>
            </a:graphic>
          </wp:inline>
        </w:drawing>
      </w:r>
    </w:p>
    <w:p w:rsidR="00B62CB1" w:rsidRDefault="00B62CB1" w:rsidP="00B62CB1">
      <w:pPr>
        <w:pStyle w:val="ListParagraph"/>
      </w:pPr>
    </w:p>
    <w:p w:rsidR="00B8579A" w:rsidRDefault="00B8579A"/>
    <w:p w:rsidR="00B21A2A" w:rsidRDefault="00024709" w:rsidP="00024709">
      <w:pPr>
        <w:pStyle w:val="ListParagraph"/>
        <w:numPr>
          <w:ilvl w:val="0"/>
          <w:numId w:val="1"/>
        </w:numPr>
      </w:pPr>
      <w:r>
        <w:t xml:space="preserve">Create the </w:t>
      </w:r>
      <w:proofErr w:type="spellStart"/>
      <w:r>
        <w:t>LEmmingSchedulingSystem</w:t>
      </w:r>
      <w:proofErr w:type="spellEnd"/>
      <w:r>
        <w:t xml:space="preserve"> database by opening the Package Manager Console from Visual Studio (Tools \ </w:t>
      </w:r>
      <w:proofErr w:type="spellStart"/>
      <w:r>
        <w:t>NuGet</w:t>
      </w:r>
      <w:proofErr w:type="spellEnd"/>
      <w:r>
        <w:t xml:space="preserve"> Package Manager \ Package Manager Console) and typing the following command: </w:t>
      </w:r>
    </w:p>
    <w:p w:rsidR="00B21A2A" w:rsidRDefault="00B21A2A" w:rsidP="00B21A2A">
      <w:pPr>
        <w:pStyle w:val="ListParagraph"/>
        <w:rPr>
          <w:b/>
        </w:rPr>
      </w:pPr>
    </w:p>
    <w:p w:rsidR="00024709" w:rsidRPr="00B21A2A" w:rsidRDefault="00B21A2A" w:rsidP="00B21A2A">
      <w:pPr>
        <w:pStyle w:val="ListParagraph"/>
        <w:rPr>
          <w:rFonts w:ascii="Courier New" w:hAnsi="Courier New" w:cs="Courier New"/>
        </w:rPr>
      </w:pPr>
      <w:r w:rsidRPr="00B21A2A">
        <w:rPr>
          <w:rFonts w:ascii="Courier New" w:hAnsi="Courier New" w:cs="Courier New"/>
        </w:rPr>
        <w:t xml:space="preserve">PM&gt; </w:t>
      </w:r>
      <w:r w:rsidR="00024709" w:rsidRPr="00B21A2A">
        <w:rPr>
          <w:rFonts w:ascii="Courier New" w:hAnsi="Courier New" w:cs="Courier New"/>
        </w:rPr>
        <w:t xml:space="preserve">Update-Database </w:t>
      </w:r>
      <w:r w:rsidRPr="00B21A2A">
        <w:rPr>
          <w:rFonts w:ascii="Courier New" w:hAnsi="Courier New" w:cs="Courier New"/>
        </w:rPr>
        <w:t>-</w:t>
      </w:r>
      <w:proofErr w:type="spellStart"/>
      <w:r w:rsidR="00024709" w:rsidRPr="00B21A2A">
        <w:rPr>
          <w:rFonts w:ascii="Courier New" w:hAnsi="Courier New" w:cs="Courier New"/>
        </w:rPr>
        <w:t>ProjectName</w:t>
      </w:r>
      <w:proofErr w:type="spellEnd"/>
      <w:r w:rsidR="00024709" w:rsidRPr="00B21A2A">
        <w:rPr>
          <w:rFonts w:ascii="Courier New" w:hAnsi="Courier New" w:cs="Courier New"/>
        </w:rPr>
        <w:t xml:space="preserve"> Core</w:t>
      </w:r>
    </w:p>
    <w:p w:rsidR="00B21A2A" w:rsidRDefault="00B21A2A" w:rsidP="00B21A2A">
      <w:pPr>
        <w:pStyle w:val="ListParagraph"/>
      </w:pPr>
    </w:p>
    <w:p w:rsidR="00B62CB1" w:rsidRDefault="00EB353F" w:rsidP="00B62CB1">
      <w:pPr>
        <w:pStyle w:val="ListParagraph"/>
        <w:numPr>
          <w:ilvl w:val="0"/>
          <w:numId w:val="1"/>
        </w:numPr>
      </w:pPr>
      <w:r>
        <w:t xml:space="preserve">Once the </w:t>
      </w:r>
      <w:proofErr w:type="spellStart"/>
      <w:r>
        <w:t>LemmingSchedulingSystem</w:t>
      </w:r>
      <w:proofErr w:type="spellEnd"/>
      <w:r>
        <w:t xml:space="preserve"> solution is open, press F5 to </w:t>
      </w:r>
      <w:r w:rsidR="00557E6E">
        <w:t xml:space="preserve">Start Debugging.  You should see the </w:t>
      </w:r>
      <w:proofErr w:type="spellStart"/>
      <w:r w:rsidR="00557E6E">
        <w:t>LEmming</w:t>
      </w:r>
      <w:proofErr w:type="spellEnd"/>
      <w:r w:rsidR="00557E6E">
        <w:t xml:space="preserve"> Scheduling System open in your browser.</w:t>
      </w:r>
    </w:p>
    <w:p w:rsidR="00B8579A" w:rsidRDefault="00B8579A" w:rsidP="00B8579A">
      <w:pPr>
        <w:pStyle w:val="ListParagraph"/>
      </w:pPr>
    </w:p>
    <w:p w:rsidR="009A1B2A" w:rsidRDefault="009A1B2A" w:rsidP="009A1B2A">
      <w:pPr>
        <w:pStyle w:val="ListParagraph"/>
        <w:jc w:val="center"/>
      </w:pPr>
      <w:r>
        <w:rPr>
          <w:noProof/>
        </w:rPr>
        <w:drawing>
          <wp:inline distT="0" distB="0" distL="0" distR="0" wp14:anchorId="3A2DB2E4" wp14:editId="1DDD5448">
            <wp:extent cx="4648200" cy="37150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010" cy="3745303"/>
                    </a:xfrm>
                    <a:prstGeom prst="rect">
                      <a:avLst/>
                    </a:prstGeom>
                  </pic:spPr>
                </pic:pic>
              </a:graphicData>
            </a:graphic>
          </wp:inline>
        </w:drawing>
      </w:r>
    </w:p>
    <w:p w:rsidR="009A1B2A" w:rsidRDefault="009A1B2A" w:rsidP="00A543B0">
      <w:pPr>
        <w:pStyle w:val="ListParagraph"/>
      </w:pPr>
    </w:p>
    <w:p w:rsidR="00557E6E" w:rsidRDefault="00A543B0" w:rsidP="00A543B0">
      <w:pPr>
        <w:pStyle w:val="ListParagraph"/>
      </w:pPr>
      <w:r>
        <w:t xml:space="preserve">You will notice that the </w:t>
      </w:r>
      <w:proofErr w:type="spellStart"/>
      <w:r>
        <w:t>LEmming</w:t>
      </w:r>
      <w:proofErr w:type="spellEnd"/>
      <w:r>
        <w:t xml:space="preserve"> Scheduling System is divided into t</w:t>
      </w:r>
      <w:r w:rsidR="006F3664">
        <w:t>wo areas: the Lemming Dashboard</w:t>
      </w:r>
      <w:r>
        <w:t xml:space="preserve"> and the Lemming Control Panel.</w:t>
      </w:r>
    </w:p>
    <w:p w:rsidR="006F3664" w:rsidRDefault="006F3664" w:rsidP="00A543B0">
      <w:pPr>
        <w:pStyle w:val="ListParagraph"/>
      </w:pPr>
    </w:p>
    <w:p w:rsidR="00A543B0" w:rsidRDefault="00A543B0" w:rsidP="00A543B0">
      <w:pPr>
        <w:pStyle w:val="ListParagraph"/>
      </w:pPr>
      <w:r>
        <w:t>The Lemming Dashboard displays the amount of work that has been completed, by each type of Lemming.</w:t>
      </w:r>
    </w:p>
    <w:p w:rsidR="00A543B0" w:rsidRDefault="00A543B0" w:rsidP="00A543B0">
      <w:pPr>
        <w:pStyle w:val="ListParagraph"/>
      </w:pPr>
    </w:p>
    <w:p w:rsidR="00A543B0" w:rsidRDefault="00A543B0" w:rsidP="00A543B0">
      <w:pPr>
        <w:pStyle w:val="ListParagraph"/>
      </w:pPr>
      <w:r>
        <w:t>The Lemming Control Panel allows the user to select the amount of work to be performed.</w:t>
      </w:r>
    </w:p>
    <w:p w:rsidR="00A543B0" w:rsidRDefault="00A543B0" w:rsidP="00A543B0">
      <w:pPr>
        <w:pStyle w:val="ListParagraph"/>
      </w:pPr>
    </w:p>
    <w:p w:rsidR="00A543B0" w:rsidRDefault="00A543B0" w:rsidP="00A543B0">
      <w:pPr>
        <w:pStyle w:val="ListParagraph"/>
      </w:pPr>
      <w:r>
        <w:t xml:space="preserve">Before we start to use the </w:t>
      </w:r>
      <w:proofErr w:type="spellStart"/>
      <w:r>
        <w:t>LEmming</w:t>
      </w:r>
      <w:proofErr w:type="spellEnd"/>
      <w:r>
        <w:t xml:space="preserve"> Scheduling System, let’s open the browser’s Developer Tools. </w:t>
      </w:r>
      <w:r w:rsidR="003601CD">
        <w:t xml:space="preserve"> To do so, press the F12 button, and select the Network tab in the Developer Tools panel.  This will allow us to monitor the performance of our Lemmings</w:t>
      </w:r>
      <w:r w:rsidR="00D84732">
        <w:t>.</w:t>
      </w:r>
    </w:p>
    <w:p w:rsidR="00876EF4" w:rsidRDefault="00876EF4">
      <w:r>
        <w:br w:type="page"/>
      </w:r>
    </w:p>
    <w:p w:rsidR="002B7763" w:rsidRDefault="00D84732" w:rsidP="002B7763">
      <w:pPr>
        <w:pStyle w:val="ListParagraph"/>
        <w:numPr>
          <w:ilvl w:val="0"/>
          <w:numId w:val="1"/>
        </w:numPr>
      </w:pPr>
      <w:r>
        <w:lastRenderedPageBreak/>
        <w:t>Let’s schedule 10 Lemmings to Say Hello.  To do so, enter the value 10 in the Say Hel</w:t>
      </w:r>
      <w:r w:rsidR="002B7763">
        <w:t>lo widget, and click the Go button.</w:t>
      </w:r>
    </w:p>
    <w:p w:rsidR="002B7763" w:rsidRDefault="002B7763" w:rsidP="002B7763">
      <w:pPr>
        <w:pStyle w:val="ListParagraph"/>
      </w:pPr>
    </w:p>
    <w:p w:rsidR="002B7763" w:rsidRDefault="002B7763" w:rsidP="002B7763">
      <w:pPr>
        <w:pStyle w:val="ListParagraph"/>
        <w:jc w:val="center"/>
      </w:pPr>
      <w:r>
        <w:rPr>
          <w:noProof/>
        </w:rPr>
        <w:drawing>
          <wp:inline distT="0" distB="0" distL="0" distR="0" wp14:anchorId="40761BA3" wp14:editId="74EA7BF4">
            <wp:extent cx="36004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1771650"/>
                    </a:xfrm>
                    <a:prstGeom prst="rect">
                      <a:avLst/>
                    </a:prstGeom>
                  </pic:spPr>
                </pic:pic>
              </a:graphicData>
            </a:graphic>
          </wp:inline>
        </w:drawing>
      </w:r>
    </w:p>
    <w:p w:rsidR="002B7763" w:rsidRDefault="002B7763" w:rsidP="002B7763">
      <w:pPr>
        <w:pStyle w:val="ListParagraph"/>
      </w:pPr>
    </w:p>
    <w:p w:rsidR="002B7763" w:rsidRDefault="002B7763" w:rsidP="002B7763">
      <w:pPr>
        <w:pStyle w:val="ListParagraph"/>
        <w:numPr>
          <w:ilvl w:val="0"/>
          <w:numId w:val="1"/>
        </w:numPr>
      </w:pPr>
      <w:r>
        <w:t xml:space="preserve">Observe the POST request to </w:t>
      </w:r>
      <w:proofErr w:type="spellStart"/>
      <w:r>
        <w:t>DoSayHelloJob</w:t>
      </w:r>
      <w:proofErr w:type="spellEnd"/>
      <w:r>
        <w:t>.  Our Lemmings complete work in sequence to complete their jobs.</w:t>
      </w:r>
    </w:p>
    <w:p w:rsidR="002B7763" w:rsidRDefault="002B7763" w:rsidP="002B7763">
      <w:pPr>
        <w:pStyle w:val="ListParagraph"/>
      </w:pPr>
    </w:p>
    <w:p w:rsidR="002B7763" w:rsidRDefault="002B7763" w:rsidP="002B7763">
      <w:pPr>
        <w:pStyle w:val="ListParagraph"/>
      </w:pPr>
      <w:r>
        <w:rPr>
          <w:noProof/>
        </w:rPr>
        <w:drawing>
          <wp:inline distT="0" distB="0" distL="0" distR="0" wp14:anchorId="009587B6" wp14:editId="6FEBB914">
            <wp:extent cx="5943600" cy="31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500"/>
                    </a:xfrm>
                    <a:prstGeom prst="rect">
                      <a:avLst/>
                    </a:prstGeom>
                  </pic:spPr>
                </pic:pic>
              </a:graphicData>
            </a:graphic>
          </wp:inline>
        </w:drawing>
      </w:r>
    </w:p>
    <w:p w:rsidR="002B7763" w:rsidRDefault="002B7763" w:rsidP="002B7763">
      <w:pPr>
        <w:pStyle w:val="ListParagraph"/>
      </w:pPr>
    </w:p>
    <w:p w:rsidR="002B7763" w:rsidRDefault="002B7763" w:rsidP="002B7763">
      <w:pPr>
        <w:pStyle w:val="ListParagraph"/>
      </w:pPr>
      <w:r>
        <w:t>NOTE: Your timings may vary as our Lemmings simulate work.</w:t>
      </w:r>
    </w:p>
    <w:p w:rsidR="002B7763" w:rsidRDefault="002B7763" w:rsidP="002B7763">
      <w:pPr>
        <w:pStyle w:val="ListParagraph"/>
      </w:pPr>
    </w:p>
    <w:p w:rsidR="002B7763" w:rsidRDefault="002B7763" w:rsidP="002B7763">
      <w:pPr>
        <w:pStyle w:val="ListParagraph"/>
      </w:pPr>
      <w:r>
        <w:t xml:space="preserve">You’ll notice in the screenshot above that our POST to </w:t>
      </w:r>
      <w:proofErr w:type="spellStart"/>
      <w:r>
        <w:t>DoSayHelloJob</w:t>
      </w:r>
      <w:proofErr w:type="spellEnd"/>
      <w:r>
        <w:t xml:space="preserve"> took nearly 53 seconds to complete.  During this time our application was blocked and no other Lemmings could be scheduled to work.</w:t>
      </w:r>
    </w:p>
    <w:p w:rsidR="002B7763" w:rsidRDefault="002B7763" w:rsidP="002B7763">
      <w:pPr>
        <w:pStyle w:val="ListParagraph"/>
      </w:pPr>
    </w:p>
    <w:p w:rsidR="002B7763" w:rsidRDefault="002B7763" w:rsidP="002B7763">
      <w:pPr>
        <w:pStyle w:val="ListParagraph"/>
        <w:numPr>
          <w:ilvl w:val="0"/>
          <w:numId w:val="1"/>
        </w:numPr>
      </w:pPr>
      <w:r>
        <w:t xml:space="preserve">Once </w:t>
      </w:r>
      <w:r w:rsidR="00273DC1">
        <w:t>our Lemmings have completed their jobs, notice the statistics on the Lemming Dashboard:</w:t>
      </w:r>
    </w:p>
    <w:p w:rsidR="00273DC1" w:rsidRDefault="00273DC1" w:rsidP="00273DC1">
      <w:pPr>
        <w:jc w:val="center"/>
      </w:pPr>
      <w:r>
        <w:rPr>
          <w:noProof/>
        </w:rPr>
        <w:drawing>
          <wp:inline distT="0" distB="0" distL="0" distR="0" wp14:anchorId="5EC041FF" wp14:editId="7D7F1281">
            <wp:extent cx="36195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1647825"/>
                    </a:xfrm>
                    <a:prstGeom prst="rect">
                      <a:avLst/>
                    </a:prstGeom>
                  </pic:spPr>
                </pic:pic>
              </a:graphicData>
            </a:graphic>
          </wp:inline>
        </w:drawing>
      </w:r>
    </w:p>
    <w:p w:rsidR="00273DC1" w:rsidRDefault="00273DC1" w:rsidP="002B7763">
      <w:pPr>
        <w:pStyle w:val="ListParagraph"/>
        <w:numPr>
          <w:ilvl w:val="0"/>
          <w:numId w:val="1"/>
        </w:numPr>
      </w:pPr>
      <w:r>
        <w:t>To reset your statistics, click the “Run my Lemmings off a clif</w:t>
      </w:r>
      <w:r w:rsidR="00FA3372">
        <w:t>f</w:t>
      </w:r>
      <w:r>
        <w:t>…” link.</w:t>
      </w:r>
    </w:p>
    <w:p w:rsidR="00FA21D5" w:rsidRDefault="00FA21D5" w:rsidP="00FA21D5"/>
    <w:p w:rsidR="00FA21D5" w:rsidRDefault="00FA21D5" w:rsidP="00FA21D5">
      <w:pPr>
        <w:jc w:val="center"/>
      </w:pPr>
      <w:r>
        <w:t>This completes Lab 01.</w:t>
      </w:r>
    </w:p>
    <w:p w:rsidR="009A1B2A" w:rsidRDefault="009A1B2A" w:rsidP="009A1B2A"/>
    <w:p w:rsidR="00273DC1" w:rsidRDefault="00273DC1" w:rsidP="00273DC1"/>
    <w:sectPr w:rsidR="00273DC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69E" w:rsidRDefault="0093369E" w:rsidP="00273DC1">
      <w:pPr>
        <w:spacing w:after="0" w:line="240" w:lineRule="auto"/>
      </w:pPr>
      <w:r>
        <w:separator/>
      </w:r>
    </w:p>
  </w:endnote>
  <w:endnote w:type="continuationSeparator" w:id="0">
    <w:p w:rsidR="0093369E" w:rsidRDefault="0093369E" w:rsidP="0027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764935"/>
      <w:docPartObj>
        <w:docPartGallery w:val="Page Numbers (Bottom of Page)"/>
        <w:docPartUnique/>
      </w:docPartObj>
    </w:sdtPr>
    <w:sdtEndPr>
      <w:rPr>
        <w:noProof/>
      </w:rPr>
    </w:sdtEndPr>
    <w:sdtContent>
      <w:p w:rsidR="00EA6AA3" w:rsidRDefault="00EA6AA3">
        <w:pPr>
          <w:pStyle w:val="Footer"/>
          <w:jc w:val="right"/>
        </w:pPr>
        <w:r>
          <w:fldChar w:fldCharType="begin"/>
        </w:r>
        <w:r>
          <w:instrText xml:space="preserve"> PAGE   \* MERGEFORMAT </w:instrText>
        </w:r>
        <w:r>
          <w:fldChar w:fldCharType="separate"/>
        </w:r>
        <w:r w:rsidR="008D500B">
          <w:rPr>
            <w:noProof/>
          </w:rPr>
          <w:t>2</w:t>
        </w:r>
        <w:r>
          <w:rPr>
            <w:noProof/>
          </w:rPr>
          <w:fldChar w:fldCharType="end"/>
        </w:r>
      </w:p>
    </w:sdtContent>
  </w:sdt>
  <w:p w:rsidR="00EA6AA3" w:rsidRDefault="00EA6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69E" w:rsidRDefault="0093369E" w:rsidP="00273DC1">
      <w:pPr>
        <w:spacing w:after="0" w:line="240" w:lineRule="auto"/>
      </w:pPr>
      <w:r>
        <w:separator/>
      </w:r>
    </w:p>
  </w:footnote>
  <w:footnote w:type="continuationSeparator" w:id="0">
    <w:p w:rsidR="0093369E" w:rsidRDefault="0093369E" w:rsidP="00273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D0A10"/>
    <w:multiLevelType w:val="hybridMultilevel"/>
    <w:tmpl w:val="5A585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C71E6C"/>
    <w:multiLevelType w:val="hybridMultilevel"/>
    <w:tmpl w:val="52F4D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F"/>
    <w:rsid w:val="000207F1"/>
    <w:rsid w:val="000209B1"/>
    <w:rsid w:val="00024709"/>
    <w:rsid w:val="00055F06"/>
    <w:rsid w:val="000647B6"/>
    <w:rsid w:val="00083695"/>
    <w:rsid w:val="000912A5"/>
    <w:rsid w:val="00102E54"/>
    <w:rsid w:val="0014152F"/>
    <w:rsid w:val="00142E34"/>
    <w:rsid w:val="00142FB2"/>
    <w:rsid w:val="001A7F47"/>
    <w:rsid w:val="001E73A0"/>
    <w:rsid w:val="001F425D"/>
    <w:rsid w:val="00211C33"/>
    <w:rsid w:val="00245458"/>
    <w:rsid w:val="00273DC1"/>
    <w:rsid w:val="002B7763"/>
    <w:rsid w:val="002F3DE4"/>
    <w:rsid w:val="00303A7B"/>
    <w:rsid w:val="00304F08"/>
    <w:rsid w:val="00320AAF"/>
    <w:rsid w:val="003601CD"/>
    <w:rsid w:val="0038414F"/>
    <w:rsid w:val="003B22A6"/>
    <w:rsid w:val="003E045A"/>
    <w:rsid w:val="00404E27"/>
    <w:rsid w:val="00425ED9"/>
    <w:rsid w:val="00464B3D"/>
    <w:rsid w:val="004756E1"/>
    <w:rsid w:val="004E5EFD"/>
    <w:rsid w:val="004F47AD"/>
    <w:rsid w:val="005511DB"/>
    <w:rsid w:val="00557E6E"/>
    <w:rsid w:val="005A281D"/>
    <w:rsid w:val="00642046"/>
    <w:rsid w:val="006A46EC"/>
    <w:rsid w:val="006F3664"/>
    <w:rsid w:val="007224F4"/>
    <w:rsid w:val="00735B13"/>
    <w:rsid w:val="007A1171"/>
    <w:rsid w:val="007A5F06"/>
    <w:rsid w:val="007A6444"/>
    <w:rsid w:val="007C417E"/>
    <w:rsid w:val="007D2E88"/>
    <w:rsid w:val="00846053"/>
    <w:rsid w:val="00876EF4"/>
    <w:rsid w:val="00896325"/>
    <w:rsid w:val="008D500B"/>
    <w:rsid w:val="0093369E"/>
    <w:rsid w:val="009A1B2A"/>
    <w:rsid w:val="00A07F97"/>
    <w:rsid w:val="00A47C96"/>
    <w:rsid w:val="00A543B0"/>
    <w:rsid w:val="00A9766B"/>
    <w:rsid w:val="00B21A2A"/>
    <w:rsid w:val="00B62CB1"/>
    <w:rsid w:val="00B71693"/>
    <w:rsid w:val="00B8579A"/>
    <w:rsid w:val="00BF2035"/>
    <w:rsid w:val="00C75C38"/>
    <w:rsid w:val="00CB375E"/>
    <w:rsid w:val="00CE7998"/>
    <w:rsid w:val="00CF6344"/>
    <w:rsid w:val="00D04F27"/>
    <w:rsid w:val="00D21AC7"/>
    <w:rsid w:val="00D576F8"/>
    <w:rsid w:val="00D84732"/>
    <w:rsid w:val="00D8626D"/>
    <w:rsid w:val="00DA5312"/>
    <w:rsid w:val="00DE7841"/>
    <w:rsid w:val="00DF6130"/>
    <w:rsid w:val="00E111BD"/>
    <w:rsid w:val="00E21D50"/>
    <w:rsid w:val="00EA6AA3"/>
    <w:rsid w:val="00EB353F"/>
    <w:rsid w:val="00ED4FE4"/>
    <w:rsid w:val="00FA21D5"/>
    <w:rsid w:val="00FA3372"/>
    <w:rsid w:val="00FB038E"/>
    <w:rsid w:val="00FB5920"/>
    <w:rsid w:val="00FC7508"/>
    <w:rsid w:val="00FD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393A"/>
  <w15:chartTrackingRefBased/>
  <w15:docId w15:val="{0E1195C4-5B65-4BBA-B385-060622A3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7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425D"/>
    <w:pPr>
      <w:ind w:left="720"/>
      <w:contextualSpacing/>
    </w:pPr>
  </w:style>
  <w:style w:type="character" w:customStyle="1" w:styleId="Heading3Char">
    <w:name w:val="Heading 3 Char"/>
    <w:basedOn w:val="DefaultParagraphFont"/>
    <w:link w:val="Heading3"/>
    <w:uiPriority w:val="9"/>
    <w:rsid w:val="00557E6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7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C1"/>
  </w:style>
  <w:style w:type="paragraph" w:styleId="Footer">
    <w:name w:val="footer"/>
    <w:basedOn w:val="Normal"/>
    <w:link w:val="FooterChar"/>
    <w:uiPriority w:val="99"/>
    <w:unhideWhenUsed/>
    <w:rsid w:val="0027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C1"/>
  </w:style>
  <w:style w:type="character" w:styleId="Hyperlink">
    <w:name w:val="Hyperlink"/>
    <w:basedOn w:val="DefaultParagraphFont"/>
    <w:uiPriority w:val="99"/>
    <w:unhideWhenUsed/>
    <w:rsid w:val="008D50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buckingham/CPL16-Hangfir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FF8FF-6D1A-4F44-9657-94D233389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Buckingham</dc:creator>
  <cp:keywords/>
  <dc:description/>
  <cp:lastModifiedBy>David Buckingham</cp:lastModifiedBy>
  <cp:revision>15</cp:revision>
  <dcterms:created xsi:type="dcterms:W3CDTF">2016-02-25T18:34:00Z</dcterms:created>
  <dcterms:modified xsi:type="dcterms:W3CDTF">2016-03-25T17:14:00Z</dcterms:modified>
</cp:coreProperties>
</file>