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FB3F53" w:rsidTr="00FB3F53">
        <w:trPr>
          <w:trHeight w:val="319"/>
        </w:trPr>
        <w:tc>
          <w:tcPr>
            <w:tcW w:w="4645" w:type="dxa"/>
          </w:tcPr>
          <w:p w:rsidR="00FB3F53" w:rsidRDefault="00FB3F53" w:rsidP="00FB3F53">
            <w:pPr>
              <w:jc w:val="center"/>
            </w:pPr>
            <w:bookmarkStart w:id="0" w:name="_GoBack"/>
            <w:r>
              <w:t>Date</w:t>
            </w:r>
          </w:p>
        </w:tc>
        <w:tc>
          <w:tcPr>
            <w:tcW w:w="4645" w:type="dxa"/>
          </w:tcPr>
          <w:p w:rsidR="00FB3F53" w:rsidRDefault="00FB3F53" w:rsidP="00FB3F53">
            <w:pPr>
              <w:jc w:val="center"/>
            </w:pPr>
            <w:r>
              <w:t>What happened</w:t>
            </w:r>
          </w:p>
        </w:tc>
      </w:tr>
      <w:tr w:rsidR="00FB3F53" w:rsidTr="00FB3F53">
        <w:trPr>
          <w:trHeight w:val="333"/>
        </w:trPr>
        <w:tc>
          <w:tcPr>
            <w:tcW w:w="4645" w:type="dxa"/>
          </w:tcPr>
          <w:p w:rsidR="00FB3F53" w:rsidRDefault="00FB3F53">
            <w:r>
              <w:t>Late 1972</w:t>
            </w:r>
          </w:p>
        </w:tc>
        <w:tc>
          <w:tcPr>
            <w:tcW w:w="4645" w:type="dxa"/>
          </w:tcPr>
          <w:p w:rsidR="00FB3F53" w:rsidRDefault="00FB3F53">
            <w:r>
              <w:t>Metcalf first experimental network was called the Alto Aloha Network.</w:t>
            </w:r>
          </w:p>
        </w:tc>
      </w:tr>
      <w:tr w:rsidR="00FB3F53" w:rsidTr="00FB3F53">
        <w:trPr>
          <w:trHeight w:val="319"/>
        </w:trPr>
        <w:tc>
          <w:tcPr>
            <w:tcW w:w="4645" w:type="dxa"/>
          </w:tcPr>
          <w:p w:rsidR="00FB3F53" w:rsidRDefault="00FB3F53">
            <w:r>
              <w:t>1973</w:t>
            </w:r>
          </w:p>
        </w:tc>
        <w:tc>
          <w:tcPr>
            <w:tcW w:w="4645" w:type="dxa"/>
          </w:tcPr>
          <w:p w:rsidR="00FB3F53" w:rsidRDefault="00FB3F53">
            <w:r>
              <w:t>Metcalf changes Alto Aloha Network to Ethernet</w:t>
            </w:r>
          </w:p>
        </w:tc>
      </w:tr>
      <w:tr w:rsidR="001B3264" w:rsidTr="001B3264">
        <w:trPr>
          <w:trHeight w:val="319"/>
        </w:trPr>
        <w:tc>
          <w:tcPr>
            <w:tcW w:w="4645" w:type="dxa"/>
          </w:tcPr>
          <w:p w:rsidR="001B3264" w:rsidRDefault="001B3264" w:rsidP="005C23DD">
            <w:r>
              <w:t>May 22, 1973</w:t>
            </w:r>
          </w:p>
        </w:tc>
        <w:tc>
          <w:tcPr>
            <w:tcW w:w="4645" w:type="dxa"/>
          </w:tcPr>
          <w:p w:rsidR="001B3264" w:rsidRDefault="001B3264" w:rsidP="005C23DD">
            <w:r>
              <w:t>Bob Metcalf writes memo describing network system based on earlier experiment called the Aloha Network at the Xerox Palo Alto Research Center.</w:t>
            </w:r>
          </w:p>
        </w:tc>
      </w:tr>
      <w:tr w:rsidR="00FB3F53" w:rsidTr="00FB3F53">
        <w:trPr>
          <w:trHeight w:val="319"/>
        </w:trPr>
        <w:tc>
          <w:tcPr>
            <w:tcW w:w="4645" w:type="dxa"/>
          </w:tcPr>
          <w:p w:rsidR="00FB3F53" w:rsidRDefault="001B3264">
            <w:r>
              <w:t>1980</w:t>
            </w:r>
          </w:p>
        </w:tc>
        <w:tc>
          <w:tcPr>
            <w:tcW w:w="4645" w:type="dxa"/>
          </w:tcPr>
          <w:p w:rsidR="00FB3F53" w:rsidRDefault="001B3264" w:rsidP="001B3264">
            <w:r>
              <w:t>DEC- Intel – Xerox publishes first Ethernet standard, 2.94 MBPS</w:t>
            </w:r>
          </w:p>
        </w:tc>
      </w:tr>
      <w:tr w:rsidR="00FB3F53" w:rsidTr="00FB3F53">
        <w:trPr>
          <w:trHeight w:val="333"/>
        </w:trPr>
        <w:tc>
          <w:tcPr>
            <w:tcW w:w="4645" w:type="dxa"/>
          </w:tcPr>
          <w:p w:rsidR="00FB3F53" w:rsidRDefault="001F314D">
            <w:r>
              <w:t>1980</w:t>
            </w:r>
          </w:p>
        </w:tc>
        <w:tc>
          <w:tcPr>
            <w:tcW w:w="4645" w:type="dxa"/>
          </w:tcPr>
          <w:p w:rsidR="00FB3F53" w:rsidRDefault="001F314D">
            <w:r>
              <w:t xml:space="preserve">Token ring and Token bus becomes LAN candidates </w:t>
            </w:r>
          </w:p>
        </w:tc>
      </w:tr>
      <w:tr w:rsidR="001F314D" w:rsidTr="005C23DD">
        <w:trPr>
          <w:trHeight w:val="333"/>
        </w:trPr>
        <w:tc>
          <w:tcPr>
            <w:tcW w:w="4645" w:type="dxa"/>
          </w:tcPr>
          <w:p w:rsidR="001F314D" w:rsidRDefault="001F314D" w:rsidP="005C23DD">
            <w:r>
              <w:t>1982</w:t>
            </w:r>
          </w:p>
        </w:tc>
        <w:tc>
          <w:tcPr>
            <w:tcW w:w="4645" w:type="dxa"/>
          </w:tcPr>
          <w:p w:rsidR="001F314D" w:rsidRDefault="001F314D" w:rsidP="005C23DD">
            <w:r>
              <w:t>Ethernet adapter card created</w:t>
            </w:r>
          </w:p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>
            <w:r>
              <w:t>1983</w:t>
            </w:r>
          </w:p>
        </w:tc>
        <w:tc>
          <w:tcPr>
            <w:tcW w:w="4645" w:type="dxa"/>
          </w:tcPr>
          <w:p w:rsidR="001F314D" w:rsidRDefault="001F314D" w:rsidP="001F314D">
            <w:r>
              <w:t>802 standard created</w:t>
            </w:r>
            <w:r>
              <w:t xml:space="preserve"> as a draft</w:t>
            </w:r>
          </w:p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>
            <w:r>
              <w:t>1985</w:t>
            </w:r>
          </w:p>
        </w:tc>
        <w:tc>
          <w:tcPr>
            <w:tcW w:w="4645" w:type="dxa"/>
          </w:tcPr>
          <w:p w:rsidR="00772CC3" w:rsidRDefault="001F314D" w:rsidP="001F314D">
            <w:r>
              <w:t>802 becomes</w:t>
            </w:r>
            <w:r w:rsidR="00772CC3">
              <w:t xml:space="preserve"> standard</w:t>
            </w:r>
          </w:p>
        </w:tc>
      </w:tr>
      <w:tr w:rsidR="00772CC3" w:rsidTr="00FB3F53">
        <w:trPr>
          <w:trHeight w:val="333"/>
        </w:trPr>
        <w:tc>
          <w:tcPr>
            <w:tcW w:w="4645" w:type="dxa"/>
          </w:tcPr>
          <w:p w:rsidR="00772CC3" w:rsidRDefault="00772CC3" w:rsidP="001F314D">
            <w:r>
              <w:t>1985</w:t>
            </w:r>
          </w:p>
        </w:tc>
        <w:tc>
          <w:tcPr>
            <w:tcW w:w="4645" w:type="dxa"/>
          </w:tcPr>
          <w:p w:rsidR="00772CC3" w:rsidRDefault="00772CC3" w:rsidP="001F314D">
            <w:r>
              <w:t>802.3 standard created known as CMSA/AD</w:t>
            </w:r>
          </w:p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>
            <w:r>
              <w:t>1980s</w:t>
            </w:r>
          </w:p>
        </w:tc>
        <w:tc>
          <w:tcPr>
            <w:tcW w:w="4645" w:type="dxa"/>
          </w:tcPr>
          <w:p w:rsidR="001F314D" w:rsidRDefault="001F314D" w:rsidP="001F314D">
            <w:r>
              <w:t xml:space="preserve">10base5 uses coaxial cables called </w:t>
            </w:r>
            <w:proofErr w:type="spellStart"/>
            <w:r>
              <w:t>Thicknet</w:t>
            </w:r>
            <w:proofErr w:type="spellEnd"/>
          </w:p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>
            <w:r>
              <w:t>1980s</w:t>
            </w:r>
          </w:p>
        </w:tc>
        <w:tc>
          <w:tcPr>
            <w:tcW w:w="4645" w:type="dxa"/>
          </w:tcPr>
          <w:p w:rsidR="001F314D" w:rsidRDefault="001F314D" w:rsidP="001F314D">
            <w:r>
              <w:t xml:space="preserve">10base2 aka “Thin net” successes </w:t>
            </w:r>
            <w:proofErr w:type="spellStart"/>
            <w:r>
              <w:t>thicknet</w:t>
            </w:r>
            <w:proofErr w:type="spellEnd"/>
            <w:r>
              <w:t xml:space="preserve"> uses RG-58</w:t>
            </w:r>
          </w:p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>
            <w:r>
              <w:t>1989-1990</w:t>
            </w:r>
          </w:p>
        </w:tc>
        <w:tc>
          <w:tcPr>
            <w:tcW w:w="4645" w:type="dxa"/>
          </w:tcPr>
          <w:p w:rsidR="001F314D" w:rsidRDefault="001F314D" w:rsidP="001F314D">
            <w:r>
              <w:t xml:space="preserve">Ethernet becomes </w:t>
            </w:r>
            <w:r w:rsidR="00772CC3">
              <w:t>must have.</w:t>
            </w:r>
          </w:p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/>
        </w:tc>
        <w:tc>
          <w:tcPr>
            <w:tcW w:w="4645" w:type="dxa"/>
          </w:tcPr>
          <w:p w:rsidR="001F314D" w:rsidRDefault="001F314D" w:rsidP="001F314D"/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>
            <w:r>
              <w:t xml:space="preserve">1995 </w:t>
            </w:r>
          </w:p>
        </w:tc>
        <w:tc>
          <w:tcPr>
            <w:tcW w:w="4645" w:type="dxa"/>
          </w:tcPr>
          <w:p w:rsidR="001F314D" w:rsidRDefault="001F314D" w:rsidP="001F314D">
            <w:r>
              <w:t>802.3u established for high speed Ethernet using optical fiber cables.</w:t>
            </w:r>
          </w:p>
        </w:tc>
      </w:tr>
      <w:tr w:rsidR="001F314D" w:rsidTr="00FB3F53">
        <w:trPr>
          <w:trHeight w:val="333"/>
        </w:trPr>
        <w:tc>
          <w:tcPr>
            <w:tcW w:w="4645" w:type="dxa"/>
          </w:tcPr>
          <w:p w:rsidR="001F314D" w:rsidRDefault="001F314D" w:rsidP="001F314D">
            <w:r>
              <w:t>June 1998</w:t>
            </w:r>
          </w:p>
        </w:tc>
        <w:tc>
          <w:tcPr>
            <w:tcW w:w="4645" w:type="dxa"/>
          </w:tcPr>
          <w:p w:rsidR="001F314D" w:rsidRDefault="001F314D" w:rsidP="001F314D">
            <w:r>
              <w:t>802.3z Gigabyte Ethernet introduced by IEEE</w:t>
            </w:r>
          </w:p>
        </w:tc>
      </w:tr>
    </w:tbl>
    <w:tbl>
      <w:tblPr>
        <w:tblW w:w="1044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111"/>
        <w:gridCol w:w="8713"/>
      </w:tblGrid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2002</w:t>
            </w:r>
            <w:hyperlink r:id="rId4" w:anchor="cite_note-10" w:history="1">
              <w:r w:rsidRPr="00772CC3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802.3ae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10 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Gbit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/s Ethernet over fiber for LAN (10GBASE-SR, 10GBASE-LR, 10GBASE-ER, 10GBASE-LX4) and WAN (10GBASE-SW, 10GBASE-LW, 10GBASE-EW)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802.3ak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10GBASE-CX4 10 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Gbit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/s Ethernet over </w:t>
            </w:r>
            <w:hyperlink r:id="rId5" w:tooltip="Twinaxial cabling" w:history="1">
              <w:r w:rsidRPr="00772CC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twin-axial</w:t>
              </w:r>
            </w:hyperlink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cable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802.3-2005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revision of base standard incorporating 802.3ae, 802.3ak and errata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10GBASE-T 10 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Gbit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/s Ethernet over copper twisted pair cable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802.3ap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Backplane Ethernet, 1 and 10 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Gbit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/s over printed circuit boards (10GBASE-KR and 10GBASE-KX4)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802.3aq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10GBASE-LRM 10 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Gbit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/s Ethernet over multi-mode fiber with enhanced equalization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802.3-2008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revision of base standard incorporating the 802.3an/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ap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aq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/as amendments, two corrigenda and errata. Link aggregation moved to 802.1AX.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802.3av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10GBASE-PR 10 </w:t>
            </w:r>
            <w:proofErr w:type="spellStart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Gbit</w:t>
            </w:r>
            <w:proofErr w:type="spellEnd"/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/s Ethernet PHY for EPON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802.3-2015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latest version of the base standard</w:t>
            </w:r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802.3bz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2.5 Gigabit and 5 Gigabit Ethernet over </w:t>
            </w:r>
            <w:hyperlink r:id="rId6" w:tooltip="Category 5 cable" w:history="1">
              <w:r w:rsidRPr="00772CC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Cat-5</w:t>
              </w:r>
            </w:hyperlink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</w:t>
            </w:r>
            <w:hyperlink r:id="rId7" w:tooltip="Category 6 cable" w:history="1">
              <w:r w:rsidRPr="00772CC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Cat-6</w:t>
              </w:r>
            </w:hyperlink>
            <w:r w:rsidRPr="00772CC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twisted pair – </w:t>
            </w:r>
            <w:hyperlink r:id="rId8" w:tooltip="2.5GBASE-T and 5GBASE-T" w:history="1">
              <w:r w:rsidRPr="00772CC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2.5GBASE-T and 5GBASE-T</w:t>
              </w:r>
            </w:hyperlink>
          </w:p>
        </w:tc>
      </w:tr>
      <w:tr w:rsidR="00772CC3" w:rsidRPr="00772CC3" w:rsidTr="00AF579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72CC3" w:rsidRPr="00772CC3" w:rsidRDefault="00772CC3" w:rsidP="00772CC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200GB/ 400 GB Ethernet standard proposed</w:t>
            </w:r>
          </w:p>
        </w:tc>
      </w:tr>
      <w:bookmarkEnd w:id="0"/>
    </w:tbl>
    <w:p w:rsidR="00E95C3D" w:rsidRDefault="00E95C3D"/>
    <w:sectPr w:rsidR="00E9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53"/>
    <w:rsid w:val="001B3264"/>
    <w:rsid w:val="001F314D"/>
    <w:rsid w:val="00772CC3"/>
    <w:rsid w:val="00D3070F"/>
    <w:rsid w:val="00E95C3D"/>
    <w:rsid w:val="00FB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402C"/>
  <w15:chartTrackingRefBased/>
  <w15:docId w15:val="{867C9CB0-86D1-484F-928A-6FA99374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72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.5GBASE-T_and_5GBASE-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tegory_6_c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tegory_5_cable" TargetMode="External"/><Relationship Id="rId5" Type="http://schemas.openxmlformats.org/officeDocument/2006/relationships/hyperlink" Target="https://en.wikipedia.org/wiki/Twinaxial_cabl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10_Gigabit_Ether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Education</dc:creator>
  <cp:keywords/>
  <dc:description/>
  <cp:lastModifiedBy>Information Technology Education</cp:lastModifiedBy>
  <cp:revision>1</cp:revision>
  <dcterms:created xsi:type="dcterms:W3CDTF">2018-02-01T23:17:00Z</dcterms:created>
  <dcterms:modified xsi:type="dcterms:W3CDTF">2018-02-02T00:00:00Z</dcterms:modified>
</cp:coreProperties>
</file>