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Setting up MySQL with Heroku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Bradley Dinger &amp; Benjamin Rittenhouse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https://github.com/Braddinger13/CIS4282_BasicNodeSetup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will show you how to create a Heroku database and connect it with MySQL Workbench.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Heroku App Setup</w:t>
      </w:r>
    </w:p>
    <w:p w:rsidR="00000000" w:rsidDel="00000000" w:rsidP="00000000" w:rsidRDefault="00000000" w:rsidRPr="00000000" w14:paraId="00000009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created a Heroku account, shown in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Started with Heroku using Node.js and React.pdf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document,</w:t>
      </w:r>
      <w:r w:rsidDel="00000000" w:rsidR="00000000" w:rsidRPr="00000000">
        <w:rPr>
          <w:sz w:val="24"/>
          <w:szCs w:val="24"/>
          <w:rtl w:val="0"/>
        </w:rPr>
        <w:t xml:space="preserve"> we are ready to create a new app on Heroku, so if you haven’t already, navigate back to the homepage.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Towards the upper right you will see the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90625" cy="571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icon. Click that and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“create new app”. </w:t>
      </w:r>
      <w:r w:rsidDel="00000000" w:rsidR="00000000" w:rsidRPr="00000000">
        <w:rPr>
          <w:sz w:val="24"/>
          <w:szCs w:val="24"/>
          <w:rtl w:val="0"/>
        </w:rPr>
        <w:t xml:space="preserve">Submit your app name and select your region. 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this screen after creating your app: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here, 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Resources </w:t>
      </w:r>
      <w:r w:rsidDel="00000000" w:rsidR="00000000" w:rsidRPr="00000000">
        <w:rPr>
          <w:sz w:val="24"/>
          <w:szCs w:val="24"/>
          <w:rtl w:val="0"/>
        </w:rPr>
        <w:t xml:space="preserve">tab. Under Resources, search for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ClearDB MySQL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clicking this you should be prompted with an order screen: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38538" cy="38958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89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free “Ignite” version selected and click submit. If you have a credit/debit card on file the form will go through.</w:t>
      </w:r>
    </w:p>
    <w:p w:rsidR="00000000" w:rsidDel="00000000" w:rsidP="00000000" w:rsidRDefault="00000000" w:rsidRPr="00000000" w14:paraId="00000015">
      <w:pPr>
        <w:spacing w:line="480" w:lineRule="auto"/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0"/>
          <w:szCs w:val="20"/>
          <w:rtl w:val="0"/>
        </w:rPr>
        <w:t xml:space="preserve">Heroku is stopping free database service, in this case the Ignite - Free plan will not be available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an accessible database through Heroku!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 Heroku DB to MySQL Workbench</w:t>
      </w:r>
    </w:p>
    <w:p w:rsidR="00000000" w:rsidDel="00000000" w:rsidP="00000000" w:rsidRDefault="00000000" w:rsidRPr="00000000" w14:paraId="00000019">
      <w:pPr>
        <w:spacing w:line="48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In your Heroku app’s homepage, navigate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 </w:t>
      </w:r>
      <w:r w:rsidDel="00000000" w:rsidR="00000000" w:rsidRPr="00000000">
        <w:rPr>
          <w:sz w:val="24"/>
          <w:szCs w:val="24"/>
          <w:rtl w:val="0"/>
        </w:rPr>
        <w:t xml:space="preserve">tab. Once you scroll down you should see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Reveal Config Vars</w:t>
      </w:r>
      <w:r w:rsidDel="00000000" w:rsidR="00000000" w:rsidRPr="00000000">
        <w:rPr>
          <w:sz w:val="24"/>
          <w:szCs w:val="24"/>
          <w:rtl w:val="0"/>
        </w:rPr>
        <w:t xml:space="preserve"> button. Upon click you will see your database information: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89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copy the “mysql://…” string by clicking the pencil icon on the right.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 change any part of the configuration string! </w:t>
      </w:r>
      <w:r w:rsidDel="00000000" w:rsidR="00000000" w:rsidRPr="00000000">
        <w:rPr>
          <w:sz w:val="24"/>
          <w:szCs w:val="24"/>
          <w:rtl w:val="0"/>
        </w:rPr>
        <w:t xml:space="preserve">This string contains your database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password, username, and hostname like so: </w:t>
      </w:r>
      <w:r w:rsidDel="00000000" w:rsidR="00000000" w:rsidRPr="00000000">
        <w:rPr>
          <w:sz w:val="24"/>
          <w:szCs w:val="24"/>
          <w:rtl w:val="0"/>
        </w:rPr>
        <w:t xml:space="preserve">mysql://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@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hostname</w:t>
      </w:r>
      <w:r w:rsidDel="00000000" w:rsidR="00000000" w:rsidRPr="00000000">
        <w:rPr>
          <w:sz w:val="24"/>
          <w:szCs w:val="24"/>
          <w:rtl w:val="0"/>
        </w:rPr>
        <w:t xml:space="preserve">/heroku_4875da0c9b91089?reconnect=true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only use what is underlined.</w:t>
      </w:r>
    </w:p>
    <w:p w:rsidR="00000000" w:rsidDel="00000000" w:rsidP="00000000" w:rsidRDefault="00000000" w:rsidRPr="00000000" w14:paraId="0000001C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all we have to do is create the MySQL Connection in MySQL Workbench. 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 not already have MySQL Workbench installed, Professor Kyvernitis has a tutorial on getting started: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http://cis-linux2.temple.edu/~sallyk/#/MySQL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input the configurations into a new connection, keeping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Standard (TCP/IP) </w:t>
      </w:r>
      <w:r w:rsidDel="00000000" w:rsidR="00000000" w:rsidRPr="00000000">
        <w:rPr>
          <w:sz w:val="24"/>
          <w:szCs w:val="24"/>
          <w:rtl w:val="0"/>
        </w:rPr>
        <w:t xml:space="preserve">connection method. If there is the option, store the password in the vault.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test your connection a message will pop up confirming that you are connected. </w:t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pacing w:line="48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Lastly, I recommend setting the Heroku Schema as the default schema.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91088" cy="36369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3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DB Table in MySQL Workbench</w:t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 my database, I referred to Professor Kyverniti’s tutorial on creating database tables in MySQL Workbench. I encourage you to reference this document for setting up your web_user/user_role tables with a foreign key: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http://cis-linux2.temple.edu/~sallyk/tut/MySQL/howTo_MySQL/MySqlWB_SQL_Tutorial.pdf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 Node.js/Express App to the Database</w:t>
      </w:r>
    </w:p>
    <w:p w:rsidR="00000000" w:rsidDel="00000000" w:rsidP="00000000" w:rsidRDefault="00000000" w:rsidRPr="00000000" w14:paraId="0000002A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to create the database connection in our app. In your connection folder, create a DbConn.js file and declare a connection pool. </w:t>
      </w:r>
    </w:p>
    <w:p w:rsidR="00000000" w:rsidDel="00000000" w:rsidP="00000000" w:rsidRDefault="00000000" w:rsidRPr="00000000" w14:paraId="0000002B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DbConn file may look like this: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23336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208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host, user, and password are the same ones we took from the Heroku Config Vars. I got the database name straight from MySQL Workbench. 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 Variables-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Since we don’t want our database configuration variables to be seen by everyone, we can utilize environment variables. To do this, we will add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file, as well as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dotenv </w:t>
      </w:r>
      <w:r w:rsidDel="00000000" w:rsidR="00000000" w:rsidRPr="00000000">
        <w:rPr>
          <w:sz w:val="24"/>
          <w:szCs w:val="24"/>
          <w:rtl w:val="0"/>
        </w:rPr>
        <w:t xml:space="preserve">dependency. Now type in the terminal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dotenv</w:t>
      </w:r>
      <w:r w:rsidDel="00000000" w:rsidR="00000000" w:rsidRPr="00000000">
        <w:rPr>
          <w:sz w:val="24"/>
          <w:szCs w:val="24"/>
          <w:rtl w:val="0"/>
        </w:rPr>
        <w:t xml:space="preserve">”, and it should appear in your package.json file. 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a .env file in your top-level server folder:</w:t>
      </w:r>
    </w:p>
    <w:p w:rsidR="00000000" w:rsidDel="00000000" w:rsidP="00000000" w:rsidRDefault="00000000" w:rsidRPr="00000000" w14:paraId="00000033">
      <w:pPr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76525" cy="3771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Here is how you can add new environment variables to your file:</w:t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 I used USER1 because mac and windows each have a USER/USERNAME environment variable specific to your machine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this format with your database variables, then replace the code in DbConn.js like this,</w:t>
      </w:r>
    </w:p>
    <w:p w:rsidR="00000000" w:rsidDel="00000000" w:rsidP="00000000" w:rsidRDefault="00000000" w:rsidRPr="00000000" w14:paraId="00000039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forget to add the code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 2, </w:t>
      </w:r>
      <w:r w:rsidDel="00000000" w:rsidR="00000000" w:rsidRPr="00000000">
        <w:rPr>
          <w:sz w:val="24"/>
          <w:szCs w:val="24"/>
          <w:rtl w:val="0"/>
        </w:rPr>
        <w:t xml:space="preserve">this allows you to access your environment variables in this file. I would now recommend testing that you can still access your database with these variables set up. </w:t>
      </w:r>
    </w:p>
    <w:p w:rsidR="00000000" w:rsidDel="00000000" w:rsidP="00000000" w:rsidRDefault="00000000" w:rsidRPr="00000000" w14:paraId="0000003C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confirmed that you can connect, add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.env </w:t>
      </w:r>
      <w:r w:rsidDel="00000000" w:rsidR="00000000" w:rsidRPr="00000000">
        <w:rPr>
          <w:sz w:val="24"/>
          <w:szCs w:val="24"/>
          <w:rtl w:val="0"/>
        </w:rPr>
        <w:t xml:space="preserve">file 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.gitignore </w:t>
      </w:r>
      <w:r w:rsidDel="00000000" w:rsidR="00000000" w:rsidRPr="00000000">
        <w:rPr>
          <w:sz w:val="24"/>
          <w:szCs w:val="24"/>
          <w:rtl w:val="0"/>
        </w:rPr>
        <w:t xml:space="preserve">file so it does not get tracked when pushing to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import this file into app.js by adding this call on line 8: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if everything is filled out correctly, you should be able to access your DB through your express app.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this, we can use a basic listAllUsers api call in our app.js file.</w:t>
      </w:r>
    </w:p>
    <w:p w:rsidR="00000000" w:rsidDel="00000000" w:rsidP="00000000" w:rsidRDefault="00000000" w:rsidRPr="00000000" w14:paraId="00000045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call will return a JSON response with all of the users listed in your database.</w:t>
      </w:r>
    </w:p>
    <w:p w:rsidR="00000000" w:rsidDel="00000000" w:rsidP="00000000" w:rsidRDefault="00000000" w:rsidRPr="00000000" w14:paraId="00000047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Make sure you save all files, then go back to your browser and type in the url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localhost:5000/api/listAllUsers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you should see a response similar to this:</w:t>
      </w:r>
    </w:p>
    <w:p w:rsidR="00000000" w:rsidDel="00000000" w:rsidP="00000000" w:rsidRDefault="00000000" w:rsidRPr="00000000" w14:paraId="0000004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1675" cy="248624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256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8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48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Deployment</w:t>
      </w:r>
    </w:p>
    <w:p w:rsidR="00000000" w:rsidDel="00000000" w:rsidP="00000000" w:rsidRDefault="00000000" w:rsidRPr="00000000" w14:paraId="0000004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deployment for our backend is fairly similar to our frontend. However, there is an extra step.</w:t>
      </w:r>
    </w:p>
    <w:p w:rsidR="00000000" w:rsidDel="00000000" w:rsidP="00000000" w:rsidRDefault="00000000" w:rsidRPr="00000000" w14:paraId="0000004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your package.json you should add this:</w:t>
      </w:r>
    </w:p>
    <w:p w:rsidR="00000000" w:rsidDel="00000000" w:rsidP="00000000" w:rsidRDefault="00000000" w:rsidRPr="00000000" w14:paraId="0000004D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10572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script lets Heroku, or the hoster, know which command to execute</w:t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starting.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devStart </w:t>
      </w:r>
      <w:r w:rsidDel="00000000" w:rsidR="00000000" w:rsidRPr="00000000">
        <w:rPr>
          <w:sz w:val="24"/>
          <w:szCs w:val="24"/>
          <w:rtl w:val="0"/>
        </w:rPr>
        <w:t xml:space="preserve">script can be used by the developer, or you can just use nodemon.</w:t>
      </w:r>
    </w:p>
    <w:p w:rsidR="00000000" w:rsidDel="00000000" w:rsidP="00000000" w:rsidRDefault="00000000" w:rsidRPr="00000000" w14:paraId="00000050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also use these scripts through the command line by typing:</w:t>
      </w:r>
    </w:p>
    <w:p w:rsidR="00000000" w:rsidDel="00000000" w:rsidP="00000000" w:rsidRDefault="00000000" w:rsidRPr="00000000" w14:paraId="00000052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run [script name]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refer to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Started with Heroku using Node.js and React.pdf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the rest of the deployment process, as it is the same.</w:t>
      </w:r>
    </w:p>
    <w:p w:rsidR="00000000" w:rsidDel="00000000" w:rsidP="00000000" w:rsidRDefault="00000000" w:rsidRPr="00000000" w14:paraId="0000005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clicking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 app, </w:t>
      </w:r>
      <w:r w:rsidDel="00000000" w:rsidR="00000000" w:rsidRPr="00000000">
        <w:rPr>
          <w:sz w:val="24"/>
          <w:szCs w:val="24"/>
          <w:rtl w:val="0"/>
        </w:rPr>
        <w:t xml:space="preserve">you will see your page with your app’s prefix in the URL. You can now run your api calls by changing the URL. </w:t>
      </w:r>
    </w:p>
    <w:p w:rsidR="00000000" w:rsidDel="00000000" w:rsidP="00000000" w:rsidRDefault="00000000" w:rsidRPr="00000000" w14:paraId="00000057">
      <w:pPr>
        <w:spacing w:line="48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9.png"/><Relationship Id="rId24" Type="http://schemas.openxmlformats.org/officeDocument/2006/relationships/hyperlink" Target="https://drive.google.com/file/d/1I9mdq_YdqJTtUKDTChB7VHil9ZCy-FMO/view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Braddinger13/CIS4282_BasicNodeSetup" TargetMode="External"/><Relationship Id="rId7" Type="http://schemas.openxmlformats.org/officeDocument/2006/relationships/hyperlink" Target="https://drive.google.com/file/d/1I9mdq_YdqJTtUKDTChB7VHil9ZCy-FMO/view" TargetMode="External"/><Relationship Id="rId8" Type="http://schemas.openxmlformats.org/officeDocument/2006/relationships/image" Target="media/image4.png"/><Relationship Id="rId11" Type="http://schemas.openxmlformats.org/officeDocument/2006/relationships/image" Target="media/image1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hyperlink" Target="http://cis-linux2.temple.edu/~sallyk/#/MySQL" TargetMode="External"/><Relationship Id="rId15" Type="http://schemas.openxmlformats.org/officeDocument/2006/relationships/hyperlink" Target="http://cis-linux2.temple.edu/~sallyk/tut/MySQL/howTo_MySQL/MySqlWB_SQL_Tutorial.pdf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