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officedocument.wordprocessingml.header+xml" PartName="/word/header3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Name"/>
          </w:pPr>
          <w:r>
            <w:t>FIRST NAME</w:t>
          </w:r>
          <w:r>
            <w:br/>
            <w:t>LAST NAME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Address | Phone | Email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t>Date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Dear Recipient:</w:t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Your Name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headerReference w:type="default" r:id="rId13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mc:Ignorable="wp14 w14 w10"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mc:Ignorable="wp14 w14 w10"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  <w:pPr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  <w:pPr/>
  </w:style>
  <w:style w:type="table" w:styleId="TableNormal" w:default="true">
    <w:name w:val="Normal Table"/>
    <w:uiPriority w:val="99"/>
    <w:semiHidden/>
    <w:unhideWhenUsed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  <w:pPr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pPr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pPr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pPr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pPr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pPr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pPr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pPr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pPr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pPr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pPr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pPr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pPr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pPr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pPr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pPr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pPr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pPr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pPr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pPr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pPr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pPr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pPr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pPr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pPr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  <w:pPr/>
  </w:style>
  <w:style w:type="character" w:styleId="SalutationChar" w:customStyle="true">
    <w:name w:val="Salutation Char"/>
    <w:basedOn w:val="DefaultParagraphFont"/>
    <w:link w:val="Salutation"/>
    <w:uiPriority w:val="5"/>
    <w:pPr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pPr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pPr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Relationship Target="header3.xml" Type="http://schemas.openxmlformats.org/officeDocument/2006/relationships/header" Id="rId13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>
  <property fmtid="{D5CDD505-2E9C-101B-9397-08002B2CF9AE}" pid="2" name="AssetID">
    <vt:lpwstr>TF10002039</vt:lpwstr>
  </property>
</Properties>
</file>