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CB2F" w14:textId="28E6ACD5" w:rsidR="005410CE" w:rsidRDefault="00D76D17" w:rsidP="000E67C2">
      <w:pPr>
        <w:pStyle w:val="Title"/>
      </w:pPr>
      <w:r w:rsidRPr="002F5B91">
        <w:t xml:space="preserve">Pair Programming </w:t>
      </w:r>
      <w:r w:rsidR="00BE3BB3">
        <w:t xml:space="preserve">5 </w:t>
      </w:r>
      <w:r w:rsidRPr="002F5B91">
        <w:t>Activities</w:t>
      </w:r>
    </w:p>
    <w:p w14:paraId="1CFC6995" w14:textId="0160523D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bookmarkStart w:id="0" w:name="_Hlk40187870"/>
      <w:r w:rsidRPr="00DC3B62">
        <w:rPr>
          <w:b/>
          <w:sz w:val="24"/>
          <w:szCs w:val="24"/>
        </w:rPr>
        <w:t xml:space="preserve">Always use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ests to ensure your program works properly. </w:t>
      </w:r>
      <w:r w:rsidR="00FC4C05" w:rsidRPr="00DC3B62">
        <w:rPr>
          <w:b/>
          <w:sz w:val="24"/>
          <w:szCs w:val="24"/>
        </w:rPr>
        <w:t>Evaluation is based primarily upon correct execution. Activities without test screen shots and/or code will be earned. Both must be included.</w:t>
      </w:r>
    </w:p>
    <w:p w14:paraId="79603533" w14:textId="26476BB9" w:rsidR="000E67C2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Take a screen shot </w:t>
      </w:r>
      <w:r w:rsidR="005B6190" w:rsidRPr="00DC3B62">
        <w:rPr>
          <w:b/>
          <w:sz w:val="24"/>
          <w:szCs w:val="24"/>
        </w:rPr>
        <w:t xml:space="preserve">with a white background </w:t>
      </w:r>
      <w:r w:rsidRPr="00DC3B62">
        <w:rPr>
          <w:b/>
          <w:sz w:val="24"/>
          <w:szCs w:val="24"/>
        </w:rPr>
        <w:t>of each execution in the tests.</w:t>
      </w:r>
    </w:p>
    <w:p w14:paraId="4EBF5C60" w14:textId="370925B7" w:rsidR="00E020A1" w:rsidRPr="00DC3B62" w:rsidRDefault="000E67C2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Download the source code file for inclusion in the turn in document.</w:t>
      </w:r>
      <w:r w:rsidR="00FC29D4" w:rsidRPr="00DC3B62">
        <w:rPr>
          <w:b/>
          <w:sz w:val="24"/>
          <w:szCs w:val="24"/>
        </w:rPr>
        <w:t xml:space="preserve"> </w:t>
      </w:r>
    </w:p>
    <w:p w14:paraId="73C9FD91" w14:textId="0956E682" w:rsidR="00E020A1" w:rsidRPr="00DC3B62" w:rsidRDefault="00E020A1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Turn in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a</w:t>
      </w:r>
      <w:r w:rsidRPr="00DC3B62">
        <w:rPr>
          <w:b/>
          <w:sz w:val="24"/>
          <w:szCs w:val="24"/>
        </w:rPr>
        <w:t xml:space="preserve">ctivities using the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air </w:t>
      </w:r>
      <w:r w:rsidR="000E67C2" w:rsidRPr="00DC3B62">
        <w:rPr>
          <w:b/>
          <w:sz w:val="24"/>
          <w:szCs w:val="24"/>
        </w:rPr>
        <w:t>p</w:t>
      </w:r>
      <w:r w:rsidRPr="00DC3B62">
        <w:rPr>
          <w:b/>
          <w:sz w:val="24"/>
          <w:szCs w:val="24"/>
        </w:rPr>
        <w:t xml:space="preserve">rogramming </w:t>
      </w:r>
      <w:r w:rsidR="000E67C2" w:rsidRPr="00DC3B62">
        <w:rPr>
          <w:b/>
          <w:sz w:val="24"/>
          <w:szCs w:val="24"/>
        </w:rPr>
        <w:t>t</w:t>
      </w:r>
      <w:r w:rsidRPr="00DC3B62">
        <w:rPr>
          <w:b/>
          <w:sz w:val="24"/>
          <w:szCs w:val="24"/>
        </w:rPr>
        <w:t xml:space="preserve">urn </w:t>
      </w:r>
      <w:r w:rsidR="000E67C2" w:rsidRPr="00DC3B62">
        <w:rPr>
          <w:b/>
          <w:sz w:val="24"/>
          <w:szCs w:val="24"/>
        </w:rPr>
        <w:t>i</w:t>
      </w:r>
      <w:r w:rsidRPr="00DC3B62">
        <w:rPr>
          <w:b/>
          <w:sz w:val="24"/>
          <w:szCs w:val="24"/>
        </w:rPr>
        <w:t xml:space="preserve">n document. </w:t>
      </w:r>
    </w:p>
    <w:p w14:paraId="541A2E93" w14:textId="283AE379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It is each individual’s responsibility to turn in the assignment and pair programming is graded individually so make sure you share the work you and your partner did together as you go.</w:t>
      </w:r>
    </w:p>
    <w:p w14:paraId="76355C51" w14:textId="6954DD35" w:rsidR="00CF7F4C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>Do not share work with your partner that you did not do together.</w:t>
      </w:r>
    </w:p>
    <w:p w14:paraId="77B73356" w14:textId="4A395876" w:rsidR="00E80695" w:rsidRPr="00DC3B62" w:rsidRDefault="00E80695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p w14:paraId="543F10DB" w14:textId="396A2F11" w:rsidR="00CF7F4C" w:rsidRPr="00DC3B62" w:rsidRDefault="00CF7F4C" w:rsidP="000E67C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3B62">
        <w:rPr>
          <w:b/>
          <w:sz w:val="24"/>
          <w:szCs w:val="24"/>
        </w:rPr>
        <w:t xml:space="preserve">Make sure you have your partner’s name, username and contact information such as </w:t>
      </w:r>
      <w:proofErr w:type="spellStart"/>
      <w:r w:rsidRPr="00DC3B62">
        <w:rPr>
          <w:b/>
          <w:sz w:val="24"/>
          <w:szCs w:val="24"/>
        </w:rPr>
        <w:t>Pellissippi</w:t>
      </w:r>
      <w:proofErr w:type="spellEnd"/>
      <w:r w:rsidRPr="00DC3B62">
        <w:rPr>
          <w:b/>
          <w:sz w:val="24"/>
          <w:szCs w:val="24"/>
        </w:rPr>
        <w:t xml:space="preserve"> </w:t>
      </w:r>
      <w:proofErr w:type="spellStart"/>
      <w:r w:rsidRPr="00DC3B62">
        <w:rPr>
          <w:b/>
          <w:sz w:val="24"/>
          <w:szCs w:val="24"/>
        </w:rPr>
        <w:t>WebMail</w:t>
      </w:r>
      <w:proofErr w:type="spellEnd"/>
      <w:r w:rsidRPr="00DC3B62">
        <w:rPr>
          <w:b/>
          <w:sz w:val="24"/>
          <w:szCs w:val="24"/>
        </w:rPr>
        <w:t>.</w:t>
      </w:r>
    </w:p>
    <w:bookmarkEnd w:id="0"/>
    <w:p w14:paraId="269588B8" w14:textId="70B4B8E9" w:rsidR="00BE3BB3" w:rsidRPr="00DC3B62" w:rsidRDefault="00BE3BB3" w:rsidP="00BE3BB3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eading1Char"/>
        </w:rPr>
        <w:t>5</w:t>
      </w:r>
      <w:r w:rsidR="00D76D17" w:rsidRPr="000E67C2">
        <w:rPr>
          <w:rStyle w:val="Heading1Char"/>
        </w:rPr>
        <w:t>a.</w:t>
      </w:r>
      <w:r w:rsidR="002F5B91">
        <w:t xml:space="preserve"> </w:t>
      </w:r>
      <w:r w:rsidR="000E67C2" w:rsidRPr="00DC3B62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465CD" w:rsidRPr="00DC3B62">
        <w:rPr>
          <w:rFonts w:ascii="Times New Roman" w:hAnsi="Times New Roman" w:cs="Times New Roman"/>
          <w:sz w:val="24"/>
          <w:szCs w:val="24"/>
        </w:rPr>
        <w:t>From your home director</w:t>
      </w:r>
      <w:r w:rsidR="00DC3B62" w:rsidRPr="00DC3B62">
        <w:rPr>
          <w:rFonts w:ascii="Times New Roman" w:hAnsi="Times New Roman" w:cs="Times New Roman"/>
          <w:sz w:val="24"/>
          <w:szCs w:val="24"/>
        </w:rPr>
        <w:t xml:space="preserve">y, create a directory called </w:t>
      </w:r>
      <w:r w:rsidR="00DC3B62" w:rsidRPr="00DC3B62">
        <w:rPr>
          <w:rFonts w:ascii="Arial" w:hAnsi="Arial" w:cs="Arial"/>
          <w:sz w:val="24"/>
          <w:szCs w:val="24"/>
        </w:rPr>
        <w:t>pp</w:t>
      </w:r>
      <w:r>
        <w:rPr>
          <w:rFonts w:ascii="Arial" w:hAnsi="Arial" w:cs="Arial"/>
          <w:sz w:val="24"/>
          <w:szCs w:val="24"/>
        </w:rPr>
        <w:t>5</w:t>
      </w:r>
      <w:r w:rsidR="002465CD" w:rsidRPr="00DC3B62">
        <w:rPr>
          <w:rFonts w:ascii="Arial" w:hAnsi="Arial" w:cs="Arial"/>
          <w:sz w:val="24"/>
          <w:szCs w:val="24"/>
        </w:rPr>
        <w:t>a</w:t>
      </w:r>
      <w:r w:rsidR="002465CD" w:rsidRPr="00DC3B62">
        <w:rPr>
          <w:rFonts w:ascii="Times New Roman" w:hAnsi="Times New Roman" w:cs="Times New Roman"/>
          <w:sz w:val="24"/>
          <w:szCs w:val="24"/>
        </w:rPr>
        <w:t xml:space="preserve">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pp5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465CD" w:rsidRPr="00DC3B62">
        <w:rPr>
          <w:rFonts w:ascii="Times New Roman" w:hAnsi="Times New Roman" w:cs="Times New Roman"/>
          <w:sz w:val="24"/>
          <w:szCs w:val="24"/>
        </w:rPr>
        <w:t>Change to that directory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cd pp5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opy </w:t>
      </w:r>
      <w:r w:rsidRPr="00472EBD">
        <w:rPr>
          <w:rFonts w:ascii="Arial" w:eastAsia="Times New Roman" w:hAnsi="Arial" w:cs="Arial"/>
          <w:color w:val="000000"/>
          <w:sz w:val="24"/>
          <w:szCs w:val="24"/>
        </w:rPr>
        <w:t>~</w:t>
      </w:r>
      <w:proofErr w:type="spellStart"/>
      <w:r w:rsidRPr="00472EBD">
        <w:rPr>
          <w:rFonts w:ascii="Arial" w:eastAsia="Times New Roman" w:hAnsi="Arial" w:cs="Arial"/>
          <w:color w:val="000000"/>
          <w:sz w:val="24"/>
          <w:szCs w:val="24"/>
        </w:rPr>
        <w:t>caarnold</w:t>
      </w:r>
      <w:proofErr w:type="spellEnd"/>
      <w:r w:rsidRPr="00472EBD">
        <w:rPr>
          <w:rFonts w:ascii="Arial" w:eastAsia="Times New Roman" w:hAnsi="Arial" w:cs="Arial"/>
          <w:color w:val="000000"/>
          <w:sz w:val="24"/>
          <w:szCs w:val="24"/>
        </w:rPr>
        <w:t>/cisp1020/week5/</w:t>
      </w:r>
      <w:proofErr w:type="spellStart"/>
      <w:r w:rsidRPr="00472EBD">
        <w:rPr>
          <w:rFonts w:ascii="Arial" w:eastAsia="Times New Roman" w:hAnsi="Arial" w:cs="Arial"/>
          <w:color w:val="000000"/>
          <w:sz w:val="24"/>
          <w:szCs w:val="24"/>
        </w:rPr>
        <w:t>gradesStart.c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update it to 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ask the user how many grades he/she has, dynamically allocate an array of that many. Then, get that many grades from the user and put them into your dynamically allocated array. Calculate the average and print</w:t>
      </w:r>
    </w:p>
    <w:p w14:paraId="7205AC96" w14:textId="00EA6A48" w:rsidR="00DC3B62" w:rsidRPr="00DC3B62" w:rsidRDefault="002465CD" w:rsidP="00DC3B62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See the Lecture Notes for further instructions and help with the pair programming.</w:t>
      </w:r>
    </w:p>
    <w:p w14:paraId="65AEA1CF" w14:textId="4F9BA3BA" w:rsidR="00381E5F" w:rsidRPr="00DC3B62" w:rsidRDefault="00381E5F" w:rsidP="00DC3B62">
      <w:pPr>
        <w:spacing w:before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rogramming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ases to test your program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Make corrections if the program output does not match the tests.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020A1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apture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shots of each </w:t>
      </w:r>
      <w:r w:rsidR="000E67C2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correct </w:t>
      </w:r>
      <w:r w:rsidR="00075EC6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E80DE3" w14:textId="57D35EF3" w:rsidR="00BE3BB3" w:rsidRDefault="00BE3BB3" w:rsidP="00BE3BB3">
      <w:pPr>
        <w:spacing w:before="16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Heading1Char"/>
        </w:rPr>
        <w:t>5</w:t>
      </w:r>
      <w:r w:rsidR="00D76D17" w:rsidRPr="000E67C2">
        <w:rPr>
          <w:rStyle w:val="Heading1Char"/>
        </w:rPr>
        <w:t>b.</w:t>
      </w:r>
      <w:r w:rsidR="009011AB">
        <w:t xml:space="preserve"> </w:t>
      </w:r>
      <w:r w:rsidR="000E67C2" w:rsidRPr="00DC3B62">
        <w:rPr>
          <w:sz w:val="24"/>
          <w:szCs w:val="24"/>
        </w:rPr>
        <w:t xml:space="preserve">(5 points) </w:t>
      </w:r>
      <w:r w:rsidR="002465CD" w:rsidRPr="00DC3B62">
        <w:rPr>
          <w:rFonts w:ascii="Times New Roman" w:hAnsi="Times New Roman" w:cs="Times New Roman"/>
          <w:sz w:val="24"/>
          <w:szCs w:val="24"/>
        </w:rPr>
        <w:t xml:space="preserve">From your home directory, create a directory called </w:t>
      </w:r>
      <w:r w:rsidRPr="00BE3BB3">
        <w:rPr>
          <w:rFonts w:ascii="Arial" w:eastAsia="Times New Roman" w:hAnsi="Arial" w:cs="Arial"/>
          <w:color w:val="000000"/>
          <w:sz w:val="24"/>
          <w:szCs w:val="24"/>
        </w:rPr>
        <w:t>pp5</w:t>
      </w:r>
      <w:r w:rsidR="002465CD" w:rsidRPr="00BE3BB3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65CD" w:rsidRPr="00DC3B62">
        <w:rPr>
          <w:rFonts w:ascii="Times New Roman" w:hAnsi="Times New Roman" w:cs="Times New Roman"/>
          <w:sz w:val="24"/>
          <w:szCs w:val="24"/>
        </w:rPr>
        <w:t>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pp5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465CD" w:rsidRPr="00DC3B62">
        <w:rPr>
          <w:rFonts w:ascii="Times New Roman" w:hAnsi="Times New Roman" w:cs="Times New Roman"/>
          <w:sz w:val="24"/>
          <w:szCs w:val="24"/>
        </w:rPr>
        <w:t>Change to that directory with the command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cd pp5</w:t>
      </w:r>
      <w:r w:rsidR="002465CD" w:rsidRPr="00DC3B6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2465CD" w:rsidRPr="00DC3B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</w:t>
      </w:r>
      <w:r w:rsidRPr="005B724A">
        <w:rPr>
          <w:rFonts w:ascii="Arial" w:eastAsia="Times New Roman" w:hAnsi="Arial" w:cs="Arial"/>
          <w:color w:val="000000"/>
          <w:sz w:val="24"/>
          <w:szCs w:val="24"/>
        </w:rPr>
        <w:t>~</w:t>
      </w:r>
      <w:proofErr w:type="spellStart"/>
      <w:r w:rsidRPr="005B724A">
        <w:rPr>
          <w:rFonts w:ascii="Arial" w:eastAsia="Times New Roman" w:hAnsi="Arial" w:cs="Arial"/>
          <w:color w:val="000000"/>
          <w:sz w:val="24"/>
          <w:szCs w:val="24"/>
        </w:rPr>
        <w:t>caarnold</w:t>
      </w:r>
      <w:proofErr w:type="spellEnd"/>
      <w:r w:rsidR="00D13B07">
        <w:rPr>
          <w:rFonts w:ascii="Arial" w:eastAsia="Times New Roman" w:hAnsi="Arial" w:cs="Arial"/>
          <w:color w:val="000000"/>
          <w:sz w:val="24"/>
          <w:szCs w:val="24"/>
        </w:rPr>
        <w:t>/cisp1020/week5/</w:t>
      </w:r>
      <w:proofErr w:type="spellStart"/>
      <w:r w:rsidR="00D13B07">
        <w:rPr>
          <w:rFonts w:ascii="Arial" w:eastAsia="Times New Roman" w:hAnsi="Arial" w:cs="Arial"/>
          <w:color w:val="000000"/>
          <w:sz w:val="24"/>
          <w:szCs w:val="24"/>
        </w:rPr>
        <w:t>mainDblLinkedList</w:t>
      </w:r>
      <w:bookmarkStart w:id="1" w:name="_GoBack"/>
      <w:bookmarkEnd w:id="1"/>
      <w:r w:rsidRPr="005B724A">
        <w:rPr>
          <w:rFonts w:ascii="Arial" w:eastAsia="Times New Roman" w:hAnsi="Arial" w:cs="Arial"/>
          <w:color w:val="000000"/>
          <w:sz w:val="24"/>
          <w:szCs w:val="24"/>
        </w:rPr>
        <w:t>.c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and read through the file then use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to compile and test the files below.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you decide to test functions as you write them, y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need to comment out some code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main that uses those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functions you haven’t written yet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you can just write stubs for some functions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B724A">
        <w:rPr>
          <w:rFonts w:ascii="Times New Roman" w:eastAsia="Times New Roman" w:hAnsi="Times New Roman" w:cs="Times New Roman"/>
          <w:color w:val="000000"/>
          <w:sz w:val="24"/>
          <w:szCs w:val="24"/>
        </w:rPr>
        <w:t>reate C and header files for the doubly linked lis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and node. The files to create are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869B832" w14:textId="77777777" w:rsidR="00BE3BB3" w:rsidRPr="000A1E7A" w:rsidRDefault="00BE3BB3" w:rsidP="00BE3B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t>node.h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the type definition for a node and any function declarations/prototypes for a node. Don’t forget to use the </w:t>
      </w:r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spellStart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ifndef</w:t>
      </w:r>
      <w:proofErr w:type="spellEnd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NODE_H #define NODE_H #</w:t>
      </w:r>
      <w:proofErr w:type="spellStart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endif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pre-processor directives.</w:t>
      </w:r>
    </w:p>
    <w:p w14:paraId="6ACC443B" w14:textId="77777777" w:rsidR="00BE3BB3" w:rsidRPr="000A1E7A" w:rsidRDefault="00BE3BB3" w:rsidP="00BE3BB3">
      <w:pPr>
        <w:pStyle w:val="ListParagraph"/>
        <w:numPr>
          <w:ilvl w:val="0"/>
          <w:numId w:val="6"/>
        </w:numPr>
        <w:spacing w:before="160"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lastRenderedPageBreak/>
        <w:t>node.c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all node function definitions that were declared in </w:t>
      </w: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t>node.h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file must </w:t>
      </w:r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#include “</w:t>
      </w:r>
      <w:proofErr w:type="spellStart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node.h</w:t>
      </w:r>
      <w:proofErr w:type="spellEnd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it has code that references the </w:t>
      </w:r>
      <w:proofErr w:type="spellStart"/>
      <w:r w:rsidRPr="000A1E7A">
        <w:rPr>
          <w:rFonts w:ascii="Courier New" w:eastAsia="Times New Roman" w:hAnsi="Courier New" w:cs="Courier New"/>
          <w:color w:val="000000"/>
          <w:sz w:val="24"/>
          <w:szCs w:val="24"/>
        </w:rPr>
        <w:t>node_t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 which is in </w:t>
      </w: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t>node.h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62851E" w14:textId="77777777" w:rsidR="00BE3BB3" w:rsidRPr="000A1E7A" w:rsidRDefault="00BE3BB3" w:rsidP="00BE3BB3">
      <w:pPr>
        <w:pStyle w:val="ListParagraph"/>
        <w:numPr>
          <w:ilvl w:val="0"/>
          <w:numId w:val="6"/>
        </w:numPr>
        <w:spacing w:before="160"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t>dbl_linked_list.h</w:t>
      </w:r>
      <w:proofErr w:type="spellEnd"/>
      <w:r w:rsidRPr="000A1E7A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0A1E7A">
        <w:rPr>
          <w:rFonts w:ascii="Times New Roman" w:eastAsia="Times New Roman" w:hAnsi="Times New Roman" w:cs="Times New Roman"/>
          <w:color w:val="000000"/>
          <w:sz w:val="24"/>
          <w:szCs w:val="24"/>
        </w:rPr>
        <w:t>this file contains the structure definition for the list. It also contains function declarations/prototypes for all list functions</w:t>
      </w:r>
    </w:p>
    <w:p w14:paraId="1399A924" w14:textId="77777777" w:rsidR="00BE3BB3" w:rsidRPr="000A1E7A" w:rsidRDefault="00BE3BB3" w:rsidP="00BE3BB3">
      <w:pPr>
        <w:pStyle w:val="ListParagraph"/>
        <w:numPr>
          <w:ilvl w:val="0"/>
          <w:numId w:val="6"/>
        </w:numPr>
        <w:spacing w:before="160"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0A1E7A">
        <w:rPr>
          <w:rFonts w:ascii="Arial" w:eastAsia="Times New Roman" w:hAnsi="Arial" w:cs="Arial"/>
          <w:color w:val="000000"/>
          <w:sz w:val="24"/>
          <w:szCs w:val="24"/>
        </w:rPr>
        <w:t>dbl_linked_list.c</w:t>
      </w:r>
      <w:proofErr w:type="spellEnd"/>
      <w:r w:rsidRPr="000A1E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505D7880" w14:textId="08FA8A5F" w:rsidR="00DC3B62" w:rsidRPr="00032E79" w:rsidRDefault="00BE3BB3" w:rsidP="00BE3BB3">
      <w:pPr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It is very important that the correct definitions and declarations are put in the correct files. All functions that operate only on nodes such as </w:t>
      </w:r>
      <w:proofErr w:type="spellStart"/>
      <w:r w:rsidRPr="00F30120">
        <w:rPr>
          <w:rFonts w:ascii="Courier New" w:eastAsia="Times New Roman" w:hAnsi="Courier New" w:cs="Courier New"/>
          <w:bCs/>
          <w:color w:val="000000"/>
          <w:sz w:val="24"/>
          <w:szCs w:val="24"/>
        </w:rPr>
        <w:t>initNode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*must* go in the node files. All functions that operate on the entire list such as </w:t>
      </w:r>
      <w:proofErr w:type="spellStart"/>
      <w:r w:rsidRPr="00F30120">
        <w:rPr>
          <w:rFonts w:ascii="Courier New" w:eastAsia="Times New Roman" w:hAnsi="Courier New" w:cs="Courier New"/>
          <w:bCs/>
          <w:color w:val="000000"/>
          <w:sz w:val="24"/>
          <w:szCs w:val="24"/>
        </w:rPr>
        <w:t>insertNode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which inserts in a list or </w:t>
      </w:r>
      <w:proofErr w:type="spellStart"/>
      <w:r w:rsidRPr="00F30120">
        <w:rPr>
          <w:rFonts w:ascii="Courier New" w:eastAsia="Times New Roman" w:hAnsi="Courier New" w:cs="Courier New"/>
          <w:bCs/>
          <w:color w:val="000000"/>
          <w:sz w:val="24"/>
          <w:szCs w:val="24"/>
        </w:rPr>
        <w:t>findNode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which finds a node in a list *must* go in the list files. If a function has code that operates on a list at all, it *must* go in the list files, not the node files.</w:t>
      </w:r>
    </w:p>
    <w:p w14:paraId="6369EA0B" w14:textId="405D24E7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See the Lecture Notes for further instructions and help with the pair programming.</w:t>
      </w:r>
    </w:p>
    <w:p w14:paraId="204DCACD" w14:textId="7144A473" w:rsidR="002465CD" w:rsidRPr="00DC3B62" w:rsidRDefault="002465CD" w:rsidP="00DC3B62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DC3B62">
        <w:rPr>
          <w:rFonts w:ascii="Times New Roman" w:hAnsi="Times New Roman" w:cs="Times New Roman"/>
          <w:sz w:val="24"/>
          <w:szCs w:val="24"/>
        </w:rPr>
        <w:t>Use the pair programming test cases to test your program. Make corrections if the program output does not match the tests.  Capture screen shots of each correct execution.</w:t>
      </w:r>
    </w:p>
    <w:sectPr w:rsidR="002465CD" w:rsidRPr="00D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893"/>
    <w:multiLevelType w:val="hybridMultilevel"/>
    <w:tmpl w:val="718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32BC"/>
    <w:multiLevelType w:val="hybridMultilevel"/>
    <w:tmpl w:val="0B8A0428"/>
    <w:lvl w:ilvl="0" w:tplc="B1BC1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5A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EB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615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8B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68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AED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C4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C6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114ED"/>
    <w:multiLevelType w:val="hybridMultilevel"/>
    <w:tmpl w:val="FC20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30EE"/>
    <w:multiLevelType w:val="hybridMultilevel"/>
    <w:tmpl w:val="BF5A7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D6A4A"/>
    <w:multiLevelType w:val="hybridMultilevel"/>
    <w:tmpl w:val="D76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8"/>
    <w:rsid w:val="00075EC6"/>
    <w:rsid w:val="000E67C2"/>
    <w:rsid w:val="000F25D8"/>
    <w:rsid w:val="00123365"/>
    <w:rsid w:val="00147488"/>
    <w:rsid w:val="002465CD"/>
    <w:rsid w:val="002F5B91"/>
    <w:rsid w:val="00381E5F"/>
    <w:rsid w:val="004E2313"/>
    <w:rsid w:val="005410CE"/>
    <w:rsid w:val="005B6190"/>
    <w:rsid w:val="009011AB"/>
    <w:rsid w:val="00933ED2"/>
    <w:rsid w:val="00956F98"/>
    <w:rsid w:val="00AF63F5"/>
    <w:rsid w:val="00BE3BB3"/>
    <w:rsid w:val="00BF2A85"/>
    <w:rsid w:val="00C159E1"/>
    <w:rsid w:val="00C45045"/>
    <w:rsid w:val="00CA45FE"/>
    <w:rsid w:val="00CF7F4C"/>
    <w:rsid w:val="00D13B07"/>
    <w:rsid w:val="00D76D17"/>
    <w:rsid w:val="00DC3B62"/>
    <w:rsid w:val="00E020A1"/>
    <w:rsid w:val="00E270F8"/>
    <w:rsid w:val="00E80695"/>
    <w:rsid w:val="00EB4B58"/>
    <w:rsid w:val="00EE033C"/>
    <w:rsid w:val="00FC29D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0B3"/>
  <w15:chartTrackingRefBased/>
  <w15:docId w15:val="{C8BB865F-8DD3-4CC0-A536-07E7D44C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C2"/>
  </w:style>
  <w:style w:type="paragraph" w:styleId="Heading1">
    <w:name w:val="heading 1"/>
    <w:basedOn w:val="Normal"/>
    <w:next w:val="Normal"/>
    <w:link w:val="Heading1Char"/>
    <w:uiPriority w:val="9"/>
    <w:qFormat/>
    <w:rsid w:val="000E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B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80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27</cp:revision>
  <dcterms:created xsi:type="dcterms:W3CDTF">2016-08-08T16:28:00Z</dcterms:created>
  <dcterms:modified xsi:type="dcterms:W3CDTF">2022-02-15T16:06:00Z</dcterms:modified>
</cp:coreProperties>
</file>