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 2</w:t>
      </w:r>
    </w:p>
    <w:bookmarkStart w:id="20" w:name="X625cc0063d6f05e064494391ddb8809c797cf7e"/>
    <w:p>
      <w:pPr>
        <w:pStyle w:val="Heading3"/>
      </w:pPr>
      <w:r>
        <w:t xml:space="preserve">Overview &amp; Instructions for questions four through six.</w:t>
      </w:r>
    </w:p>
    <w:p>
      <w:pPr>
        <w:pStyle w:val="FirstParagraph"/>
      </w:pPr>
      <w:r>
        <w:t xml:space="preserve">Your main task is to choose the correct test for the given research context and report the following items.</w:t>
      </w:r>
    </w:p>
    <w:p>
      <w:pPr>
        <w:numPr>
          <w:ilvl w:val="0"/>
          <w:numId w:val="1001"/>
        </w:numPr>
      </w:pPr>
      <w:r>
        <w:t xml:space="preserve">Is the test significant? (α = .05, two-tailed). Include the t value, df, and p-value from the output.</w:t>
      </w:r>
    </w:p>
    <w:p>
      <w:pPr>
        <w:numPr>
          <w:ilvl w:val="0"/>
          <w:numId w:val="1001"/>
        </w:numPr>
      </w:pPr>
      <w:r>
        <w:t xml:space="preserve">Cohen’s d and briefly interpret its magnitude (small / medium / large).</w:t>
      </w:r>
    </w:p>
    <w:p>
      <w:pPr>
        <w:numPr>
          <w:ilvl w:val="0"/>
          <w:numId w:val="1001"/>
        </w:numPr>
      </w:pPr>
      <w:r>
        <w:t xml:space="preserve">Confidence interval- Report the 95 % CI for the mean difference. Does the interval contain 0? What does that tell you?</w:t>
      </w:r>
    </w:p>
    <w:p>
      <w:pPr>
        <w:pStyle w:val="FirstParagraph"/>
      </w:pPr>
      <w:r>
        <w:t xml:space="preserve">The code deliberately lets you run either a paired or an independent-groups analysis by setting a single logical flag. Setting the flag incorrectly produces a statistically legal but conceptually wrong analysis — exactly the kind of mistake that is easy to make when the design is not carefully considered.</w:t>
      </w:r>
    </w:p>
    <w:p>
      <w:pPr>
        <w:pStyle w:val="Compact"/>
        <w:numPr>
          <w:ilvl w:val="0"/>
          <w:numId w:val="1002"/>
        </w:numPr>
      </w:pPr>
      <w:r>
        <w:t xml:space="preserve">Read the research context carefully.</w:t>
      </w:r>
    </w:p>
    <w:p>
      <w:pPr>
        <w:pStyle w:val="Compact"/>
        <w:numPr>
          <w:ilvl w:val="0"/>
          <w:numId w:val="1002"/>
        </w:numPr>
      </w:pPr>
      <w:r>
        <w:t xml:space="preserve">Decide whether the observations are paired / repeated-measures or independent.</w:t>
      </w:r>
    </w:p>
    <w:p>
      <w:pPr>
        <w:pStyle w:val="Compact"/>
        <w:numPr>
          <w:ilvl w:val="0"/>
          <w:numId w:val="1002"/>
        </w:numPr>
      </w:pPr>
      <w:r>
        <w:t xml:space="preserve">Set the flag (</w:t>
      </w:r>
      <w:r>
        <w:rPr>
          <w:rStyle w:val="VerbatimChar"/>
        </w:rPr>
        <w:t xml:space="preserve">paired_flag = 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</w:t>
      </w:r>
      <w:r>
        <w:t xml:space="preserve">) accordingly.</w:t>
      </w:r>
    </w:p>
    <w:p>
      <w:pPr>
        <w:pStyle w:val="Compact"/>
        <w:numPr>
          <w:ilvl w:val="0"/>
          <w:numId w:val="1002"/>
        </w:numPr>
      </w:pPr>
      <w:r>
        <w:t xml:space="preserve">Run the chunks, then produce the items listed above (a through c).</w:t>
      </w:r>
    </w:p>
    <w:p>
      <w:pPr>
        <w:pStyle w:val="FirstParagraph"/>
      </w:pPr>
      <w:r>
        <w:t xml:space="preserve">You may also change the outcome variable (column name) if you want to explore.</w:t>
      </w:r>
    </w:p>
    <w:p>
      <w:pPr>
        <w:pStyle w:val="BodyText"/>
      </w:pPr>
      <w:r>
        <w:t xml:space="preserve">Optional assumption checks remain commented; uncomment them if you wish.</w:t>
      </w:r>
    </w:p>
    <w:p>
      <w:r>
        <w:pict>
          <v:rect style="width:0;height:1.5pt" o:hralign="center" o:hrstd="t" o:hr="t"/>
        </w:pict>
      </w:r>
    </w:p>
    <w:bookmarkEnd w:id="20"/>
    <w:bookmarkStart w:id="21" w:name="transmission-type-and-fuel-efficiency"/>
    <w:p>
      <w:pPr>
        <w:pStyle w:val="Heading3"/>
      </w:pPr>
      <w:r>
        <w:t xml:space="preserve">4. Transmission type and fuel efficiency</w:t>
      </w:r>
    </w:p>
    <w:p>
      <w:pPr>
        <w:pStyle w:val="FirstParagraph"/>
      </w:pPr>
      <w:r>
        <w:t xml:space="preserve">Research context:</w:t>
      </w:r>
      <w:r>
        <w:t xml:space="preserve"> </w:t>
      </w:r>
      <w:r>
        <w:t xml:space="preserve">A researcher wants to know whether cars with automatic transmissions (</w:t>
      </w:r>
      <w:r>
        <w:rPr>
          <w:rStyle w:val="VerbatimChar"/>
        </w:rPr>
        <w:t xml:space="preserve">am == 0</w:t>
      </w:r>
      <w:r>
        <w:t xml:space="preserve">) and cars with manual transmissions (</w:t>
      </w:r>
      <w:r>
        <w:rPr>
          <w:rStyle w:val="VerbatimChar"/>
        </w:rPr>
        <w:t xml:space="preserve">am == 1</w:t>
      </w:r>
      <w:r>
        <w:t xml:space="preserve">) differ in fuel efficiency. The data come from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set; each row is a different car. We will examine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column.</w:t>
      </w:r>
    </w:p>
    <w:p>
      <w:pPr>
        <w:pStyle w:val="BodyText"/>
      </w:pPr>
      <w:r>
        <w:t xml:space="preserve">If you wish to explore, you may change</w:t>
      </w:r>
      <w:r>
        <w:t xml:space="preserve"> </w:t>
      </w:r>
      <w:r>
        <w:t xml:space="preserve">“mpg”</w:t>
      </w:r>
      <w:r>
        <w:t xml:space="preserve"> </w:t>
      </w:r>
      <w:r>
        <w:t xml:space="preserve">to another continuous variable (</w:t>
      </w:r>
      <w:r>
        <w:t xml:space="preserve">“hp”</w:t>
      </w:r>
      <w:r>
        <w:t xml:space="preserve">,</w:t>
      </w:r>
      <w:r>
        <w:t xml:space="preserve"> </w:t>
      </w:r>
      <w:r>
        <w:t xml:space="preserve">“wt”</w:t>
      </w:r>
      <w:r>
        <w:t xml:space="preserve">,</w:t>
      </w:r>
      <w:r>
        <w:t xml:space="preserve"> </w:t>
      </w:r>
      <w:r>
        <w:t xml:space="preserve">“qsec”</w:t>
      </w:r>
      <w:r>
        <w:t xml:space="preserve">,</w:t>
      </w:r>
      <w:r>
        <w:t xml:space="preserve"> </w:t>
      </w:r>
      <w:r>
        <w:t xml:space="preserve">“disp”</w:t>
      </w:r>
      <w:r>
        <w:t xml:space="preserve">,etc.). Remeber though, the assignment is to examine mpg.</w:t>
      </w:r>
    </w:p>
    <w:p>
      <w:pPr>
        <w:pStyle w:val="SourceCode"/>
      </w:pPr>
      <w:r>
        <w:rPr>
          <w:rStyle w:val="VerbatimChar"/>
        </w:rPr>
        <w:t xml:space="preserve">   vars  n  mean   sd median trimmed  mad  min  max range skew kurtosis   se</w:t>
      </w:r>
      <w:r>
        <w:br/>
      </w:r>
      <w:r>
        <w:rPr>
          <w:rStyle w:val="VerbatimChar"/>
        </w:rPr>
        <w:t xml:space="preserve">X1    1 19 17.15 3.83   17.3   17.12 3.11 10.4 24.4    14 0.01     -0.8 0.88</w:t>
      </w:r>
    </w:p>
    <w:p>
      <w:pPr>
        <w:pStyle w:val="SourceCode"/>
      </w:pPr>
      <w:r>
        <w:rPr>
          <w:rStyle w:val="VerbatimChar"/>
        </w:rPr>
        <w:t xml:space="preserve">   vars  n  mean   sd median trimmed  mad min  max range skew kurtosis   se</w:t>
      </w:r>
      <w:r>
        <w:br/>
      </w:r>
      <w:r>
        <w:rPr>
          <w:rStyle w:val="VerbatimChar"/>
        </w:rPr>
        <w:t xml:space="preserve">X1    1 13 24.39 6.17   22.8   24.38 6.67  15 33.9  18.9 0.05    -1.46 1.71</w:t>
      </w:r>
    </w:p>
    <w:p>
      <w:pPr>
        <w:pStyle w:val="SourceCode"/>
      </w:pPr>
      <w:r>
        <w:rPr>
          <w:rStyle w:val="VerbatimChar"/>
        </w:rPr>
        <w:t xml:space="preserve">Levene's Test for Homogeneity of Variance (center = median)</w:t>
      </w:r>
      <w:r>
        <w:br/>
      </w:r>
      <w:r>
        <w:rPr>
          <w:rStyle w:val="VerbatimChar"/>
        </w:rPr>
        <w:t xml:space="preserve">      Df F value  Pr(&gt;F)  </w:t>
      </w:r>
      <w:r>
        <w:br/>
      </w:r>
      <w:r>
        <w:rPr>
          <w:rStyle w:val="VerbatimChar"/>
        </w:rPr>
        <w:t xml:space="preserve">group  1  4.1876 0.04957 *</w:t>
      </w:r>
      <w:r>
        <w:br/>
      </w:r>
      <w:r>
        <w:rPr>
          <w:rStyle w:val="VerbatimChar"/>
        </w:rPr>
        <w:t xml:space="preserve">      30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SourceCode"/>
      </w:pPr>
      <w:r>
        <w:br/>
      </w:r>
      <w:r>
        <w:rPr>
          <w:rStyle w:val="VerbatimChar"/>
        </w:rPr>
        <w:t xml:space="preserve">    Welch Two Sample t-test</w:t>
      </w:r>
      <w:r>
        <w:br/>
      </w:r>
      <w:r>
        <w:br/>
      </w:r>
      <w:r>
        <w:rPr>
          <w:rStyle w:val="VerbatimChar"/>
        </w:rPr>
        <w:t xml:space="preserve">data:  group1 and group2</w:t>
      </w:r>
      <w:r>
        <w:br/>
      </w:r>
      <w:r>
        <w:rPr>
          <w:rStyle w:val="VerbatimChar"/>
        </w:rPr>
        <w:t xml:space="preserve">t = -3.7671, df = 18.332, p-value = 0.001374</w:t>
      </w:r>
      <w:r>
        <w:br/>
      </w:r>
      <w:r>
        <w:rPr>
          <w:rStyle w:val="VerbatimChar"/>
        </w:rPr>
        <w:t xml:space="preserve">alternative hypothesis: true difference in means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-11.280194  -3.209684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of x mean of y </w:t>
      </w:r>
      <w:r>
        <w:br/>
      </w:r>
      <w:r>
        <w:rPr>
          <w:rStyle w:val="VerbatimChar"/>
        </w:rPr>
        <w:t xml:space="preserve"> 17.14737  24.39231 </w:t>
      </w:r>
    </w:p>
    <w:p>
      <w:pPr>
        <w:pStyle w:val="SourceCode"/>
      </w:pPr>
      <w:r>
        <w:rPr>
          <w:rStyle w:val="VerbatimChar"/>
        </w:rPr>
        <w:t xml:space="preserve">Cohen's d |         95% CI</w:t>
      </w:r>
      <w:r>
        <w:br/>
      </w:r>
      <w:r>
        <w:rPr>
          <w:rStyle w:val="VerbatimChar"/>
        </w:rPr>
        <w:t xml:space="preserve">--------------------------</w:t>
      </w:r>
      <w:r>
        <w:br/>
      </w:r>
      <w:r>
        <w:rPr>
          <w:rStyle w:val="VerbatimChar"/>
        </w:rPr>
        <w:t xml:space="preserve">-1.48     | [-2.27, -0.67]</w:t>
      </w:r>
      <w:r>
        <w:br/>
      </w:r>
      <w:r>
        <w:br/>
      </w:r>
      <w:r>
        <w:rPr>
          <w:rStyle w:val="VerbatimChar"/>
        </w:rPr>
        <w:t xml:space="preserve">- Estimated using pooled SD.</w:t>
      </w:r>
    </w:p>
    <w:p>
      <w:r>
        <w:pict>
          <v:rect style="width:0;height:1.5pt" o:hralign="center" o:hrstd="t" o:hr="t"/>
        </w:pict>
      </w:r>
    </w:p>
    <w:bookmarkEnd w:id="21"/>
    <w:bookmarkStart w:id="22" w:name="two-soporific-drugs-and-extra-sleep"/>
    <w:p>
      <w:pPr>
        <w:pStyle w:val="Heading3"/>
      </w:pPr>
      <w:r>
        <w:t xml:space="preserve">5. Two soporific drugs and extra sleep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sleep</w:t>
      </w:r>
      <w:r>
        <w:t xml:space="preserve"> </w:t>
      </w:r>
      <w:r>
        <w:t xml:space="preserve">data set records the extra hours of sleep obtained by subjects under two different drugs (</w:t>
      </w:r>
      <w:r>
        <w:rPr>
          <w:rStyle w:val="VerbatimChar"/>
        </w:rPr>
        <w:t xml:space="preserve">group</w:t>
      </w:r>
      <w:r>
        <w:t xml:space="preserve">). Importantly, the same ten subjects each received both drugs (the rows are ordered by subject ID). The question is whether the two drugs produce different amounts of extra sleep.</w:t>
      </w:r>
    </w:p>
    <w:p>
      <w:pPr>
        <w:pStyle w:val="SourceCode"/>
      </w:pPr>
      <w:r>
        <w:br/>
      </w:r>
      <w:r>
        <w:rPr>
          <w:rStyle w:val="VerbatimChar"/>
        </w:rPr>
        <w:t xml:space="preserve"> Descriptive statistics by group </w:t>
      </w:r>
      <w:r>
        <w:br/>
      </w:r>
      <w:r>
        <w:rPr>
          <w:rStyle w:val="VerbatimChar"/>
        </w:rPr>
        <w:t xml:space="preserve">group: 1</w:t>
      </w:r>
      <w:r>
        <w:br/>
      </w:r>
      <w:r>
        <w:rPr>
          <w:rStyle w:val="VerbatimChar"/>
        </w:rPr>
        <w:t xml:space="preserve">    vars  n mean   sd median trimmed  mad min max range skew kurtosis   se</w:t>
      </w:r>
      <w:r>
        <w:br/>
      </w:r>
      <w:r>
        <w:rPr>
          <w:rStyle w:val="VerbatimChar"/>
        </w:rPr>
        <w:t xml:space="preserve">X1*    1 10  5.5 3.03    5.5     5.5 3.71   1  10     9    0    -1.56 0.96</w:t>
      </w:r>
      <w:r>
        <w:br/>
      </w:r>
      <w:r>
        <w:rPr>
          <w:rStyle w:val="VerbatimChar"/>
        </w:rPr>
        <w:t xml:space="preserve">------------------------------------------------------------ </w:t>
      </w:r>
      <w:r>
        <w:br/>
      </w:r>
      <w:r>
        <w:rPr>
          <w:rStyle w:val="VerbatimChar"/>
        </w:rPr>
        <w:t xml:space="preserve">group: 2</w:t>
      </w:r>
      <w:r>
        <w:br/>
      </w:r>
      <w:r>
        <w:rPr>
          <w:rStyle w:val="VerbatimChar"/>
        </w:rPr>
        <w:t xml:space="preserve">    vars  n mean   sd median trimmed  mad min max range skew kurtosis   se</w:t>
      </w:r>
      <w:r>
        <w:br/>
      </w:r>
      <w:r>
        <w:rPr>
          <w:rStyle w:val="VerbatimChar"/>
        </w:rPr>
        <w:t xml:space="preserve">X1*    1 10  5.5 3.03    5.5     5.5 3.71   1  10     9    0    -1.56 0.96</w:t>
      </w:r>
    </w:p>
    <w:p>
      <w:pPr>
        <w:pStyle w:val="SourceCode"/>
      </w:pPr>
      <w:r>
        <w:br/>
      </w:r>
      <w:r>
        <w:rPr>
          <w:rStyle w:val="VerbatimChar"/>
        </w:rPr>
        <w:t xml:space="preserve">    Paired t-test</w:t>
      </w:r>
      <w:r>
        <w:br/>
      </w:r>
      <w:r>
        <w:br/>
      </w:r>
      <w:r>
        <w:rPr>
          <w:rStyle w:val="VerbatimChar"/>
        </w:rPr>
        <w:t xml:space="preserve">data:  group1 and group2</w:t>
      </w:r>
      <w:r>
        <w:br/>
      </w:r>
      <w:r>
        <w:rPr>
          <w:rStyle w:val="VerbatimChar"/>
        </w:rPr>
        <w:t xml:space="preserve">t = -4.0621, df = 9, p-value = 0.002833</w:t>
      </w:r>
      <w:r>
        <w:br/>
      </w:r>
      <w:r>
        <w:rPr>
          <w:rStyle w:val="VerbatimChar"/>
        </w:rPr>
        <w:t xml:space="preserve">alternative hypothesis: true mean difference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-2.4598858 -0.7001142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difference </w:t>
      </w:r>
      <w:r>
        <w:br/>
      </w:r>
      <w:r>
        <w:rPr>
          <w:rStyle w:val="VerbatimChar"/>
        </w:rPr>
        <w:t xml:space="preserve">          -1.58 </w:t>
      </w:r>
    </w:p>
    <w:p>
      <w:pPr>
        <w:pStyle w:val="SourceCode"/>
      </w:pPr>
      <w:r>
        <w:rPr>
          <w:rStyle w:val="VerbatimChar"/>
        </w:rPr>
        <w:t xml:space="preserve">Cohen's d |         95% CI</w:t>
      </w:r>
      <w:r>
        <w:br/>
      </w:r>
      <w:r>
        <w:rPr>
          <w:rStyle w:val="VerbatimChar"/>
        </w:rPr>
        <w:t xml:space="preserve">--------------------------</w:t>
      </w:r>
      <w:r>
        <w:br/>
      </w:r>
      <w:r>
        <w:rPr>
          <w:rStyle w:val="VerbatimChar"/>
        </w:rPr>
        <w:t xml:space="preserve">-1.28     | [-2.12, -0.41]</w:t>
      </w:r>
    </w:p>
    <w:p>
      <w:r>
        <w:pict>
          <v:rect style="width:0;height:1.5pt" o:hralign="center" o:hrstd="t" o:hr="t"/>
        </w:pict>
      </w:r>
    </w:p>
    <w:bookmarkEnd w:id="22"/>
    <w:bookmarkStart w:id="23" w:name="X247e15c9cad93239b587bbcf2b3831c92a70843"/>
    <w:p>
      <w:pPr>
        <w:pStyle w:val="Heading3"/>
      </w:pPr>
      <w:r>
        <w:t xml:space="preserve">6. Average fuel efficiency versus a benchmark</w:t>
      </w:r>
    </w:p>
    <w:p>
      <w:pPr>
        <w:pStyle w:val="FirstParagraph"/>
      </w:pPr>
      <w:r>
        <w:t xml:space="preserve">Research context</w:t>
      </w:r>
    </w:p>
    <w:p>
      <w:pPr>
        <w:pStyle w:val="BodyText"/>
      </w:pPr>
      <w:r>
        <w:t xml:space="preserve">Is the average fuel efficiency of the 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different from a hypothesized value of 20 mpg? Only one sample of cars is available and the population standard deviation is unknown.</w:t>
      </w:r>
    </w:p>
    <w:p>
      <w:pPr>
        <w:pStyle w:val="SourceCode"/>
      </w:pPr>
      <w:r>
        <w:rPr>
          <w:rStyle w:val="VerbatimChar"/>
        </w:rPr>
        <w:t xml:space="preserve">   vars  n  mean   sd median trimmed  mad  min  max range skew kurtosis   se</w:t>
      </w:r>
      <w:r>
        <w:br/>
      </w:r>
      <w:r>
        <w:rPr>
          <w:rStyle w:val="VerbatimChar"/>
        </w:rPr>
        <w:t xml:space="preserve">X1    1 32 20.09 6.03   19.2    19.7 5.41 10.4 33.9  23.5 0.61    -0.37 1.07</w:t>
      </w:r>
    </w:p>
    <w:p>
      <w:pPr>
        <w:pStyle w:val="SourceCode"/>
      </w:pPr>
      <w:r>
        <w:br/>
      </w:r>
      <w:r>
        <w:rPr>
          <w:rStyle w:val="VerbatimChar"/>
        </w:rPr>
        <w:t xml:space="preserve">    One Sample t-test</w:t>
      </w:r>
      <w:r>
        <w:br/>
      </w:r>
      <w:r>
        <w:br/>
      </w:r>
      <w:r>
        <w:rPr>
          <w:rStyle w:val="VerbatimChar"/>
        </w:rPr>
        <w:t xml:space="preserve">data:  x</w:t>
      </w:r>
      <w:r>
        <w:br/>
      </w:r>
      <w:r>
        <w:rPr>
          <w:rStyle w:val="VerbatimChar"/>
        </w:rPr>
        <w:t xml:space="preserve">t = 0.08506, df = 31, p-value = 0.9328</w:t>
      </w:r>
      <w:r>
        <w:br/>
      </w:r>
      <w:r>
        <w:rPr>
          <w:rStyle w:val="VerbatimChar"/>
        </w:rPr>
        <w:t xml:space="preserve">alternative hypothesis: true mean is not equal to 20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17.91768 22.26357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of x </w:t>
      </w:r>
      <w:r>
        <w:br/>
      </w:r>
      <w:r>
        <w:rPr>
          <w:rStyle w:val="VerbatimChar"/>
        </w:rPr>
        <w:t xml:space="preserve"> 20.09062 </w:t>
      </w:r>
    </w:p>
    <w:p>
      <w:pPr>
        <w:pStyle w:val="SourceCode"/>
      </w:pPr>
      <w:r>
        <w:rPr>
          <w:rStyle w:val="VerbatimChar"/>
        </w:rPr>
        <w:t xml:space="preserve">Cohen's d |        95% CI</w:t>
      </w:r>
      <w:r>
        <w:br/>
      </w:r>
      <w:r>
        <w:rPr>
          <w:rStyle w:val="VerbatimChar"/>
        </w:rPr>
        <w:t xml:space="preserve">-------------------------</w:t>
      </w:r>
      <w:r>
        <w:br/>
      </w:r>
      <w:r>
        <w:rPr>
          <w:rStyle w:val="VerbatimChar"/>
        </w:rPr>
        <w:t xml:space="preserve">0.02      | [-0.33, 0.36]</w:t>
      </w:r>
      <w:r>
        <w:br/>
      </w:r>
      <w:r>
        <w:br/>
      </w:r>
      <w:r>
        <w:rPr>
          <w:rStyle w:val="VerbatimChar"/>
        </w:rPr>
        <w:t xml:space="preserve">- Deviation from a difference of 20.</w:t>
      </w:r>
    </w:p>
    <w:p>
      <w:r>
        <w:pict>
          <v:rect style="width:0;height:1.5pt" o:hralign="center" o:hrstd="t" o:hr="t"/>
        </w:pict>
      </w:r>
    </w:p>
    <w:bookmarkEnd w:id="23"/>
    <w:bookmarkStart w:id="24" w:name="submission-notes"/>
    <w:p>
      <w:pPr>
        <w:pStyle w:val="Heading3"/>
      </w:pPr>
      <w:r>
        <w:t xml:space="preserve">Submission notes</w:t>
      </w:r>
    </w:p>
    <w:p>
      <w:pPr>
        <w:numPr>
          <w:ilvl w:val="0"/>
          <w:numId w:val="1003"/>
        </w:numPr>
      </w:pPr>
      <w:r>
        <w:t xml:space="preserve">Render this document into a word document, input your answers, and submit the finished word document together with this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source.</w:t>
      </w:r>
    </w:p>
    <w:p>
      <w:pPr>
        <w:numPr>
          <w:ilvl w:val="0"/>
          <w:numId w:val="1003"/>
        </w:numPr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put your name anywhere in the document (anonymous grading).</w:t>
      </w:r>
    </w:p>
    <w:p>
      <w:pPr>
        <w:numPr>
          <w:ilvl w:val="0"/>
          <w:numId w:val="1003"/>
        </w:numPr>
      </w:pPr>
      <w:r>
        <w:t xml:space="preserve">All numerical results should come show up when the grader runs the script above; the written answers are short interpretations only.</w:t>
      </w:r>
    </w:p>
    <w:p>
      <w:pPr>
        <w:pStyle w:val="FirstParagraph"/>
      </w:pPr>
      <w:r>
        <w:t xml:space="preserve">```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2</dc:title>
  <dc:creator/>
  <cp:keywords/>
  <dcterms:created xsi:type="dcterms:W3CDTF">2026-08-07T20:26:28Z</dcterms:created>
  <dcterms:modified xsi:type="dcterms:W3CDTF">2026-08-07T20:26:28Z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