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Assignment1_Template</w:t>
      </w:r>
    </w:p>
    <w:p>
      <w:pPr>
        <w:pStyle w:val="FirstParagraph"/>
      </w:pPr>
      <w:r>
        <w:t xml:space="preserve">For the variable</w:t>
      </w:r>
      <w:r>
        <w:t xml:space="preserve"> </w:t>
      </w:r>
      <w:r>
        <w:t xml:space="preserve">‘Height’</w:t>
      </w:r>
      <w:r>
        <w:t xml:space="preserve"> </w:t>
      </w:r>
      <w:r>
        <w:t xml:space="preserve">in the</w:t>
      </w:r>
      <w:r>
        <w:t xml:space="preserve"> </w:t>
      </w:r>
      <w:r>
        <w:t xml:space="preserve">‘trees’</w:t>
      </w:r>
      <w:r>
        <w:t xml:space="preserve"> </w:t>
      </w:r>
      <w:r>
        <w:t xml:space="preserve">data set, complete the following tasks.</w:t>
      </w:r>
    </w:p>
    <w:p>
      <w:pPr>
        <w:pStyle w:val="BodyText"/>
      </w:pPr>
      <w:r>
        <w:t xml:space="preserve">A) Calculate the mean, variance, and standard deviation. (20 pts)</w:t>
      </w:r>
    </w:p>
    <w:p>
      <w:pPr>
        <w:pStyle w:val="SourceCode"/>
      </w:pPr>
      <w:r>
        <w:rPr>
          <w:rStyle w:val="VerbatimChar"/>
        </w:rPr>
        <w:t xml:space="preserve">[1] 76</w:t>
      </w:r>
    </w:p>
    <w:p>
      <w:pPr>
        <w:pStyle w:val="SourceCode"/>
      </w:pPr>
      <w:r>
        <w:rPr>
          <w:rStyle w:val="VerbatimChar"/>
        </w:rPr>
        <w:t xml:space="preserve">[1] 40.6</w:t>
      </w:r>
    </w:p>
    <w:p>
      <w:pPr>
        <w:pStyle w:val="SourceCode"/>
      </w:pPr>
      <w:r>
        <w:rPr>
          <w:rStyle w:val="VerbatimChar"/>
        </w:rPr>
        <w:t xml:space="preserve">[1] 6.371813</w:t>
      </w:r>
    </w:p>
    <w:p>
      <w:pPr>
        <w:pStyle w:val="FirstParagraph"/>
      </w:pPr>
      <w:r>
        <w:t xml:space="preserve">B) Make a frequency distribution table. Make sure it includes the frequency, relative frequency, cumulative frequency and cumulative percentage. Do not exlude values which have a frequency of 0 (zero). Make sure your table is presented in APA style. Do not group the data into intervals. (60 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C) Make a frequency distribution graph with the normal curve superimposed on it. Plot the scores on the x axis and the frequency on the y axis. Make sure your graph is presented in APA style. Do not group the data into intervals. Finally, describe the distribution as you have been instructed in class (not as</w:t>
      </w:r>
      <w:r>
        <w:t xml:space="preserve"> </w:t>
      </w:r>
      <w:r>
        <w:t xml:space="preserve">‘pretty,’</w:t>
      </w:r>
      <w:r>
        <w:t xml:space="preserve"> </w:t>
      </w:r>
      <w:r>
        <w:t xml:space="preserve">‘fun,’</w:t>
      </w:r>
      <w:r>
        <w:t xml:space="preserve"> </w:t>
      </w:r>
      <w:r>
        <w:t xml:space="preserve">‘strange,’</w:t>
      </w:r>
      <w:r>
        <w:t xml:space="preserve"> </w:t>
      </w:r>
      <w:r>
        <w:t xml:space="preserve">etc.). (30 points)</w:t>
      </w:r>
    </w:p>
    <w:p>
      <w:pPr>
        <w:pStyle w:val="BodyText"/>
      </w:pPr>
      <w:r>
        <w:drawing>
          <wp:inline>
            <wp:extent cx="5334000" cy="32003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ssignment1_template_working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D) Make a histogram of the frequency data. Looking at the histogram, describe the distribution as you have been instructed in class (not as</w:t>
      </w:r>
      <w:r>
        <w:t xml:space="preserve"> </w:t>
      </w:r>
      <w:r>
        <w:t xml:space="preserve">‘pretty,’</w:t>
      </w:r>
      <w:r>
        <w:t xml:space="preserve"> </w:t>
      </w:r>
      <w:r>
        <w:t xml:space="preserve">‘fun,’</w:t>
      </w:r>
      <w:r>
        <w:t xml:space="preserve"> </w:t>
      </w:r>
      <w:r>
        <w:t xml:space="preserve">‘strange,’</w:t>
      </w:r>
      <w:r>
        <w:t xml:space="preserve"> </w:t>
      </w:r>
      <w:r>
        <w:t xml:space="preserve">etc.). (15 points)</w:t>
      </w:r>
    </w:p>
    <w:p>
      <w:pPr>
        <w:pStyle w:val="BodyText"/>
      </w:pPr>
      <w:r>
        <w:drawing>
          <wp:inline>
            <wp:extent cx="5334000" cy="32003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Assignment1_template_working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E) Make a boxplot. (10 points)</w:t>
      </w:r>
    </w:p>
    <w:p>
      <w:pPr>
        <w:pStyle w:val="BodyText"/>
      </w:pPr>
      <w:r>
        <w:drawing>
          <wp:inline>
            <wp:extent cx="2293645" cy="412856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Assignment1_template_working_files/figure-docx/unnamed-chunk-7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4128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Assignment1_Template</dc:title>
  <dc:creator/>
  <cp:keywords/>
  <dcterms:created xsi:type="dcterms:W3CDTF">2026-08-12T14:41:40Z</dcterms:created>
  <dcterms:modified xsi:type="dcterms:W3CDTF">2026-08-12T14:41:40Z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