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001" w:rsidRPr="007D5001" w:rsidRDefault="007D5001" w:rsidP="007D5001">
      <w:pPr>
        <w:spacing w:after="100" w:afterAutospacing="1" w:line="240" w:lineRule="auto"/>
        <w:outlineLvl w:val="3"/>
        <w:rPr>
          <w:rFonts w:ascii="Segoe UI" w:eastAsia="Times New Roman" w:hAnsi="Segoe UI" w:cs="Segoe UI"/>
          <w:noProof w:val="0"/>
          <w:color w:val="373A3C"/>
          <w:sz w:val="24"/>
          <w:szCs w:val="24"/>
          <w:lang w:eastAsia="es-DO"/>
        </w:rPr>
      </w:pPr>
      <w:r w:rsidRPr="007D5001">
        <w:rPr>
          <w:rFonts w:ascii="Segoe UI" w:eastAsia="Times New Roman" w:hAnsi="Segoe UI" w:cs="Segoe UI"/>
          <w:noProof w:val="0"/>
          <w:color w:val="373A3C"/>
          <w:sz w:val="24"/>
          <w:szCs w:val="24"/>
          <w:lang w:eastAsia="es-DO"/>
        </w:rPr>
        <w:t>Bac</w:t>
      </w:r>
      <w:bookmarkStart w:id="0" w:name="_GoBack"/>
      <w:bookmarkEnd w:id="0"/>
      <w:r w:rsidRPr="007D5001">
        <w:rPr>
          <w:rFonts w:ascii="Segoe UI" w:eastAsia="Times New Roman" w:hAnsi="Segoe UI" w:cs="Segoe UI"/>
          <w:noProof w:val="0"/>
          <w:color w:val="373A3C"/>
          <w:sz w:val="24"/>
          <w:szCs w:val="24"/>
          <w:lang w:eastAsia="es-DO"/>
        </w:rPr>
        <w:t>k-</w:t>
      </w:r>
      <w:proofErr w:type="spellStart"/>
      <w:r w:rsidRPr="007D5001">
        <w:rPr>
          <w:rFonts w:ascii="Segoe UI" w:eastAsia="Times New Roman" w:hAnsi="Segoe UI" w:cs="Segoe UI"/>
          <w:noProof w:val="0"/>
          <w:color w:val="373A3C"/>
          <w:sz w:val="24"/>
          <w:szCs w:val="24"/>
          <w:lang w:eastAsia="es-DO"/>
        </w:rPr>
        <w:t>End</w:t>
      </w:r>
      <w:proofErr w:type="spellEnd"/>
    </w:p>
    <w:p w:rsidR="005608A0" w:rsidRDefault="007D5001" w:rsidP="007D5001">
      <w:pPr>
        <w:rPr>
          <w:rFonts w:ascii="Segoe UI" w:eastAsia="Times New Roman" w:hAnsi="Segoe UI" w:cs="Segoe UI"/>
          <w:noProof w:val="0"/>
          <w:color w:val="373A3C"/>
          <w:sz w:val="23"/>
          <w:szCs w:val="23"/>
          <w:lang w:eastAsia="es-DO"/>
        </w:rPr>
      </w:pPr>
      <w:r w:rsidRPr="007D5001">
        <w:rPr>
          <w:rFonts w:ascii="Segoe UI" w:eastAsia="Times New Roman" w:hAnsi="Segoe UI" w:cs="Segoe UI"/>
          <w:noProof w:val="0"/>
          <w:color w:val="373A3C"/>
          <w:sz w:val="23"/>
          <w:szCs w:val="23"/>
          <w:lang w:eastAsia="es-DO"/>
        </w:rPr>
        <w:t>Este término es utilizado para referirse al área lógica de toda página web. Nos referimos a la arquitectura interna del sitio que asegura que todos elementos desarrollen la función correcta. No está visible a ojos del usuario y no incluye ningún tipo de elemento gráfico</w:t>
      </w:r>
      <w:r>
        <w:rPr>
          <w:rFonts w:ascii="Segoe UI" w:eastAsia="Times New Roman" w:hAnsi="Segoe UI" w:cs="Segoe UI"/>
          <w:noProof w:val="0"/>
          <w:color w:val="373A3C"/>
          <w:sz w:val="23"/>
          <w:szCs w:val="23"/>
          <w:lang w:eastAsia="es-DO"/>
        </w:rPr>
        <w:t>.</w:t>
      </w:r>
    </w:p>
    <w:p w:rsidR="007D5001" w:rsidRDefault="007D5001" w:rsidP="007D5001">
      <w:pPr>
        <w:rPr>
          <w:rFonts w:ascii="Segoe UI" w:eastAsia="Times New Roman" w:hAnsi="Segoe UI" w:cs="Segoe UI"/>
          <w:noProof w:val="0"/>
          <w:color w:val="373A3C"/>
          <w:sz w:val="23"/>
          <w:szCs w:val="23"/>
          <w:lang w:eastAsia="es-DO"/>
        </w:rPr>
      </w:pPr>
    </w:p>
    <w:p w:rsidR="007D5001" w:rsidRPr="007D5001" w:rsidRDefault="007D5001" w:rsidP="007D5001">
      <w:pPr>
        <w:spacing w:after="100" w:afterAutospacing="1" w:line="240" w:lineRule="auto"/>
        <w:outlineLvl w:val="3"/>
        <w:rPr>
          <w:rFonts w:ascii="Segoe UI" w:eastAsia="Times New Roman" w:hAnsi="Segoe UI" w:cs="Segoe UI"/>
          <w:noProof w:val="0"/>
          <w:color w:val="373A3C"/>
          <w:sz w:val="24"/>
          <w:szCs w:val="24"/>
          <w:lang w:eastAsia="es-DO"/>
        </w:rPr>
      </w:pPr>
      <w:proofErr w:type="spellStart"/>
      <w:r w:rsidRPr="007D5001">
        <w:rPr>
          <w:rFonts w:ascii="Segoe UI" w:eastAsia="Times New Roman" w:hAnsi="Segoe UI" w:cs="Segoe UI"/>
          <w:noProof w:val="0"/>
          <w:color w:val="373A3C"/>
          <w:sz w:val="24"/>
          <w:szCs w:val="24"/>
          <w:lang w:eastAsia="es-DO"/>
        </w:rPr>
        <w:t>FrontEnd</w:t>
      </w:r>
      <w:proofErr w:type="spellEnd"/>
    </w:p>
    <w:p w:rsidR="007D5001" w:rsidRDefault="007D5001" w:rsidP="007D5001">
      <w:pPr>
        <w:rPr>
          <w:rFonts w:ascii="Segoe UI" w:eastAsia="Times New Roman" w:hAnsi="Segoe UI" w:cs="Segoe UI"/>
          <w:noProof w:val="0"/>
          <w:color w:val="373A3C"/>
          <w:sz w:val="23"/>
          <w:szCs w:val="23"/>
          <w:lang w:eastAsia="es-DO"/>
        </w:rPr>
      </w:pPr>
      <w:r w:rsidRPr="007D5001">
        <w:rPr>
          <w:rFonts w:ascii="Segoe UI" w:eastAsia="Times New Roman" w:hAnsi="Segoe UI" w:cs="Segoe UI"/>
          <w:noProof w:val="0"/>
          <w:color w:val="373A3C"/>
          <w:sz w:val="23"/>
          <w:szCs w:val="23"/>
          <w:lang w:eastAsia="es-DO"/>
        </w:rPr>
        <w:t xml:space="preserve">Dentro del desarrollo web, se conoce como el </w:t>
      </w:r>
      <w:proofErr w:type="spellStart"/>
      <w:r w:rsidRPr="007D5001">
        <w:rPr>
          <w:rFonts w:ascii="Segoe UI" w:eastAsia="Times New Roman" w:hAnsi="Segoe UI" w:cs="Segoe UI"/>
          <w:noProof w:val="0"/>
          <w:color w:val="373A3C"/>
          <w:sz w:val="23"/>
          <w:szCs w:val="23"/>
          <w:lang w:eastAsia="es-DO"/>
        </w:rPr>
        <w:t>client</w:t>
      </w:r>
      <w:proofErr w:type="spellEnd"/>
      <w:r w:rsidRPr="007D5001">
        <w:rPr>
          <w:rFonts w:ascii="Segoe UI" w:eastAsia="Times New Roman" w:hAnsi="Segoe UI" w:cs="Segoe UI"/>
          <w:noProof w:val="0"/>
          <w:color w:val="373A3C"/>
          <w:sz w:val="23"/>
          <w:szCs w:val="23"/>
          <w:lang w:eastAsia="es-DO"/>
        </w:rPr>
        <w:t xml:space="preserve"> </w:t>
      </w:r>
      <w:proofErr w:type="spellStart"/>
      <w:r w:rsidRPr="007D5001">
        <w:rPr>
          <w:rFonts w:ascii="Segoe UI" w:eastAsia="Times New Roman" w:hAnsi="Segoe UI" w:cs="Segoe UI"/>
          <w:noProof w:val="0"/>
          <w:color w:val="373A3C"/>
          <w:sz w:val="23"/>
          <w:szCs w:val="23"/>
          <w:lang w:eastAsia="es-DO"/>
        </w:rPr>
        <w:t>side</w:t>
      </w:r>
      <w:proofErr w:type="spellEnd"/>
      <w:r w:rsidRPr="007D5001">
        <w:rPr>
          <w:rFonts w:ascii="Segoe UI" w:eastAsia="Times New Roman" w:hAnsi="Segoe UI" w:cs="Segoe UI"/>
          <w:noProof w:val="0"/>
          <w:color w:val="373A3C"/>
          <w:sz w:val="23"/>
          <w:szCs w:val="23"/>
          <w:lang w:eastAsia="es-DO"/>
        </w:rPr>
        <w:t xml:space="preserve">, donde de forma práctica se convierten los datos a una interfaz </w:t>
      </w:r>
      <w:proofErr w:type="gramStart"/>
      <w:r w:rsidRPr="007D5001">
        <w:rPr>
          <w:rFonts w:ascii="Segoe UI" w:eastAsia="Times New Roman" w:hAnsi="Segoe UI" w:cs="Segoe UI"/>
          <w:noProof w:val="0"/>
          <w:color w:val="373A3C"/>
          <w:sz w:val="23"/>
          <w:szCs w:val="23"/>
          <w:lang w:eastAsia="es-DO"/>
        </w:rPr>
        <w:t>gráfica ,</w:t>
      </w:r>
      <w:proofErr w:type="gramEnd"/>
      <w:r w:rsidRPr="007D5001">
        <w:rPr>
          <w:rFonts w:ascii="Segoe UI" w:eastAsia="Times New Roman" w:hAnsi="Segoe UI" w:cs="Segoe UI"/>
          <w:noProof w:val="0"/>
          <w:color w:val="373A3C"/>
          <w:sz w:val="23"/>
          <w:szCs w:val="23"/>
          <w:lang w:eastAsia="es-DO"/>
        </w:rPr>
        <w:t xml:space="preserve"> mediante el uso de HTML, CSS y JavaScript, para que los usuarios puedan ver e interactuar con esos datos.</w:t>
      </w:r>
    </w:p>
    <w:p w:rsidR="007D5001" w:rsidRDefault="007D5001" w:rsidP="007D5001">
      <w:pPr>
        <w:rPr>
          <w:rFonts w:ascii="Segoe UI" w:eastAsia="Times New Roman" w:hAnsi="Segoe UI" w:cs="Segoe UI"/>
          <w:noProof w:val="0"/>
          <w:color w:val="373A3C"/>
          <w:sz w:val="23"/>
          <w:szCs w:val="23"/>
          <w:lang w:eastAsia="es-DO"/>
        </w:rPr>
      </w:pPr>
    </w:p>
    <w:p w:rsidR="007D5001" w:rsidRDefault="007D5001" w:rsidP="007D5001">
      <w:pPr>
        <w:pStyle w:val="Ttulo4"/>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HTML</w:t>
      </w:r>
    </w:p>
    <w:p w:rsidR="007D5001" w:rsidRDefault="007D5001" w:rsidP="007D500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HTML, siglas en inglés de </w:t>
      </w:r>
      <w:proofErr w:type="spellStart"/>
      <w:r>
        <w:rPr>
          <w:rFonts w:ascii="Segoe UI" w:hAnsi="Segoe UI" w:cs="Segoe UI"/>
          <w:color w:val="373A3C"/>
          <w:sz w:val="23"/>
          <w:szCs w:val="23"/>
        </w:rPr>
        <w:t>Hyper</w:t>
      </w:r>
      <w:proofErr w:type="spellEnd"/>
      <w:r>
        <w:rPr>
          <w:rFonts w:ascii="Segoe UI" w:hAnsi="Segoe UI" w:cs="Segoe UI"/>
          <w:color w:val="373A3C"/>
          <w:sz w:val="23"/>
          <w:szCs w:val="23"/>
        </w:rPr>
        <w:t xml:space="preserve"> Text </w:t>
      </w:r>
      <w:proofErr w:type="spellStart"/>
      <w:r>
        <w:rPr>
          <w:rFonts w:ascii="Segoe UI" w:hAnsi="Segoe UI" w:cs="Segoe UI"/>
          <w:color w:val="373A3C"/>
          <w:sz w:val="23"/>
          <w:szCs w:val="23"/>
        </w:rPr>
        <w:t>Markup</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Language</w:t>
      </w:r>
      <w:proofErr w:type="spellEnd"/>
      <w:r>
        <w:rPr>
          <w:rFonts w:ascii="Segoe UI" w:hAnsi="Segoe UI" w:cs="Segoe UI"/>
          <w:color w:val="373A3C"/>
          <w:sz w:val="23"/>
          <w:szCs w:val="23"/>
        </w:rPr>
        <w:t xml:space="preserve"> (lenguaje de marcas de hipertexto), es la columna vertebral de cualquier proceso de desarrollo web, sin el cual las páginas web no existirían. Hipertexto significa que el texto tiene enlaces, denominados hipervínculos, incrustados en el mismo. Cuando el usuario hace clic en una palabra o una frase que tiene un hipervínculo, se realiza una llamada a otra página web.</w:t>
      </w:r>
    </w:p>
    <w:p w:rsidR="007D5001" w:rsidRDefault="007D5001" w:rsidP="007D5001"/>
    <w:sectPr w:rsidR="007D5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01"/>
    <w:rsid w:val="00227012"/>
    <w:rsid w:val="007D5001"/>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A6A6"/>
  <w15:chartTrackingRefBased/>
  <w15:docId w15:val="{0789DBB9-2BA2-4033-88EE-10E5FF1F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3">
    <w:name w:val="heading 3"/>
    <w:basedOn w:val="Normal"/>
    <w:next w:val="Normal"/>
    <w:link w:val="Ttulo3Car"/>
    <w:uiPriority w:val="9"/>
    <w:semiHidden/>
    <w:unhideWhenUsed/>
    <w:qFormat/>
    <w:rsid w:val="007D50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7D5001"/>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D5001"/>
    <w:rPr>
      <w:rFonts w:ascii="Times New Roman" w:eastAsia="Times New Roman" w:hAnsi="Times New Roman" w:cs="Times New Roman"/>
      <w:b/>
      <w:bCs/>
      <w:sz w:val="24"/>
      <w:szCs w:val="24"/>
      <w:lang w:eastAsia="es-DO"/>
    </w:rPr>
  </w:style>
  <w:style w:type="paragraph" w:styleId="NormalWeb">
    <w:name w:val="Normal (Web)"/>
    <w:basedOn w:val="Normal"/>
    <w:uiPriority w:val="99"/>
    <w:semiHidden/>
    <w:unhideWhenUsed/>
    <w:rsid w:val="007D5001"/>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 w:type="character" w:customStyle="1" w:styleId="Ttulo3Car">
    <w:name w:val="Título 3 Car"/>
    <w:basedOn w:val="Fuentedeprrafopredeter"/>
    <w:link w:val="Ttulo3"/>
    <w:uiPriority w:val="9"/>
    <w:semiHidden/>
    <w:rsid w:val="007D5001"/>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71487">
      <w:bodyDiv w:val="1"/>
      <w:marLeft w:val="0"/>
      <w:marRight w:val="0"/>
      <w:marTop w:val="0"/>
      <w:marBottom w:val="0"/>
      <w:divBdr>
        <w:top w:val="none" w:sz="0" w:space="0" w:color="auto"/>
        <w:left w:val="none" w:sz="0" w:space="0" w:color="auto"/>
        <w:bottom w:val="none" w:sz="0" w:space="0" w:color="auto"/>
        <w:right w:val="none" w:sz="0" w:space="0" w:color="auto"/>
      </w:divBdr>
      <w:divsChild>
        <w:div w:id="437867677">
          <w:marLeft w:val="0"/>
          <w:marRight w:val="0"/>
          <w:marTop w:val="0"/>
          <w:marBottom w:val="0"/>
          <w:divBdr>
            <w:top w:val="none" w:sz="0" w:space="0" w:color="auto"/>
            <w:left w:val="none" w:sz="0" w:space="0" w:color="auto"/>
            <w:bottom w:val="none" w:sz="0" w:space="0" w:color="auto"/>
            <w:right w:val="none" w:sz="0" w:space="0" w:color="auto"/>
          </w:divBdr>
        </w:div>
        <w:div w:id="877281195">
          <w:marLeft w:val="0"/>
          <w:marRight w:val="0"/>
          <w:marTop w:val="0"/>
          <w:marBottom w:val="0"/>
          <w:divBdr>
            <w:top w:val="none" w:sz="0" w:space="0" w:color="auto"/>
            <w:left w:val="none" w:sz="0" w:space="0" w:color="auto"/>
            <w:bottom w:val="none" w:sz="0" w:space="0" w:color="auto"/>
            <w:right w:val="none" w:sz="0" w:space="0" w:color="auto"/>
          </w:divBdr>
        </w:div>
      </w:divsChild>
    </w:div>
    <w:div w:id="883515986">
      <w:bodyDiv w:val="1"/>
      <w:marLeft w:val="0"/>
      <w:marRight w:val="0"/>
      <w:marTop w:val="0"/>
      <w:marBottom w:val="0"/>
      <w:divBdr>
        <w:top w:val="none" w:sz="0" w:space="0" w:color="auto"/>
        <w:left w:val="none" w:sz="0" w:space="0" w:color="auto"/>
        <w:bottom w:val="none" w:sz="0" w:space="0" w:color="auto"/>
        <w:right w:val="none" w:sz="0" w:space="0" w:color="auto"/>
      </w:divBdr>
      <w:divsChild>
        <w:div w:id="1083381835">
          <w:marLeft w:val="0"/>
          <w:marRight w:val="0"/>
          <w:marTop w:val="0"/>
          <w:marBottom w:val="0"/>
          <w:divBdr>
            <w:top w:val="none" w:sz="0" w:space="0" w:color="auto"/>
            <w:left w:val="none" w:sz="0" w:space="0" w:color="auto"/>
            <w:bottom w:val="none" w:sz="0" w:space="0" w:color="auto"/>
            <w:right w:val="none" w:sz="0" w:space="0" w:color="auto"/>
          </w:divBdr>
        </w:div>
        <w:div w:id="262110867">
          <w:marLeft w:val="0"/>
          <w:marRight w:val="0"/>
          <w:marTop w:val="0"/>
          <w:marBottom w:val="0"/>
          <w:divBdr>
            <w:top w:val="none" w:sz="0" w:space="0" w:color="auto"/>
            <w:left w:val="none" w:sz="0" w:space="0" w:color="auto"/>
            <w:bottom w:val="none" w:sz="0" w:space="0" w:color="auto"/>
            <w:right w:val="none" w:sz="0" w:space="0" w:color="auto"/>
          </w:divBdr>
        </w:div>
      </w:divsChild>
    </w:div>
    <w:div w:id="1501046246">
      <w:bodyDiv w:val="1"/>
      <w:marLeft w:val="0"/>
      <w:marRight w:val="0"/>
      <w:marTop w:val="0"/>
      <w:marBottom w:val="0"/>
      <w:divBdr>
        <w:top w:val="none" w:sz="0" w:space="0" w:color="auto"/>
        <w:left w:val="none" w:sz="0" w:space="0" w:color="auto"/>
        <w:bottom w:val="none" w:sz="0" w:space="0" w:color="auto"/>
        <w:right w:val="none" w:sz="0" w:space="0" w:color="auto"/>
      </w:divBdr>
      <w:divsChild>
        <w:div w:id="652636359">
          <w:marLeft w:val="0"/>
          <w:marRight w:val="0"/>
          <w:marTop w:val="0"/>
          <w:marBottom w:val="0"/>
          <w:divBdr>
            <w:top w:val="none" w:sz="0" w:space="0" w:color="auto"/>
            <w:left w:val="none" w:sz="0" w:space="0" w:color="auto"/>
            <w:bottom w:val="none" w:sz="0" w:space="0" w:color="auto"/>
            <w:right w:val="none" w:sz="0" w:space="0" w:color="auto"/>
          </w:divBdr>
        </w:div>
        <w:div w:id="572006923">
          <w:marLeft w:val="0"/>
          <w:marRight w:val="0"/>
          <w:marTop w:val="0"/>
          <w:marBottom w:val="0"/>
          <w:divBdr>
            <w:top w:val="none" w:sz="0" w:space="0" w:color="auto"/>
            <w:left w:val="none" w:sz="0" w:space="0" w:color="auto"/>
            <w:bottom w:val="none" w:sz="0" w:space="0" w:color="auto"/>
            <w:right w:val="none" w:sz="0" w:space="0" w:color="auto"/>
          </w:divBdr>
        </w:div>
      </w:divsChild>
    </w:div>
    <w:div w:id="167079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2021-06-06T16:00:00Z</dcterms:created>
  <dcterms:modified xsi:type="dcterms:W3CDTF">2021-06-06T16:02:00Z</dcterms:modified>
</cp:coreProperties>
</file>