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A9F" w:rsidRDefault="00946A9F">
      <w:pPr>
        <w:pStyle w:val="Textoindependiente"/>
        <w:spacing w:before="2"/>
        <w:rPr>
          <w:rFonts w:ascii="Times New Roman"/>
        </w:rPr>
      </w:pPr>
    </w:p>
    <w:p w:rsidR="00946A9F" w:rsidRDefault="004477EB">
      <w:pPr>
        <w:pStyle w:val="Textoindependiente"/>
        <w:ind w:left="104"/>
        <w:rPr>
          <w:rFonts w:ascii="Times New Roman"/>
          <w:sz w:val="20"/>
        </w:rPr>
      </w:pPr>
      <w:r>
        <w:rPr>
          <w:rFonts w:ascii="Times New Roman"/>
          <w:noProof/>
          <w:sz w:val="20"/>
          <w:lang w:val="es-DO" w:eastAsia="es-DO"/>
        </w:rPr>
        <mc:AlternateContent>
          <mc:Choice Requires="wps">
            <w:drawing>
              <wp:inline distT="0" distB="0" distL="0" distR="0">
                <wp:extent cx="6159500" cy="933450"/>
                <wp:effectExtent l="0" t="3175" r="0"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933450"/>
                        </a:xfrm>
                        <a:prstGeom prst="rect">
                          <a:avLst/>
                        </a:prstGeom>
                        <a:solidFill>
                          <a:srgbClr val="157F9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A9F" w:rsidRDefault="00946A9F">
                            <w:pPr>
                              <w:pStyle w:val="Textoindependiente"/>
                              <w:spacing w:before="8"/>
                              <w:rPr>
                                <w:rFonts w:ascii="Times New Roman"/>
                                <w:sz w:val="30"/>
                              </w:rPr>
                            </w:pPr>
                          </w:p>
                          <w:p w:rsidR="00946A9F" w:rsidRDefault="00410AF7">
                            <w:pPr>
                              <w:ind w:left="359"/>
                              <w:rPr>
                                <w:b/>
                                <w:sz w:val="32"/>
                              </w:rPr>
                            </w:pPr>
                            <w:r>
                              <w:rPr>
                                <w:b/>
                                <w:color w:val="FFFFFF"/>
                                <w:sz w:val="32"/>
                              </w:rPr>
                              <w:t>UNIDAD V. NORMATIVIDAD Y AUDITORIA EN LA FUNCIÓN</w:t>
                            </w:r>
                          </w:p>
                          <w:p w:rsidR="00946A9F" w:rsidRDefault="00410AF7">
                            <w:pPr>
                              <w:spacing w:before="2"/>
                              <w:ind w:left="4446"/>
                              <w:rPr>
                                <w:b/>
                                <w:sz w:val="32"/>
                              </w:rPr>
                            </w:pPr>
                            <w:r>
                              <w:rPr>
                                <w:b/>
                                <w:color w:val="FFFFFF"/>
                                <w:sz w:val="32"/>
                              </w:rPr>
                              <w:t>INFORMÁTICA</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" fillcolor="#157f97" stroked="f">
                <v:textbox inset="0,0,0,0">
                  <w:txbxContent>
                    <w:p w:rsidR="00946A9F" w:rsidRDefault="00946A9F">
                      <w:pPr>
                        <w:pStyle w:val="Textoindependiente"/>
                        <w:spacing w:before="8"/>
                        <w:rPr>
                          <w:rFonts w:ascii="Times New Roman"/>
                          <w:sz w:val="30"/>
                        </w:rPr>
                      </w:pPr>
                    </w:p>
                    <w:p w:rsidR="00946A9F" w:rsidRDefault="00410AF7">
                      <w:pPr>
                        <w:ind w:left="359"/>
                        <w:rPr>
                          <w:b/>
                          <w:sz w:val="32"/>
                        </w:rPr>
                      </w:pPr>
                      <w:r>
                        <w:rPr>
                          <w:b/>
                          <w:color w:val="FFFFFF"/>
                          <w:sz w:val="32"/>
                        </w:rPr>
                        <w:t>UNIDAD V. NORMATIVIDAD Y AUDITORIA EN LA FUNCIÓN</w:t>
                      </w:r>
                    </w:p>
                    <w:p w:rsidR="00946A9F" w:rsidRDefault="00410AF7">
                      <w:pPr>
                        <w:spacing w:before="2"/>
                        <w:ind w:left="4446"/>
                        <w:rPr>
                          <w:b/>
                          <w:sz w:val="32"/>
                        </w:rPr>
                      </w:pPr>
                      <w:r>
                        <w:rPr>
                          <w:b/>
                          <w:color w:val="FFFFFF"/>
                          <w:sz w:val="32"/>
                        </w:rPr>
                        <w:t>INFORMÁTICA</w:t>
                      </w:r>
                    </w:p>
                  </w:txbxContent>
                </v:textbox>
                <w10:anchorlock/>
              </v:shape>
            </w:pict>
          </mc:Fallback>
        </mc:AlternateContent>
      </w:r>
    </w:p>
    <w:p w:rsidR="00946A9F" w:rsidRDefault="00946A9F">
      <w:pPr>
        <w:pStyle w:val="Textoindependiente"/>
        <w:rPr>
          <w:rFonts w:ascii="Times New Roman"/>
          <w:sz w:val="20"/>
        </w:rPr>
      </w:pPr>
    </w:p>
    <w:p w:rsidR="00946A9F" w:rsidRDefault="00946A9F">
      <w:pPr>
        <w:pStyle w:val="Textoindependiente"/>
        <w:spacing w:before="4"/>
        <w:rPr>
          <w:rFonts w:ascii="Times New Roman"/>
          <w:sz w:val="17"/>
        </w:rPr>
      </w:pPr>
    </w:p>
    <w:p w:rsidR="00946A9F" w:rsidRDefault="00410AF7">
      <w:pPr>
        <w:pStyle w:val="Ttulo1"/>
        <w:numPr>
          <w:ilvl w:val="1"/>
          <w:numId w:val="11"/>
        </w:numPr>
        <w:tabs>
          <w:tab w:val="left" w:pos="537"/>
        </w:tabs>
        <w:spacing w:before="98"/>
        <w:rPr>
          <w:color w:val="157F97"/>
        </w:rPr>
      </w:pPr>
      <w:r>
        <w:rPr>
          <w:color w:val="157F97"/>
        </w:rPr>
        <w:t>DEFINICIÓN DE AUDITORIA</w:t>
      </w:r>
      <w:r>
        <w:rPr>
          <w:color w:val="157F97"/>
          <w:spacing w:val="1"/>
        </w:rPr>
        <w:t xml:space="preserve"> </w:t>
      </w:r>
      <w:bookmarkStart w:id="0" w:name="_GoBack"/>
      <w:bookmarkEnd w:id="0"/>
      <w:r>
        <w:rPr>
          <w:color w:val="157F97"/>
        </w:rPr>
        <w:t>INFORMÁTICA</w:t>
      </w:r>
    </w:p>
    <w:p w:rsidR="00946A9F" w:rsidRDefault="00946A9F">
      <w:pPr>
        <w:pStyle w:val="Textoindependiente"/>
        <w:spacing w:before="5"/>
        <w:rPr>
          <w:b/>
        </w:rPr>
      </w:pPr>
    </w:p>
    <w:p w:rsidR="00946A9F" w:rsidRDefault="00410AF7">
      <w:pPr>
        <w:pStyle w:val="Textoindependiente"/>
        <w:ind w:left="133" w:right="155" w:firstLine="706"/>
        <w:jc w:val="both"/>
      </w:pPr>
      <w:r>
        <w:rPr>
          <w:color w:val="231F20"/>
        </w:rPr>
        <w:t>Es una función que ha sido desarrollada para asegurar la salvaguarda de los activos de los sistemas de computadoras, mantener la integridad de los datos y lograr los objetivos de la</w:t>
      </w:r>
      <w:r>
        <w:rPr>
          <w:color w:val="231F20"/>
        </w:rPr>
        <w:t xml:space="preserve"> organización en forma eficaz y eficiente (Ron</w:t>
      </w:r>
      <w:r>
        <w:rPr>
          <w:color w:val="231F20"/>
          <w:spacing w:val="-22"/>
        </w:rPr>
        <w:t xml:space="preserve"> </w:t>
      </w:r>
      <w:r>
        <w:rPr>
          <w:color w:val="231F20"/>
        </w:rPr>
        <w:t>Weber)</w:t>
      </w:r>
    </w:p>
    <w:p w:rsidR="00946A9F" w:rsidRDefault="00946A9F">
      <w:pPr>
        <w:pStyle w:val="Textoindependiente"/>
      </w:pPr>
    </w:p>
    <w:p w:rsidR="00946A9F" w:rsidRDefault="00410AF7">
      <w:pPr>
        <w:pStyle w:val="Textoindependiente"/>
        <w:ind w:left="133" w:right="152" w:firstLine="706"/>
        <w:jc w:val="both"/>
      </w:pPr>
      <w:r>
        <w:rPr>
          <w:color w:val="231F20"/>
        </w:rPr>
        <w:t>Es la revisión y evaluación de los controles, sistemas y procedimientos de la informática; de los equipos de cómputo, su utilización, eficiencia y seguridad; de la organización que participa en el proc</w:t>
      </w:r>
      <w:r>
        <w:rPr>
          <w:color w:val="231F20"/>
        </w:rPr>
        <w:t>esamiento de la información, a fin de que por medio de señalamientos logre una utilización más eficiente (José Antonio Echenique)</w:t>
      </w:r>
    </w:p>
    <w:p w:rsidR="00946A9F" w:rsidRDefault="00946A9F">
      <w:pPr>
        <w:pStyle w:val="Textoindependiente"/>
        <w:spacing w:before="3"/>
      </w:pPr>
    </w:p>
    <w:p w:rsidR="00946A9F" w:rsidRDefault="00410AF7">
      <w:pPr>
        <w:pStyle w:val="Textoindependiente"/>
        <w:ind w:left="133" w:right="146" w:firstLine="706"/>
        <w:jc w:val="both"/>
      </w:pPr>
      <w:r>
        <w:rPr>
          <w:color w:val="231F20"/>
        </w:rPr>
        <w:t xml:space="preserve">Es el proceso que consiste en recoger, agrupar y evaluar evidencias para determinar si un sistema de información salvaguarda </w:t>
      </w:r>
      <w:r>
        <w:rPr>
          <w:color w:val="231F20"/>
        </w:rPr>
        <w:t>el activo empresarial, mantiene la integridad de los datos, lleva a cabo eficazmente los fines de la organización, utiliza eficientemente los recursos, y cumple con las leyes y regulaciones establecidas. Permiten detectar de forma sistemática el uso de los</w:t>
      </w:r>
      <w:r>
        <w:rPr>
          <w:color w:val="231F20"/>
        </w:rPr>
        <w:t xml:space="preserve"> recursos y los flujos de información dentro de una organización y determinar qué información es crítica para el cumplimiento de su misión y objetivos, identificando necesidades, duplicidades, costes, valor y barreras, que obstaculizan flujos de informació</w:t>
      </w:r>
      <w:r>
        <w:rPr>
          <w:color w:val="231F20"/>
        </w:rPr>
        <w:t>n eficientes (wikipedia.com)</w:t>
      </w:r>
    </w:p>
    <w:p w:rsidR="00946A9F" w:rsidRDefault="00946A9F">
      <w:pPr>
        <w:pStyle w:val="Textoindependiente"/>
      </w:pPr>
    </w:p>
    <w:p w:rsidR="00946A9F" w:rsidRDefault="00946A9F">
      <w:pPr>
        <w:pStyle w:val="Textoindependiente"/>
        <w:spacing w:before="8"/>
        <w:rPr>
          <w:sz w:val="23"/>
        </w:rPr>
      </w:pPr>
    </w:p>
    <w:p w:rsidR="00946A9F" w:rsidRDefault="00410AF7">
      <w:pPr>
        <w:pStyle w:val="Ttulo1"/>
        <w:numPr>
          <w:ilvl w:val="1"/>
          <w:numId w:val="11"/>
        </w:numPr>
        <w:tabs>
          <w:tab w:val="left" w:pos="537"/>
        </w:tabs>
        <w:rPr>
          <w:color w:val="157F97"/>
        </w:rPr>
      </w:pPr>
      <w:r>
        <w:rPr>
          <w:color w:val="157F97"/>
        </w:rPr>
        <w:t>OBJETIVOS</w:t>
      </w:r>
    </w:p>
    <w:p w:rsidR="00946A9F" w:rsidRDefault="00946A9F">
      <w:pPr>
        <w:pStyle w:val="Textoindependiente"/>
        <w:spacing w:before="4"/>
        <w:rPr>
          <w:b/>
        </w:rPr>
      </w:pPr>
    </w:p>
    <w:p w:rsidR="00946A9F" w:rsidRDefault="00410AF7">
      <w:pPr>
        <w:pStyle w:val="Prrafodelista"/>
        <w:numPr>
          <w:ilvl w:val="2"/>
          <w:numId w:val="11"/>
        </w:numPr>
        <w:tabs>
          <w:tab w:val="left" w:pos="853"/>
          <w:tab w:val="left" w:pos="854"/>
        </w:tabs>
        <w:spacing w:before="1" w:line="275" w:lineRule="exact"/>
        <w:rPr>
          <w:sz w:val="24"/>
        </w:rPr>
      </w:pPr>
      <w:r>
        <w:rPr>
          <w:color w:val="231F20"/>
          <w:sz w:val="24"/>
        </w:rPr>
        <w:t>El control de la función</w:t>
      </w:r>
      <w:r>
        <w:rPr>
          <w:color w:val="231F20"/>
          <w:spacing w:val="-1"/>
          <w:sz w:val="24"/>
        </w:rPr>
        <w:t xml:space="preserve"> </w:t>
      </w:r>
      <w:r>
        <w:rPr>
          <w:color w:val="231F20"/>
          <w:sz w:val="24"/>
        </w:rPr>
        <w:t>informática</w:t>
      </w:r>
    </w:p>
    <w:p w:rsidR="00946A9F" w:rsidRDefault="00410AF7">
      <w:pPr>
        <w:pStyle w:val="Prrafodelista"/>
        <w:numPr>
          <w:ilvl w:val="2"/>
          <w:numId w:val="11"/>
        </w:numPr>
        <w:tabs>
          <w:tab w:val="left" w:pos="853"/>
          <w:tab w:val="left" w:pos="854"/>
        </w:tabs>
        <w:spacing w:line="275" w:lineRule="exact"/>
        <w:rPr>
          <w:sz w:val="24"/>
        </w:rPr>
      </w:pPr>
      <w:r>
        <w:rPr>
          <w:color w:val="231F20"/>
          <w:sz w:val="24"/>
        </w:rPr>
        <w:t>El análisis de la eficiencia de los Sistemas</w:t>
      </w:r>
      <w:r>
        <w:rPr>
          <w:color w:val="231F20"/>
          <w:spacing w:val="-10"/>
          <w:sz w:val="24"/>
        </w:rPr>
        <w:t xml:space="preserve"> </w:t>
      </w:r>
      <w:r>
        <w:rPr>
          <w:color w:val="231F20"/>
          <w:sz w:val="24"/>
        </w:rPr>
        <w:t>Informáticos</w:t>
      </w:r>
    </w:p>
    <w:p w:rsidR="00946A9F" w:rsidRDefault="00410AF7">
      <w:pPr>
        <w:pStyle w:val="Prrafodelista"/>
        <w:numPr>
          <w:ilvl w:val="2"/>
          <w:numId w:val="11"/>
        </w:numPr>
        <w:tabs>
          <w:tab w:val="left" w:pos="853"/>
          <w:tab w:val="left" w:pos="854"/>
        </w:tabs>
        <w:spacing w:before="2" w:line="275" w:lineRule="exact"/>
        <w:rPr>
          <w:sz w:val="24"/>
        </w:rPr>
      </w:pPr>
      <w:r>
        <w:rPr>
          <w:color w:val="231F20"/>
          <w:sz w:val="24"/>
        </w:rPr>
        <w:t>La verificación del cumplimiento de la Normativa en este</w:t>
      </w:r>
      <w:r>
        <w:rPr>
          <w:color w:val="231F20"/>
          <w:spacing w:val="-15"/>
          <w:sz w:val="24"/>
        </w:rPr>
        <w:t xml:space="preserve"> </w:t>
      </w:r>
      <w:r>
        <w:rPr>
          <w:color w:val="231F20"/>
          <w:sz w:val="24"/>
        </w:rPr>
        <w:t>ámbito</w:t>
      </w:r>
    </w:p>
    <w:p w:rsidR="00946A9F" w:rsidRDefault="00410AF7">
      <w:pPr>
        <w:pStyle w:val="Prrafodelista"/>
        <w:numPr>
          <w:ilvl w:val="2"/>
          <w:numId w:val="11"/>
        </w:numPr>
        <w:tabs>
          <w:tab w:val="left" w:pos="853"/>
          <w:tab w:val="left" w:pos="854"/>
        </w:tabs>
        <w:spacing w:line="275" w:lineRule="exact"/>
        <w:rPr>
          <w:sz w:val="24"/>
        </w:rPr>
      </w:pPr>
      <w:r>
        <w:rPr>
          <w:color w:val="231F20"/>
          <w:sz w:val="24"/>
        </w:rPr>
        <w:t>La revisión de la eficaz gestión de los recursos</w:t>
      </w:r>
      <w:r>
        <w:rPr>
          <w:color w:val="231F20"/>
          <w:spacing w:val="-26"/>
          <w:sz w:val="24"/>
        </w:rPr>
        <w:t xml:space="preserve"> </w:t>
      </w:r>
      <w:r>
        <w:rPr>
          <w:color w:val="231F20"/>
          <w:sz w:val="24"/>
        </w:rPr>
        <w:t>informáticos.</w:t>
      </w:r>
    </w:p>
    <w:p w:rsidR="00946A9F" w:rsidRDefault="00946A9F">
      <w:pPr>
        <w:pStyle w:val="Textoindependiente"/>
      </w:pPr>
    </w:p>
    <w:p w:rsidR="00946A9F" w:rsidRDefault="00410AF7">
      <w:pPr>
        <w:pStyle w:val="Textoindependiente"/>
        <w:ind w:left="133"/>
      </w:pPr>
      <w:r>
        <w:rPr>
          <w:color w:val="231F20"/>
        </w:rPr>
        <w:t>La auditoría informática sirve para mejorar ciertas características en la empresa como:</w:t>
      </w:r>
    </w:p>
    <w:p w:rsidR="00946A9F" w:rsidRDefault="00410AF7">
      <w:pPr>
        <w:pStyle w:val="Prrafodelista"/>
        <w:numPr>
          <w:ilvl w:val="0"/>
          <w:numId w:val="10"/>
        </w:numPr>
        <w:tabs>
          <w:tab w:val="left" w:pos="854"/>
        </w:tabs>
        <w:spacing w:before="2" w:line="275" w:lineRule="exact"/>
        <w:rPr>
          <w:sz w:val="24"/>
        </w:rPr>
      </w:pPr>
      <w:r>
        <w:rPr>
          <w:color w:val="231F20"/>
          <w:sz w:val="24"/>
        </w:rPr>
        <w:t>Desempeño</w:t>
      </w:r>
    </w:p>
    <w:p w:rsidR="00946A9F" w:rsidRDefault="00410AF7">
      <w:pPr>
        <w:pStyle w:val="Prrafodelista"/>
        <w:numPr>
          <w:ilvl w:val="0"/>
          <w:numId w:val="10"/>
        </w:numPr>
        <w:tabs>
          <w:tab w:val="left" w:pos="854"/>
        </w:tabs>
        <w:spacing w:line="275" w:lineRule="exact"/>
        <w:rPr>
          <w:sz w:val="24"/>
        </w:rPr>
      </w:pPr>
      <w:r>
        <w:rPr>
          <w:color w:val="231F20"/>
          <w:sz w:val="24"/>
        </w:rPr>
        <w:t>Fiabilidad</w:t>
      </w:r>
    </w:p>
    <w:p w:rsidR="00946A9F" w:rsidRDefault="00410AF7">
      <w:pPr>
        <w:pStyle w:val="Prrafodelista"/>
        <w:numPr>
          <w:ilvl w:val="0"/>
          <w:numId w:val="10"/>
        </w:numPr>
        <w:tabs>
          <w:tab w:val="left" w:pos="854"/>
        </w:tabs>
        <w:spacing w:before="3" w:line="275" w:lineRule="exact"/>
        <w:rPr>
          <w:sz w:val="24"/>
        </w:rPr>
      </w:pPr>
      <w:r>
        <w:rPr>
          <w:color w:val="231F20"/>
          <w:sz w:val="24"/>
        </w:rPr>
        <w:t>Eficacia</w:t>
      </w:r>
    </w:p>
    <w:p w:rsidR="00946A9F" w:rsidRDefault="00410AF7">
      <w:pPr>
        <w:pStyle w:val="Prrafodelista"/>
        <w:numPr>
          <w:ilvl w:val="0"/>
          <w:numId w:val="10"/>
        </w:numPr>
        <w:tabs>
          <w:tab w:val="left" w:pos="854"/>
        </w:tabs>
        <w:spacing w:line="275" w:lineRule="exact"/>
        <w:rPr>
          <w:sz w:val="24"/>
        </w:rPr>
      </w:pPr>
      <w:r>
        <w:rPr>
          <w:color w:val="231F20"/>
          <w:sz w:val="24"/>
        </w:rPr>
        <w:t>Rentabilidad</w:t>
      </w:r>
    </w:p>
    <w:p w:rsidR="00946A9F" w:rsidRDefault="00410AF7">
      <w:pPr>
        <w:pStyle w:val="Prrafodelista"/>
        <w:numPr>
          <w:ilvl w:val="0"/>
          <w:numId w:val="10"/>
        </w:numPr>
        <w:tabs>
          <w:tab w:val="left" w:pos="854"/>
        </w:tabs>
        <w:spacing w:before="2" w:line="275" w:lineRule="exact"/>
        <w:rPr>
          <w:sz w:val="24"/>
        </w:rPr>
      </w:pPr>
      <w:r>
        <w:rPr>
          <w:color w:val="231F20"/>
          <w:sz w:val="24"/>
        </w:rPr>
        <w:t>Seguridad</w:t>
      </w:r>
    </w:p>
    <w:p w:rsidR="00946A9F" w:rsidRDefault="00410AF7">
      <w:pPr>
        <w:pStyle w:val="Prrafodelista"/>
        <w:numPr>
          <w:ilvl w:val="0"/>
          <w:numId w:val="10"/>
        </w:numPr>
        <w:tabs>
          <w:tab w:val="left" w:pos="854"/>
        </w:tabs>
        <w:spacing w:line="275" w:lineRule="exact"/>
        <w:rPr>
          <w:sz w:val="24"/>
        </w:rPr>
      </w:pPr>
      <w:r>
        <w:rPr>
          <w:color w:val="231F20"/>
          <w:sz w:val="24"/>
        </w:rPr>
        <w:t>Privacidad</w:t>
      </w:r>
    </w:p>
    <w:p w:rsidR="00946A9F" w:rsidRDefault="00946A9F">
      <w:pPr>
        <w:pStyle w:val="Textoindependiente"/>
        <w:rPr>
          <w:sz w:val="26"/>
        </w:rPr>
      </w:pPr>
    </w:p>
    <w:p w:rsidR="00946A9F" w:rsidRDefault="00946A9F">
      <w:pPr>
        <w:pStyle w:val="Textoindependiente"/>
        <w:spacing w:before="9"/>
        <w:rPr>
          <w:sz w:val="21"/>
        </w:rPr>
      </w:pPr>
    </w:p>
    <w:p w:rsidR="00946A9F" w:rsidRDefault="00410AF7">
      <w:pPr>
        <w:pStyle w:val="Ttulo1"/>
        <w:numPr>
          <w:ilvl w:val="1"/>
          <w:numId w:val="11"/>
        </w:numPr>
        <w:tabs>
          <w:tab w:val="left" w:pos="532"/>
        </w:tabs>
        <w:ind w:left="531" w:hanging="399"/>
        <w:rPr>
          <w:color w:val="157F97"/>
        </w:rPr>
      </w:pPr>
      <w:r>
        <w:rPr>
          <w:color w:val="157F97"/>
        </w:rPr>
        <w:t>TIPOS</w:t>
      </w:r>
    </w:p>
    <w:p w:rsidR="00946A9F" w:rsidRDefault="00946A9F">
      <w:pPr>
        <w:pStyle w:val="Textoindependiente"/>
        <w:spacing w:before="7"/>
        <w:rPr>
          <w:b/>
          <w:sz w:val="15"/>
        </w:rPr>
      </w:pPr>
    </w:p>
    <w:p w:rsidR="00946A9F" w:rsidRDefault="00410AF7">
      <w:pPr>
        <w:spacing w:before="98" w:line="242" w:lineRule="auto"/>
        <w:ind w:left="493"/>
        <w:rPr>
          <w:sz w:val="24"/>
        </w:rPr>
      </w:pPr>
      <w:r>
        <w:rPr>
          <w:noProof/>
          <w:lang w:val="es-DO" w:eastAsia="es-DO"/>
        </w:rPr>
        <w:drawing>
          <wp:anchor distT="0" distB="0" distL="0" distR="0" simplePos="0" relativeHeight="15729152" behindDoc="0" locked="0" layoutInCell="1" allowOverlap="1">
            <wp:simplePos x="0" y="0"/>
            <wp:positionH relativeFrom="page">
              <wp:posOffset>719452</wp:posOffset>
            </wp:positionH>
            <wp:positionV relativeFrom="paragraph">
              <wp:posOffset>105154</wp:posOffset>
            </wp:positionV>
            <wp:extent cx="97154" cy="971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54" cy="97154"/>
                    </a:xfrm>
                    <a:prstGeom prst="rect">
                      <a:avLst/>
                    </a:prstGeom>
                  </pic:spPr>
                </pic:pic>
              </a:graphicData>
            </a:graphic>
          </wp:anchor>
        </w:drawing>
      </w:r>
      <w:r>
        <w:rPr>
          <w:b/>
          <w:color w:val="231F20"/>
          <w:sz w:val="24"/>
        </w:rPr>
        <w:t xml:space="preserve">Auditoría de la dirección informática: </w:t>
      </w:r>
      <w:r>
        <w:rPr>
          <w:color w:val="231F20"/>
          <w:sz w:val="24"/>
        </w:rPr>
        <w:t>la contratación de bienes y servicios, documentación de procesos, políticas y normas, elección de modelos, etc.</w:t>
      </w:r>
    </w:p>
    <w:p w:rsidR="00946A9F" w:rsidRDefault="00946A9F">
      <w:pPr>
        <w:spacing w:line="242" w:lineRule="auto"/>
        <w:rPr>
          <w:sz w:val="24"/>
        </w:rPr>
        <w:sectPr w:rsidR="00946A9F">
          <w:headerReference w:type="default" r:id="rId8"/>
          <w:footerReference w:type="default" r:id="rId9"/>
          <w:type w:val="continuous"/>
          <w:pgSz w:w="11900" w:h="16840"/>
          <w:pgMar w:top="1680" w:right="980" w:bottom="1320" w:left="1000" w:header="710" w:footer="1133" w:gutter="0"/>
          <w:pgNumType w:start="53"/>
          <w:cols w:space="720"/>
        </w:sectPr>
      </w:pPr>
    </w:p>
    <w:p w:rsidR="00946A9F" w:rsidRDefault="00946A9F">
      <w:pPr>
        <w:pStyle w:val="Textoindependiente"/>
        <w:spacing w:before="10"/>
        <w:rPr>
          <w:sz w:val="14"/>
        </w:rPr>
      </w:pPr>
    </w:p>
    <w:p w:rsidR="00946A9F" w:rsidRDefault="00410AF7">
      <w:pPr>
        <w:spacing w:before="98" w:line="242" w:lineRule="auto"/>
        <w:ind w:left="493" w:right="148"/>
        <w:jc w:val="both"/>
        <w:rPr>
          <w:sz w:val="24"/>
        </w:rPr>
      </w:pPr>
      <w:r>
        <w:rPr>
          <w:noProof/>
          <w:lang w:val="es-DO" w:eastAsia="es-DO"/>
        </w:rPr>
        <w:drawing>
          <wp:anchor distT="0" distB="0" distL="0" distR="0" simplePos="0" relativeHeight="15729664" behindDoc="0" locked="0" layoutInCell="1" allowOverlap="1">
            <wp:simplePos x="0" y="0"/>
            <wp:positionH relativeFrom="page">
              <wp:posOffset>722625</wp:posOffset>
            </wp:positionH>
            <wp:positionV relativeFrom="paragraph">
              <wp:posOffset>107121</wp:posOffset>
            </wp:positionV>
            <wp:extent cx="97161" cy="9779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97161" cy="97795"/>
                    </a:xfrm>
                    <a:prstGeom prst="rect">
                      <a:avLst/>
                    </a:prstGeom>
                  </pic:spPr>
                </pic:pic>
              </a:graphicData>
            </a:graphic>
          </wp:anchor>
        </w:drawing>
      </w:r>
      <w:r>
        <w:rPr>
          <w:b/>
          <w:color w:val="231F20"/>
          <w:sz w:val="24"/>
        </w:rPr>
        <w:t xml:space="preserve">Auditoría de desarrollo de proyectos o aplicaciones: </w:t>
      </w:r>
      <w:r>
        <w:rPr>
          <w:color w:val="231F20"/>
          <w:sz w:val="24"/>
        </w:rPr>
        <w:t>conocido también como Análisis y Programación de Sistemas y Aplicaciones. Engloba muchas áreas, las más importantes son:</w:t>
      </w:r>
    </w:p>
    <w:p w:rsidR="00946A9F" w:rsidRDefault="00410AF7">
      <w:pPr>
        <w:pStyle w:val="Prrafodelista"/>
        <w:numPr>
          <w:ilvl w:val="0"/>
          <w:numId w:val="9"/>
        </w:numPr>
        <w:tabs>
          <w:tab w:val="left" w:pos="1213"/>
          <w:tab w:val="left" w:pos="1214"/>
        </w:tabs>
        <w:spacing w:line="277" w:lineRule="exact"/>
        <w:rPr>
          <w:sz w:val="24"/>
        </w:rPr>
      </w:pPr>
      <w:r>
        <w:rPr>
          <w:color w:val="231F20"/>
          <w:sz w:val="24"/>
        </w:rPr>
        <w:t>Prerequisitos del Usuario (único o plural) y del</w:t>
      </w:r>
      <w:r>
        <w:rPr>
          <w:color w:val="231F20"/>
          <w:spacing w:val="-9"/>
          <w:sz w:val="24"/>
        </w:rPr>
        <w:t xml:space="preserve"> </w:t>
      </w:r>
      <w:r>
        <w:rPr>
          <w:color w:val="231F20"/>
          <w:sz w:val="24"/>
        </w:rPr>
        <w:t>entorno</w:t>
      </w:r>
    </w:p>
    <w:p w:rsidR="00946A9F" w:rsidRDefault="00410AF7">
      <w:pPr>
        <w:pStyle w:val="Prrafodelista"/>
        <w:numPr>
          <w:ilvl w:val="0"/>
          <w:numId w:val="9"/>
        </w:numPr>
        <w:tabs>
          <w:tab w:val="left" w:pos="1213"/>
          <w:tab w:val="left" w:pos="1214"/>
        </w:tabs>
        <w:spacing w:line="276" w:lineRule="exact"/>
        <w:ind w:hanging="361"/>
        <w:rPr>
          <w:sz w:val="24"/>
        </w:rPr>
      </w:pPr>
      <w:r>
        <w:rPr>
          <w:color w:val="231F20"/>
          <w:sz w:val="24"/>
        </w:rPr>
        <w:t>Análisis</w:t>
      </w:r>
      <w:r>
        <w:rPr>
          <w:color w:val="231F20"/>
          <w:spacing w:val="-1"/>
          <w:sz w:val="24"/>
        </w:rPr>
        <w:t xml:space="preserve"> </w:t>
      </w:r>
      <w:r>
        <w:rPr>
          <w:color w:val="231F20"/>
          <w:sz w:val="24"/>
        </w:rPr>
        <w:t>funcional</w:t>
      </w:r>
    </w:p>
    <w:p w:rsidR="00946A9F" w:rsidRDefault="00410AF7">
      <w:pPr>
        <w:pStyle w:val="Prrafodelista"/>
        <w:numPr>
          <w:ilvl w:val="0"/>
          <w:numId w:val="9"/>
        </w:numPr>
        <w:tabs>
          <w:tab w:val="left" w:pos="1213"/>
          <w:tab w:val="left" w:pos="1214"/>
        </w:tabs>
        <w:spacing w:line="276" w:lineRule="exact"/>
        <w:ind w:hanging="361"/>
        <w:rPr>
          <w:sz w:val="24"/>
        </w:rPr>
      </w:pPr>
      <w:r>
        <w:rPr>
          <w:color w:val="231F20"/>
          <w:sz w:val="24"/>
        </w:rPr>
        <w:t>Diseño</w:t>
      </w:r>
    </w:p>
    <w:p w:rsidR="00946A9F" w:rsidRDefault="00410AF7">
      <w:pPr>
        <w:pStyle w:val="Prrafodelista"/>
        <w:numPr>
          <w:ilvl w:val="0"/>
          <w:numId w:val="9"/>
        </w:numPr>
        <w:tabs>
          <w:tab w:val="left" w:pos="1213"/>
          <w:tab w:val="left" w:pos="1214"/>
        </w:tabs>
        <w:spacing w:line="276" w:lineRule="exact"/>
        <w:ind w:hanging="361"/>
        <w:rPr>
          <w:sz w:val="24"/>
        </w:rPr>
      </w:pPr>
      <w:r>
        <w:rPr>
          <w:color w:val="231F20"/>
          <w:sz w:val="24"/>
        </w:rPr>
        <w:t>Desarrollo (Preprogramacion y</w:t>
      </w:r>
      <w:r>
        <w:rPr>
          <w:color w:val="231F20"/>
          <w:spacing w:val="-5"/>
          <w:sz w:val="24"/>
        </w:rPr>
        <w:t xml:space="preserve"> </w:t>
      </w:r>
      <w:r>
        <w:rPr>
          <w:color w:val="231F20"/>
          <w:sz w:val="24"/>
        </w:rPr>
        <w:t>Programación)</w:t>
      </w:r>
    </w:p>
    <w:p w:rsidR="00946A9F" w:rsidRDefault="00410AF7">
      <w:pPr>
        <w:pStyle w:val="Prrafodelista"/>
        <w:numPr>
          <w:ilvl w:val="0"/>
          <w:numId w:val="9"/>
        </w:numPr>
        <w:tabs>
          <w:tab w:val="left" w:pos="1213"/>
          <w:tab w:val="left" w:pos="1214"/>
        </w:tabs>
        <w:spacing w:line="276" w:lineRule="exact"/>
        <w:ind w:hanging="361"/>
        <w:rPr>
          <w:sz w:val="24"/>
        </w:rPr>
      </w:pPr>
      <w:r>
        <w:rPr>
          <w:color w:val="231F20"/>
          <w:sz w:val="24"/>
        </w:rPr>
        <w:t>Pruebas</w:t>
      </w:r>
    </w:p>
    <w:p w:rsidR="00946A9F" w:rsidRDefault="00410AF7">
      <w:pPr>
        <w:pStyle w:val="Prrafodelista"/>
        <w:numPr>
          <w:ilvl w:val="0"/>
          <w:numId w:val="9"/>
        </w:numPr>
        <w:tabs>
          <w:tab w:val="left" w:pos="1213"/>
          <w:tab w:val="left" w:pos="1214"/>
        </w:tabs>
        <w:spacing w:line="274" w:lineRule="exact"/>
        <w:ind w:hanging="361"/>
        <w:rPr>
          <w:sz w:val="24"/>
        </w:rPr>
      </w:pPr>
      <w:r>
        <w:rPr>
          <w:color w:val="231F20"/>
          <w:sz w:val="24"/>
        </w:rPr>
        <w:t>Entrega a Explotación y alta para el</w:t>
      </w:r>
      <w:r>
        <w:rPr>
          <w:color w:val="231F20"/>
          <w:spacing w:val="-1"/>
          <w:sz w:val="24"/>
        </w:rPr>
        <w:t xml:space="preserve"> </w:t>
      </w:r>
      <w:r>
        <w:rPr>
          <w:color w:val="231F20"/>
          <w:sz w:val="24"/>
        </w:rPr>
        <w:t>Proceso.</w:t>
      </w:r>
    </w:p>
    <w:p w:rsidR="00946A9F" w:rsidRDefault="00410AF7">
      <w:pPr>
        <w:pStyle w:val="Textoindependiente"/>
        <w:spacing w:line="242" w:lineRule="auto"/>
        <w:ind w:left="493" w:right="143"/>
        <w:jc w:val="both"/>
      </w:pPr>
      <w:r>
        <w:rPr>
          <w:noProof/>
          <w:lang w:val="es-DO" w:eastAsia="es-DO"/>
        </w:rPr>
        <w:drawing>
          <wp:anchor distT="0" distB="0" distL="0" distR="0" simplePos="0" relativeHeight="15730176" behindDoc="0" locked="0" layoutInCell="1" allowOverlap="1">
            <wp:simplePos x="0" y="0"/>
            <wp:positionH relativeFrom="page">
              <wp:posOffset>719452</wp:posOffset>
            </wp:positionH>
            <wp:positionV relativeFrom="paragraph">
              <wp:posOffset>44516</wp:posOffset>
            </wp:positionV>
            <wp:extent cx="97154" cy="9779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97154" cy="97795"/>
                    </a:xfrm>
                    <a:prstGeom prst="rect">
                      <a:avLst/>
                    </a:prstGeom>
                  </pic:spPr>
                </pic:pic>
              </a:graphicData>
            </a:graphic>
          </wp:anchor>
        </w:drawing>
      </w:r>
      <w:r>
        <w:rPr>
          <w:b/>
          <w:color w:val="231F20"/>
        </w:rPr>
        <w:t xml:space="preserve">Auditoría de sistemas: </w:t>
      </w:r>
      <w:r>
        <w:rPr>
          <w:color w:val="231F20"/>
        </w:rPr>
        <w:t>encierra el uso, funcionamiento y desempeño tanto del sw de sistemas (sistemas operativos, utilerías, controladores, etc.) como del sw de aplicación (procesadores de texto, gráficos, matemáticos, de productividad, etc.).</w:t>
      </w:r>
    </w:p>
    <w:p w:rsidR="00946A9F" w:rsidRDefault="00410AF7">
      <w:pPr>
        <w:pStyle w:val="Textoindependiente"/>
        <w:spacing w:line="242" w:lineRule="auto"/>
        <w:ind w:left="493" w:right="152"/>
        <w:jc w:val="both"/>
      </w:pPr>
      <w:r>
        <w:rPr>
          <w:noProof/>
          <w:lang w:val="es-DO" w:eastAsia="es-DO"/>
        </w:rPr>
        <w:drawing>
          <wp:anchor distT="0" distB="0" distL="0" distR="0" simplePos="0" relativeHeight="15730688" behindDoc="0" locked="0" layoutInCell="1" allowOverlap="1">
            <wp:simplePos x="0" y="0"/>
            <wp:positionH relativeFrom="page">
              <wp:posOffset>719452</wp:posOffset>
            </wp:positionH>
            <wp:positionV relativeFrom="paragraph">
              <wp:posOffset>44257</wp:posOffset>
            </wp:positionV>
            <wp:extent cx="97154" cy="9779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97154" cy="97795"/>
                    </a:xfrm>
                    <a:prstGeom prst="rect">
                      <a:avLst/>
                    </a:prstGeom>
                  </pic:spPr>
                </pic:pic>
              </a:graphicData>
            </a:graphic>
          </wp:anchor>
        </w:drawing>
      </w:r>
      <w:r>
        <w:rPr>
          <w:b/>
          <w:color w:val="231F20"/>
        </w:rPr>
        <w:t>Auditoría de los datos</w:t>
      </w:r>
      <w:r>
        <w:rPr>
          <w:color w:val="231F20"/>
        </w:rPr>
        <w:t>: clasificac</w:t>
      </w:r>
      <w:r>
        <w:rPr>
          <w:color w:val="231F20"/>
        </w:rPr>
        <w:t>ión de los datos, estudio de las aplicaciones y análisis de los flujogramas.</w:t>
      </w:r>
    </w:p>
    <w:p w:rsidR="00946A9F" w:rsidRDefault="00410AF7">
      <w:pPr>
        <w:spacing w:line="242" w:lineRule="auto"/>
        <w:ind w:left="493" w:right="147"/>
        <w:jc w:val="both"/>
        <w:rPr>
          <w:sz w:val="24"/>
        </w:rPr>
      </w:pPr>
      <w:r>
        <w:rPr>
          <w:noProof/>
          <w:lang w:val="es-DO" w:eastAsia="es-DO"/>
        </w:rPr>
        <w:drawing>
          <wp:anchor distT="0" distB="0" distL="0" distR="0" simplePos="0" relativeHeight="15731200" behindDoc="0" locked="0" layoutInCell="1" allowOverlap="1">
            <wp:simplePos x="0" y="0"/>
            <wp:positionH relativeFrom="page">
              <wp:posOffset>719452</wp:posOffset>
            </wp:positionH>
            <wp:positionV relativeFrom="paragraph">
              <wp:posOffset>43876</wp:posOffset>
            </wp:positionV>
            <wp:extent cx="97154" cy="9779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97154" cy="97795"/>
                    </a:xfrm>
                    <a:prstGeom prst="rect">
                      <a:avLst/>
                    </a:prstGeom>
                  </pic:spPr>
                </pic:pic>
              </a:graphicData>
            </a:graphic>
          </wp:anchor>
        </w:drawing>
      </w:r>
      <w:r>
        <w:rPr>
          <w:b/>
          <w:color w:val="231F20"/>
          <w:sz w:val="24"/>
        </w:rPr>
        <w:t>Auditoría de las bases de datos</w:t>
      </w:r>
      <w:r>
        <w:rPr>
          <w:color w:val="231F20"/>
          <w:sz w:val="24"/>
        </w:rPr>
        <w:t>: controles de acceso, de actualización, de integridad y calidad de los datos.</w:t>
      </w:r>
    </w:p>
    <w:p w:rsidR="00946A9F" w:rsidRDefault="00410AF7">
      <w:pPr>
        <w:pStyle w:val="Textoindependiente"/>
        <w:spacing w:line="242" w:lineRule="auto"/>
        <w:ind w:left="493" w:right="147"/>
        <w:jc w:val="both"/>
      </w:pPr>
      <w:r>
        <w:rPr>
          <w:noProof/>
          <w:lang w:val="es-DO" w:eastAsia="es-DO"/>
        </w:rPr>
        <w:drawing>
          <wp:anchor distT="0" distB="0" distL="0" distR="0" simplePos="0" relativeHeight="15731712" behindDoc="0" locked="0" layoutInCell="1" allowOverlap="1">
            <wp:simplePos x="0" y="0"/>
            <wp:positionH relativeFrom="page">
              <wp:posOffset>719452</wp:posOffset>
            </wp:positionH>
            <wp:positionV relativeFrom="paragraph">
              <wp:posOffset>43876</wp:posOffset>
            </wp:positionV>
            <wp:extent cx="97154" cy="97795"/>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97154" cy="97795"/>
                    </a:xfrm>
                    <a:prstGeom prst="rect">
                      <a:avLst/>
                    </a:prstGeom>
                  </pic:spPr>
                </pic:pic>
              </a:graphicData>
            </a:graphic>
          </wp:anchor>
        </w:drawing>
      </w:r>
      <w:r>
        <w:rPr>
          <w:b/>
          <w:color w:val="231F20"/>
        </w:rPr>
        <w:t>Auditoría de la seguridad</w:t>
      </w:r>
      <w:r>
        <w:rPr>
          <w:color w:val="231F20"/>
        </w:rPr>
        <w:t>: referidos a datos e información verifica</w:t>
      </w:r>
      <w:r>
        <w:rPr>
          <w:color w:val="231F20"/>
        </w:rPr>
        <w:t>ndo disponibilidad, integridad, confidencialidad, autenticación y no repudio.</w:t>
      </w:r>
    </w:p>
    <w:p w:rsidR="00946A9F" w:rsidRDefault="00410AF7">
      <w:pPr>
        <w:pStyle w:val="Textoindependiente"/>
        <w:ind w:left="493" w:right="148"/>
        <w:jc w:val="both"/>
      </w:pPr>
      <w:r>
        <w:rPr>
          <w:noProof/>
          <w:lang w:val="es-DO" w:eastAsia="es-DO"/>
        </w:rPr>
        <w:drawing>
          <wp:anchor distT="0" distB="0" distL="0" distR="0" simplePos="0" relativeHeight="15732224" behindDoc="0" locked="0" layoutInCell="1" allowOverlap="1">
            <wp:simplePos x="0" y="0"/>
            <wp:positionH relativeFrom="page">
              <wp:posOffset>719452</wp:posOffset>
            </wp:positionH>
            <wp:positionV relativeFrom="paragraph">
              <wp:posOffset>43876</wp:posOffset>
            </wp:positionV>
            <wp:extent cx="97154" cy="9779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97154" cy="97795"/>
                    </a:xfrm>
                    <a:prstGeom prst="rect">
                      <a:avLst/>
                    </a:prstGeom>
                  </pic:spPr>
                </pic:pic>
              </a:graphicData>
            </a:graphic>
          </wp:anchor>
        </w:drawing>
      </w:r>
      <w:r>
        <w:rPr>
          <w:b/>
          <w:color w:val="231F20"/>
        </w:rPr>
        <w:t>Auditoría de la seguridad física</w:t>
      </w:r>
      <w:r>
        <w:rPr>
          <w:color w:val="231F20"/>
        </w:rPr>
        <w:t>: referido a la ubicación de la organización, evitando ubicaciones de riesgo, y en algunos casos no revelando la situación física de esta. Tambié</w:t>
      </w:r>
      <w:r>
        <w:rPr>
          <w:color w:val="231F20"/>
        </w:rPr>
        <w:t>n está referida a las protecciones externas (arcos de seguridad, CCTV, vigilantes, etc.) y protecciones del entorno.</w:t>
      </w:r>
    </w:p>
    <w:p w:rsidR="00946A9F" w:rsidRDefault="00410AF7">
      <w:pPr>
        <w:spacing w:line="242" w:lineRule="auto"/>
        <w:ind w:left="493" w:right="151"/>
        <w:jc w:val="both"/>
        <w:rPr>
          <w:sz w:val="24"/>
        </w:rPr>
      </w:pPr>
      <w:r>
        <w:rPr>
          <w:noProof/>
          <w:lang w:val="es-DO" w:eastAsia="es-DO"/>
        </w:rPr>
        <w:drawing>
          <wp:anchor distT="0" distB="0" distL="0" distR="0" simplePos="0" relativeHeight="15732736" behindDoc="0" locked="0" layoutInCell="1" allowOverlap="1">
            <wp:simplePos x="0" y="0"/>
            <wp:positionH relativeFrom="page">
              <wp:posOffset>719452</wp:posOffset>
            </wp:positionH>
            <wp:positionV relativeFrom="paragraph">
              <wp:posOffset>43636</wp:posOffset>
            </wp:positionV>
            <wp:extent cx="97154" cy="9779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97154" cy="97795"/>
                    </a:xfrm>
                    <a:prstGeom prst="rect">
                      <a:avLst/>
                    </a:prstGeom>
                  </pic:spPr>
                </pic:pic>
              </a:graphicData>
            </a:graphic>
          </wp:anchor>
        </w:drawing>
      </w:r>
      <w:r>
        <w:rPr>
          <w:b/>
          <w:color w:val="231F20"/>
          <w:sz w:val="24"/>
        </w:rPr>
        <w:t>Auditoría de la seguridad lógica</w:t>
      </w:r>
      <w:r>
        <w:rPr>
          <w:color w:val="231F20"/>
          <w:sz w:val="24"/>
        </w:rPr>
        <w:t>: comprende los métodos de autenticación de los sistemas de información.</w:t>
      </w:r>
    </w:p>
    <w:p w:rsidR="00946A9F" w:rsidRDefault="00410AF7">
      <w:pPr>
        <w:spacing w:line="242" w:lineRule="auto"/>
        <w:ind w:left="493" w:right="145"/>
        <w:jc w:val="both"/>
        <w:rPr>
          <w:sz w:val="24"/>
        </w:rPr>
      </w:pPr>
      <w:r>
        <w:rPr>
          <w:noProof/>
          <w:lang w:val="es-DO" w:eastAsia="es-DO"/>
        </w:rPr>
        <w:drawing>
          <wp:anchor distT="0" distB="0" distL="0" distR="0" simplePos="0" relativeHeight="15733248" behindDoc="0" locked="0" layoutInCell="1" allowOverlap="1">
            <wp:simplePos x="0" y="0"/>
            <wp:positionH relativeFrom="page">
              <wp:posOffset>719452</wp:posOffset>
            </wp:positionH>
            <wp:positionV relativeFrom="paragraph">
              <wp:posOffset>43635</wp:posOffset>
            </wp:positionV>
            <wp:extent cx="97154" cy="9779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97154" cy="97795"/>
                    </a:xfrm>
                    <a:prstGeom prst="rect">
                      <a:avLst/>
                    </a:prstGeom>
                  </pic:spPr>
                </pic:pic>
              </a:graphicData>
            </a:graphic>
          </wp:anchor>
        </w:drawing>
      </w:r>
      <w:r>
        <w:rPr>
          <w:b/>
          <w:color w:val="231F20"/>
          <w:sz w:val="24"/>
        </w:rPr>
        <w:t>Auditoría de las comunicaciones y redes</w:t>
      </w:r>
      <w:r>
        <w:rPr>
          <w:color w:val="231F20"/>
          <w:sz w:val="24"/>
        </w:rPr>
        <w:t>. se refiere a la auditoria de los procesos de autenticación en los sistemas de</w:t>
      </w:r>
      <w:r>
        <w:rPr>
          <w:color w:val="231F20"/>
          <w:spacing w:val="-5"/>
          <w:sz w:val="24"/>
        </w:rPr>
        <w:t xml:space="preserve"> </w:t>
      </w:r>
      <w:r>
        <w:rPr>
          <w:color w:val="231F20"/>
          <w:sz w:val="24"/>
        </w:rPr>
        <w:t>comunicación.</w:t>
      </w:r>
    </w:p>
    <w:p w:rsidR="00946A9F" w:rsidRDefault="00410AF7">
      <w:pPr>
        <w:spacing w:line="271" w:lineRule="exact"/>
        <w:ind w:left="493"/>
        <w:jc w:val="both"/>
        <w:rPr>
          <w:sz w:val="24"/>
        </w:rPr>
      </w:pPr>
      <w:r>
        <w:rPr>
          <w:noProof/>
          <w:lang w:val="es-DO" w:eastAsia="es-DO"/>
        </w:rPr>
        <w:drawing>
          <wp:anchor distT="0" distB="0" distL="0" distR="0" simplePos="0" relativeHeight="15733760" behindDoc="0" locked="0" layoutInCell="1" allowOverlap="1">
            <wp:simplePos x="0" y="0"/>
            <wp:positionH relativeFrom="page">
              <wp:posOffset>719452</wp:posOffset>
            </wp:positionH>
            <wp:positionV relativeFrom="paragraph">
              <wp:posOffset>40160</wp:posOffset>
            </wp:positionV>
            <wp:extent cx="97154" cy="9779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97154" cy="97795"/>
                    </a:xfrm>
                    <a:prstGeom prst="rect">
                      <a:avLst/>
                    </a:prstGeom>
                  </pic:spPr>
                </pic:pic>
              </a:graphicData>
            </a:graphic>
          </wp:anchor>
        </w:drawing>
      </w:r>
      <w:r>
        <w:rPr>
          <w:b/>
          <w:color w:val="231F20"/>
          <w:sz w:val="24"/>
        </w:rPr>
        <w:t>Auditoría de la seguridad en producción</w:t>
      </w:r>
      <w:r>
        <w:rPr>
          <w:color w:val="231F20"/>
          <w:sz w:val="24"/>
        </w:rPr>
        <w:t>: frente a errores, accidentes y fraudes.</w:t>
      </w:r>
    </w:p>
    <w:p w:rsidR="00946A9F" w:rsidRDefault="00946A9F">
      <w:pPr>
        <w:pStyle w:val="Textoindependiente"/>
        <w:rPr>
          <w:sz w:val="20"/>
        </w:rPr>
      </w:pPr>
    </w:p>
    <w:p w:rsidR="00946A9F" w:rsidRDefault="00946A9F">
      <w:pPr>
        <w:pStyle w:val="Textoindependiente"/>
        <w:rPr>
          <w:sz w:val="28"/>
        </w:rPr>
      </w:pPr>
    </w:p>
    <w:p w:rsidR="00946A9F" w:rsidRDefault="00410AF7">
      <w:pPr>
        <w:pStyle w:val="Ttulo1"/>
        <w:numPr>
          <w:ilvl w:val="1"/>
          <w:numId w:val="11"/>
        </w:numPr>
        <w:tabs>
          <w:tab w:val="left" w:pos="537"/>
        </w:tabs>
        <w:spacing w:before="98"/>
        <w:rPr>
          <w:color w:val="157F97"/>
        </w:rPr>
      </w:pPr>
      <w:r>
        <w:rPr>
          <w:color w:val="157F97"/>
        </w:rPr>
        <w:t>AUDITORÍA INTERNA VS AUDITORÍA</w:t>
      </w:r>
      <w:r>
        <w:rPr>
          <w:color w:val="157F97"/>
          <w:spacing w:val="-6"/>
        </w:rPr>
        <w:t xml:space="preserve"> </w:t>
      </w:r>
      <w:r>
        <w:rPr>
          <w:color w:val="157F97"/>
        </w:rPr>
        <w:t>EXTERNA</w:t>
      </w:r>
    </w:p>
    <w:p w:rsidR="00946A9F" w:rsidRDefault="00410AF7">
      <w:pPr>
        <w:pStyle w:val="Textoindependiente"/>
        <w:spacing w:before="141"/>
        <w:ind w:left="133" w:right="145" w:firstLine="336"/>
        <w:jc w:val="both"/>
      </w:pPr>
      <w:r>
        <w:rPr>
          <w:color w:val="231F20"/>
        </w:rPr>
        <w:t>La auditoría interna es la realizada con recursos materiales y personas que pertenecen a la empresa auditada. Los empleados que realizan esta tarea son remunerados económicamente. La auditoría interna existe por expresa decisión de la empresa, o sea, que p</w:t>
      </w:r>
      <w:r>
        <w:rPr>
          <w:color w:val="231F20"/>
        </w:rPr>
        <w:t>uede optar por su disolución en cualquier momento.</w:t>
      </w:r>
    </w:p>
    <w:p w:rsidR="00946A9F" w:rsidRDefault="00410AF7">
      <w:pPr>
        <w:pStyle w:val="Textoindependiente"/>
        <w:spacing w:before="135"/>
        <w:ind w:left="133" w:right="156" w:firstLine="403"/>
        <w:jc w:val="both"/>
      </w:pPr>
      <w:r>
        <w:rPr>
          <w:color w:val="231F20"/>
        </w:rPr>
        <w:t>Por otro lado, la auditoría externa es realizada por personas afines a la empresa auditada; es siempre remunerada. Se presupone una mayor objetividad que en la Auditoría Interna, debido al mayor distanciam</w:t>
      </w:r>
      <w:r>
        <w:rPr>
          <w:color w:val="231F20"/>
        </w:rPr>
        <w:t>iento entre auditores y auditados.</w:t>
      </w:r>
    </w:p>
    <w:p w:rsidR="00946A9F" w:rsidRDefault="00410AF7">
      <w:pPr>
        <w:pStyle w:val="Textoindependiente"/>
        <w:spacing w:before="138"/>
        <w:ind w:left="133" w:right="139" w:firstLine="403"/>
        <w:jc w:val="both"/>
      </w:pPr>
      <w:r>
        <w:rPr>
          <w:color w:val="231F20"/>
        </w:rPr>
        <w:t>La auditoría informática interna cuenta con algunas ventajas adicionales muy importantes respecto de la auditoría externa, las cuales no son tan perceptibles como en las auditorías convencionales. La auditoría interna tie</w:t>
      </w:r>
      <w:r>
        <w:rPr>
          <w:color w:val="231F20"/>
        </w:rPr>
        <w:t>ne la ventaja de que puede actuar periódicamente realizando revisiones globales, como parte de su plan anual y de su actividad normal. Los auditados conocen estos planes y se habitúan a las auditorías, especialmente cuando las consecuencias de las recomend</w:t>
      </w:r>
      <w:r>
        <w:rPr>
          <w:color w:val="231F20"/>
        </w:rPr>
        <w:t>aciones habidas benefician su trabajo.</w:t>
      </w:r>
    </w:p>
    <w:p w:rsidR="00946A9F" w:rsidRDefault="00410AF7">
      <w:pPr>
        <w:pStyle w:val="Textoindependiente"/>
        <w:spacing w:before="132" w:line="242" w:lineRule="auto"/>
        <w:ind w:left="133" w:right="160" w:firstLine="403"/>
        <w:jc w:val="both"/>
      </w:pPr>
      <w:r>
        <w:rPr>
          <w:color w:val="231F20"/>
        </w:rPr>
        <w:t>En una empresa, los responsables de Informática escuchan, orientan e informan sobre</w:t>
      </w:r>
      <w:r>
        <w:rPr>
          <w:color w:val="231F20"/>
          <w:spacing w:val="8"/>
        </w:rPr>
        <w:t xml:space="preserve"> </w:t>
      </w:r>
      <w:r>
        <w:rPr>
          <w:color w:val="231F20"/>
        </w:rPr>
        <w:t>las</w:t>
      </w:r>
      <w:r>
        <w:rPr>
          <w:color w:val="231F20"/>
          <w:spacing w:val="12"/>
        </w:rPr>
        <w:t xml:space="preserve"> </w:t>
      </w:r>
      <w:r>
        <w:rPr>
          <w:color w:val="231F20"/>
        </w:rPr>
        <w:t>posibilidades</w:t>
      </w:r>
      <w:r>
        <w:rPr>
          <w:color w:val="231F20"/>
          <w:spacing w:val="12"/>
        </w:rPr>
        <w:t xml:space="preserve"> </w:t>
      </w:r>
      <w:r>
        <w:rPr>
          <w:color w:val="231F20"/>
        </w:rPr>
        <w:t>técnicas</w:t>
      </w:r>
      <w:r>
        <w:rPr>
          <w:color w:val="231F20"/>
          <w:spacing w:val="12"/>
        </w:rPr>
        <w:t xml:space="preserve"> </w:t>
      </w:r>
      <w:r>
        <w:rPr>
          <w:color w:val="231F20"/>
        </w:rPr>
        <w:t>y</w:t>
      </w:r>
      <w:r>
        <w:rPr>
          <w:color w:val="231F20"/>
          <w:spacing w:val="7"/>
        </w:rPr>
        <w:t xml:space="preserve"> </w:t>
      </w:r>
      <w:r>
        <w:rPr>
          <w:color w:val="231F20"/>
        </w:rPr>
        <w:t>los</w:t>
      </w:r>
      <w:r>
        <w:rPr>
          <w:color w:val="231F20"/>
          <w:spacing w:val="12"/>
        </w:rPr>
        <w:t xml:space="preserve"> </w:t>
      </w:r>
      <w:r>
        <w:rPr>
          <w:color w:val="231F20"/>
        </w:rPr>
        <w:t>costes</w:t>
      </w:r>
      <w:r>
        <w:rPr>
          <w:color w:val="231F20"/>
          <w:spacing w:val="7"/>
        </w:rPr>
        <w:t xml:space="preserve"> </w:t>
      </w:r>
      <w:r>
        <w:rPr>
          <w:color w:val="231F20"/>
        </w:rPr>
        <w:t>de</w:t>
      </w:r>
      <w:r>
        <w:rPr>
          <w:color w:val="231F20"/>
          <w:spacing w:val="13"/>
        </w:rPr>
        <w:t xml:space="preserve"> </w:t>
      </w:r>
      <w:r>
        <w:rPr>
          <w:color w:val="231F20"/>
        </w:rPr>
        <w:t>tal</w:t>
      </w:r>
      <w:r>
        <w:rPr>
          <w:color w:val="231F20"/>
          <w:spacing w:val="16"/>
        </w:rPr>
        <w:t xml:space="preserve"> </w:t>
      </w:r>
      <w:r>
        <w:rPr>
          <w:color w:val="231F20"/>
        </w:rPr>
        <w:t>Sistema.</w:t>
      </w:r>
      <w:r>
        <w:rPr>
          <w:color w:val="231F20"/>
          <w:spacing w:val="13"/>
        </w:rPr>
        <w:t xml:space="preserve"> </w:t>
      </w:r>
      <w:r>
        <w:rPr>
          <w:color w:val="231F20"/>
        </w:rPr>
        <w:t>Con</w:t>
      </w:r>
      <w:r>
        <w:rPr>
          <w:color w:val="231F20"/>
          <w:spacing w:val="13"/>
        </w:rPr>
        <w:t xml:space="preserve"> </w:t>
      </w:r>
      <w:r>
        <w:rPr>
          <w:color w:val="231F20"/>
        </w:rPr>
        <w:t>voz,</w:t>
      </w:r>
      <w:r>
        <w:rPr>
          <w:color w:val="231F20"/>
          <w:spacing w:val="13"/>
        </w:rPr>
        <w:t xml:space="preserve"> </w:t>
      </w:r>
      <w:r>
        <w:rPr>
          <w:color w:val="231F20"/>
        </w:rPr>
        <w:t>pero</w:t>
      </w:r>
      <w:r>
        <w:rPr>
          <w:color w:val="231F20"/>
          <w:spacing w:val="13"/>
        </w:rPr>
        <w:t xml:space="preserve"> </w:t>
      </w:r>
      <w:r>
        <w:rPr>
          <w:color w:val="231F20"/>
        </w:rPr>
        <w:t>a</w:t>
      </w:r>
      <w:r>
        <w:rPr>
          <w:color w:val="231F20"/>
          <w:spacing w:val="13"/>
        </w:rPr>
        <w:t xml:space="preserve"> </w:t>
      </w:r>
      <w:r>
        <w:rPr>
          <w:color w:val="231F20"/>
        </w:rPr>
        <w:t>menudo</w:t>
      </w:r>
      <w:r>
        <w:rPr>
          <w:color w:val="231F20"/>
          <w:spacing w:val="13"/>
        </w:rPr>
        <w:t xml:space="preserve"> </w:t>
      </w:r>
      <w:r>
        <w:rPr>
          <w:color w:val="231F20"/>
        </w:rPr>
        <w:t>sin</w:t>
      </w:r>
    </w:p>
    <w:p w:rsidR="00946A9F" w:rsidRDefault="00946A9F">
      <w:pPr>
        <w:spacing w:line="242" w:lineRule="auto"/>
        <w:jc w:val="both"/>
        <w:sectPr w:rsidR="00946A9F">
          <w:pgSz w:w="11900" w:h="16840"/>
          <w:pgMar w:top="1680" w:right="980" w:bottom="1320" w:left="1000" w:header="710" w:footer="1133" w:gutter="0"/>
          <w:cols w:space="720"/>
        </w:sectPr>
      </w:pPr>
    </w:p>
    <w:p w:rsidR="00946A9F" w:rsidRDefault="00946A9F">
      <w:pPr>
        <w:pStyle w:val="Textoindependiente"/>
        <w:spacing w:before="5"/>
        <w:rPr>
          <w:sz w:val="18"/>
        </w:rPr>
      </w:pPr>
    </w:p>
    <w:p w:rsidR="00946A9F" w:rsidRDefault="00410AF7">
      <w:pPr>
        <w:pStyle w:val="Textoindependiente"/>
        <w:spacing w:before="62"/>
        <w:ind w:left="133" w:right="144"/>
        <w:jc w:val="both"/>
      </w:pPr>
      <w:r>
        <w:rPr>
          <w:color w:val="231F20"/>
        </w:rPr>
        <w:t xml:space="preserve">voto, Informática trata de satisfacer lo </w:t>
      </w:r>
      <w:r>
        <w:rPr>
          <w:color w:val="231F20"/>
          <w:spacing w:val="-3"/>
        </w:rPr>
        <w:t xml:space="preserve">más </w:t>
      </w:r>
      <w:r>
        <w:rPr>
          <w:color w:val="231F20"/>
        </w:rPr>
        <w:t xml:space="preserve">adecuadamente posible aquellas necesidades. La empresa necesita controlar su Informática y ésta necesita que su propia gestión esté sometida a los </w:t>
      </w:r>
      <w:r>
        <w:rPr>
          <w:color w:val="231F20"/>
          <w:spacing w:val="-2"/>
        </w:rPr>
        <w:t xml:space="preserve">mismos </w:t>
      </w:r>
      <w:r>
        <w:rPr>
          <w:color w:val="231F20"/>
        </w:rPr>
        <w:t>procedimientos y estándares que el resto de aquella. La c</w:t>
      </w:r>
      <w:r>
        <w:rPr>
          <w:color w:val="231F20"/>
        </w:rPr>
        <w:t>onjunción de ambas necesidades cristaliza en la figura del auditor interno</w:t>
      </w:r>
      <w:r>
        <w:rPr>
          <w:color w:val="231F20"/>
          <w:spacing w:val="-25"/>
        </w:rPr>
        <w:t xml:space="preserve"> </w:t>
      </w:r>
      <w:r>
        <w:rPr>
          <w:color w:val="231F20"/>
        </w:rPr>
        <w:t>informático.</w:t>
      </w:r>
    </w:p>
    <w:p w:rsidR="00946A9F" w:rsidRDefault="00410AF7">
      <w:pPr>
        <w:pStyle w:val="Textoindependiente"/>
        <w:spacing w:before="135"/>
        <w:ind w:left="133" w:right="148" w:firstLine="470"/>
        <w:jc w:val="both"/>
      </w:pPr>
      <w:r>
        <w:rPr>
          <w:color w:val="231F20"/>
        </w:rPr>
        <w:t>En cuanto a empresas se refiere, solamente las más grandes pueden poseer una auditoría propia y permanente, mientras que el resto acuden a las auditorías externas. Pued</w:t>
      </w:r>
      <w:r>
        <w:rPr>
          <w:color w:val="231F20"/>
        </w:rPr>
        <w:t>e ser que algún profesional informático sea trasladado desde su puesto de trabajo a la auditoría Interna de la empresa cuando ésta existe. Finalmente, la propia Informática requiere de su propio grupo de control interno, con implantación física en su estru</w:t>
      </w:r>
      <w:r>
        <w:rPr>
          <w:color w:val="231F20"/>
        </w:rPr>
        <w:t xml:space="preserve">ctura, puesto que si se ubicase dentro de la estructura Informática ya no sería independiente. Hoy, ya existen varias organizaciones informáticas dentro de la misma empresa, y con diverso grado de autonomía, que son coordinadas por órganos corporativos de </w:t>
      </w:r>
      <w:r>
        <w:rPr>
          <w:color w:val="231F20"/>
        </w:rPr>
        <w:t>sistemas de información de las empresas.</w:t>
      </w:r>
    </w:p>
    <w:p w:rsidR="00946A9F" w:rsidRDefault="00410AF7">
      <w:pPr>
        <w:pStyle w:val="Textoindependiente"/>
        <w:spacing w:before="133" w:line="242" w:lineRule="auto"/>
        <w:ind w:left="133" w:right="154" w:firstLine="470"/>
        <w:jc w:val="both"/>
      </w:pPr>
      <w:r>
        <w:rPr>
          <w:color w:val="231F20"/>
        </w:rPr>
        <w:t>Una Empresa o Institución que posee auditoría interna puede y debe en ocasiones contratar servicios de auditoría externa. Las razones para hacerlo suelen ser:</w:t>
      </w:r>
    </w:p>
    <w:p w:rsidR="00946A9F" w:rsidRDefault="00410AF7">
      <w:pPr>
        <w:pStyle w:val="Prrafodelista"/>
        <w:numPr>
          <w:ilvl w:val="0"/>
          <w:numId w:val="8"/>
        </w:numPr>
        <w:tabs>
          <w:tab w:val="left" w:pos="845"/>
        </w:tabs>
        <w:spacing w:before="136" w:line="237" w:lineRule="auto"/>
        <w:ind w:right="151"/>
        <w:jc w:val="both"/>
        <w:rPr>
          <w:sz w:val="24"/>
        </w:rPr>
      </w:pPr>
      <w:r>
        <w:rPr>
          <w:color w:val="231F20"/>
          <w:sz w:val="24"/>
        </w:rPr>
        <w:t>Necesidad de auditar una materia de gran especialización</w:t>
      </w:r>
      <w:r>
        <w:rPr>
          <w:color w:val="231F20"/>
          <w:sz w:val="24"/>
        </w:rPr>
        <w:t>, para la cual los</w:t>
      </w:r>
      <w:r>
        <w:rPr>
          <w:color w:val="231F20"/>
          <w:spacing w:val="-28"/>
          <w:sz w:val="24"/>
        </w:rPr>
        <w:t xml:space="preserve"> </w:t>
      </w:r>
      <w:r>
        <w:rPr>
          <w:color w:val="231F20"/>
          <w:sz w:val="24"/>
        </w:rPr>
        <w:t>servicios propios no están suficientemente</w:t>
      </w:r>
      <w:r>
        <w:rPr>
          <w:color w:val="231F20"/>
          <w:spacing w:val="-1"/>
          <w:sz w:val="24"/>
        </w:rPr>
        <w:t xml:space="preserve"> </w:t>
      </w:r>
      <w:r>
        <w:rPr>
          <w:color w:val="231F20"/>
          <w:sz w:val="24"/>
        </w:rPr>
        <w:t>capacitados.</w:t>
      </w:r>
    </w:p>
    <w:p w:rsidR="00946A9F" w:rsidRDefault="00410AF7">
      <w:pPr>
        <w:pStyle w:val="Prrafodelista"/>
        <w:numPr>
          <w:ilvl w:val="0"/>
          <w:numId w:val="8"/>
        </w:numPr>
        <w:tabs>
          <w:tab w:val="left" w:pos="845"/>
        </w:tabs>
        <w:spacing w:before="3"/>
        <w:ind w:right="152"/>
        <w:jc w:val="both"/>
        <w:rPr>
          <w:sz w:val="24"/>
        </w:rPr>
      </w:pPr>
      <w:r>
        <w:rPr>
          <w:color w:val="231F20"/>
          <w:sz w:val="24"/>
        </w:rPr>
        <w:t>Contrastar algún Informe interno con el que resulte del externo, en aquellos supuestos de emisión interna de graves recomendaciones que chocan con la opinión generalizada de la propia</w:t>
      </w:r>
      <w:r>
        <w:rPr>
          <w:color w:val="231F20"/>
          <w:spacing w:val="-12"/>
          <w:sz w:val="24"/>
        </w:rPr>
        <w:t xml:space="preserve"> </w:t>
      </w:r>
      <w:r>
        <w:rPr>
          <w:color w:val="231F20"/>
          <w:sz w:val="24"/>
        </w:rPr>
        <w:t>empresa.</w:t>
      </w:r>
    </w:p>
    <w:p w:rsidR="00946A9F" w:rsidRDefault="00410AF7">
      <w:pPr>
        <w:pStyle w:val="Prrafodelista"/>
        <w:numPr>
          <w:ilvl w:val="0"/>
          <w:numId w:val="8"/>
        </w:numPr>
        <w:tabs>
          <w:tab w:val="left" w:pos="845"/>
        </w:tabs>
        <w:spacing w:line="242" w:lineRule="auto"/>
        <w:ind w:right="148"/>
        <w:jc w:val="both"/>
        <w:rPr>
          <w:sz w:val="24"/>
        </w:rPr>
      </w:pPr>
      <w:r>
        <w:rPr>
          <w:color w:val="231F20"/>
          <w:sz w:val="24"/>
        </w:rPr>
        <w:t>Servir como mecanismo protector de posibles auditorías informát</w:t>
      </w:r>
      <w:r>
        <w:rPr>
          <w:color w:val="231F20"/>
          <w:sz w:val="24"/>
        </w:rPr>
        <w:t>icas externas decretadas por la misma</w:t>
      </w:r>
      <w:r>
        <w:rPr>
          <w:color w:val="231F20"/>
          <w:spacing w:val="-4"/>
          <w:sz w:val="24"/>
        </w:rPr>
        <w:t xml:space="preserve"> </w:t>
      </w:r>
      <w:r>
        <w:rPr>
          <w:color w:val="231F20"/>
          <w:sz w:val="24"/>
        </w:rPr>
        <w:t>empresa.</w:t>
      </w:r>
    </w:p>
    <w:p w:rsidR="00946A9F" w:rsidRDefault="00410AF7">
      <w:pPr>
        <w:pStyle w:val="Prrafodelista"/>
        <w:numPr>
          <w:ilvl w:val="0"/>
          <w:numId w:val="8"/>
        </w:numPr>
        <w:tabs>
          <w:tab w:val="left" w:pos="845"/>
        </w:tabs>
        <w:ind w:right="154"/>
        <w:jc w:val="both"/>
        <w:rPr>
          <w:sz w:val="24"/>
        </w:rPr>
      </w:pPr>
      <w:r>
        <w:rPr>
          <w:color w:val="231F20"/>
          <w:sz w:val="24"/>
        </w:rPr>
        <w:t>Aunque la auditoría interna sea independiente del Departamento de Sistemas, sigue siendo la misma empresa, por lo tanto, es necesario que se le realicen auditorías externas como para tener una visión desde afu</w:t>
      </w:r>
      <w:r>
        <w:rPr>
          <w:color w:val="231F20"/>
          <w:sz w:val="24"/>
        </w:rPr>
        <w:t>era de la</w:t>
      </w:r>
      <w:r>
        <w:rPr>
          <w:color w:val="231F20"/>
          <w:spacing w:val="-21"/>
          <w:sz w:val="24"/>
        </w:rPr>
        <w:t xml:space="preserve"> </w:t>
      </w:r>
      <w:r>
        <w:rPr>
          <w:color w:val="231F20"/>
          <w:sz w:val="24"/>
        </w:rPr>
        <w:t>empresa.</w:t>
      </w:r>
    </w:p>
    <w:p w:rsidR="00946A9F" w:rsidRDefault="00946A9F">
      <w:pPr>
        <w:pStyle w:val="Textoindependiente"/>
        <w:spacing w:before="10"/>
        <w:rPr>
          <w:sz w:val="23"/>
        </w:rPr>
      </w:pPr>
    </w:p>
    <w:p w:rsidR="00946A9F" w:rsidRDefault="00410AF7">
      <w:pPr>
        <w:pStyle w:val="Textoindependiente"/>
        <w:ind w:left="133" w:right="155" w:firstLine="604"/>
        <w:jc w:val="both"/>
      </w:pPr>
      <w:r>
        <w:rPr>
          <w:color w:val="231F20"/>
        </w:rPr>
        <w:t>La auditoría informática, tanto externa como interna, debe ser una actividad exenta de cualquier contenido o matiz "político" ajeno a la propia estrategia y política general de la empresa. La función auditora puede actuar de oficio, por</w:t>
      </w:r>
      <w:r>
        <w:rPr>
          <w:color w:val="231F20"/>
        </w:rPr>
        <w:t xml:space="preserve"> iniciativa del propio órgano, o a instancias de parte, esto es, por encargo de la dirección o</w:t>
      </w:r>
      <w:r>
        <w:rPr>
          <w:color w:val="231F20"/>
          <w:spacing w:val="-19"/>
        </w:rPr>
        <w:t xml:space="preserve"> </w:t>
      </w:r>
      <w:r>
        <w:rPr>
          <w:color w:val="231F20"/>
        </w:rPr>
        <w:t>cliente.</w:t>
      </w:r>
    </w:p>
    <w:p w:rsidR="00946A9F" w:rsidRDefault="00410AF7">
      <w:pPr>
        <w:pStyle w:val="Ttulo1"/>
        <w:spacing w:before="129"/>
        <w:ind w:left="4251" w:right="4267"/>
        <w:jc w:val="center"/>
      </w:pPr>
      <w:r>
        <w:rPr>
          <w:color w:val="157F97"/>
        </w:rPr>
        <w:t>Importancia</w:t>
      </w:r>
    </w:p>
    <w:p w:rsidR="00946A9F" w:rsidRDefault="00410AF7">
      <w:pPr>
        <w:pStyle w:val="Textoindependiente"/>
        <w:spacing w:before="8"/>
        <w:rPr>
          <w:b/>
          <w:sz w:val="14"/>
        </w:rPr>
      </w:pPr>
      <w:r>
        <w:rPr>
          <w:noProof/>
          <w:lang w:val="es-DO" w:eastAsia="es-DO"/>
        </w:rPr>
        <w:drawing>
          <wp:anchor distT="0" distB="0" distL="0" distR="0" simplePos="0" relativeHeight="11" behindDoc="0" locked="0" layoutInCell="1" allowOverlap="1">
            <wp:simplePos x="0" y="0"/>
            <wp:positionH relativeFrom="page">
              <wp:posOffset>1668313</wp:posOffset>
            </wp:positionH>
            <wp:positionV relativeFrom="paragraph">
              <wp:posOffset>132383</wp:posOffset>
            </wp:positionV>
            <wp:extent cx="4340632" cy="2565654"/>
            <wp:effectExtent l="0" t="0" r="0" b="0"/>
            <wp:wrapTopAndBottom/>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10" cstate="print"/>
                    <a:stretch>
                      <a:fillRect/>
                    </a:stretch>
                  </pic:blipFill>
                  <pic:spPr>
                    <a:xfrm>
                      <a:off x="0" y="0"/>
                      <a:ext cx="4340632" cy="2565654"/>
                    </a:xfrm>
                    <a:prstGeom prst="rect">
                      <a:avLst/>
                    </a:prstGeom>
                  </pic:spPr>
                </pic:pic>
              </a:graphicData>
            </a:graphic>
          </wp:anchor>
        </w:drawing>
      </w:r>
    </w:p>
    <w:p w:rsidR="00946A9F" w:rsidRDefault="00946A9F">
      <w:pPr>
        <w:rPr>
          <w:sz w:val="14"/>
        </w:rPr>
        <w:sectPr w:rsidR="00946A9F">
          <w:pgSz w:w="11900" w:h="16840"/>
          <w:pgMar w:top="1680" w:right="980" w:bottom="1320" w:left="1000" w:header="710" w:footer="1133" w:gutter="0"/>
          <w:cols w:space="720"/>
        </w:sectPr>
      </w:pPr>
    </w:p>
    <w:p w:rsidR="00946A9F" w:rsidRDefault="00946A9F">
      <w:pPr>
        <w:pStyle w:val="Textoindependiente"/>
        <w:rPr>
          <w:b/>
          <w:sz w:val="20"/>
        </w:rPr>
      </w:pPr>
    </w:p>
    <w:p w:rsidR="00946A9F" w:rsidRDefault="00946A9F">
      <w:pPr>
        <w:pStyle w:val="Textoindependiente"/>
        <w:spacing w:before="8"/>
        <w:rPr>
          <w:b/>
          <w:sz w:val="18"/>
        </w:rPr>
      </w:pPr>
    </w:p>
    <w:p w:rsidR="00946A9F" w:rsidRDefault="00410AF7">
      <w:pPr>
        <w:pStyle w:val="Prrafodelista"/>
        <w:numPr>
          <w:ilvl w:val="1"/>
          <w:numId w:val="11"/>
        </w:numPr>
        <w:tabs>
          <w:tab w:val="left" w:pos="537"/>
        </w:tabs>
        <w:spacing w:before="98"/>
        <w:rPr>
          <w:b/>
          <w:color w:val="2F849B"/>
          <w:sz w:val="24"/>
        </w:rPr>
      </w:pPr>
      <w:r>
        <w:rPr>
          <w:b/>
          <w:color w:val="2F849B"/>
          <w:sz w:val="24"/>
        </w:rPr>
        <w:t>SÍNTOMAS DE NECESIDAD DE UNA AUDITORÍA</w:t>
      </w:r>
      <w:r>
        <w:rPr>
          <w:b/>
          <w:color w:val="2F849B"/>
          <w:spacing w:val="-14"/>
          <w:sz w:val="24"/>
        </w:rPr>
        <w:t xml:space="preserve"> </w:t>
      </w:r>
      <w:r>
        <w:rPr>
          <w:b/>
          <w:color w:val="2F849B"/>
          <w:sz w:val="24"/>
        </w:rPr>
        <w:t>INFORMÁTICA</w:t>
      </w:r>
    </w:p>
    <w:p w:rsidR="00946A9F" w:rsidRDefault="00946A9F">
      <w:pPr>
        <w:pStyle w:val="Textoindependiente"/>
        <w:spacing w:before="5"/>
        <w:rPr>
          <w:b/>
        </w:rPr>
      </w:pPr>
    </w:p>
    <w:p w:rsidR="00946A9F" w:rsidRDefault="00410AF7">
      <w:pPr>
        <w:pStyle w:val="Textoindependiente"/>
        <w:tabs>
          <w:tab w:val="left" w:pos="722"/>
          <w:tab w:val="left" w:pos="1977"/>
          <w:tab w:val="left" w:pos="2969"/>
          <w:tab w:val="left" w:pos="3813"/>
          <w:tab w:val="left" w:pos="6185"/>
          <w:tab w:val="left" w:pos="7178"/>
          <w:tab w:val="left" w:pos="8137"/>
          <w:tab w:val="left" w:pos="9307"/>
        </w:tabs>
        <w:spacing w:line="242" w:lineRule="auto"/>
        <w:ind w:left="133" w:right="151"/>
      </w:pPr>
      <w:r>
        <w:rPr>
          <w:color w:val="231F20"/>
        </w:rPr>
        <w:t>Las</w:t>
      </w:r>
      <w:r>
        <w:rPr>
          <w:color w:val="231F20"/>
        </w:rPr>
        <w:tab/>
        <w:t>empresas</w:t>
      </w:r>
      <w:r>
        <w:rPr>
          <w:color w:val="231F20"/>
        </w:rPr>
        <w:tab/>
        <w:t>acuden</w:t>
      </w:r>
      <w:r>
        <w:rPr>
          <w:color w:val="231F20"/>
        </w:rPr>
        <w:tab/>
        <w:t xml:space="preserve">a </w:t>
      </w:r>
      <w:r>
        <w:rPr>
          <w:color w:val="231F20"/>
          <w:spacing w:val="65"/>
        </w:rPr>
        <w:t xml:space="preserve"> </w:t>
      </w:r>
      <w:r>
        <w:rPr>
          <w:color w:val="231F20"/>
        </w:rPr>
        <w:t>las</w:t>
      </w:r>
      <w:r>
        <w:rPr>
          <w:color w:val="231F20"/>
        </w:rPr>
        <w:tab/>
        <w:t xml:space="preserve">auditorías </w:t>
      </w:r>
      <w:r>
        <w:rPr>
          <w:color w:val="231F20"/>
          <w:spacing w:val="59"/>
        </w:rPr>
        <w:t xml:space="preserve"> </w:t>
      </w:r>
      <w:r>
        <w:rPr>
          <w:color w:val="231F20"/>
        </w:rPr>
        <w:t>externas</w:t>
      </w:r>
      <w:r>
        <w:rPr>
          <w:color w:val="231F20"/>
        </w:rPr>
        <w:tab/>
        <w:t>cuando</w:t>
      </w:r>
      <w:r>
        <w:rPr>
          <w:color w:val="231F20"/>
        </w:rPr>
        <w:tab/>
        <w:t>existen</w:t>
      </w:r>
      <w:r>
        <w:rPr>
          <w:color w:val="231F20"/>
        </w:rPr>
        <w:tab/>
      </w:r>
      <w:r>
        <w:rPr>
          <w:color w:val="231F20"/>
        </w:rPr>
        <w:t>síntomas</w:t>
      </w:r>
      <w:r>
        <w:rPr>
          <w:color w:val="231F20"/>
        </w:rPr>
        <w:tab/>
      </w:r>
      <w:r>
        <w:rPr>
          <w:color w:val="231F20"/>
          <w:spacing w:val="-3"/>
        </w:rPr>
        <w:t xml:space="preserve">bien </w:t>
      </w:r>
      <w:r>
        <w:rPr>
          <w:color w:val="231F20"/>
        </w:rPr>
        <w:t>perceptibles de debilidad. Estos síntomas pueden agruparse en</w:t>
      </w:r>
      <w:r>
        <w:rPr>
          <w:color w:val="231F20"/>
          <w:spacing w:val="-11"/>
        </w:rPr>
        <w:t xml:space="preserve"> </w:t>
      </w:r>
      <w:r>
        <w:rPr>
          <w:color w:val="231F20"/>
        </w:rPr>
        <w:t>clases:</w:t>
      </w:r>
    </w:p>
    <w:p w:rsidR="00946A9F" w:rsidRDefault="00946A9F">
      <w:pPr>
        <w:pStyle w:val="Textoindependiente"/>
        <w:spacing w:before="4"/>
        <w:rPr>
          <w:sz w:val="23"/>
        </w:rPr>
      </w:pPr>
    </w:p>
    <w:p w:rsidR="00946A9F" w:rsidRDefault="00410AF7">
      <w:pPr>
        <w:pStyle w:val="Ttulo1"/>
        <w:ind w:left="132"/>
      </w:pPr>
      <w:r>
        <w:rPr>
          <w:b w:val="0"/>
          <w:noProof/>
          <w:lang w:val="es-DO" w:eastAsia="es-DO"/>
        </w:rPr>
        <w:drawing>
          <wp:inline distT="0" distB="0" distL="0" distR="0">
            <wp:extent cx="112394" cy="125089"/>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1" cstate="print"/>
                    <a:stretch>
                      <a:fillRect/>
                    </a:stretch>
                  </pic:blipFill>
                  <pic:spPr>
                    <a:xfrm>
                      <a:off x="0" y="0"/>
                      <a:ext cx="112394" cy="125089"/>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7"/>
          <w:sz w:val="20"/>
        </w:rPr>
        <w:t xml:space="preserve"> </w:t>
      </w:r>
      <w:r>
        <w:rPr>
          <w:color w:val="231F20"/>
        </w:rPr>
        <w:t>Síntomas de descoordinacion y</w:t>
      </w:r>
      <w:r>
        <w:rPr>
          <w:color w:val="231F20"/>
          <w:spacing w:val="-9"/>
        </w:rPr>
        <w:t xml:space="preserve"> </w:t>
      </w:r>
      <w:r>
        <w:rPr>
          <w:color w:val="231F20"/>
        </w:rPr>
        <w:t>desorganización:</w:t>
      </w:r>
    </w:p>
    <w:p w:rsidR="00946A9F" w:rsidRDefault="00410AF7">
      <w:pPr>
        <w:pStyle w:val="Prrafodelista"/>
        <w:numPr>
          <w:ilvl w:val="0"/>
          <w:numId w:val="7"/>
        </w:numPr>
        <w:tabs>
          <w:tab w:val="left" w:pos="854"/>
        </w:tabs>
        <w:spacing w:before="2" w:line="242" w:lineRule="auto"/>
        <w:ind w:right="139"/>
        <w:rPr>
          <w:sz w:val="24"/>
        </w:rPr>
      </w:pPr>
      <w:r>
        <w:rPr>
          <w:color w:val="231F20"/>
          <w:sz w:val="24"/>
        </w:rPr>
        <w:t>No coinciden los objetivos de la función informática de la compañía y de la propia compañía.</w:t>
      </w:r>
    </w:p>
    <w:p w:rsidR="00946A9F" w:rsidRDefault="00410AF7">
      <w:pPr>
        <w:pStyle w:val="Prrafodelista"/>
        <w:numPr>
          <w:ilvl w:val="0"/>
          <w:numId w:val="7"/>
        </w:numPr>
        <w:tabs>
          <w:tab w:val="left" w:pos="854"/>
        </w:tabs>
        <w:spacing w:line="242" w:lineRule="auto"/>
        <w:ind w:right="157"/>
        <w:rPr>
          <w:sz w:val="24"/>
        </w:rPr>
      </w:pPr>
      <w:r>
        <w:rPr>
          <w:color w:val="231F20"/>
          <w:sz w:val="24"/>
        </w:rPr>
        <w:t>Los estándares de productividad se desvían sensiblemente de los promedios conseguidos</w:t>
      </w:r>
      <w:r>
        <w:rPr>
          <w:color w:val="231F20"/>
          <w:spacing w:val="-6"/>
          <w:sz w:val="24"/>
        </w:rPr>
        <w:t xml:space="preserve"> </w:t>
      </w:r>
      <w:r>
        <w:rPr>
          <w:color w:val="231F20"/>
          <w:sz w:val="24"/>
        </w:rPr>
        <w:t>habitualmente.</w:t>
      </w:r>
    </w:p>
    <w:p w:rsidR="00946A9F" w:rsidRDefault="00946A9F">
      <w:pPr>
        <w:pStyle w:val="Textoindependiente"/>
        <w:spacing w:before="10"/>
        <w:rPr>
          <w:sz w:val="22"/>
        </w:rPr>
      </w:pPr>
    </w:p>
    <w:p w:rsidR="00946A9F" w:rsidRDefault="00410AF7">
      <w:pPr>
        <w:pStyle w:val="Ttulo1"/>
        <w:ind w:left="132"/>
        <w:jc w:val="both"/>
      </w:pPr>
      <w:r>
        <w:rPr>
          <w:b w:val="0"/>
          <w:noProof/>
          <w:lang w:val="es-DO" w:eastAsia="es-DO"/>
        </w:rPr>
        <w:drawing>
          <wp:inline distT="0" distB="0" distL="0" distR="0">
            <wp:extent cx="112394" cy="125089"/>
            <wp:effectExtent l="0" t="0" r="0" b="0"/>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1" cstate="print"/>
                    <a:stretch>
                      <a:fillRect/>
                    </a:stretch>
                  </pic:blipFill>
                  <pic:spPr>
                    <a:xfrm>
                      <a:off x="0" y="0"/>
                      <a:ext cx="112394" cy="125089"/>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7"/>
          <w:sz w:val="20"/>
        </w:rPr>
        <w:t xml:space="preserve"> </w:t>
      </w:r>
      <w:r>
        <w:rPr>
          <w:color w:val="231F20"/>
        </w:rPr>
        <w:t>Síntomas de mala imagen e insatisfacción de los</w:t>
      </w:r>
      <w:r>
        <w:rPr>
          <w:color w:val="231F20"/>
          <w:spacing w:val="-9"/>
        </w:rPr>
        <w:t xml:space="preserve"> </w:t>
      </w:r>
      <w:r>
        <w:rPr>
          <w:color w:val="231F20"/>
        </w:rPr>
        <w:t>usuarios:</w:t>
      </w:r>
    </w:p>
    <w:p w:rsidR="00946A9F" w:rsidRDefault="00410AF7">
      <w:pPr>
        <w:pStyle w:val="Prrafodelista"/>
        <w:numPr>
          <w:ilvl w:val="0"/>
          <w:numId w:val="6"/>
        </w:numPr>
        <w:tabs>
          <w:tab w:val="left" w:pos="854"/>
        </w:tabs>
        <w:spacing w:before="3"/>
        <w:ind w:right="138"/>
        <w:jc w:val="both"/>
        <w:rPr>
          <w:sz w:val="24"/>
        </w:rPr>
      </w:pPr>
      <w:r>
        <w:rPr>
          <w:color w:val="231F20"/>
          <w:sz w:val="24"/>
        </w:rPr>
        <w:t xml:space="preserve">No se atienden las peticiones de cambios de los usuarios. Ejemplos: cambios </w:t>
      </w:r>
      <w:r>
        <w:rPr>
          <w:color w:val="231F20"/>
          <w:spacing w:val="7"/>
          <w:sz w:val="24"/>
        </w:rPr>
        <w:t xml:space="preserve">de </w:t>
      </w:r>
      <w:r>
        <w:rPr>
          <w:color w:val="231F20"/>
          <w:sz w:val="24"/>
        </w:rPr>
        <w:t>software en los terminales de usuario, refrescamiento de paneles, variación de los ficheros que deben ponerse diariamente a su disposición,</w:t>
      </w:r>
      <w:r>
        <w:rPr>
          <w:color w:val="231F20"/>
          <w:spacing w:val="-10"/>
          <w:sz w:val="24"/>
        </w:rPr>
        <w:t xml:space="preserve"> </w:t>
      </w:r>
      <w:r>
        <w:rPr>
          <w:color w:val="231F20"/>
          <w:sz w:val="24"/>
        </w:rPr>
        <w:t>etc.</w:t>
      </w:r>
    </w:p>
    <w:p w:rsidR="00946A9F" w:rsidRDefault="00410AF7">
      <w:pPr>
        <w:pStyle w:val="Prrafodelista"/>
        <w:numPr>
          <w:ilvl w:val="0"/>
          <w:numId w:val="6"/>
        </w:numPr>
        <w:tabs>
          <w:tab w:val="left" w:pos="854"/>
        </w:tabs>
        <w:spacing w:before="3"/>
        <w:ind w:right="146"/>
        <w:jc w:val="both"/>
        <w:rPr>
          <w:sz w:val="24"/>
        </w:rPr>
      </w:pPr>
      <w:r>
        <w:rPr>
          <w:color w:val="231F20"/>
          <w:sz w:val="24"/>
        </w:rPr>
        <w:t xml:space="preserve">No se reparan las averías de hardware ni se resuelven incidencias en plazos razonables. El usuario percibe </w:t>
      </w:r>
      <w:r>
        <w:rPr>
          <w:color w:val="231F20"/>
          <w:spacing w:val="2"/>
          <w:sz w:val="24"/>
        </w:rPr>
        <w:t xml:space="preserve">que </w:t>
      </w:r>
      <w:r>
        <w:rPr>
          <w:color w:val="231F20"/>
          <w:sz w:val="24"/>
        </w:rPr>
        <w:t>está abandonado y desatendido permanentemente.</w:t>
      </w:r>
    </w:p>
    <w:p w:rsidR="00946A9F" w:rsidRDefault="00410AF7">
      <w:pPr>
        <w:pStyle w:val="Prrafodelista"/>
        <w:numPr>
          <w:ilvl w:val="0"/>
          <w:numId w:val="6"/>
        </w:numPr>
        <w:tabs>
          <w:tab w:val="left" w:pos="854"/>
        </w:tabs>
        <w:ind w:right="152"/>
        <w:jc w:val="both"/>
        <w:rPr>
          <w:sz w:val="24"/>
        </w:rPr>
      </w:pPr>
      <w:r>
        <w:rPr>
          <w:color w:val="231F20"/>
          <w:sz w:val="24"/>
        </w:rPr>
        <w:t>No se cumplen en todos los casos los plazos de entrega de resultados periódicos. Pequeñas desviaciones pueden causar importantes desajustes en la actividad del usuario, en especial en los resultados de aplicac</w:t>
      </w:r>
      <w:r>
        <w:rPr>
          <w:color w:val="231F20"/>
          <w:sz w:val="24"/>
        </w:rPr>
        <w:t>iones críticas y</w:t>
      </w:r>
      <w:r>
        <w:rPr>
          <w:color w:val="231F20"/>
          <w:spacing w:val="-12"/>
          <w:sz w:val="24"/>
        </w:rPr>
        <w:t xml:space="preserve"> </w:t>
      </w:r>
      <w:r>
        <w:rPr>
          <w:color w:val="231F20"/>
          <w:sz w:val="24"/>
        </w:rPr>
        <w:t>sensibles.</w:t>
      </w:r>
    </w:p>
    <w:p w:rsidR="00946A9F" w:rsidRDefault="00946A9F">
      <w:pPr>
        <w:pStyle w:val="Textoindependiente"/>
        <w:spacing w:before="4"/>
        <w:rPr>
          <w:sz w:val="23"/>
        </w:rPr>
      </w:pPr>
    </w:p>
    <w:p w:rsidR="00946A9F" w:rsidRDefault="00410AF7">
      <w:pPr>
        <w:pStyle w:val="Ttulo1"/>
        <w:spacing w:before="1"/>
        <w:ind w:left="132"/>
      </w:pPr>
      <w:r>
        <w:rPr>
          <w:b w:val="0"/>
          <w:noProof/>
          <w:lang w:val="es-DO" w:eastAsia="es-DO"/>
        </w:rPr>
        <w:drawing>
          <wp:inline distT="0" distB="0" distL="0" distR="0">
            <wp:extent cx="112394" cy="125105"/>
            <wp:effectExtent l="0" t="0" r="0" b="0"/>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1" cstate="print"/>
                    <a:stretch>
                      <a:fillRect/>
                    </a:stretch>
                  </pic:blipFill>
                  <pic:spPr>
                    <a:xfrm>
                      <a:off x="0" y="0"/>
                      <a:ext cx="112394" cy="125105"/>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7"/>
          <w:sz w:val="20"/>
        </w:rPr>
        <w:t xml:space="preserve"> </w:t>
      </w:r>
      <w:r>
        <w:rPr>
          <w:color w:val="231F20"/>
        </w:rPr>
        <w:t>Síntomas de debilidades</w:t>
      </w:r>
      <w:r>
        <w:rPr>
          <w:color w:val="231F20"/>
          <w:spacing w:val="-1"/>
        </w:rPr>
        <w:t xml:space="preserve"> </w:t>
      </w:r>
      <w:r>
        <w:rPr>
          <w:color w:val="231F20"/>
        </w:rPr>
        <w:t>económico-financiero:</w:t>
      </w:r>
    </w:p>
    <w:p w:rsidR="00946A9F" w:rsidRDefault="00410AF7">
      <w:pPr>
        <w:pStyle w:val="Prrafodelista"/>
        <w:numPr>
          <w:ilvl w:val="0"/>
          <w:numId w:val="5"/>
        </w:numPr>
        <w:tabs>
          <w:tab w:val="left" w:pos="854"/>
        </w:tabs>
        <w:spacing w:before="7" w:line="275" w:lineRule="exact"/>
        <w:rPr>
          <w:sz w:val="24"/>
        </w:rPr>
      </w:pPr>
      <w:r>
        <w:rPr>
          <w:color w:val="231F20"/>
          <w:sz w:val="24"/>
        </w:rPr>
        <w:t>Incremento desmesurado de costos.</w:t>
      </w:r>
    </w:p>
    <w:p w:rsidR="00946A9F" w:rsidRDefault="00410AF7">
      <w:pPr>
        <w:pStyle w:val="Prrafodelista"/>
        <w:numPr>
          <w:ilvl w:val="0"/>
          <w:numId w:val="5"/>
        </w:numPr>
        <w:tabs>
          <w:tab w:val="left" w:pos="854"/>
        </w:tabs>
        <w:spacing w:line="242" w:lineRule="auto"/>
        <w:ind w:right="157"/>
        <w:rPr>
          <w:sz w:val="24"/>
        </w:rPr>
      </w:pPr>
      <w:r>
        <w:rPr>
          <w:color w:val="231F20"/>
          <w:sz w:val="24"/>
        </w:rPr>
        <w:t>Necesidad de justificación de Inversiones Informáticas (la empresa no está absolutamente convencida de tal necesidad y decide contrastar</w:t>
      </w:r>
      <w:r>
        <w:rPr>
          <w:color w:val="231F20"/>
          <w:spacing w:val="-2"/>
          <w:sz w:val="24"/>
        </w:rPr>
        <w:t xml:space="preserve"> </w:t>
      </w:r>
      <w:r>
        <w:rPr>
          <w:color w:val="231F20"/>
          <w:sz w:val="24"/>
        </w:rPr>
        <w:t>opiniones).</w:t>
      </w:r>
    </w:p>
    <w:p w:rsidR="00946A9F" w:rsidRDefault="00410AF7">
      <w:pPr>
        <w:pStyle w:val="Prrafodelista"/>
        <w:numPr>
          <w:ilvl w:val="0"/>
          <w:numId w:val="5"/>
        </w:numPr>
        <w:tabs>
          <w:tab w:val="left" w:pos="854"/>
        </w:tabs>
        <w:spacing w:line="271" w:lineRule="exact"/>
        <w:rPr>
          <w:sz w:val="24"/>
        </w:rPr>
      </w:pPr>
      <w:r>
        <w:rPr>
          <w:color w:val="231F20"/>
          <w:sz w:val="24"/>
        </w:rPr>
        <w:t>Desviaciones presupuestarias</w:t>
      </w:r>
      <w:r>
        <w:rPr>
          <w:color w:val="231F20"/>
          <w:spacing w:val="-1"/>
          <w:sz w:val="24"/>
        </w:rPr>
        <w:t xml:space="preserve"> </w:t>
      </w:r>
      <w:r>
        <w:rPr>
          <w:color w:val="231F20"/>
          <w:sz w:val="24"/>
        </w:rPr>
        <w:t>significativas.</w:t>
      </w:r>
    </w:p>
    <w:p w:rsidR="00946A9F" w:rsidRDefault="00410AF7">
      <w:pPr>
        <w:pStyle w:val="Prrafodelista"/>
        <w:numPr>
          <w:ilvl w:val="0"/>
          <w:numId w:val="5"/>
        </w:numPr>
        <w:tabs>
          <w:tab w:val="left" w:pos="854"/>
        </w:tabs>
        <w:spacing w:before="3" w:line="237" w:lineRule="auto"/>
        <w:ind w:right="151"/>
        <w:rPr>
          <w:sz w:val="24"/>
        </w:rPr>
      </w:pPr>
      <w:r>
        <w:rPr>
          <w:color w:val="231F20"/>
          <w:sz w:val="24"/>
        </w:rPr>
        <w:t>Costos y plazos de nuevos proyectos (deben auditarse simultáneamente a Desarrollo de Proyectos y al órgano que realizó la</w:t>
      </w:r>
      <w:r>
        <w:rPr>
          <w:color w:val="231F20"/>
          <w:spacing w:val="-9"/>
          <w:sz w:val="24"/>
        </w:rPr>
        <w:t xml:space="preserve"> </w:t>
      </w:r>
      <w:r>
        <w:rPr>
          <w:color w:val="231F20"/>
          <w:sz w:val="24"/>
        </w:rPr>
        <w:t>petición).</w:t>
      </w:r>
    </w:p>
    <w:p w:rsidR="00946A9F" w:rsidRDefault="00946A9F">
      <w:pPr>
        <w:pStyle w:val="Textoindependiente"/>
        <w:spacing w:before="8"/>
        <w:rPr>
          <w:sz w:val="23"/>
        </w:rPr>
      </w:pPr>
    </w:p>
    <w:p w:rsidR="00946A9F" w:rsidRDefault="00410AF7">
      <w:pPr>
        <w:pStyle w:val="Ttulo1"/>
        <w:ind w:left="132"/>
        <w:jc w:val="both"/>
      </w:pPr>
      <w:r>
        <w:rPr>
          <w:b w:val="0"/>
          <w:noProof/>
          <w:lang w:val="es-DO" w:eastAsia="es-DO"/>
        </w:rPr>
        <w:drawing>
          <wp:inline distT="0" distB="0" distL="0" distR="0">
            <wp:extent cx="112394" cy="125105"/>
            <wp:effectExtent l="0" t="0" r="0" b="0"/>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11" cstate="print"/>
                    <a:stretch>
                      <a:fillRect/>
                    </a:stretch>
                  </pic:blipFill>
                  <pic:spPr>
                    <a:xfrm>
                      <a:off x="0" y="0"/>
                      <a:ext cx="112394" cy="125105"/>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7"/>
          <w:sz w:val="20"/>
        </w:rPr>
        <w:t xml:space="preserve"> </w:t>
      </w:r>
      <w:r>
        <w:rPr>
          <w:color w:val="231F20"/>
        </w:rPr>
        <w:t xml:space="preserve">Síntomas de Inseguridad: Evaluación de </w:t>
      </w:r>
      <w:r>
        <w:rPr>
          <w:color w:val="231F20"/>
          <w:spacing w:val="-3"/>
        </w:rPr>
        <w:t xml:space="preserve">nivel </w:t>
      </w:r>
      <w:r>
        <w:rPr>
          <w:color w:val="231F20"/>
        </w:rPr>
        <w:t>de</w:t>
      </w:r>
      <w:r>
        <w:rPr>
          <w:color w:val="231F20"/>
          <w:spacing w:val="-2"/>
        </w:rPr>
        <w:t xml:space="preserve"> </w:t>
      </w:r>
      <w:r>
        <w:rPr>
          <w:color w:val="231F20"/>
        </w:rPr>
        <w:t>riesgos</w:t>
      </w:r>
    </w:p>
    <w:p w:rsidR="00946A9F" w:rsidRDefault="00410AF7">
      <w:pPr>
        <w:pStyle w:val="Prrafodelista"/>
        <w:numPr>
          <w:ilvl w:val="0"/>
          <w:numId w:val="4"/>
        </w:numPr>
        <w:tabs>
          <w:tab w:val="left" w:pos="854"/>
        </w:tabs>
        <w:spacing w:before="7" w:line="275" w:lineRule="exact"/>
        <w:jc w:val="both"/>
        <w:rPr>
          <w:sz w:val="24"/>
        </w:rPr>
      </w:pPr>
      <w:r>
        <w:rPr>
          <w:color w:val="231F20"/>
          <w:sz w:val="24"/>
        </w:rPr>
        <w:t>Seguridad</w:t>
      </w:r>
      <w:r>
        <w:rPr>
          <w:color w:val="231F20"/>
          <w:spacing w:val="-1"/>
          <w:sz w:val="24"/>
        </w:rPr>
        <w:t xml:space="preserve"> </w:t>
      </w:r>
      <w:r>
        <w:rPr>
          <w:color w:val="231F20"/>
          <w:sz w:val="24"/>
        </w:rPr>
        <w:t>Lógica</w:t>
      </w:r>
    </w:p>
    <w:p w:rsidR="00946A9F" w:rsidRDefault="00410AF7">
      <w:pPr>
        <w:pStyle w:val="Prrafodelista"/>
        <w:numPr>
          <w:ilvl w:val="0"/>
          <w:numId w:val="4"/>
        </w:numPr>
        <w:tabs>
          <w:tab w:val="left" w:pos="854"/>
        </w:tabs>
        <w:spacing w:line="275" w:lineRule="exact"/>
        <w:jc w:val="both"/>
        <w:rPr>
          <w:sz w:val="24"/>
        </w:rPr>
      </w:pPr>
      <w:r>
        <w:rPr>
          <w:color w:val="231F20"/>
          <w:sz w:val="24"/>
        </w:rPr>
        <w:t>Seguridad</w:t>
      </w:r>
      <w:r>
        <w:rPr>
          <w:color w:val="231F20"/>
          <w:spacing w:val="-4"/>
          <w:sz w:val="24"/>
        </w:rPr>
        <w:t xml:space="preserve"> </w:t>
      </w:r>
      <w:r>
        <w:rPr>
          <w:color w:val="231F20"/>
          <w:sz w:val="24"/>
        </w:rPr>
        <w:t>Física</w:t>
      </w:r>
    </w:p>
    <w:p w:rsidR="00946A9F" w:rsidRDefault="00410AF7">
      <w:pPr>
        <w:pStyle w:val="Prrafodelista"/>
        <w:numPr>
          <w:ilvl w:val="0"/>
          <w:numId w:val="4"/>
        </w:numPr>
        <w:tabs>
          <w:tab w:val="left" w:pos="854"/>
        </w:tabs>
        <w:spacing w:before="5" w:line="237" w:lineRule="auto"/>
        <w:ind w:right="150"/>
        <w:jc w:val="both"/>
        <w:rPr>
          <w:sz w:val="24"/>
        </w:rPr>
      </w:pPr>
      <w:r>
        <w:rPr>
          <w:color w:val="231F20"/>
          <w:sz w:val="24"/>
        </w:rPr>
        <w:t>Confidencialidad: los datos son propiedad inicialmente de la organización que los genera. Los datos de personal son especialmente</w:t>
      </w:r>
      <w:r>
        <w:rPr>
          <w:color w:val="231F20"/>
          <w:spacing w:val="-7"/>
          <w:sz w:val="24"/>
        </w:rPr>
        <w:t xml:space="preserve"> </w:t>
      </w:r>
      <w:r>
        <w:rPr>
          <w:color w:val="231F20"/>
          <w:sz w:val="24"/>
        </w:rPr>
        <w:t>confidenciales.</w:t>
      </w:r>
    </w:p>
    <w:p w:rsidR="00946A9F" w:rsidRDefault="00410AF7">
      <w:pPr>
        <w:pStyle w:val="Prrafodelista"/>
        <w:numPr>
          <w:ilvl w:val="0"/>
          <w:numId w:val="4"/>
        </w:numPr>
        <w:tabs>
          <w:tab w:val="left" w:pos="854"/>
        </w:tabs>
        <w:spacing w:before="3"/>
        <w:ind w:right="140"/>
        <w:jc w:val="both"/>
        <w:rPr>
          <w:sz w:val="24"/>
        </w:rPr>
      </w:pPr>
      <w:r>
        <w:rPr>
          <w:color w:val="231F20"/>
          <w:sz w:val="24"/>
        </w:rPr>
        <w:t xml:space="preserve">Continuidad del Servicio: es un concepto aún </w:t>
      </w:r>
      <w:r>
        <w:rPr>
          <w:color w:val="231F20"/>
          <w:spacing w:val="-3"/>
          <w:sz w:val="24"/>
        </w:rPr>
        <w:t xml:space="preserve">más </w:t>
      </w:r>
      <w:r>
        <w:rPr>
          <w:color w:val="231F20"/>
          <w:sz w:val="24"/>
        </w:rPr>
        <w:t>importante que la seguridad</w:t>
      </w:r>
      <w:r>
        <w:rPr>
          <w:color w:val="231F20"/>
          <w:sz w:val="24"/>
        </w:rPr>
        <w:t>. Establece las estrategias de continuidad entre fallos mediante planes de contingencia totales y</w:t>
      </w:r>
      <w:r>
        <w:rPr>
          <w:color w:val="231F20"/>
          <w:spacing w:val="-6"/>
          <w:sz w:val="24"/>
        </w:rPr>
        <w:t xml:space="preserve"> </w:t>
      </w:r>
      <w:r>
        <w:rPr>
          <w:color w:val="231F20"/>
          <w:sz w:val="24"/>
        </w:rPr>
        <w:t>locales.</w:t>
      </w:r>
    </w:p>
    <w:p w:rsidR="00946A9F" w:rsidRDefault="00410AF7">
      <w:pPr>
        <w:pStyle w:val="Prrafodelista"/>
        <w:numPr>
          <w:ilvl w:val="0"/>
          <w:numId w:val="4"/>
        </w:numPr>
        <w:tabs>
          <w:tab w:val="left" w:pos="854"/>
        </w:tabs>
        <w:ind w:right="144"/>
        <w:jc w:val="both"/>
        <w:rPr>
          <w:sz w:val="24"/>
        </w:rPr>
      </w:pPr>
      <w:r>
        <w:rPr>
          <w:color w:val="231F20"/>
          <w:sz w:val="24"/>
        </w:rPr>
        <w:t xml:space="preserve">Centro de Proceso de Datos fuera de control: </w:t>
      </w:r>
      <w:r>
        <w:rPr>
          <w:color w:val="231F20"/>
          <w:spacing w:val="-3"/>
          <w:sz w:val="24"/>
        </w:rPr>
        <w:t xml:space="preserve">si </w:t>
      </w:r>
      <w:r>
        <w:rPr>
          <w:color w:val="231F20"/>
          <w:sz w:val="24"/>
        </w:rPr>
        <w:t>tal situación llegara a percibirse, sería prácticamente inútil la auditoría. Esa es la razón por la c</w:t>
      </w:r>
      <w:r>
        <w:rPr>
          <w:color w:val="231F20"/>
          <w:sz w:val="24"/>
        </w:rPr>
        <w:t>ual, en este caso, el síntoma debe ser sustituido por el mínimo</w:t>
      </w:r>
      <w:r>
        <w:rPr>
          <w:color w:val="231F20"/>
          <w:spacing w:val="3"/>
          <w:sz w:val="24"/>
        </w:rPr>
        <w:t xml:space="preserve"> </w:t>
      </w:r>
      <w:r>
        <w:rPr>
          <w:color w:val="231F20"/>
          <w:sz w:val="24"/>
        </w:rPr>
        <w:t>indicio.</w:t>
      </w:r>
    </w:p>
    <w:p w:rsidR="00946A9F" w:rsidRDefault="00946A9F">
      <w:pPr>
        <w:jc w:val="both"/>
        <w:rPr>
          <w:sz w:val="24"/>
        </w:rPr>
        <w:sectPr w:rsidR="00946A9F">
          <w:pgSz w:w="11900" w:h="16840"/>
          <w:pgMar w:top="1680" w:right="980" w:bottom="1320" w:left="1000" w:header="710" w:footer="1133" w:gutter="0"/>
          <w:cols w:space="720"/>
        </w:sectPr>
      </w:pPr>
    </w:p>
    <w:p w:rsidR="00946A9F" w:rsidRDefault="00946A9F">
      <w:pPr>
        <w:pStyle w:val="Textoindependiente"/>
        <w:spacing w:before="10"/>
        <w:rPr>
          <w:sz w:val="14"/>
        </w:rPr>
      </w:pPr>
    </w:p>
    <w:p w:rsidR="00946A9F" w:rsidRDefault="00410AF7">
      <w:pPr>
        <w:pStyle w:val="Ttulo1"/>
        <w:numPr>
          <w:ilvl w:val="1"/>
          <w:numId w:val="11"/>
        </w:numPr>
        <w:tabs>
          <w:tab w:val="left" w:pos="604"/>
        </w:tabs>
        <w:spacing w:before="98"/>
        <w:ind w:left="603" w:hanging="471"/>
        <w:rPr>
          <w:color w:val="157F97"/>
        </w:rPr>
      </w:pPr>
      <w:r>
        <w:rPr>
          <w:color w:val="157F97"/>
        </w:rPr>
        <w:t xml:space="preserve">HERRAMIENTAS Y TÉCNICAS PARA </w:t>
      </w:r>
      <w:r>
        <w:rPr>
          <w:color w:val="157F97"/>
          <w:spacing w:val="3"/>
        </w:rPr>
        <w:t xml:space="preserve">LA </w:t>
      </w:r>
      <w:r>
        <w:rPr>
          <w:color w:val="157F97"/>
        </w:rPr>
        <w:t>AUDITORÍA</w:t>
      </w:r>
      <w:r>
        <w:rPr>
          <w:color w:val="157F97"/>
          <w:spacing w:val="-25"/>
        </w:rPr>
        <w:t xml:space="preserve"> </w:t>
      </w:r>
      <w:r>
        <w:rPr>
          <w:color w:val="157F97"/>
        </w:rPr>
        <w:t>INFORMÁTICA</w:t>
      </w:r>
    </w:p>
    <w:p w:rsidR="00946A9F" w:rsidRDefault="00946A9F">
      <w:pPr>
        <w:pStyle w:val="Textoindependiente"/>
        <w:spacing w:before="5"/>
        <w:rPr>
          <w:b/>
        </w:rPr>
      </w:pPr>
    </w:p>
    <w:p w:rsidR="00946A9F" w:rsidRDefault="00410AF7">
      <w:pPr>
        <w:pStyle w:val="Ttulo2"/>
        <w:jc w:val="left"/>
      </w:pPr>
      <w:r>
        <w:rPr>
          <w:b w:val="0"/>
          <w:i w:val="0"/>
          <w:noProof/>
          <w:lang w:val="es-DO" w:eastAsia="es-DO"/>
        </w:rPr>
        <w:drawing>
          <wp:inline distT="0" distB="0" distL="0" distR="0">
            <wp:extent cx="127634" cy="128259"/>
            <wp:effectExtent l="0" t="0" r="0" b="0"/>
            <wp:docPr id="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png"/>
                    <pic:cNvPicPr/>
                  </pic:nvPicPr>
                  <pic:blipFill>
                    <a:blip r:embed="rId12" cstate="print"/>
                    <a:stretch>
                      <a:fillRect/>
                    </a:stretch>
                  </pic:blipFill>
                  <pic:spPr>
                    <a:xfrm>
                      <a:off x="0" y="0"/>
                      <a:ext cx="127634" cy="128259"/>
                    </a:xfrm>
                    <a:prstGeom prst="rect">
                      <a:avLst/>
                    </a:prstGeom>
                  </pic:spPr>
                </pic:pic>
              </a:graphicData>
            </a:graphic>
          </wp:inline>
        </w:drawing>
      </w:r>
      <w:r>
        <w:rPr>
          <w:rFonts w:ascii="Times New Roman"/>
          <w:b w:val="0"/>
          <w:i w:val="0"/>
          <w:sz w:val="20"/>
        </w:rPr>
        <w:t xml:space="preserve">  </w:t>
      </w:r>
      <w:r>
        <w:rPr>
          <w:rFonts w:ascii="Times New Roman"/>
          <w:b w:val="0"/>
          <w:i w:val="0"/>
          <w:spacing w:val="9"/>
          <w:sz w:val="20"/>
        </w:rPr>
        <w:t xml:space="preserve"> </w:t>
      </w:r>
      <w:r>
        <w:rPr>
          <w:color w:val="157F97"/>
        </w:rPr>
        <w:t>Cuestionarios</w:t>
      </w:r>
    </w:p>
    <w:p w:rsidR="00946A9F" w:rsidRDefault="00946A9F">
      <w:pPr>
        <w:pStyle w:val="Textoindependiente"/>
        <w:rPr>
          <w:b/>
          <w:i/>
        </w:rPr>
      </w:pPr>
    </w:p>
    <w:p w:rsidR="00946A9F" w:rsidRDefault="00410AF7">
      <w:pPr>
        <w:pStyle w:val="Textoindependiente"/>
        <w:ind w:left="133" w:right="138"/>
        <w:jc w:val="both"/>
      </w:pPr>
      <w:r>
        <w:rPr>
          <w:color w:val="231F20"/>
        </w:rPr>
        <w:t xml:space="preserve">Las auditorías informáticas se materializan recabando información y documentación de todo tipo. Los informes finales de los auditores dependen de sus capacidades para analizar las situaciones de debilidad o fortaleza de los diferentes entornos. El trabajo </w:t>
      </w:r>
      <w:r>
        <w:rPr>
          <w:color w:val="231F20"/>
        </w:rPr>
        <w:t>de campo del auditor consiste en lograr toda la información necesaria para la emisión de un juicio global objetivo, siempre amparado en hechos demostrables, llamados también evidencias.</w:t>
      </w:r>
    </w:p>
    <w:p w:rsidR="00946A9F" w:rsidRDefault="00946A9F">
      <w:pPr>
        <w:pStyle w:val="Textoindependiente"/>
        <w:spacing w:before="10"/>
        <w:rPr>
          <w:sz w:val="23"/>
        </w:rPr>
      </w:pPr>
    </w:p>
    <w:p w:rsidR="00946A9F" w:rsidRDefault="00410AF7">
      <w:pPr>
        <w:pStyle w:val="Textoindependiente"/>
        <w:ind w:left="133" w:right="139"/>
        <w:jc w:val="both"/>
      </w:pPr>
      <w:r>
        <w:rPr>
          <w:color w:val="231F20"/>
        </w:rPr>
        <w:t>Para esto, suele ser habitual el comenzar solicitando el llenado de c</w:t>
      </w:r>
      <w:r>
        <w:rPr>
          <w:color w:val="231F20"/>
        </w:rPr>
        <w:t>uestionarios preimpresos que se envían a las personas concretas que el auditor cree adecuadas, sin que sea obligatorio que dichas personas sean las responsables oficiales de las diversas áreas a auditar.</w:t>
      </w:r>
    </w:p>
    <w:p w:rsidR="00946A9F" w:rsidRDefault="00946A9F">
      <w:pPr>
        <w:pStyle w:val="Textoindependiente"/>
        <w:spacing w:before="3"/>
      </w:pPr>
    </w:p>
    <w:p w:rsidR="00946A9F" w:rsidRDefault="00410AF7">
      <w:pPr>
        <w:pStyle w:val="Textoindependiente"/>
        <w:ind w:left="133"/>
      </w:pPr>
      <w:r>
        <w:rPr>
          <w:color w:val="231F20"/>
        </w:rPr>
        <w:t>Estos cuestionarios no pueden ni deben ser repetido</w:t>
      </w:r>
      <w:r>
        <w:rPr>
          <w:color w:val="231F20"/>
        </w:rPr>
        <w:t>s para instalaciones distintas, sino diferentes y muy específicos para cada situación, y muy cuidados en su fondo y su forma. Cabe aclarar, que esta primera fase puede omitirse cuando los auditores hayan adquirido por otro medios la información que aquello</w:t>
      </w:r>
      <w:r>
        <w:rPr>
          <w:color w:val="231F20"/>
        </w:rPr>
        <w:t>s preimpresos hubieran proporcionado.</w:t>
      </w:r>
    </w:p>
    <w:p w:rsidR="00946A9F" w:rsidRDefault="00946A9F">
      <w:pPr>
        <w:pStyle w:val="Textoindependiente"/>
        <w:rPr>
          <w:sz w:val="20"/>
        </w:rPr>
      </w:pPr>
    </w:p>
    <w:p w:rsidR="00946A9F" w:rsidRDefault="00946A9F">
      <w:pPr>
        <w:pStyle w:val="Textoindependiente"/>
        <w:spacing w:before="8"/>
        <w:rPr>
          <w:sz w:val="22"/>
        </w:rPr>
      </w:pPr>
    </w:p>
    <w:p w:rsidR="00946A9F" w:rsidRDefault="00410AF7">
      <w:pPr>
        <w:spacing w:before="62"/>
        <w:ind w:left="132"/>
        <w:rPr>
          <w:b/>
          <w:i/>
          <w:sz w:val="24"/>
        </w:rPr>
      </w:pPr>
      <w:r>
        <w:rPr>
          <w:noProof/>
          <w:lang w:val="es-DO" w:eastAsia="es-DO"/>
        </w:rPr>
        <w:drawing>
          <wp:inline distT="0" distB="0" distL="0" distR="0">
            <wp:extent cx="127634" cy="128259"/>
            <wp:effectExtent l="0" t="0" r="0" b="0"/>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2" cstate="print"/>
                    <a:stretch>
                      <a:fillRect/>
                    </a:stretch>
                  </pic:blipFill>
                  <pic:spPr>
                    <a:xfrm>
                      <a:off x="0" y="0"/>
                      <a:ext cx="127634" cy="128259"/>
                    </a:xfrm>
                    <a:prstGeom prst="rect">
                      <a:avLst/>
                    </a:prstGeom>
                  </pic:spPr>
                </pic:pic>
              </a:graphicData>
            </a:graphic>
          </wp:inline>
        </w:drawing>
      </w:r>
      <w:r>
        <w:rPr>
          <w:rFonts w:ascii="Times New Roman"/>
          <w:sz w:val="20"/>
        </w:rPr>
        <w:t xml:space="preserve">  </w:t>
      </w:r>
      <w:r>
        <w:rPr>
          <w:rFonts w:ascii="Times New Roman"/>
          <w:spacing w:val="9"/>
          <w:sz w:val="20"/>
        </w:rPr>
        <w:t xml:space="preserve"> </w:t>
      </w:r>
      <w:r>
        <w:rPr>
          <w:b/>
          <w:i/>
          <w:color w:val="157F97"/>
          <w:sz w:val="24"/>
        </w:rPr>
        <w:t>Entrevistas</w:t>
      </w:r>
    </w:p>
    <w:p w:rsidR="00946A9F" w:rsidRDefault="00946A9F">
      <w:pPr>
        <w:pStyle w:val="Textoindependiente"/>
        <w:spacing w:before="7"/>
        <w:rPr>
          <w:b/>
          <w:i/>
          <w:sz w:val="18"/>
        </w:rPr>
      </w:pPr>
    </w:p>
    <w:p w:rsidR="00946A9F" w:rsidRDefault="00410AF7">
      <w:pPr>
        <w:pStyle w:val="Textoindependiente"/>
        <w:spacing w:before="64" w:line="237" w:lineRule="auto"/>
        <w:ind w:left="133" w:right="156"/>
        <w:jc w:val="both"/>
      </w:pPr>
      <w:r>
        <w:rPr>
          <w:color w:val="231F20"/>
        </w:rPr>
        <w:t>El auditor comienza a continuación las relaciones personales con el auditado. Lo hace de tres formas:</w:t>
      </w:r>
    </w:p>
    <w:p w:rsidR="00946A9F" w:rsidRDefault="00946A9F">
      <w:pPr>
        <w:pStyle w:val="Textoindependiente"/>
        <w:spacing w:before="1"/>
      </w:pPr>
    </w:p>
    <w:p w:rsidR="00946A9F" w:rsidRDefault="00410AF7">
      <w:pPr>
        <w:pStyle w:val="Prrafodelista"/>
        <w:numPr>
          <w:ilvl w:val="0"/>
          <w:numId w:val="3"/>
        </w:numPr>
        <w:tabs>
          <w:tab w:val="left" w:pos="844"/>
          <w:tab w:val="left" w:pos="845"/>
        </w:tabs>
        <w:spacing w:line="242" w:lineRule="auto"/>
        <w:ind w:right="153"/>
        <w:rPr>
          <w:sz w:val="24"/>
        </w:rPr>
      </w:pPr>
      <w:r>
        <w:rPr>
          <w:color w:val="231F20"/>
          <w:sz w:val="24"/>
        </w:rPr>
        <w:t xml:space="preserve">Mediante la petición de documentación concreta sobre alguna materia de </w:t>
      </w:r>
      <w:r>
        <w:rPr>
          <w:color w:val="231F20"/>
          <w:spacing w:val="-3"/>
          <w:sz w:val="24"/>
        </w:rPr>
        <w:t xml:space="preserve">su </w:t>
      </w:r>
      <w:r>
        <w:rPr>
          <w:color w:val="231F20"/>
          <w:sz w:val="24"/>
        </w:rPr>
        <w:t>responsabilidad.</w:t>
      </w:r>
    </w:p>
    <w:p w:rsidR="00946A9F" w:rsidRDefault="00410AF7">
      <w:pPr>
        <w:pStyle w:val="Prrafodelista"/>
        <w:numPr>
          <w:ilvl w:val="0"/>
          <w:numId w:val="3"/>
        </w:numPr>
        <w:tabs>
          <w:tab w:val="left" w:pos="844"/>
          <w:tab w:val="left" w:pos="845"/>
        </w:tabs>
        <w:spacing w:line="242" w:lineRule="auto"/>
        <w:ind w:right="157"/>
        <w:rPr>
          <w:sz w:val="24"/>
        </w:rPr>
      </w:pPr>
      <w:r>
        <w:rPr>
          <w:color w:val="231F20"/>
          <w:sz w:val="24"/>
        </w:rPr>
        <w:t>Mediante "entrevistas" en las que no se sigue un plan predeterminado ni un método estricto de sometimiento a un</w:t>
      </w:r>
      <w:r>
        <w:rPr>
          <w:color w:val="231F20"/>
          <w:spacing w:val="1"/>
          <w:sz w:val="24"/>
        </w:rPr>
        <w:t xml:space="preserve"> </w:t>
      </w:r>
      <w:r>
        <w:rPr>
          <w:color w:val="231F20"/>
          <w:sz w:val="24"/>
        </w:rPr>
        <w:t>cuestionario.</w:t>
      </w:r>
    </w:p>
    <w:p w:rsidR="00946A9F" w:rsidRDefault="00410AF7">
      <w:pPr>
        <w:pStyle w:val="Prrafodelista"/>
        <w:numPr>
          <w:ilvl w:val="0"/>
          <w:numId w:val="3"/>
        </w:numPr>
        <w:tabs>
          <w:tab w:val="left" w:pos="844"/>
          <w:tab w:val="left" w:pos="845"/>
        </w:tabs>
        <w:spacing w:line="242" w:lineRule="auto"/>
        <w:ind w:right="155"/>
        <w:rPr>
          <w:sz w:val="24"/>
        </w:rPr>
      </w:pPr>
      <w:r>
        <w:rPr>
          <w:color w:val="231F20"/>
          <w:sz w:val="24"/>
        </w:rPr>
        <w:t>Por medio de entrevistas en las que el auditor sigue un método preestablecido de antemano y busca unas finalidades</w:t>
      </w:r>
      <w:r>
        <w:rPr>
          <w:color w:val="231F20"/>
          <w:spacing w:val="-2"/>
          <w:sz w:val="24"/>
        </w:rPr>
        <w:t xml:space="preserve"> </w:t>
      </w:r>
      <w:r>
        <w:rPr>
          <w:color w:val="231F20"/>
          <w:sz w:val="24"/>
        </w:rPr>
        <w:t>concretas.</w:t>
      </w:r>
    </w:p>
    <w:p w:rsidR="00946A9F" w:rsidRDefault="00946A9F">
      <w:pPr>
        <w:pStyle w:val="Textoindependiente"/>
        <w:spacing w:before="10"/>
        <w:rPr>
          <w:sz w:val="22"/>
        </w:rPr>
      </w:pPr>
    </w:p>
    <w:p w:rsidR="00946A9F" w:rsidRDefault="00410AF7">
      <w:pPr>
        <w:pStyle w:val="Textoindependiente"/>
        <w:ind w:left="133" w:right="155"/>
        <w:jc w:val="both"/>
      </w:pPr>
      <w:r>
        <w:rPr>
          <w:color w:val="231F20"/>
        </w:rPr>
        <w:t>La entrevista es una de las actividades personales más importante del auditor; en ellas, éste recoge más información, y mejor matizada, que la proporcionada por medios propios puramente técnicos o por las respuestas escritas a cuestionarios.</w:t>
      </w:r>
    </w:p>
    <w:p w:rsidR="00946A9F" w:rsidRDefault="00946A9F">
      <w:pPr>
        <w:pStyle w:val="Textoindependiente"/>
      </w:pPr>
    </w:p>
    <w:p w:rsidR="00946A9F" w:rsidRDefault="00410AF7">
      <w:pPr>
        <w:pStyle w:val="Textoindependiente"/>
        <w:ind w:left="133" w:right="154"/>
        <w:jc w:val="both"/>
      </w:pPr>
      <w:r>
        <w:rPr>
          <w:color w:val="231F20"/>
        </w:rPr>
        <w:t>Aparte de alg</w:t>
      </w:r>
      <w:r>
        <w:rPr>
          <w:color w:val="231F20"/>
        </w:rPr>
        <w:t>unas cuestiones menos importantes, la entrevista entre auditor y auditado se basa fundamentalmente en el concepto de interrogatorio; es lo que hace un auditor, interroga y se interroga a sí mismo. El auditor informático experto entrevista al auditado sigui</w:t>
      </w:r>
      <w:r>
        <w:rPr>
          <w:color w:val="231F20"/>
        </w:rPr>
        <w:t>endo un cuidadoso sistema previamente establecido, consistente en que bajo la forma de una conversación correcta y lo menos tensa posible, el auditado conteste sencillamente y con pulcritud a una serie de preguntas variadas, también sencillas. Sin embargo,</w:t>
      </w:r>
      <w:r>
        <w:rPr>
          <w:color w:val="231F20"/>
        </w:rPr>
        <w:t xml:space="preserve"> esta sencillez es solo aparente. Tras ella debe existir una preparación </w:t>
      </w:r>
      <w:r>
        <w:rPr>
          <w:color w:val="231F20"/>
          <w:spacing w:val="-3"/>
        </w:rPr>
        <w:t xml:space="preserve">muy </w:t>
      </w:r>
      <w:r>
        <w:rPr>
          <w:color w:val="231F20"/>
        </w:rPr>
        <w:t>elaborada y sistematizada, y que es diferente para cada caso</w:t>
      </w:r>
      <w:r>
        <w:rPr>
          <w:color w:val="231F20"/>
          <w:spacing w:val="-19"/>
        </w:rPr>
        <w:t xml:space="preserve"> </w:t>
      </w:r>
      <w:r>
        <w:rPr>
          <w:color w:val="231F20"/>
        </w:rPr>
        <w:t>particular.</w:t>
      </w:r>
    </w:p>
    <w:p w:rsidR="00946A9F" w:rsidRDefault="00946A9F">
      <w:pPr>
        <w:jc w:val="both"/>
        <w:sectPr w:rsidR="00946A9F">
          <w:pgSz w:w="11900" w:h="16840"/>
          <w:pgMar w:top="1680" w:right="980" w:bottom="1320" w:left="1000" w:header="710" w:footer="1133" w:gutter="0"/>
          <w:cols w:space="720"/>
        </w:sectPr>
      </w:pPr>
    </w:p>
    <w:p w:rsidR="00946A9F" w:rsidRDefault="00946A9F">
      <w:pPr>
        <w:pStyle w:val="Textoindependiente"/>
        <w:spacing w:before="5"/>
        <w:rPr>
          <w:sz w:val="18"/>
        </w:rPr>
      </w:pPr>
    </w:p>
    <w:p w:rsidR="00946A9F" w:rsidRDefault="00410AF7">
      <w:pPr>
        <w:spacing w:before="62"/>
        <w:ind w:left="132"/>
        <w:rPr>
          <w:b/>
          <w:i/>
          <w:sz w:val="24"/>
        </w:rPr>
      </w:pPr>
      <w:r>
        <w:rPr>
          <w:noProof/>
          <w:lang w:val="es-DO" w:eastAsia="es-DO"/>
        </w:rPr>
        <w:drawing>
          <wp:inline distT="0" distB="0" distL="0" distR="0">
            <wp:extent cx="127634" cy="128259"/>
            <wp:effectExtent l="0" t="0" r="0" b="0"/>
            <wp:docPr id="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png"/>
                    <pic:cNvPicPr/>
                  </pic:nvPicPr>
                  <pic:blipFill>
                    <a:blip r:embed="rId12" cstate="print"/>
                    <a:stretch>
                      <a:fillRect/>
                    </a:stretch>
                  </pic:blipFill>
                  <pic:spPr>
                    <a:xfrm>
                      <a:off x="0" y="0"/>
                      <a:ext cx="127634" cy="128259"/>
                    </a:xfrm>
                    <a:prstGeom prst="rect">
                      <a:avLst/>
                    </a:prstGeom>
                  </pic:spPr>
                </pic:pic>
              </a:graphicData>
            </a:graphic>
          </wp:inline>
        </w:drawing>
      </w:r>
      <w:r>
        <w:rPr>
          <w:rFonts w:ascii="Times New Roman"/>
          <w:sz w:val="20"/>
        </w:rPr>
        <w:t xml:space="preserve">  </w:t>
      </w:r>
      <w:r>
        <w:rPr>
          <w:rFonts w:ascii="Times New Roman"/>
          <w:spacing w:val="9"/>
          <w:sz w:val="20"/>
        </w:rPr>
        <w:t xml:space="preserve"> </w:t>
      </w:r>
      <w:r>
        <w:rPr>
          <w:b/>
          <w:i/>
          <w:color w:val="157F97"/>
          <w:sz w:val="24"/>
        </w:rPr>
        <w:t>Checklist</w:t>
      </w:r>
    </w:p>
    <w:p w:rsidR="00946A9F" w:rsidRDefault="00946A9F">
      <w:pPr>
        <w:pStyle w:val="Textoindependiente"/>
        <w:spacing w:before="8"/>
        <w:rPr>
          <w:b/>
          <w:i/>
          <w:sz w:val="18"/>
        </w:rPr>
      </w:pPr>
    </w:p>
    <w:p w:rsidR="00946A9F" w:rsidRDefault="00410AF7">
      <w:pPr>
        <w:pStyle w:val="Textoindependiente"/>
        <w:spacing w:before="61"/>
        <w:ind w:left="133" w:right="138"/>
        <w:jc w:val="both"/>
      </w:pPr>
      <w:r>
        <w:rPr>
          <w:color w:val="231F20"/>
        </w:rPr>
        <w:t xml:space="preserve">El auditor profesional y experto es aquél </w:t>
      </w:r>
      <w:r>
        <w:rPr>
          <w:color w:val="231F20"/>
          <w:spacing w:val="-3"/>
        </w:rPr>
        <w:t xml:space="preserve">que </w:t>
      </w:r>
      <w:r>
        <w:rPr>
          <w:color w:val="231F20"/>
        </w:rPr>
        <w:t>reelabora muchas veces sus</w:t>
      </w:r>
      <w:r>
        <w:rPr>
          <w:color w:val="231F20"/>
        </w:rPr>
        <w:t xml:space="preserve"> cuestionarios en función de los escenarios auditados. Tiene claro lo que necesita saber, y por qué. Sus cuestionarios son vitales para el trabajo de análisis, cruzamiento y síntesis posterior, lo cual no quiere decir que haya de someter al auditado a unas</w:t>
      </w:r>
      <w:r>
        <w:rPr>
          <w:color w:val="231F20"/>
        </w:rPr>
        <w:t xml:space="preserve"> preguntas estereotipadas que no conducen a nada. Muy por el contrario, el auditor conversará y hará preguntas "normales", que en realidad servirán para el cumplimiento sistemático de sus cuestionarios, de sus</w:t>
      </w:r>
      <w:r>
        <w:rPr>
          <w:color w:val="231F20"/>
          <w:spacing w:val="-1"/>
        </w:rPr>
        <w:t xml:space="preserve"> </w:t>
      </w:r>
      <w:r>
        <w:rPr>
          <w:color w:val="231F20"/>
        </w:rPr>
        <w:t>Checklists.</w:t>
      </w:r>
    </w:p>
    <w:p w:rsidR="00946A9F" w:rsidRDefault="00946A9F">
      <w:pPr>
        <w:pStyle w:val="Textoindependiente"/>
        <w:spacing w:before="1"/>
      </w:pPr>
    </w:p>
    <w:p w:rsidR="00946A9F" w:rsidRDefault="00410AF7">
      <w:pPr>
        <w:pStyle w:val="Textoindependiente"/>
        <w:ind w:left="133" w:right="147"/>
        <w:jc w:val="both"/>
      </w:pPr>
      <w:r>
        <w:rPr>
          <w:color w:val="231F20"/>
        </w:rPr>
        <w:t>El conjunto de preguntas recitadas de memoria o leídas en voz alta recibe el nombre de Checklist. Salvo excepciones, las Checklists deben ser contestadas oralmente, ya que superan en riqueza y generalización a cualquier otra forma.</w:t>
      </w:r>
    </w:p>
    <w:p w:rsidR="00946A9F" w:rsidRDefault="00946A9F">
      <w:pPr>
        <w:pStyle w:val="Textoindependiente"/>
        <w:spacing w:before="1"/>
      </w:pPr>
    </w:p>
    <w:p w:rsidR="00946A9F" w:rsidRDefault="00410AF7">
      <w:pPr>
        <w:pStyle w:val="Textoindependiente"/>
        <w:ind w:left="133" w:right="138"/>
        <w:jc w:val="both"/>
      </w:pPr>
      <w:r>
        <w:rPr>
          <w:color w:val="231F20"/>
        </w:rPr>
        <w:t>El auditor deberá aplic</w:t>
      </w:r>
      <w:r>
        <w:rPr>
          <w:color w:val="231F20"/>
        </w:rPr>
        <w:t xml:space="preserve">ar la Checklist de modo que el auditado responda </w:t>
      </w:r>
      <w:r>
        <w:rPr>
          <w:color w:val="231F20"/>
          <w:spacing w:val="2"/>
        </w:rPr>
        <w:t xml:space="preserve">clara </w:t>
      </w:r>
      <w:r>
        <w:rPr>
          <w:color w:val="231F20"/>
        </w:rPr>
        <w:t xml:space="preserve">y escuetamente. Se deberá interrumpir lo menos posible a éste, y solamente en los casos en que las respuestas se aparten sustancialmente de la pregunta. En algunas ocasiones, se hará necesario invitar </w:t>
      </w:r>
      <w:r>
        <w:rPr>
          <w:color w:val="231F20"/>
        </w:rPr>
        <w:t xml:space="preserve">a aquél a que exponga con mayor amplitud un tema </w:t>
      </w:r>
      <w:r>
        <w:rPr>
          <w:color w:val="231F20"/>
          <w:spacing w:val="2"/>
        </w:rPr>
        <w:t xml:space="preserve">concreto, </w:t>
      </w:r>
      <w:r>
        <w:rPr>
          <w:color w:val="231F20"/>
        </w:rPr>
        <w:t xml:space="preserve">y en cualquier caso, </w:t>
      </w:r>
      <w:r>
        <w:rPr>
          <w:color w:val="231F20"/>
          <w:spacing w:val="-3"/>
        </w:rPr>
        <w:t xml:space="preserve">se </w:t>
      </w:r>
      <w:r>
        <w:rPr>
          <w:color w:val="231F20"/>
        </w:rPr>
        <w:t>deberá evitar absolutamente la presión sobre el</w:t>
      </w:r>
      <w:r>
        <w:rPr>
          <w:color w:val="231F20"/>
          <w:spacing w:val="-4"/>
        </w:rPr>
        <w:t xml:space="preserve"> </w:t>
      </w:r>
      <w:r>
        <w:rPr>
          <w:color w:val="231F20"/>
          <w:spacing w:val="-2"/>
        </w:rPr>
        <w:t>mismo.</w:t>
      </w:r>
    </w:p>
    <w:p w:rsidR="00946A9F" w:rsidRDefault="00946A9F">
      <w:pPr>
        <w:pStyle w:val="Textoindependiente"/>
      </w:pPr>
    </w:p>
    <w:p w:rsidR="00946A9F" w:rsidRDefault="00410AF7">
      <w:pPr>
        <w:pStyle w:val="Textoindependiente"/>
        <w:ind w:left="133" w:right="349"/>
        <w:jc w:val="both"/>
      </w:pPr>
      <w:r>
        <w:rPr>
          <w:color w:val="231F20"/>
        </w:rPr>
        <w:t>Los cuestionarios o Checklists responden fundamentalmente a dos tipos de "filosofía"</w:t>
      </w:r>
      <w:r>
        <w:rPr>
          <w:color w:val="231F20"/>
          <w:spacing w:val="-33"/>
        </w:rPr>
        <w:t xml:space="preserve"> </w:t>
      </w:r>
      <w:r>
        <w:rPr>
          <w:color w:val="231F20"/>
        </w:rPr>
        <w:t>de calificación o</w:t>
      </w:r>
      <w:r>
        <w:rPr>
          <w:color w:val="231F20"/>
          <w:spacing w:val="-4"/>
        </w:rPr>
        <w:t xml:space="preserve"> </w:t>
      </w:r>
      <w:r>
        <w:rPr>
          <w:color w:val="231F20"/>
        </w:rPr>
        <w:t>evaluación:</w:t>
      </w:r>
    </w:p>
    <w:p w:rsidR="00946A9F" w:rsidRDefault="00410AF7">
      <w:pPr>
        <w:pStyle w:val="Prrafodelista"/>
        <w:numPr>
          <w:ilvl w:val="0"/>
          <w:numId w:val="2"/>
        </w:numPr>
        <w:tabs>
          <w:tab w:val="left" w:pos="657"/>
        </w:tabs>
        <w:ind w:right="155"/>
        <w:jc w:val="both"/>
        <w:rPr>
          <w:sz w:val="24"/>
        </w:rPr>
      </w:pPr>
      <w:r>
        <w:rPr>
          <w:color w:val="231F20"/>
          <w:sz w:val="24"/>
        </w:rPr>
        <w:t xml:space="preserve">Checklist de rango: Contiene preguntas que el auditor debe puntuar dentro de un rango preestablecido (por ejemplo, de 1 a 5, siendo 1 la respuesta </w:t>
      </w:r>
      <w:r>
        <w:rPr>
          <w:color w:val="231F20"/>
          <w:spacing w:val="-3"/>
          <w:sz w:val="24"/>
        </w:rPr>
        <w:t xml:space="preserve">más </w:t>
      </w:r>
      <w:r>
        <w:rPr>
          <w:color w:val="231F20"/>
          <w:sz w:val="24"/>
        </w:rPr>
        <w:t xml:space="preserve">negativa y el 5 el valor </w:t>
      </w:r>
      <w:r>
        <w:rPr>
          <w:color w:val="231F20"/>
          <w:spacing w:val="-3"/>
          <w:sz w:val="24"/>
        </w:rPr>
        <w:t>más</w:t>
      </w:r>
      <w:r>
        <w:rPr>
          <w:color w:val="231F20"/>
          <w:spacing w:val="1"/>
          <w:sz w:val="24"/>
        </w:rPr>
        <w:t xml:space="preserve"> </w:t>
      </w:r>
      <w:r>
        <w:rPr>
          <w:color w:val="231F20"/>
          <w:sz w:val="24"/>
        </w:rPr>
        <w:t>positivo)</w:t>
      </w:r>
    </w:p>
    <w:p w:rsidR="00946A9F" w:rsidRDefault="00410AF7">
      <w:pPr>
        <w:pStyle w:val="Prrafodelista"/>
        <w:numPr>
          <w:ilvl w:val="0"/>
          <w:numId w:val="2"/>
        </w:numPr>
        <w:tabs>
          <w:tab w:val="left" w:pos="657"/>
        </w:tabs>
        <w:spacing w:line="242" w:lineRule="auto"/>
        <w:ind w:right="155"/>
        <w:jc w:val="both"/>
        <w:rPr>
          <w:sz w:val="24"/>
        </w:rPr>
      </w:pPr>
      <w:r>
        <w:rPr>
          <w:color w:val="231F20"/>
          <w:sz w:val="24"/>
        </w:rPr>
        <w:t>Checklist Binaria: Es la constituida por preguntas con respuesta ú</w:t>
      </w:r>
      <w:r>
        <w:rPr>
          <w:color w:val="231F20"/>
          <w:sz w:val="24"/>
        </w:rPr>
        <w:t>nica y excluyente: Si o No. Aritmeticamente, equivalen a 1(uno) o 0(cero),</w:t>
      </w:r>
      <w:r>
        <w:rPr>
          <w:color w:val="231F20"/>
          <w:spacing w:val="-14"/>
          <w:sz w:val="24"/>
        </w:rPr>
        <w:t xml:space="preserve"> </w:t>
      </w:r>
      <w:r>
        <w:rPr>
          <w:color w:val="231F20"/>
          <w:sz w:val="24"/>
        </w:rPr>
        <w:t>respectivamente.</w:t>
      </w:r>
    </w:p>
    <w:p w:rsidR="00946A9F" w:rsidRDefault="00946A9F">
      <w:pPr>
        <w:pStyle w:val="Textoindependiente"/>
        <w:spacing w:before="7"/>
        <w:rPr>
          <w:sz w:val="23"/>
        </w:rPr>
      </w:pPr>
    </w:p>
    <w:p w:rsidR="00946A9F" w:rsidRDefault="00410AF7">
      <w:pPr>
        <w:pStyle w:val="Textoindependiente"/>
        <w:ind w:left="133" w:right="155"/>
        <w:jc w:val="both"/>
      </w:pPr>
      <w:r>
        <w:rPr>
          <w:color w:val="231F20"/>
        </w:rPr>
        <w:t>Las Checklists de rango son adecuadas si el equipo auditor no es muy grande y mantiene criterios uniformes y equivalentes en las valoraciones. Permiten una mayor p</w:t>
      </w:r>
      <w:r>
        <w:rPr>
          <w:color w:val="231F20"/>
        </w:rPr>
        <w:t>recisión en la evaluación que en la checklist binaria. Sin embargo, la bondad del método depende excesivamente de la formación y competencia del equipo auditor.</w:t>
      </w:r>
    </w:p>
    <w:p w:rsidR="00946A9F" w:rsidRDefault="00946A9F">
      <w:pPr>
        <w:pStyle w:val="Textoindependiente"/>
        <w:spacing w:before="9"/>
        <w:rPr>
          <w:sz w:val="23"/>
        </w:rPr>
      </w:pPr>
    </w:p>
    <w:p w:rsidR="00946A9F" w:rsidRDefault="00410AF7">
      <w:pPr>
        <w:pStyle w:val="Textoindependiente"/>
        <w:spacing w:before="1"/>
        <w:ind w:left="133" w:right="150"/>
        <w:jc w:val="both"/>
      </w:pPr>
      <w:r>
        <w:rPr>
          <w:color w:val="231F20"/>
        </w:rPr>
        <w:t>Las Checklists Binarias siguen una elaboración inicial mucho más ardua y compleja. Deben ser d</w:t>
      </w:r>
      <w:r>
        <w:rPr>
          <w:color w:val="231F20"/>
        </w:rPr>
        <w:t>e gran precisión, como corresponde a la suma precisión de la respuesta. Una vez construidas, tienen la ventaja de exigir menos uniformidad del equipo auditor y el inconveniente genérico del &lt;si o no&gt; frente a la mayor riqueza del intervalo.</w:t>
      </w:r>
    </w:p>
    <w:p w:rsidR="00946A9F" w:rsidRDefault="00946A9F">
      <w:pPr>
        <w:pStyle w:val="Textoindependiente"/>
        <w:spacing w:before="2"/>
      </w:pPr>
    </w:p>
    <w:p w:rsidR="00946A9F" w:rsidRDefault="00410AF7">
      <w:pPr>
        <w:pStyle w:val="Ttulo2"/>
      </w:pPr>
      <w:r>
        <w:rPr>
          <w:b w:val="0"/>
          <w:i w:val="0"/>
          <w:noProof/>
          <w:lang w:val="es-DO" w:eastAsia="es-DO"/>
        </w:rPr>
        <w:drawing>
          <wp:inline distT="0" distB="0" distL="0" distR="0">
            <wp:extent cx="127634" cy="128259"/>
            <wp:effectExtent l="0" t="0" r="0" b="0"/>
            <wp:docPr id="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pic:nvPicPr>
                  <pic:blipFill>
                    <a:blip r:embed="rId12" cstate="print"/>
                    <a:stretch>
                      <a:fillRect/>
                    </a:stretch>
                  </pic:blipFill>
                  <pic:spPr>
                    <a:xfrm>
                      <a:off x="0" y="0"/>
                      <a:ext cx="127634" cy="128259"/>
                    </a:xfrm>
                    <a:prstGeom prst="rect">
                      <a:avLst/>
                    </a:prstGeom>
                  </pic:spPr>
                </pic:pic>
              </a:graphicData>
            </a:graphic>
          </wp:inline>
        </w:drawing>
      </w:r>
      <w:r>
        <w:rPr>
          <w:rFonts w:ascii="Times New Roman"/>
          <w:b w:val="0"/>
          <w:i w:val="0"/>
          <w:sz w:val="20"/>
        </w:rPr>
        <w:t xml:space="preserve">  </w:t>
      </w:r>
      <w:r>
        <w:rPr>
          <w:rFonts w:ascii="Times New Roman"/>
          <w:b w:val="0"/>
          <w:i w:val="0"/>
          <w:spacing w:val="9"/>
          <w:sz w:val="20"/>
        </w:rPr>
        <w:t xml:space="preserve"> </w:t>
      </w:r>
      <w:r>
        <w:rPr>
          <w:color w:val="157F97"/>
        </w:rPr>
        <w:t>Trazas y/o</w:t>
      </w:r>
      <w:r>
        <w:rPr>
          <w:color w:val="157F97"/>
          <w:spacing w:val="-4"/>
        </w:rPr>
        <w:t xml:space="preserve"> </w:t>
      </w:r>
      <w:r>
        <w:rPr>
          <w:color w:val="157F97"/>
        </w:rPr>
        <w:t>Huellas</w:t>
      </w:r>
    </w:p>
    <w:p w:rsidR="00946A9F" w:rsidRDefault="00946A9F">
      <w:pPr>
        <w:pStyle w:val="Textoindependiente"/>
        <w:rPr>
          <w:b/>
          <w:i/>
        </w:rPr>
      </w:pPr>
    </w:p>
    <w:p w:rsidR="00946A9F" w:rsidRDefault="00410AF7">
      <w:pPr>
        <w:pStyle w:val="Textoindependiente"/>
        <w:spacing w:before="1"/>
        <w:ind w:left="133" w:right="156"/>
        <w:jc w:val="both"/>
      </w:pPr>
      <w:r>
        <w:rPr>
          <w:color w:val="231F20"/>
        </w:rPr>
        <w:t xml:space="preserve">Con frecuencia, el auditor informático debe verificar que los programas, tanto de los Sistemas como de usuario, realizan exactamente las funciones previstas, y no otras. Para ello se apoya en productos Software </w:t>
      </w:r>
      <w:r>
        <w:rPr>
          <w:color w:val="231F20"/>
          <w:spacing w:val="-3"/>
        </w:rPr>
        <w:t xml:space="preserve">muy </w:t>
      </w:r>
      <w:r>
        <w:rPr>
          <w:color w:val="231F20"/>
        </w:rPr>
        <w:t>potentes y modulares que, entre otras funciones, rastrean los caminos que siguen los datos a través del</w:t>
      </w:r>
      <w:r>
        <w:rPr>
          <w:color w:val="231F20"/>
          <w:spacing w:val="-19"/>
        </w:rPr>
        <w:t xml:space="preserve"> </w:t>
      </w:r>
      <w:r>
        <w:rPr>
          <w:color w:val="231F20"/>
        </w:rPr>
        <w:t>programa.</w:t>
      </w:r>
    </w:p>
    <w:p w:rsidR="00946A9F" w:rsidRDefault="00410AF7">
      <w:pPr>
        <w:pStyle w:val="Textoindependiente"/>
        <w:ind w:left="133" w:right="151"/>
        <w:jc w:val="both"/>
      </w:pPr>
      <w:r>
        <w:rPr>
          <w:color w:val="231F20"/>
        </w:rPr>
        <w:t>Muy especialmente, estas "Trazas" se utilizan para comprobar la ejecución de las validaciones de datos previstas. Las mencionadas trazas no de</w:t>
      </w:r>
      <w:r>
        <w:rPr>
          <w:color w:val="231F20"/>
        </w:rPr>
        <w:t>ben modificar en absoluto el Sistema. Si la herramienta auditora produce incrementos apreciables de carga, se convendrá de antemano las fechas y horas más adecuadas para su</w:t>
      </w:r>
      <w:r>
        <w:rPr>
          <w:color w:val="231F20"/>
          <w:spacing w:val="-9"/>
        </w:rPr>
        <w:t xml:space="preserve"> </w:t>
      </w:r>
      <w:r>
        <w:rPr>
          <w:color w:val="231F20"/>
        </w:rPr>
        <w:t>empleo.</w:t>
      </w:r>
    </w:p>
    <w:p w:rsidR="00946A9F" w:rsidRDefault="00946A9F">
      <w:pPr>
        <w:jc w:val="both"/>
        <w:sectPr w:rsidR="00946A9F">
          <w:pgSz w:w="11900" w:h="16840"/>
          <w:pgMar w:top="1680" w:right="980" w:bottom="1320" w:left="1000" w:header="710" w:footer="1133" w:gutter="0"/>
          <w:cols w:space="720"/>
        </w:sectPr>
      </w:pPr>
    </w:p>
    <w:p w:rsidR="00946A9F" w:rsidRDefault="00946A9F">
      <w:pPr>
        <w:pStyle w:val="Textoindependiente"/>
        <w:spacing w:before="5"/>
        <w:rPr>
          <w:sz w:val="18"/>
        </w:rPr>
      </w:pPr>
    </w:p>
    <w:p w:rsidR="00946A9F" w:rsidRDefault="00410AF7">
      <w:pPr>
        <w:spacing w:before="62" w:line="275" w:lineRule="exact"/>
        <w:ind w:left="133"/>
        <w:rPr>
          <w:i/>
          <w:sz w:val="24"/>
        </w:rPr>
      </w:pPr>
      <w:r>
        <w:rPr>
          <w:i/>
          <w:color w:val="231F20"/>
          <w:sz w:val="24"/>
        </w:rPr>
        <w:t>Log:</w:t>
      </w:r>
    </w:p>
    <w:p w:rsidR="00946A9F" w:rsidRDefault="00410AF7">
      <w:pPr>
        <w:pStyle w:val="Textoindependiente"/>
        <w:ind w:left="133" w:right="149"/>
        <w:jc w:val="both"/>
      </w:pPr>
      <w:r>
        <w:rPr>
          <w:color w:val="231F20"/>
        </w:rPr>
        <w:t xml:space="preserve">El log vendría a ser un historial que informa que fue cambiando y cómo fue cambiando (información). Las bases de datos, por ejemplo, utilizan el log para asegurar lo que </w:t>
      </w:r>
      <w:r>
        <w:rPr>
          <w:color w:val="231F20"/>
          <w:spacing w:val="-3"/>
        </w:rPr>
        <w:t xml:space="preserve">se </w:t>
      </w:r>
      <w:r>
        <w:rPr>
          <w:color w:val="231F20"/>
        </w:rPr>
        <w:t>llaman las transacciones. Las transacciones son unidades atómicas de cambios dentro</w:t>
      </w:r>
      <w:r>
        <w:rPr>
          <w:color w:val="231F20"/>
        </w:rPr>
        <w:t xml:space="preserve"> de una base de datos; toda esa serie de cambios se encuadra dentro de una transacción, y todo lo que va haciendo la Aplicación (grabar, modificar, borrar) dentro de esa transacción, queda grabado en el log. La transacción tiene un principio y un fin, cuan</w:t>
      </w:r>
      <w:r>
        <w:rPr>
          <w:color w:val="231F20"/>
        </w:rPr>
        <w:t xml:space="preserve">do la transacción llega a su fin, </w:t>
      </w:r>
      <w:r>
        <w:rPr>
          <w:color w:val="231F20"/>
          <w:spacing w:val="-3"/>
        </w:rPr>
        <w:t xml:space="preserve">se </w:t>
      </w:r>
      <w:r>
        <w:rPr>
          <w:color w:val="231F20"/>
        </w:rPr>
        <w:t xml:space="preserve">vuelca todo a la base de datos. </w:t>
      </w:r>
      <w:r>
        <w:rPr>
          <w:color w:val="231F20"/>
          <w:spacing w:val="-4"/>
        </w:rPr>
        <w:t xml:space="preserve">Si </w:t>
      </w:r>
      <w:r>
        <w:rPr>
          <w:color w:val="231F20"/>
        </w:rPr>
        <w:t xml:space="preserve">en el medio de la transacción se cortó por alguna razón, lo que se hace es volver para atrás. </w:t>
      </w:r>
      <w:r>
        <w:rPr>
          <w:color w:val="231F20"/>
          <w:spacing w:val="-4"/>
        </w:rPr>
        <w:t xml:space="preserve">El </w:t>
      </w:r>
      <w:r>
        <w:rPr>
          <w:color w:val="231F20"/>
        </w:rPr>
        <w:t>log te permite analizar cronológicamente que es lo que sucedió con la información que e</w:t>
      </w:r>
      <w:r>
        <w:rPr>
          <w:color w:val="231F20"/>
        </w:rPr>
        <w:t>stá en el Sistema o que existe dentro de la base de</w:t>
      </w:r>
      <w:r>
        <w:rPr>
          <w:color w:val="231F20"/>
          <w:spacing w:val="-16"/>
        </w:rPr>
        <w:t xml:space="preserve"> </w:t>
      </w:r>
      <w:r>
        <w:rPr>
          <w:color w:val="231F20"/>
        </w:rPr>
        <w:t>datos.</w:t>
      </w:r>
    </w:p>
    <w:p w:rsidR="00946A9F" w:rsidRDefault="00946A9F">
      <w:pPr>
        <w:pStyle w:val="Textoindependiente"/>
        <w:spacing w:before="2"/>
      </w:pPr>
    </w:p>
    <w:p w:rsidR="00946A9F" w:rsidRDefault="00410AF7">
      <w:pPr>
        <w:pStyle w:val="Ttulo2"/>
      </w:pPr>
      <w:r>
        <w:rPr>
          <w:b w:val="0"/>
          <w:i w:val="0"/>
          <w:noProof/>
          <w:lang w:val="es-DO" w:eastAsia="es-DO"/>
        </w:rPr>
        <w:drawing>
          <wp:inline distT="0" distB="0" distL="0" distR="0">
            <wp:extent cx="127634" cy="128259"/>
            <wp:effectExtent l="0" t="0" r="0" b="0"/>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png"/>
                    <pic:cNvPicPr/>
                  </pic:nvPicPr>
                  <pic:blipFill>
                    <a:blip r:embed="rId12" cstate="print"/>
                    <a:stretch>
                      <a:fillRect/>
                    </a:stretch>
                  </pic:blipFill>
                  <pic:spPr>
                    <a:xfrm>
                      <a:off x="0" y="0"/>
                      <a:ext cx="127634" cy="128259"/>
                    </a:xfrm>
                    <a:prstGeom prst="rect">
                      <a:avLst/>
                    </a:prstGeom>
                  </pic:spPr>
                </pic:pic>
              </a:graphicData>
            </a:graphic>
          </wp:inline>
        </w:drawing>
      </w:r>
      <w:r>
        <w:rPr>
          <w:rFonts w:ascii="Times New Roman" w:hAnsi="Times New Roman"/>
          <w:b w:val="0"/>
          <w:i w:val="0"/>
          <w:sz w:val="20"/>
        </w:rPr>
        <w:t xml:space="preserve">  </w:t>
      </w:r>
      <w:r>
        <w:rPr>
          <w:rFonts w:ascii="Times New Roman" w:hAnsi="Times New Roman"/>
          <w:b w:val="0"/>
          <w:i w:val="0"/>
          <w:spacing w:val="9"/>
          <w:sz w:val="20"/>
        </w:rPr>
        <w:t xml:space="preserve"> </w:t>
      </w:r>
      <w:r>
        <w:rPr>
          <w:color w:val="157F97"/>
        </w:rPr>
        <w:t>Software de</w:t>
      </w:r>
      <w:r>
        <w:rPr>
          <w:color w:val="157F97"/>
          <w:spacing w:val="-1"/>
        </w:rPr>
        <w:t xml:space="preserve"> </w:t>
      </w:r>
      <w:r>
        <w:rPr>
          <w:color w:val="157F97"/>
        </w:rPr>
        <w:t>Interrogación</w:t>
      </w:r>
    </w:p>
    <w:p w:rsidR="00946A9F" w:rsidRDefault="00946A9F">
      <w:pPr>
        <w:pStyle w:val="Textoindependiente"/>
        <w:spacing w:before="1"/>
        <w:rPr>
          <w:b/>
          <w:i/>
        </w:rPr>
      </w:pPr>
    </w:p>
    <w:p w:rsidR="00946A9F" w:rsidRDefault="00410AF7">
      <w:pPr>
        <w:pStyle w:val="Textoindependiente"/>
        <w:ind w:left="133" w:right="148"/>
        <w:jc w:val="both"/>
      </w:pPr>
      <w:r>
        <w:rPr>
          <w:color w:val="231F20"/>
        </w:rPr>
        <w:t>En la actualidad, los productos Software especiales para la auditoría informática se orientan principalmente hacia lenguajes que permiten la interrogación de fichero</w:t>
      </w:r>
      <w:r>
        <w:rPr>
          <w:color w:val="231F20"/>
        </w:rPr>
        <w:t>s y bases de datos de la empresa auditada. Estos productos son utilizados solamente por los auditores externos, por cuanto los internos disponen del software nativo propio de la instalación.</w:t>
      </w:r>
    </w:p>
    <w:p w:rsidR="00946A9F" w:rsidRDefault="00946A9F">
      <w:pPr>
        <w:pStyle w:val="Textoindependiente"/>
      </w:pPr>
    </w:p>
    <w:p w:rsidR="00946A9F" w:rsidRDefault="00410AF7">
      <w:pPr>
        <w:pStyle w:val="Textoindependiente"/>
        <w:ind w:left="133" w:right="140"/>
        <w:jc w:val="both"/>
      </w:pPr>
      <w:r>
        <w:rPr>
          <w:color w:val="231F20"/>
        </w:rPr>
        <w:t>Del mismo modo, la proliferación de las redes locales y de la fi</w:t>
      </w:r>
      <w:r>
        <w:rPr>
          <w:color w:val="231F20"/>
        </w:rPr>
        <w:t>losofía "Cliente-Servidor", han llevado a las firmas de software a desarrollar interfaces de transporte de datos entre computadoras personales y mainframe, de modo que el auditor informático copia en su propia PC la información más relevante para su trabaj</w:t>
      </w:r>
      <w:r>
        <w:rPr>
          <w:color w:val="231F20"/>
        </w:rPr>
        <w:t>o. Finalmente, ha de indicarse la conveniencia de que el auditor confeccione personalmente determinadas partes del Informe. Para ello, resulta casi imprescindible una cierta soltura en el manejo de Procesadores de Texto, paquetes de Gráficos, Hojas de Cálc</w:t>
      </w:r>
      <w:r>
        <w:rPr>
          <w:color w:val="231F20"/>
        </w:rPr>
        <w:t>ulo, etc.</w:t>
      </w:r>
    </w:p>
    <w:p w:rsidR="00946A9F" w:rsidRDefault="00946A9F">
      <w:pPr>
        <w:pStyle w:val="Textoindependiente"/>
      </w:pPr>
    </w:p>
    <w:p w:rsidR="00946A9F" w:rsidRDefault="00946A9F">
      <w:pPr>
        <w:pStyle w:val="Textoindependiente"/>
      </w:pPr>
    </w:p>
    <w:p w:rsidR="00946A9F" w:rsidRDefault="00946A9F">
      <w:pPr>
        <w:pStyle w:val="Textoindependiente"/>
        <w:spacing w:before="8"/>
        <w:rPr>
          <w:sz w:val="23"/>
        </w:rPr>
      </w:pPr>
    </w:p>
    <w:p w:rsidR="00946A9F" w:rsidRDefault="00410AF7">
      <w:pPr>
        <w:pStyle w:val="Ttulo1"/>
        <w:numPr>
          <w:ilvl w:val="1"/>
          <w:numId w:val="11"/>
        </w:numPr>
        <w:tabs>
          <w:tab w:val="left" w:pos="537"/>
        </w:tabs>
        <w:rPr>
          <w:color w:val="157F97"/>
        </w:rPr>
      </w:pPr>
      <w:r>
        <w:rPr>
          <w:color w:val="157F97"/>
        </w:rPr>
        <w:t>METODOLOGÍA</w:t>
      </w:r>
    </w:p>
    <w:p w:rsidR="00946A9F" w:rsidRDefault="00946A9F">
      <w:pPr>
        <w:pStyle w:val="Textoindependiente"/>
        <w:spacing w:before="8"/>
        <w:rPr>
          <w:b/>
          <w:sz w:val="35"/>
        </w:rPr>
      </w:pPr>
    </w:p>
    <w:p w:rsidR="00946A9F" w:rsidRDefault="00410AF7">
      <w:pPr>
        <w:spacing w:line="242" w:lineRule="auto"/>
        <w:ind w:left="560" w:right="151" w:hanging="428"/>
        <w:jc w:val="both"/>
        <w:rPr>
          <w:sz w:val="24"/>
        </w:rPr>
      </w:pPr>
      <w:r>
        <w:rPr>
          <w:color w:val="231F20"/>
          <w:sz w:val="24"/>
        </w:rPr>
        <w:t xml:space="preserve">1.- </w:t>
      </w:r>
      <w:r>
        <w:rPr>
          <w:b/>
          <w:i/>
          <w:color w:val="231F20"/>
          <w:sz w:val="24"/>
        </w:rPr>
        <w:t>Alcance y Objetivos de la Auditoría Informática</w:t>
      </w:r>
      <w:r>
        <w:rPr>
          <w:b/>
          <w:color w:val="231F20"/>
          <w:sz w:val="24"/>
        </w:rPr>
        <w:t xml:space="preserve">. </w:t>
      </w:r>
      <w:r>
        <w:rPr>
          <w:color w:val="231F20"/>
          <w:sz w:val="24"/>
        </w:rPr>
        <w:t>Expresa los límites de la misma. Debe existir un acuerdo muy preciso entre auditores y clientes sobre las funciones, las materias y las organizaciones a auditar.</w:t>
      </w:r>
    </w:p>
    <w:p w:rsidR="00946A9F" w:rsidRDefault="00410AF7">
      <w:pPr>
        <w:pStyle w:val="Textoindependiente"/>
        <w:spacing w:before="129"/>
        <w:ind w:left="560" w:right="142"/>
        <w:jc w:val="both"/>
      </w:pPr>
      <w:r>
        <w:rPr>
          <w:color w:val="231F20"/>
        </w:rPr>
        <w:t xml:space="preserve">A los efectos de acotar el trabajo, resulta </w:t>
      </w:r>
      <w:r>
        <w:rPr>
          <w:color w:val="231F20"/>
          <w:spacing w:val="-3"/>
        </w:rPr>
        <w:t xml:space="preserve">muy </w:t>
      </w:r>
      <w:r>
        <w:rPr>
          <w:color w:val="231F20"/>
        </w:rPr>
        <w:t xml:space="preserve">beneficioso para ambas partes  expresar las excepciones de alcance de la auditoría, </w:t>
      </w:r>
      <w:r>
        <w:rPr>
          <w:color w:val="231F20"/>
          <w:spacing w:val="5"/>
        </w:rPr>
        <w:t xml:space="preserve">es </w:t>
      </w:r>
      <w:r>
        <w:rPr>
          <w:color w:val="231F20"/>
        </w:rPr>
        <w:t>decir cuales materias, funciones u organizaciones no van a ser</w:t>
      </w:r>
      <w:r>
        <w:rPr>
          <w:color w:val="231F20"/>
          <w:spacing w:val="-9"/>
        </w:rPr>
        <w:t xml:space="preserve"> </w:t>
      </w:r>
      <w:r>
        <w:rPr>
          <w:color w:val="231F20"/>
        </w:rPr>
        <w:t>auditadas.</w:t>
      </w:r>
    </w:p>
    <w:p w:rsidR="00946A9F" w:rsidRDefault="00410AF7">
      <w:pPr>
        <w:pStyle w:val="Textoindependiente"/>
        <w:spacing w:before="137"/>
        <w:ind w:left="560"/>
        <w:jc w:val="both"/>
      </w:pPr>
      <w:r>
        <w:rPr>
          <w:color w:val="231F20"/>
        </w:rPr>
        <w:t>Tanto los alcances como las excepciones deben figurar al comienzo del Informe Final.</w:t>
      </w:r>
    </w:p>
    <w:p w:rsidR="00946A9F" w:rsidRDefault="00410AF7">
      <w:pPr>
        <w:pStyle w:val="Textoindependiente"/>
        <w:spacing w:before="137"/>
        <w:ind w:left="560" w:right="152"/>
        <w:jc w:val="both"/>
      </w:pPr>
      <w:r>
        <w:rPr>
          <w:color w:val="231F20"/>
        </w:rPr>
        <w:t>Las personas que realizan la auditoría han de conocer con la mayor exactitud posible los objetivos a los que su tarea debe llegar. Deben comprender los deseos y pretension</w:t>
      </w:r>
      <w:r>
        <w:rPr>
          <w:color w:val="231F20"/>
        </w:rPr>
        <w:t>es del cliente, de forma que las metas fijadas puedan ser cumplidas.</w:t>
      </w:r>
    </w:p>
    <w:p w:rsidR="00946A9F" w:rsidRDefault="00410AF7">
      <w:pPr>
        <w:pStyle w:val="Textoindependiente"/>
        <w:spacing w:before="132" w:line="242" w:lineRule="auto"/>
        <w:ind w:left="560" w:right="153"/>
        <w:jc w:val="both"/>
      </w:pPr>
      <w:r>
        <w:rPr>
          <w:color w:val="231F20"/>
        </w:rPr>
        <w:t>Una vez definidos los objetivos (objetivos específicos), éstos se añadirán a los objetivos generales y comunes de toda auditoría Informática.</w:t>
      </w:r>
    </w:p>
    <w:p w:rsidR="00946A9F" w:rsidRDefault="00946A9F">
      <w:pPr>
        <w:spacing w:line="242" w:lineRule="auto"/>
        <w:jc w:val="both"/>
        <w:sectPr w:rsidR="00946A9F">
          <w:pgSz w:w="11900" w:h="16840"/>
          <w:pgMar w:top="1680" w:right="980" w:bottom="1320" w:left="1000" w:header="710" w:footer="1133" w:gutter="0"/>
          <w:cols w:space="720"/>
        </w:sectPr>
      </w:pPr>
    </w:p>
    <w:p w:rsidR="00946A9F" w:rsidRDefault="00946A9F">
      <w:pPr>
        <w:pStyle w:val="Textoindependiente"/>
        <w:spacing w:before="5"/>
        <w:rPr>
          <w:sz w:val="18"/>
        </w:rPr>
      </w:pPr>
    </w:p>
    <w:p w:rsidR="00946A9F" w:rsidRDefault="00410AF7">
      <w:pPr>
        <w:pStyle w:val="Textoindependiente"/>
        <w:spacing w:before="62"/>
        <w:ind w:left="560" w:right="151" w:hanging="428"/>
        <w:jc w:val="both"/>
      </w:pPr>
      <w:r>
        <w:rPr>
          <w:color w:val="231F20"/>
        </w:rPr>
        <w:t xml:space="preserve">2.- </w:t>
      </w:r>
      <w:r>
        <w:rPr>
          <w:b/>
          <w:i/>
          <w:color w:val="231F20"/>
        </w:rPr>
        <w:t>Estudio inicial del en</w:t>
      </w:r>
      <w:r>
        <w:rPr>
          <w:b/>
          <w:i/>
          <w:color w:val="231F20"/>
        </w:rPr>
        <w:t xml:space="preserve">torno auditable. </w:t>
      </w:r>
      <w:r>
        <w:rPr>
          <w:color w:val="231F20"/>
        </w:rPr>
        <w:t>Se enfoca en la obtención de información preliminar que nos arroja la situación presente de la organización en torno a sus recursos informáticos. Se centra en tres áreas esenciales:</w:t>
      </w:r>
    </w:p>
    <w:p w:rsidR="00946A9F" w:rsidRDefault="00410AF7">
      <w:pPr>
        <w:pStyle w:val="Textoindependiente"/>
        <w:spacing w:before="6"/>
        <w:rPr>
          <w:sz w:val="15"/>
        </w:rPr>
      </w:pPr>
      <w:r>
        <w:rPr>
          <w:noProof/>
          <w:lang w:val="es-DO" w:eastAsia="es-DO"/>
        </w:rPr>
        <w:drawing>
          <wp:anchor distT="0" distB="0" distL="0" distR="0" simplePos="0" relativeHeight="12" behindDoc="0" locked="0" layoutInCell="1" allowOverlap="1">
            <wp:simplePos x="0" y="0"/>
            <wp:positionH relativeFrom="page">
              <wp:posOffset>1357627</wp:posOffset>
            </wp:positionH>
            <wp:positionV relativeFrom="paragraph">
              <wp:posOffset>138485</wp:posOffset>
            </wp:positionV>
            <wp:extent cx="4363711" cy="2743200"/>
            <wp:effectExtent l="0" t="0" r="0" b="0"/>
            <wp:wrapTopAndBottom/>
            <wp:docPr id="4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jpeg"/>
                    <pic:cNvPicPr/>
                  </pic:nvPicPr>
                  <pic:blipFill>
                    <a:blip r:embed="rId13" cstate="print"/>
                    <a:stretch>
                      <a:fillRect/>
                    </a:stretch>
                  </pic:blipFill>
                  <pic:spPr>
                    <a:xfrm>
                      <a:off x="0" y="0"/>
                      <a:ext cx="4363711" cy="2743200"/>
                    </a:xfrm>
                    <a:prstGeom prst="rect">
                      <a:avLst/>
                    </a:prstGeom>
                  </pic:spPr>
                </pic:pic>
              </a:graphicData>
            </a:graphic>
          </wp:anchor>
        </w:drawing>
      </w:r>
      <w:r>
        <w:rPr>
          <w:noProof/>
          <w:lang w:val="es-DO" w:eastAsia="es-DO"/>
        </w:rPr>
        <w:drawing>
          <wp:anchor distT="0" distB="0" distL="0" distR="0" simplePos="0" relativeHeight="13" behindDoc="0" locked="0" layoutInCell="1" allowOverlap="1">
            <wp:simplePos x="0" y="0"/>
            <wp:positionH relativeFrom="page">
              <wp:posOffset>1805939</wp:posOffset>
            </wp:positionH>
            <wp:positionV relativeFrom="paragraph">
              <wp:posOffset>3089955</wp:posOffset>
            </wp:positionV>
            <wp:extent cx="4097393" cy="2203704"/>
            <wp:effectExtent l="0" t="0" r="0" b="0"/>
            <wp:wrapTopAndBottom/>
            <wp:docPr id="4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jpeg"/>
                    <pic:cNvPicPr/>
                  </pic:nvPicPr>
                  <pic:blipFill>
                    <a:blip r:embed="rId14" cstate="print"/>
                    <a:stretch>
                      <a:fillRect/>
                    </a:stretch>
                  </pic:blipFill>
                  <pic:spPr>
                    <a:xfrm>
                      <a:off x="0" y="0"/>
                      <a:ext cx="4097393" cy="2203704"/>
                    </a:xfrm>
                    <a:prstGeom prst="rect">
                      <a:avLst/>
                    </a:prstGeom>
                  </pic:spPr>
                </pic:pic>
              </a:graphicData>
            </a:graphic>
          </wp:anchor>
        </w:drawing>
      </w:r>
      <w:r>
        <w:rPr>
          <w:noProof/>
          <w:lang w:val="es-DO" w:eastAsia="es-DO"/>
        </w:rPr>
        <w:drawing>
          <wp:anchor distT="0" distB="0" distL="0" distR="0" simplePos="0" relativeHeight="14" behindDoc="0" locked="0" layoutInCell="1" allowOverlap="1">
            <wp:simplePos x="0" y="0"/>
            <wp:positionH relativeFrom="page">
              <wp:posOffset>1800865</wp:posOffset>
            </wp:positionH>
            <wp:positionV relativeFrom="paragraph">
              <wp:posOffset>5542330</wp:posOffset>
            </wp:positionV>
            <wp:extent cx="4171579" cy="2310003"/>
            <wp:effectExtent l="0" t="0" r="0" b="0"/>
            <wp:wrapTopAndBottom/>
            <wp:docPr id="4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jpeg"/>
                    <pic:cNvPicPr/>
                  </pic:nvPicPr>
                  <pic:blipFill>
                    <a:blip r:embed="rId15" cstate="print"/>
                    <a:stretch>
                      <a:fillRect/>
                    </a:stretch>
                  </pic:blipFill>
                  <pic:spPr>
                    <a:xfrm>
                      <a:off x="0" y="0"/>
                      <a:ext cx="4171579" cy="2310003"/>
                    </a:xfrm>
                    <a:prstGeom prst="rect">
                      <a:avLst/>
                    </a:prstGeom>
                  </pic:spPr>
                </pic:pic>
              </a:graphicData>
            </a:graphic>
          </wp:anchor>
        </w:drawing>
      </w:r>
    </w:p>
    <w:p w:rsidR="00946A9F" w:rsidRDefault="00946A9F">
      <w:pPr>
        <w:pStyle w:val="Textoindependiente"/>
        <w:spacing w:before="7"/>
        <w:rPr>
          <w:sz w:val="22"/>
        </w:rPr>
      </w:pPr>
    </w:p>
    <w:p w:rsidR="00946A9F" w:rsidRDefault="00946A9F">
      <w:pPr>
        <w:pStyle w:val="Textoindependiente"/>
        <w:spacing w:before="1"/>
        <w:rPr>
          <w:sz w:val="28"/>
        </w:rPr>
      </w:pPr>
    </w:p>
    <w:p w:rsidR="00946A9F" w:rsidRDefault="00946A9F">
      <w:pPr>
        <w:rPr>
          <w:sz w:val="28"/>
        </w:rPr>
        <w:sectPr w:rsidR="00946A9F">
          <w:pgSz w:w="11900" w:h="16840"/>
          <w:pgMar w:top="1680" w:right="980" w:bottom="1320" w:left="1000" w:header="710" w:footer="1133" w:gutter="0"/>
          <w:cols w:space="720"/>
        </w:sectPr>
      </w:pPr>
    </w:p>
    <w:p w:rsidR="00946A9F" w:rsidRDefault="00946A9F">
      <w:pPr>
        <w:pStyle w:val="Textoindependiente"/>
        <w:spacing w:before="10"/>
        <w:rPr>
          <w:sz w:val="14"/>
        </w:rPr>
      </w:pPr>
    </w:p>
    <w:p w:rsidR="00946A9F" w:rsidRDefault="00410AF7">
      <w:pPr>
        <w:spacing w:before="98" w:line="242" w:lineRule="auto"/>
        <w:ind w:left="133" w:right="151"/>
        <w:jc w:val="both"/>
        <w:rPr>
          <w:sz w:val="24"/>
        </w:rPr>
      </w:pPr>
      <w:r>
        <w:rPr>
          <w:b/>
          <w:color w:val="231F20"/>
          <w:sz w:val="24"/>
        </w:rPr>
        <w:t xml:space="preserve">3.- </w:t>
      </w:r>
      <w:r>
        <w:rPr>
          <w:b/>
          <w:i/>
          <w:color w:val="231F20"/>
          <w:sz w:val="24"/>
        </w:rPr>
        <w:t xml:space="preserve">Determinación de recursos de la auditoría Informática. </w:t>
      </w:r>
      <w:r>
        <w:rPr>
          <w:color w:val="231F20"/>
          <w:sz w:val="24"/>
        </w:rPr>
        <w:t>Mediante los resultados del estudio inicial realizado se procede a determinar los recursos humanos y materiales que han de emplearse en la auditoría.</w:t>
      </w:r>
    </w:p>
    <w:p w:rsidR="00946A9F" w:rsidRDefault="00410AF7">
      <w:pPr>
        <w:pStyle w:val="Prrafodelista"/>
        <w:numPr>
          <w:ilvl w:val="0"/>
          <w:numId w:val="1"/>
        </w:numPr>
        <w:tabs>
          <w:tab w:val="left" w:pos="854"/>
        </w:tabs>
        <w:spacing w:before="124" w:line="247" w:lineRule="auto"/>
        <w:ind w:right="155"/>
        <w:jc w:val="both"/>
        <w:rPr>
          <w:rFonts w:ascii="Georgia" w:hAnsi="Georgia"/>
          <w:color w:val="231F20"/>
          <w:sz w:val="21"/>
        </w:rPr>
      </w:pPr>
      <w:r>
        <w:rPr>
          <w:b/>
          <w:color w:val="231F20"/>
          <w:sz w:val="24"/>
        </w:rPr>
        <w:t>Recursos materiales</w:t>
      </w:r>
      <w:r>
        <w:rPr>
          <w:color w:val="231F20"/>
          <w:sz w:val="24"/>
        </w:rPr>
        <w:t xml:space="preserve">: Es </w:t>
      </w:r>
      <w:r>
        <w:rPr>
          <w:color w:val="231F20"/>
          <w:spacing w:val="-3"/>
          <w:sz w:val="24"/>
        </w:rPr>
        <w:t xml:space="preserve">muy </w:t>
      </w:r>
      <w:r>
        <w:rPr>
          <w:color w:val="231F20"/>
          <w:sz w:val="24"/>
        </w:rPr>
        <w:t>importante su determina</w:t>
      </w:r>
      <w:r>
        <w:rPr>
          <w:color w:val="231F20"/>
          <w:sz w:val="24"/>
        </w:rPr>
        <w:t>ción, por cuanto la mayoría de ellos son proporcionados por el</w:t>
      </w:r>
      <w:r>
        <w:rPr>
          <w:color w:val="231F20"/>
          <w:spacing w:val="-1"/>
          <w:sz w:val="24"/>
        </w:rPr>
        <w:t xml:space="preserve"> </w:t>
      </w:r>
      <w:r>
        <w:rPr>
          <w:color w:val="231F20"/>
          <w:sz w:val="24"/>
        </w:rPr>
        <w:t>cliente.</w:t>
      </w:r>
    </w:p>
    <w:p w:rsidR="00946A9F" w:rsidRDefault="00946A9F">
      <w:pPr>
        <w:pStyle w:val="Textoindependiente"/>
        <w:spacing w:before="7"/>
        <w:rPr>
          <w:sz w:val="23"/>
        </w:rPr>
      </w:pPr>
    </w:p>
    <w:p w:rsidR="00946A9F" w:rsidRDefault="00410AF7">
      <w:pPr>
        <w:pStyle w:val="Textoindependiente"/>
        <w:ind w:left="853"/>
      </w:pPr>
      <w:r>
        <w:rPr>
          <w:color w:val="231F20"/>
        </w:rPr>
        <w:t>Se clasifican en dos tipos:</w:t>
      </w:r>
    </w:p>
    <w:p w:rsidR="00946A9F" w:rsidRDefault="00946A9F">
      <w:pPr>
        <w:pStyle w:val="Textoindependiente"/>
        <w:spacing w:before="5"/>
      </w:pPr>
    </w:p>
    <w:p w:rsidR="00946A9F" w:rsidRDefault="00410AF7">
      <w:pPr>
        <w:pStyle w:val="Prrafodelista"/>
        <w:numPr>
          <w:ilvl w:val="1"/>
          <w:numId w:val="1"/>
        </w:numPr>
        <w:tabs>
          <w:tab w:val="left" w:pos="1574"/>
        </w:tabs>
        <w:spacing w:before="1"/>
        <w:ind w:right="145"/>
        <w:jc w:val="both"/>
        <w:rPr>
          <w:sz w:val="24"/>
        </w:rPr>
      </w:pPr>
      <w:r>
        <w:rPr>
          <w:i/>
          <w:color w:val="231F20"/>
          <w:sz w:val="24"/>
        </w:rPr>
        <w:t>Recursos materiales Software</w:t>
      </w:r>
      <w:r>
        <w:rPr>
          <w:color w:val="231F20"/>
          <w:sz w:val="24"/>
        </w:rPr>
        <w:t>. Las herramientas software propias del equipo van a utilizarse igualmente en el sistema auditado, por lo que han de convenirse en lo posible las fechas y horas de uso entre el auditor y</w:t>
      </w:r>
      <w:r>
        <w:rPr>
          <w:color w:val="231F20"/>
          <w:spacing w:val="-24"/>
          <w:sz w:val="24"/>
        </w:rPr>
        <w:t xml:space="preserve"> </w:t>
      </w:r>
      <w:r>
        <w:rPr>
          <w:color w:val="231F20"/>
          <w:sz w:val="24"/>
        </w:rPr>
        <w:t>cliente.</w:t>
      </w:r>
    </w:p>
    <w:p w:rsidR="00946A9F" w:rsidRDefault="00410AF7">
      <w:pPr>
        <w:pStyle w:val="Prrafodelista"/>
        <w:numPr>
          <w:ilvl w:val="1"/>
          <w:numId w:val="1"/>
        </w:numPr>
        <w:tabs>
          <w:tab w:val="left" w:pos="1574"/>
        </w:tabs>
        <w:spacing w:before="132"/>
        <w:ind w:right="141"/>
        <w:jc w:val="both"/>
        <w:rPr>
          <w:sz w:val="24"/>
        </w:rPr>
      </w:pPr>
      <w:r>
        <w:rPr>
          <w:i/>
          <w:color w:val="231F20"/>
          <w:sz w:val="24"/>
        </w:rPr>
        <w:t xml:space="preserve">Recursos materiales Hardware. </w:t>
      </w:r>
      <w:r>
        <w:rPr>
          <w:color w:val="231F20"/>
          <w:sz w:val="24"/>
        </w:rPr>
        <w:t>Los recursos hardware que el a</w:t>
      </w:r>
      <w:r>
        <w:rPr>
          <w:color w:val="231F20"/>
          <w:sz w:val="24"/>
        </w:rPr>
        <w:t>uditor necesita son proporcionados por el cliente. Los procesos de control deben efectuarse necesariamente en las Computadoras del auditado para lo cual habrá de convenir, tiempo de máquina, espacio de disco, impresoras ocupadas,</w:t>
      </w:r>
      <w:r>
        <w:rPr>
          <w:color w:val="231F20"/>
          <w:spacing w:val="-4"/>
          <w:sz w:val="24"/>
        </w:rPr>
        <w:t xml:space="preserve"> </w:t>
      </w:r>
      <w:r>
        <w:rPr>
          <w:color w:val="231F20"/>
          <w:sz w:val="24"/>
        </w:rPr>
        <w:t>etc.</w:t>
      </w:r>
    </w:p>
    <w:p w:rsidR="00946A9F" w:rsidRDefault="00410AF7">
      <w:pPr>
        <w:pStyle w:val="Prrafodelista"/>
        <w:numPr>
          <w:ilvl w:val="0"/>
          <w:numId w:val="1"/>
        </w:numPr>
        <w:tabs>
          <w:tab w:val="left" w:pos="854"/>
        </w:tabs>
        <w:spacing w:before="132"/>
        <w:ind w:right="148" w:hanging="534"/>
        <w:jc w:val="both"/>
        <w:rPr>
          <w:color w:val="231F20"/>
          <w:sz w:val="24"/>
        </w:rPr>
      </w:pPr>
      <w:r>
        <w:rPr>
          <w:b/>
          <w:color w:val="231F20"/>
          <w:sz w:val="24"/>
        </w:rPr>
        <w:t xml:space="preserve">Recursos Humanos: </w:t>
      </w:r>
      <w:r>
        <w:rPr>
          <w:color w:val="231F20"/>
          <w:sz w:val="24"/>
        </w:rPr>
        <w:t xml:space="preserve">La </w:t>
      </w:r>
      <w:r>
        <w:rPr>
          <w:color w:val="231F20"/>
          <w:sz w:val="24"/>
        </w:rPr>
        <w:t xml:space="preserve">cantidad de recursos depende </w:t>
      </w:r>
      <w:r>
        <w:rPr>
          <w:color w:val="231F20"/>
          <w:spacing w:val="-3"/>
          <w:sz w:val="24"/>
        </w:rPr>
        <w:t xml:space="preserve">del </w:t>
      </w:r>
      <w:r>
        <w:rPr>
          <w:color w:val="231F20"/>
          <w:sz w:val="24"/>
        </w:rPr>
        <w:t xml:space="preserve">volumen auditable. Las características y perfiles </w:t>
      </w:r>
      <w:r>
        <w:rPr>
          <w:color w:val="231F20"/>
          <w:spacing w:val="-3"/>
          <w:sz w:val="24"/>
        </w:rPr>
        <w:t xml:space="preserve">del </w:t>
      </w:r>
      <w:r>
        <w:rPr>
          <w:color w:val="231F20"/>
          <w:sz w:val="24"/>
        </w:rPr>
        <w:t>personal seleccionado depende de la materia auditable. Es igualmente reseñable que la auditoría en general suele ser ejercida por profesionales universitarios y por otra</w:t>
      </w:r>
      <w:r>
        <w:rPr>
          <w:color w:val="231F20"/>
          <w:sz w:val="24"/>
        </w:rPr>
        <w:t>s personas de probada experiencia multidisciplinaria.</w:t>
      </w:r>
    </w:p>
    <w:sectPr w:rsidR="00946A9F">
      <w:pgSz w:w="11900" w:h="16840"/>
      <w:pgMar w:top="1680" w:right="980" w:bottom="1320" w:left="1000" w:header="710" w:footer="113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AF7" w:rsidRDefault="00410AF7">
      <w:r>
        <w:separator/>
      </w:r>
    </w:p>
  </w:endnote>
  <w:endnote w:type="continuationSeparator" w:id="0">
    <w:p w:rsidR="00410AF7" w:rsidRDefault="0041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A9F" w:rsidRDefault="004477EB">
    <w:pPr>
      <w:pStyle w:val="Textoindependiente"/>
      <w:spacing w:line="14" w:lineRule="auto"/>
      <w:rPr>
        <w:sz w:val="20"/>
      </w:rPr>
    </w:pPr>
    <w:r>
      <w:rPr>
        <w:noProof/>
        <w:lang w:val="es-DO" w:eastAsia="es-DO"/>
      </w:rPr>
      <mc:AlternateContent>
        <mc:Choice Requires="wpg">
          <w:drawing>
            <wp:anchor distT="0" distB="0" distL="114300" distR="114300" simplePos="0" relativeHeight="487424000" behindDoc="1" locked="0" layoutInCell="1" allowOverlap="1">
              <wp:simplePos x="0" y="0"/>
              <wp:positionH relativeFrom="page">
                <wp:posOffset>646430</wp:posOffset>
              </wp:positionH>
              <wp:positionV relativeFrom="page">
                <wp:posOffset>9796145</wp:posOffset>
              </wp:positionV>
              <wp:extent cx="6379210" cy="27432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9210" cy="274320"/>
                        <a:chOff x="1018" y="15427"/>
                        <a:chExt cx="10046" cy="432"/>
                      </a:xfrm>
                    </wpg:grpSpPr>
                    <wps:wsp>
                      <wps:cNvPr id="6" name="Freeform 7"/>
                      <wps:cNvSpPr>
                        <a:spLocks/>
                      </wps:cNvSpPr>
                      <wps:spPr bwMode="auto">
                        <a:xfrm>
                          <a:off x="9906" y="15436"/>
                          <a:ext cx="1158" cy="423"/>
                        </a:xfrm>
                        <a:custGeom>
                          <a:avLst/>
                          <a:gdLst>
                            <a:gd name="T0" fmla="+- 0 11064 9907"/>
                            <a:gd name="T1" fmla="*/ T0 w 1158"/>
                            <a:gd name="T2" fmla="+- 0 15436 15436"/>
                            <a:gd name="T3" fmla="*/ 15436 h 423"/>
                            <a:gd name="T4" fmla="+- 0 9907 9907"/>
                            <a:gd name="T5" fmla="*/ T4 w 1158"/>
                            <a:gd name="T6" fmla="+- 0 15436 15436"/>
                            <a:gd name="T7" fmla="*/ 15436 h 423"/>
                            <a:gd name="T8" fmla="+- 0 9907 9907"/>
                            <a:gd name="T9" fmla="*/ T8 w 1158"/>
                            <a:gd name="T10" fmla="+- 0 15508 15436"/>
                            <a:gd name="T11" fmla="*/ 15508 h 423"/>
                            <a:gd name="T12" fmla="+- 0 9907 9907"/>
                            <a:gd name="T13" fmla="*/ T12 w 1158"/>
                            <a:gd name="T14" fmla="+- 0 15787 15436"/>
                            <a:gd name="T15" fmla="*/ 15787 h 423"/>
                            <a:gd name="T16" fmla="+- 0 9907 9907"/>
                            <a:gd name="T17" fmla="*/ T16 w 1158"/>
                            <a:gd name="T18" fmla="+- 0 15859 15436"/>
                            <a:gd name="T19" fmla="*/ 15859 h 423"/>
                            <a:gd name="T20" fmla="+- 0 11064 9907"/>
                            <a:gd name="T21" fmla="*/ T20 w 1158"/>
                            <a:gd name="T22" fmla="+- 0 15859 15436"/>
                            <a:gd name="T23" fmla="*/ 15859 h 423"/>
                            <a:gd name="T24" fmla="+- 0 11064 9907"/>
                            <a:gd name="T25" fmla="*/ T24 w 1158"/>
                            <a:gd name="T26" fmla="+- 0 15787 15436"/>
                            <a:gd name="T27" fmla="*/ 15787 h 423"/>
                            <a:gd name="T28" fmla="+- 0 11064 9907"/>
                            <a:gd name="T29" fmla="*/ T28 w 1158"/>
                            <a:gd name="T30" fmla="+- 0 15508 15436"/>
                            <a:gd name="T31" fmla="*/ 15508 h 423"/>
                            <a:gd name="T32" fmla="+- 0 11064 9907"/>
                            <a:gd name="T33" fmla="*/ T32 w 1158"/>
                            <a:gd name="T34" fmla="+- 0 15436 15436"/>
                            <a:gd name="T35" fmla="*/ 15436 h 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58" h="423">
                              <a:moveTo>
                                <a:pt x="1157" y="0"/>
                              </a:moveTo>
                              <a:lnTo>
                                <a:pt x="0" y="0"/>
                              </a:lnTo>
                              <a:lnTo>
                                <a:pt x="0" y="72"/>
                              </a:lnTo>
                              <a:lnTo>
                                <a:pt x="0" y="351"/>
                              </a:lnTo>
                              <a:lnTo>
                                <a:pt x="0" y="423"/>
                              </a:lnTo>
                              <a:lnTo>
                                <a:pt x="1157" y="423"/>
                              </a:lnTo>
                              <a:lnTo>
                                <a:pt x="1157" y="351"/>
                              </a:lnTo>
                              <a:lnTo>
                                <a:pt x="1157" y="72"/>
                              </a:lnTo>
                              <a:lnTo>
                                <a:pt x="1157" y="0"/>
                              </a:lnTo>
                              <a:close/>
                            </a:path>
                          </a:pathLst>
                        </a:custGeom>
                        <a:solidFill>
                          <a:srgbClr val="157F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6"/>
                      <wps:cNvSpPr>
                        <a:spLocks noChangeArrowheads="1"/>
                      </wps:cNvSpPr>
                      <wps:spPr bwMode="auto">
                        <a:xfrm>
                          <a:off x="1018" y="15426"/>
                          <a:ext cx="8884" cy="1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5"/>
                      <wps:cNvSpPr>
                        <a:spLocks noChangeArrowheads="1"/>
                      </wps:cNvSpPr>
                      <wps:spPr bwMode="auto">
                        <a:xfrm>
                          <a:off x="9902" y="15436"/>
                          <a:ext cx="10" cy="72"/>
                        </a:xfrm>
                        <a:prstGeom prst="rect">
                          <a:avLst/>
                        </a:prstGeom>
                        <a:solidFill>
                          <a:srgbClr val="157F9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4"/>
                      <wps:cNvSpPr>
                        <a:spLocks/>
                      </wps:cNvSpPr>
                      <wps:spPr bwMode="auto">
                        <a:xfrm>
                          <a:off x="9901" y="15426"/>
                          <a:ext cx="1158" cy="10"/>
                        </a:xfrm>
                        <a:custGeom>
                          <a:avLst/>
                          <a:gdLst>
                            <a:gd name="T0" fmla="+- 0 11059 9902"/>
                            <a:gd name="T1" fmla="*/ T0 w 1158"/>
                            <a:gd name="T2" fmla="+- 0 15427 15427"/>
                            <a:gd name="T3" fmla="*/ 15427 h 10"/>
                            <a:gd name="T4" fmla="+- 0 9912 9902"/>
                            <a:gd name="T5" fmla="*/ T4 w 1158"/>
                            <a:gd name="T6" fmla="+- 0 15427 15427"/>
                            <a:gd name="T7" fmla="*/ 15427 h 10"/>
                            <a:gd name="T8" fmla="+- 0 9902 9902"/>
                            <a:gd name="T9" fmla="*/ T8 w 1158"/>
                            <a:gd name="T10" fmla="+- 0 15427 15427"/>
                            <a:gd name="T11" fmla="*/ 15427 h 10"/>
                            <a:gd name="T12" fmla="+- 0 9902 9902"/>
                            <a:gd name="T13" fmla="*/ T12 w 1158"/>
                            <a:gd name="T14" fmla="+- 0 15436 15427"/>
                            <a:gd name="T15" fmla="*/ 15436 h 10"/>
                            <a:gd name="T16" fmla="+- 0 9912 9902"/>
                            <a:gd name="T17" fmla="*/ T16 w 1158"/>
                            <a:gd name="T18" fmla="+- 0 15436 15427"/>
                            <a:gd name="T19" fmla="*/ 15436 h 10"/>
                            <a:gd name="T20" fmla="+- 0 11059 9902"/>
                            <a:gd name="T21" fmla="*/ T20 w 1158"/>
                            <a:gd name="T22" fmla="+- 0 15436 15427"/>
                            <a:gd name="T23" fmla="*/ 15436 h 10"/>
                            <a:gd name="T24" fmla="+- 0 11059 9902"/>
                            <a:gd name="T25" fmla="*/ T24 w 1158"/>
                            <a:gd name="T26" fmla="+- 0 15427 15427"/>
                            <a:gd name="T27" fmla="*/ 15427 h 10"/>
                          </a:gdLst>
                          <a:ahLst/>
                          <a:cxnLst>
                            <a:cxn ang="0">
                              <a:pos x="T1" y="T3"/>
                            </a:cxn>
                            <a:cxn ang="0">
                              <a:pos x="T5" y="T7"/>
                            </a:cxn>
                            <a:cxn ang="0">
                              <a:pos x="T9" y="T11"/>
                            </a:cxn>
                            <a:cxn ang="0">
                              <a:pos x="T13" y="T15"/>
                            </a:cxn>
                            <a:cxn ang="0">
                              <a:pos x="T17" y="T19"/>
                            </a:cxn>
                            <a:cxn ang="0">
                              <a:pos x="T21" y="T23"/>
                            </a:cxn>
                            <a:cxn ang="0">
                              <a:pos x="T25" y="T27"/>
                            </a:cxn>
                          </a:cxnLst>
                          <a:rect l="0" t="0" r="r" b="b"/>
                          <a:pathLst>
                            <a:path w="1158" h="10">
                              <a:moveTo>
                                <a:pt x="1157" y="0"/>
                              </a:moveTo>
                              <a:lnTo>
                                <a:pt x="10" y="0"/>
                              </a:lnTo>
                              <a:lnTo>
                                <a:pt x="0" y="0"/>
                              </a:lnTo>
                              <a:lnTo>
                                <a:pt x="0" y="9"/>
                              </a:lnTo>
                              <a:lnTo>
                                <a:pt x="10" y="9"/>
                              </a:lnTo>
                              <a:lnTo>
                                <a:pt x="1157" y="9"/>
                              </a:lnTo>
                              <a:lnTo>
                                <a:pt x="1157" y="0"/>
                              </a:lnTo>
                              <a:close/>
                            </a:path>
                          </a:pathLst>
                        </a:custGeom>
                        <a:solidFill>
                          <a:srgbClr val="BF44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3"/>
                      <wps:cNvSpPr>
                        <a:spLocks/>
                      </wps:cNvSpPr>
                      <wps:spPr bwMode="auto">
                        <a:xfrm>
                          <a:off x="9901" y="15436"/>
                          <a:ext cx="1158" cy="423"/>
                        </a:xfrm>
                        <a:custGeom>
                          <a:avLst/>
                          <a:gdLst>
                            <a:gd name="T0" fmla="+- 0 11059 9902"/>
                            <a:gd name="T1" fmla="*/ T0 w 1158"/>
                            <a:gd name="T2" fmla="+- 0 15787 15436"/>
                            <a:gd name="T3" fmla="*/ 15787 h 423"/>
                            <a:gd name="T4" fmla="+- 0 9902 9902"/>
                            <a:gd name="T5" fmla="*/ T4 w 1158"/>
                            <a:gd name="T6" fmla="+- 0 15787 15436"/>
                            <a:gd name="T7" fmla="*/ 15787 h 423"/>
                            <a:gd name="T8" fmla="+- 0 9902 9902"/>
                            <a:gd name="T9" fmla="*/ T8 w 1158"/>
                            <a:gd name="T10" fmla="+- 0 15859 15436"/>
                            <a:gd name="T11" fmla="*/ 15859 h 423"/>
                            <a:gd name="T12" fmla="+- 0 11059 9902"/>
                            <a:gd name="T13" fmla="*/ T12 w 1158"/>
                            <a:gd name="T14" fmla="+- 0 15859 15436"/>
                            <a:gd name="T15" fmla="*/ 15859 h 423"/>
                            <a:gd name="T16" fmla="+- 0 11059 9902"/>
                            <a:gd name="T17" fmla="*/ T16 w 1158"/>
                            <a:gd name="T18" fmla="+- 0 15787 15436"/>
                            <a:gd name="T19" fmla="*/ 15787 h 423"/>
                            <a:gd name="T20" fmla="+- 0 11059 9902"/>
                            <a:gd name="T21" fmla="*/ T20 w 1158"/>
                            <a:gd name="T22" fmla="+- 0 15436 15436"/>
                            <a:gd name="T23" fmla="*/ 15436 h 423"/>
                            <a:gd name="T24" fmla="+- 0 9912 9902"/>
                            <a:gd name="T25" fmla="*/ T24 w 1158"/>
                            <a:gd name="T26" fmla="+- 0 15436 15436"/>
                            <a:gd name="T27" fmla="*/ 15436 h 423"/>
                            <a:gd name="T28" fmla="+- 0 9912 9902"/>
                            <a:gd name="T29" fmla="*/ T28 w 1158"/>
                            <a:gd name="T30" fmla="+- 0 15508 15436"/>
                            <a:gd name="T31" fmla="*/ 15508 h 423"/>
                            <a:gd name="T32" fmla="+- 0 11059 9902"/>
                            <a:gd name="T33" fmla="*/ T32 w 1158"/>
                            <a:gd name="T34" fmla="+- 0 15508 15436"/>
                            <a:gd name="T35" fmla="*/ 15508 h 423"/>
                            <a:gd name="T36" fmla="+- 0 11059 9902"/>
                            <a:gd name="T37" fmla="*/ T36 w 1158"/>
                            <a:gd name="T38" fmla="+- 0 15436 15436"/>
                            <a:gd name="T39" fmla="*/ 15436 h 4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58" h="423">
                              <a:moveTo>
                                <a:pt x="1157" y="351"/>
                              </a:moveTo>
                              <a:lnTo>
                                <a:pt x="0" y="351"/>
                              </a:lnTo>
                              <a:lnTo>
                                <a:pt x="0" y="423"/>
                              </a:lnTo>
                              <a:lnTo>
                                <a:pt x="1157" y="423"/>
                              </a:lnTo>
                              <a:lnTo>
                                <a:pt x="1157" y="351"/>
                              </a:lnTo>
                              <a:close/>
                              <a:moveTo>
                                <a:pt x="1157" y="0"/>
                              </a:moveTo>
                              <a:lnTo>
                                <a:pt x="10" y="0"/>
                              </a:lnTo>
                              <a:lnTo>
                                <a:pt x="10" y="72"/>
                              </a:lnTo>
                              <a:lnTo>
                                <a:pt x="1157" y="72"/>
                              </a:lnTo>
                              <a:lnTo>
                                <a:pt x="1157" y="0"/>
                              </a:lnTo>
                              <a:close/>
                            </a:path>
                          </a:pathLst>
                        </a:custGeom>
                        <a:solidFill>
                          <a:srgbClr val="157F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11ACCA" id="Group 2" o:spid="_x0000_s1026" style="position:absolute;margin-left:50.9pt;margin-top:771.35pt;width:502.3pt;height:21.6pt;z-index:-15892480;mso-position-horizontal-relative:page;mso-position-vertical-relative:page" coordorigin="1018,15427" coordsize="10046,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">
              <v:shape id="Freeform 7" o:spid="_x0000_s1027" style="position:absolute;left:9906;top:15436;width:1158;height:423;visibility:visible;mso-wrap-style:square;v-text-anchor:top" coordsize="115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" path="m1157,l,,,72,,351r,72l1157,423r,-72l1157,72r,-72xe" fillcolor="#157f97" stroked="f">
                <v:path arrowok="t" o:connecttype="custom" o:connectlocs="1157,15436;0,15436;0,15508;0,15787;0,15859;1157,15859;1157,15787;1157,15508;1157,15436" o:connectangles="0,0,0,0,0,0,0,0,0"/>
              </v:shape>
              <v:rect id="Rectangle 6" o:spid="_x0000_s1028" style="position:absolute;left:1018;top:15426;width:888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" fillcolor="#231f20" stroked="f"/>
              <v:rect id="Rectangle 5" o:spid="_x0000_s1029" style="position:absolute;left:9902;top:15436;width:10;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" fillcolor="#157f97" stroked="f"/>
              <v:shape id="Freeform 4" o:spid="_x0000_s1030" style="position:absolute;left:9901;top:15426;width:1158;height:10;visibility:visible;mso-wrap-style:square;v-text-anchor:top" coordsize="11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" path="m1157,l10,,,,,9r10,l1157,9r,-9xe" fillcolor="#bf443f" stroked="f">
                <v:path arrowok="t" o:connecttype="custom" o:connectlocs="1157,15427;10,15427;0,15427;0,15436;10,15436;1157,15436;1157,15427" o:connectangles="0,0,0,0,0,0,0"/>
              </v:shape>
              <v:shape id="AutoShape 3" o:spid="_x0000_s1031" style="position:absolute;left:9901;top:15436;width:1158;height:423;visibility:visible;mso-wrap-style:square;v-text-anchor:top" coordsize="1158,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" path="m1157,351l,351r,72l1157,423r,-72xm1157,l10,r,72l1157,72r,-72xe" fillcolor="#157f97" stroked="f">
                <v:path arrowok="t" o:connecttype="custom" o:connectlocs="1157,15787;0,15787;0,15859;1157,15859;1157,15787;1157,15436;10,15436;10,15508;1157,15508;1157,15436" o:connectangles="0,0,0,0,0,0,0,0,0,0"/>
              </v:shape>
              <w10:wrap anchorx="page" anchory="page"/>
            </v:group>
          </w:pict>
        </mc:Fallback>
      </mc:AlternateContent>
    </w:r>
    <w:r>
      <w:rPr>
        <w:noProof/>
        <w:lang w:val="es-DO" w:eastAsia="es-DO"/>
      </w:rPr>
      <mc:AlternateContent>
        <mc:Choice Requires="wps">
          <w:drawing>
            <wp:anchor distT="0" distB="0" distL="114300" distR="114300" simplePos="0" relativeHeight="487424512" behindDoc="1" locked="0" layoutInCell="1" allowOverlap="1">
              <wp:simplePos x="0" y="0"/>
              <wp:positionH relativeFrom="page">
                <wp:posOffset>4076700</wp:posOffset>
              </wp:positionH>
              <wp:positionV relativeFrom="page">
                <wp:posOffset>9831070</wp:posOffset>
              </wp:positionV>
              <wp:extent cx="2861945" cy="2012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94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9F" w:rsidRDefault="00410AF7">
                          <w:pPr>
                            <w:tabs>
                              <w:tab w:val="left" w:pos="3602"/>
                            </w:tabs>
                            <w:spacing w:before="17"/>
                            <w:ind w:left="20"/>
                            <w:rPr>
                              <w:b/>
                              <w:sz w:val="24"/>
                            </w:rPr>
                          </w:pPr>
                          <w:r>
                            <w:rPr>
                              <w:b/>
                              <w:color w:val="157F97"/>
                              <w:sz w:val="24"/>
                            </w:rPr>
                            <w:t>L.I. Rosalba Cervantes</w:t>
                          </w:r>
                          <w:r>
                            <w:rPr>
                              <w:b/>
                              <w:color w:val="157F97"/>
                              <w:spacing w:val="-10"/>
                              <w:sz w:val="24"/>
                            </w:rPr>
                            <w:t xml:space="preserve"> </w:t>
                          </w:r>
                          <w:r>
                            <w:rPr>
                              <w:b/>
                              <w:color w:val="157F97"/>
                              <w:sz w:val="24"/>
                            </w:rPr>
                            <w:t>Meza</w:t>
                          </w:r>
                          <w:r>
                            <w:rPr>
                              <w:b/>
                              <w:color w:val="157F97"/>
                              <w:spacing w:val="3"/>
                              <w:sz w:val="24"/>
                            </w:rPr>
                            <w:t xml:space="preserve"> </w:t>
                          </w:r>
                          <w:r>
                            <w:rPr>
                              <w:color w:val="231F20"/>
                              <w:sz w:val="24"/>
                            </w:rPr>
                            <w:t>|</w:t>
                          </w:r>
                          <w:r>
                            <w:rPr>
                              <w:color w:val="231F20"/>
                              <w:sz w:val="24"/>
                            </w:rPr>
                            <w:tab/>
                          </w:r>
                          <w:r>
                            <w:rPr>
                              <w:b/>
                              <w:color w:val="FFFFFF"/>
                              <w:sz w:val="24"/>
                            </w:rPr>
                            <w:t xml:space="preserve">Pág. </w:t>
                          </w:r>
                          <w:r>
                            <w:fldChar w:fldCharType="begin"/>
                          </w:r>
                          <w:r>
                            <w:rPr>
                              <w:b/>
                              <w:color w:val="FFFFFF"/>
                              <w:sz w:val="24"/>
                            </w:rPr>
                            <w:instrText xml:space="preserve"> PAGE </w:instrText>
                          </w:r>
                          <w:r>
                            <w:fldChar w:fldCharType="separate"/>
                          </w:r>
                          <w:r w:rsidR="004477EB">
                            <w:rPr>
                              <w:b/>
                              <w:noProof/>
                              <w:color w:val="FFFFFF"/>
                              <w:sz w:val="24"/>
                            </w:rPr>
                            <w:t>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21pt;margin-top:774.1pt;width:225.35pt;height:15.85pt;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" filled="f" stroked="f">
              <v:textbox inset="0,0,0,0">
                <w:txbxContent>
                  <w:p w:rsidR="00946A9F" w:rsidRDefault="00410AF7">
                    <w:pPr>
                      <w:tabs>
                        <w:tab w:val="left" w:pos="3602"/>
                      </w:tabs>
                      <w:spacing w:before="17"/>
                      <w:ind w:left="20"/>
                      <w:rPr>
                        <w:b/>
                        <w:sz w:val="24"/>
                      </w:rPr>
                    </w:pPr>
                    <w:r>
                      <w:rPr>
                        <w:b/>
                        <w:color w:val="157F97"/>
                        <w:sz w:val="24"/>
                      </w:rPr>
                      <w:t>L.I. Rosalba Cervantes</w:t>
                    </w:r>
                    <w:r>
                      <w:rPr>
                        <w:b/>
                        <w:color w:val="157F97"/>
                        <w:spacing w:val="-10"/>
                        <w:sz w:val="24"/>
                      </w:rPr>
                      <w:t xml:space="preserve"> </w:t>
                    </w:r>
                    <w:r>
                      <w:rPr>
                        <w:b/>
                        <w:color w:val="157F97"/>
                        <w:sz w:val="24"/>
                      </w:rPr>
                      <w:t>Meza</w:t>
                    </w:r>
                    <w:r>
                      <w:rPr>
                        <w:b/>
                        <w:color w:val="157F97"/>
                        <w:spacing w:val="3"/>
                        <w:sz w:val="24"/>
                      </w:rPr>
                      <w:t xml:space="preserve"> </w:t>
                    </w:r>
                    <w:r>
                      <w:rPr>
                        <w:color w:val="231F20"/>
                        <w:sz w:val="24"/>
                      </w:rPr>
                      <w:t>|</w:t>
                    </w:r>
                    <w:r>
                      <w:rPr>
                        <w:color w:val="231F20"/>
                        <w:sz w:val="24"/>
                      </w:rPr>
                      <w:tab/>
                    </w:r>
                    <w:r>
                      <w:rPr>
                        <w:b/>
                        <w:color w:val="FFFFFF"/>
                        <w:sz w:val="24"/>
                      </w:rPr>
                      <w:t xml:space="preserve">Pág. </w:t>
                    </w:r>
                    <w:r>
                      <w:fldChar w:fldCharType="begin"/>
                    </w:r>
                    <w:r>
                      <w:rPr>
                        <w:b/>
                        <w:color w:val="FFFFFF"/>
                        <w:sz w:val="24"/>
                      </w:rPr>
                      <w:instrText xml:space="preserve"> PAGE </w:instrText>
                    </w:r>
                    <w:r>
                      <w:fldChar w:fldCharType="separate"/>
                    </w:r>
                    <w:r w:rsidR="004477EB">
                      <w:rPr>
                        <w:b/>
                        <w:noProof/>
                        <w:color w:val="FFFFFF"/>
                        <w:sz w:val="24"/>
                      </w:rPr>
                      <w:t>61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AF7" w:rsidRDefault="00410AF7">
      <w:r>
        <w:separator/>
      </w:r>
    </w:p>
  </w:footnote>
  <w:footnote w:type="continuationSeparator" w:id="0">
    <w:p w:rsidR="00410AF7" w:rsidRDefault="00410A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A9F" w:rsidRDefault="004477EB">
    <w:pPr>
      <w:pStyle w:val="Textoindependiente"/>
      <w:spacing w:line="14" w:lineRule="auto"/>
      <w:rPr>
        <w:sz w:val="20"/>
      </w:rPr>
    </w:pPr>
    <w:r>
      <w:rPr>
        <w:noProof/>
        <w:lang w:val="es-DO" w:eastAsia="es-DO"/>
      </w:rPr>
      <mc:AlternateContent>
        <mc:Choice Requires="wpg">
          <w:drawing>
            <wp:anchor distT="0" distB="0" distL="114300" distR="114300" simplePos="0" relativeHeight="487422464" behindDoc="1" locked="0" layoutInCell="1" allowOverlap="1">
              <wp:simplePos x="0" y="0"/>
              <wp:positionH relativeFrom="page">
                <wp:posOffset>637540</wp:posOffset>
              </wp:positionH>
              <wp:positionV relativeFrom="page">
                <wp:posOffset>450850</wp:posOffset>
              </wp:positionV>
              <wp:extent cx="6278245" cy="622300"/>
              <wp:effectExtent l="0" t="0" r="0" b="0"/>
              <wp:wrapNone/>
              <wp:docPr id="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8245" cy="622300"/>
                        <a:chOff x="1004" y="710"/>
                        <a:chExt cx="9887" cy="980"/>
                      </a:xfrm>
                    </wpg:grpSpPr>
                    <wps:wsp>
                      <wps:cNvPr id="22" name="Freeform 13"/>
                      <wps:cNvSpPr>
                        <a:spLocks/>
                      </wps:cNvSpPr>
                      <wps:spPr bwMode="auto">
                        <a:xfrm>
                          <a:off x="1018" y="710"/>
                          <a:ext cx="2963" cy="970"/>
                        </a:xfrm>
                        <a:custGeom>
                          <a:avLst/>
                          <a:gdLst>
                            <a:gd name="T0" fmla="+- 0 3981 1018"/>
                            <a:gd name="T1" fmla="*/ T0 w 2963"/>
                            <a:gd name="T2" fmla="+- 0 710 710"/>
                            <a:gd name="T3" fmla="*/ 710 h 970"/>
                            <a:gd name="T4" fmla="+- 0 1018 1018"/>
                            <a:gd name="T5" fmla="*/ T4 w 2963"/>
                            <a:gd name="T6" fmla="+- 0 710 710"/>
                            <a:gd name="T7" fmla="*/ 710 h 970"/>
                            <a:gd name="T8" fmla="+- 0 1018 1018"/>
                            <a:gd name="T9" fmla="*/ T8 w 2963"/>
                            <a:gd name="T10" fmla="+- 0 782 710"/>
                            <a:gd name="T11" fmla="*/ 782 h 970"/>
                            <a:gd name="T12" fmla="+- 0 1018 1018"/>
                            <a:gd name="T13" fmla="*/ T12 w 2963"/>
                            <a:gd name="T14" fmla="+- 0 1608 710"/>
                            <a:gd name="T15" fmla="*/ 1608 h 970"/>
                            <a:gd name="T16" fmla="+- 0 1018 1018"/>
                            <a:gd name="T17" fmla="*/ T16 w 2963"/>
                            <a:gd name="T18" fmla="+- 0 1680 710"/>
                            <a:gd name="T19" fmla="*/ 1680 h 970"/>
                            <a:gd name="T20" fmla="+- 0 3981 1018"/>
                            <a:gd name="T21" fmla="*/ T20 w 2963"/>
                            <a:gd name="T22" fmla="+- 0 1680 710"/>
                            <a:gd name="T23" fmla="*/ 1680 h 970"/>
                            <a:gd name="T24" fmla="+- 0 3981 1018"/>
                            <a:gd name="T25" fmla="*/ T24 w 2963"/>
                            <a:gd name="T26" fmla="+- 0 1608 710"/>
                            <a:gd name="T27" fmla="*/ 1608 h 970"/>
                            <a:gd name="T28" fmla="+- 0 3981 1018"/>
                            <a:gd name="T29" fmla="*/ T28 w 2963"/>
                            <a:gd name="T30" fmla="+- 0 782 710"/>
                            <a:gd name="T31" fmla="*/ 782 h 970"/>
                            <a:gd name="T32" fmla="+- 0 3981 1018"/>
                            <a:gd name="T33" fmla="*/ T32 w 2963"/>
                            <a:gd name="T34" fmla="+- 0 710 710"/>
                            <a:gd name="T35" fmla="*/ 710 h 9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3" h="970">
                              <a:moveTo>
                                <a:pt x="2963" y="0"/>
                              </a:moveTo>
                              <a:lnTo>
                                <a:pt x="0" y="0"/>
                              </a:lnTo>
                              <a:lnTo>
                                <a:pt x="0" y="72"/>
                              </a:lnTo>
                              <a:lnTo>
                                <a:pt x="0" y="898"/>
                              </a:lnTo>
                              <a:lnTo>
                                <a:pt x="0" y="970"/>
                              </a:lnTo>
                              <a:lnTo>
                                <a:pt x="2963" y="970"/>
                              </a:lnTo>
                              <a:lnTo>
                                <a:pt x="2963" y="898"/>
                              </a:lnTo>
                              <a:lnTo>
                                <a:pt x="2963" y="72"/>
                              </a:lnTo>
                              <a:lnTo>
                                <a:pt x="2963" y="0"/>
                              </a:lnTo>
                              <a:close/>
                            </a:path>
                          </a:pathLst>
                        </a:custGeom>
                        <a:solidFill>
                          <a:srgbClr val="157F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12"/>
                      <wps:cNvSpPr>
                        <a:spLocks noChangeArrowheads="1"/>
                      </wps:cNvSpPr>
                      <wps:spPr bwMode="auto">
                        <a:xfrm>
                          <a:off x="1003" y="1680"/>
                          <a:ext cx="2977" cy="10"/>
                        </a:xfrm>
                        <a:prstGeom prst="rect">
                          <a:avLst/>
                        </a:prstGeom>
                        <a:solidFill>
                          <a:srgbClr val="9021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3966" y="1680"/>
                          <a:ext cx="6925" cy="10"/>
                        </a:xfrm>
                        <a:custGeom>
                          <a:avLst/>
                          <a:gdLst>
                            <a:gd name="T0" fmla="+- 0 10891 3966"/>
                            <a:gd name="T1" fmla="*/ T0 w 6925"/>
                            <a:gd name="T2" fmla="+- 0 1680 1680"/>
                            <a:gd name="T3" fmla="*/ 1680 h 10"/>
                            <a:gd name="T4" fmla="+- 0 3976 3966"/>
                            <a:gd name="T5" fmla="*/ T4 w 6925"/>
                            <a:gd name="T6" fmla="+- 0 1680 1680"/>
                            <a:gd name="T7" fmla="*/ 1680 h 10"/>
                            <a:gd name="T8" fmla="+- 0 3966 3966"/>
                            <a:gd name="T9" fmla="*/ T8 w 6925"/>
                            <a:gd name="T10" fmla="+- 0 1680 1680"/>
                            <a:gd name="T11" fmla="*/ 1680 h 10"/>
                            <a:gd name="T12" fmla="+- 0 3966 3966"/>
                            <a:gd name="T13" fmla="*/ T12 w 6925"/>
                            <a:gd name="T14" fmla="+- 0 1690 1680"/>
                            <a:gd name="T15" fmla="*/ 1690 h 10"/>
                            <a:gd name="T16" fmla="+- 0 3976 3966"/>
                            <a:gd name="T17" fmla="*/ T16 w 6925"/>
                            <a:gd name="T18" fmla="+- 0 1690 1680"/>
                            <a:gd name="T19" fmla="*/ 1690 h 10"/>
                            <a:gd name="T20" fmla="+- 0 10891 3966"/>
                            <a:gd name="T21" fmla="*/ T20 w 6925"/>
                            <a:gd name="T22" fmla="+- 0 1690 1680"/>
                            <a:gd name="T23" fmla="*/ 1690 h 10"/>
                            <a:gd name="T24" fmla="+- 0 10891 3966"/>
                            <a:gd name="T25" fmla="*/ T24 w 6925"/>
                            <a:gd name="T26" fmla="+- 0 1680 1680"/>
                            <a:gd name="T27" fmla="*/ 1680 h 10"/>
                          </a:gdLst>
                          <a:ahLst/>
                          <a:cxnLst>
                            <a:cxn ang="0">
                              <a:pos x="T1" y="T3"/>
                            </a:cxn>
                            <a:cxn ang="0">
                              <a:pos x="T5" y="T7"/>
                            </a:cxn>
                            <a:cxn ang="0">
                              <a:pos x="T9" y="T11"/>
                            </a:cxn>
                            <a:cxn ang="0">
                              <a:pos x="T13" y="T15"/>
                            </a:cxn>
                            <a:cxn ang="0">
                              <a:pos x="T17" y="T19"/>
                            </a:cxn>
                            <a:cxn ang="0">
                              <a:pos x="T21" y="T23"/>
                            </a:cxn>
                            <a:cxn ang="0">
                              <a:pos x="T25" y="T27"/>
                            </a:cxn>
                          </a:cxnLst>
                          <a:rect l="0" t="0" r="r" b="b"/>
                          <a:pathLst>
                            <a:path w="6925" h="10">
                              <a:moveTo>
                                <a:pt x="6925" y="0"/>
                              </a:moveTo>
                              <a:lnTo>
                                <a:pt x="10" y="0"/>
                              </a:lnTo>
                              <a:lnTo>
                                <a:pt x="0" y="0"/>
                              </a:lnTo>
                              <a:lnTo>
                                <a:pt x="0" y="10"/>
                              </a:lnTo>
                              <a:lnTo>
                                <a:pt x="10" y="10"/>
                              </a:lnTo>
                              <a:lnTo>
                                <a:pt x="6925" y="10"/>
                              </a:lnTo>
                              <a:lnTo>
                                <a:pt x="692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34187C" id="Group 10" o:spid="_x0000_s1026" style="position:absolute;margin-left:50.2pt;margin-top:35.5pt;width:494.35pt;height:49pt;z-index:-15894016;mso-position-horizontal-relative:page;mso-position-vertical-relative:page" coordorigin="1004,710" coordsize="9887,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">
              <v:shape id="Freeform 13" o:spid="_x0000_s1027" style="position:absolute;left:1018;top:710;width:2963;height:970;visibility:visible;mso-wrap-style:square;v-text-anchor:top" coordsize="296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" path="m2963,l,,,72,,898r,72l2963,970r,-72l2963,72r,-72xe" fillcolor="#157f97" stroked="f">
                <v:path arrowok="t" o:connecttype="custom" o:connectlocs="2963,710;0,710;0,782;0,1608;0,1680;2963,1680;2963,1608;2963,782;2963,710" o:connectangles="0,0,0,0,0,0,0,0,0"/>
              </v:shape>
              <v:rect id="Rectangle 12" o:spid="_x0000_s1028" style="position:absolute;left:1003;top:1680;width:2977;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" fillcolor="#90211e" stroked="f"/>
              <v:shape id="Freeform 11" o:spid="_x0000_s1029" style="position:absolute;left:3966;top:1680;width:6925;height:10;visibility:visible;mso-wrap-style:square;v-text-anchor:top" coordsize="69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" path="m6925,l10,,,,,10r10,l6925,10r,-10xe" fillcolor="#231f20" stroked="f">
                <v:path arrowok="t" o:connecttype="custom" o:connectlocs="6925,1680;10,1680;0,1680;0,1690;10,1690;6925,1690;6925,1680" o:connectangles="0,0,0,0,0,0,0"/>
              </v:shape>
              <w10:wrap anchorx="page" anchory="page"/>
            </v:group>
          </w:pict>
        </mc:Fallback>
      </mc:AlternateContent>
    </w:r>
    <w:r>
      <w:rPr>
        <w:noProof/>
        <w:lang w:val="es-DO" w:eastAsia="es-DO"/>
      </w:rPr>
      <mc:AlternateContent>
        <mc:Choice Requires="wps">
          <w:drawing>
            <wp:anchor distT="0" distB="0" distL="114300" distR="114300" simplePos="0" relativeHeight="487422976" behindDoc="1" locked="0" layoutInCell="1" allowOverlap="1">
              <wp:simplePos x="0" y="0"/>
              <wp:positionH relativeFrom="page">
                <wp:posOffset>810260</wp:posOffset>
              </wp:positionH>
              <wp:positionV relativeFrom="page">
                <wp:posOffset>480060</wp:posOffset>
              </wp:positionV>
              <wp:extent cx="1657350" cy="54927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4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9F" w:rsidRDefault="00410AF7">
                          <w:pPr>
                            <w:spacing w:before="17" w:line="275" w:lineRule="exact"/>
                            <w:ind w:right="19"/>
                            <w:jc w:val="right"/>
                            <w:rPr>
                              <w:b/>
                              <w:sz w:val="24"/>
                            </w:rPr>
                          </w:pPr>
                          <w:r>
                            <w:rPr>
                              <w:b/>
                              <w:color w:val="FFFFFF"/>
                              <w:sz w:val="24"/>
                            </w:rPr>
                            <w:t>ADMINISTRACIÓN</w:t>
                          </w:r>
                          <w:r>
                            <w:rPr>
                              <w:b/>
                              <w:color w:val="FFFFFF"/>
                              <w:spacing w:val="56"/>
                              <w:sz w:val="24"/>
                            </w:rPr>
                            <w:t xml:space="preserve"> </w:t>
                          </w:r>
                          <w:r>
                            <w:rPr>
                              <w:b/>
                              <w:color w:val="FFFFFF"/>
                              <w:sz w:val="24"/>
                            </w:rPr>
                            <w:t>DE</w:t>
                          </w:r>
                        </w:p>
                        <w:p w:rsidR="00946A9F" w:rsidRDefault="00410AF7">
                          <w:pPr>
                            <w:spacing w:line="242" w:lineRule="auto"/>
                            <w:ind w:left="750" w:right="18" w:firstLine="590"/>
                            <w:jc w:val="right"/>
                            <w:rPr>
                              <w:b/>
                              <w:sz w:val="24"/>
                            </w:rPr>
                          </w:pPr>
                          <w:r>
                            <w:rPr>
                              <w:b/>
                              <w:color w:val="FFFFFF"/>
                              <w:spacing w:val="-1"/>
                              <w:sz w:val="24"/>
                            </w:rPr>
                            <w:t>UNIDADES</w:t>
                          </w:r>
                          <w:r>
                            <w:rPr>
                              <w:b/>
                              <w:color w:val="FFFFFF"/>
                              <w:sz w:val="24"/>
                            </w:rPr>
                            <w:t xml:space="preserve"> </w:t>
                          </w:r>
                          <w:r>
                            <w:rPr>
                              <w:b/>
                              <w:color w:val="FFFFFF"/>
                              <w:spacing w:val="-1"/>
                              <w:sz w:val="24"/>
                            </w:rPr>
                            <w:t>INFORMÁTICAS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63.8pt;margin-top:37.8pt;width:130.5pt;height:43.25pt;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ksqwIAAKo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" filled="f" stroked="f">
              <v:textbox inset="0,0,0,0">
                <w:txbxContent>
                  <w:p w:rsidR="00946A9F" w:rsidRDefault="00410AF7">
                    <w:pPr>
                      <w:spacing w:before="17" w:line="275" w:lineRule="exact"/>
                      <w:ind w:right="19"/>
                      <w:jc w:val="right"/>
                      <w:rPr>
                        <w:b/>
                        <w:sz w:val="24"/>
                      </w:rPr>
                    </w:pPr>
                    <w:r>
                      <w:rPr>
                        <w:b/>
                        <w:color w:val="FFFFFF"/>
                        <w:sz w:val="24"/>
                      </w:rPr>
                      <w:t>ADMINISTRACIÓN</w:t>
                    </w:r>
                    <w:r>
                      <w:rPr>
                        <w:b/>
                        <w:color w:val="FFFFFF"/>
                        <w:spacing w:val="56"/>
                        <w:sz w:val="24"/>
                      </w:rPr>
                      <w:t xml:space="preserve"> </w:t>
                    </w:r>
                    <w:r>
                      <w:rPr>
                        <w:b/>
                        <w:color w:val="FFFFFF"/>
                        <w:sz w:val="24"/>
                      </w:rPr>
                      <w:t>DE</w:t>
                    </w:r>
                  </w:p>
                  <w:p w:rsidR="00946A9F" w:rsidRDefault="00410AF7">
                    <w:pPr>
                      <w:spacing w:line="242" w:lineRule="auto"/>
                      <w:ind w:left="750" w:right="18" w:firstLine="590"/>
                      <w:jc w:val="right"/>
                      <w:rPr>
                        <w:b/>
                        <w:sz w:val="24"/>
                      </w:rPr>
                    </w:pPr>
                    <w:r>
                      <w:rPr>
                        <w:b/>
                        <w:color w:val="FFFFFF"/>
                        <w:spacing w:val="-1"/>
                        <w:sz w:val="24"/>
                      </w:rPr>
                      <w:t>UNIDADES</w:t>
                    </w:r>
                    <w:r>
                      <w:rPr>
                        <w:b/>
                        <w:color w:val="FFFFFF"/>
                        <w:sz w:val="24"/>
                      </w:rPr>
                      <w:t xml:space="preserve"> </w:t>
                    </w:r>
                    <w:r>
                      <w:rPr>
                        <w:b/>
                        <w:color w:val="FFFFFF"/>
                        <w:spacing w:val="-1"/>
                        <w:sz w:val="24"/>
                      </w:rPr>
                      <w:t>INFORMÁTICAS</w:t>
                    </w:r>
                  </w:p>
                </w:txbxContent>
              </v:textbox>
              <w10:wrap anchorx="page" anchory="page"/>
            </v:shape>
          </w:pict>
        </mc:Fallback>
      </mc:AlternateContent>
    </w:r>
    <w:r>
      <w:rPr>
        <w:noProof/>
        <w:lang w:val="es-DO" w:eastAsia="es-DO"/>
      </w:rPr>
      <mc:AlternateContent>
        <mc:Choice Requires="wps">
          <w:drawing>
            <wp:anchor distT="0" distB="0" distL="114300" distR="114300" simplePos="0" relativeHeight="487423488" behindDoc="1" locked="0" layoutInCell="1" allowOverlap="1">
              <wp:simplePos x="0" y="0"/>
              <wp:positionH relativeFrom="page">
                <wp:posOffset>3192145</wp:posOffset>
              </wp:positionH>
              <wp:positionV relativeFrom="page">
                <wp:posOffset>654050</wp:posOffset>
              </wp:positionV>
              <wp:extent cx="3666490" cy="37338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A9F" w:rsidRDefault="00410AF7">
                          <w:pPr>
                            <w:spacing w:before="17" w:line="275" w:lineRule="exact"/>
                            <w:ind w:right="18"/>
                            <w:jc w:val="right"/>
                            <w:rPr>
                              <w:b/>
                              <w:sz w:val="24"/>
                            </w:rPr>
                          </w:pPr>
                          <w:r>
                            <w:rPr>
                              <w:rFonts w:ascii="Times New Roman"/>
                              <w:b/>
                              <w:color w:val="157F97"/>
                              <w:sz w:val="24"/>
                            </w:rPr>
                            <w:t>[</w:t>
                          </w:r>
                          <w:r>
                            <w:rPr>
                              <w:b/>
                              <w:color w:val="157F97"/>
                              <w:sz w:val="24"/>
                            </w:rPr>
                            <w:t>UNIDAD V.- NORMATIVIDAD Y AUDITORIA EN</w:t>
                          </w:r>
                          <w:r>
                            <w:rPr>
                              <w:b/>
                              <w:color w:val="157F97"/>
                              <w:spacing w:val="-22"/>
                              <w:sz w:val="24"/>
                            </w:rPr>
                            <w:t xml:space="preserve"> </w:t>
                          </w:r>
                          <w:r>
                            <w:rPr>
                              <w:b/>
                              <w:color w:val="157F97"/>
                              <w:spacing w:val="3"/>
                              <w:sz w:val="24"/>
                            </w:rPr>
                            <w:t>LA</w:t>
                          </w:r>
                        </w:p>
                        <w:p w:rsidR="00946A9F" w:rsidRDefault="00410AF7">
                          <w:pPr>
                            <w:spacing w:line="275" w:lineRule="exact"/>
                            <w:ind w:right="24"/>
                            <w:jc w:val="right"/>
                            <w:rPr>
                              <w:rFonts w:ascii="Times New Roman" w:hAnsi="Times New Roman"/>
                              <w:b/>
                              <w:sz w:val="24"/>
                            </w:rPr>
                          </w:pPr>
                          <w:r>
                            <w:rPr>
                              <w:b/>
                              <w:color w:val="157F97"/>
                              <w:sz w:val="24"/>
                            </w:rPr>
                            <w:t>FUNCIÓN</w:t>
                          </w:r>
                          <w:r>
                            <w:rPr>
                              <w:b/>
                              <w:color w:val="157F97"/>
                              <w:spacing w:val="-9"/>
                              <w:sz w:val="24"/>
                            </w:rPr>
                            <w:t xml:space="preserve"> </w:t>
                          </w:r>
                          <w:r>
                            <w:rPr>
                              <w:b/>
                              <w:color w:val="157F97"/>
                              <w:sz w:val="24"/>
                            </w:rPr>
                            <w:t>INFORMÁTICA</w:t>
                          </w:r>
                          <w:r>
                            <w:rPr>
                              <w:rFonts w:ascii="Times New Roman" w:hAnsi="Times New Roman"/>
                              <w:b/>
                              <w:color w:val="157F97"/>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251.35pt;margin-top:51.5pt;width:288.7pt;height:29.4pt;z-index:-1589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" filled="f" stroked="f">
              <v:textbox inset="0,0,0,0">
                <w:txbxContent>
                  <w:p w:rsidR="00946A9F" w:rsidRDefault="00410AF7">
                    <w:pPr>
                      <w:spacing w:before="17" w:line="275" w:lineRule="exact"/>
                      <w:ind w:right="18"/>
                      <w:jc w:val="right"/>
                      <w:rPr>
                        <w:b/>
                        <w:sz w:val="24"/>
                      </w:rPr>
                    </w:pPr>
                    <w:r>
                      <w:rPr>
                        <w:rFonts w:ascii="Times New Roman"/>
                        <w:b/>
                        <w:color w:val="157F97"/>
                        <w:sz w:val="24"/>
                      </w:rPr>
                      <w:t>[</w:t>
                    </w:r>
                    <w:r>
                      <w:rPr>
                        <w:b/>
                        <w:color w:val="157F97"/>
                        <w:sz w:val="24"/>
                      </w:rPr>
                      <w:t>UNIDAD V.- NORMATIVIDAD Y AUDITORIA EN</w:t>
                    </w:r>
                    <w:r>
                      <w:rPr>
                        <w:b/>
                        <w:color w:val="157F97"/>
                        <w:spacing w:val="-22"/>
                        <w:sz w:val="24"/>
                      </w:rPr>
                      <w:t xml:space="preserve"> </w:t>
                    </w:r>
                    <w:r>
                      <w:rPr>
                        <w:b/>
                        <w:color w:val="157F97"/>
                        <w:spacing w:val="3"/>
                        <w:sz w:val="24"/>
                      </w:rPr>
                      <w:t>LA</w:t>
                    </w:r>
                  </w:p>
                  <w:p w:rsidR="00946A9F" w:rsidRDefault="00410AF7">
                    <w:pPr>
                      <w:spacing w:line="275" w:lineRule="exact"/>
                      <w:ind w:right="24"/>
                      <w:jc w:val="right"/>
                      <w:rPr>
                        <w:rFonts w:ascii="Times New Roman" w:hAnsi="Times New Roman"/>
                        <w:b/>
                        <w:sz w:val="24"/>
                      </w:rPr>
                    </w:pPr>
                    <w:r>
                      <w:rPr>
                        <w:b/>
                        <w:color w:val="157F97"/>
                        <w:sz w:val="24"/>
                      </w:rPr>
                      <w:t>FUNCIÓN</w:t>
                    </w:r>
                    <w:r>
                      <w:rPr>
                        <w:b/>
                        <w:color w:val="157F97"/>
                        <w:spacing w:val="-9"/>
                        <w:sz w:val="24"/>
                      </w:rPr>
                      <w:t xml:space="preserve"> </w:t>
                    </w:r>
                    <w:r>
                      <w:rPr>
                        <w:b/>
                        <w:color w:val="157F97"/>
                        <w:sz w:val="24"/>
                      </w:rPr>
                      <w:t>INFORMÁTICA</w:t>
                    </w:r>
                    <w:r>
                      <w:rPr>
                        <w:rFonts w:ascii="Times New Roman" w:hAnsi="Times New Roman"/>
                        <w:b/>
                        <w:color w:val="157F97"/>
                        <w:sz w:val="24"/>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7D8"/>
    <w:multiLevelType w:val="hybridMultilevel"/>
    <w:tmpl w:val="4ADE91BE"/>
    <w:lvl w:ilvl="0" w:tplc="B6F8B91C">
      <w:start w:val="1"/>
      <w:numFmt w:val="lowerRoman"/>
      <w:lvlText w:val="%1."/>
      <w:lvlJc w:val="left"/>
      <w:pPr>
        <w:ind w:left="853" w:hanging="481"/>
        <w:jc w:val="left"/>
      </w:pPr>
      <w:rPr>
        <w:rFonts w:hint="default"/>
        <w:w w:val="100"/>
        <w:lang w:val="es-ES" w:eastAsia="en-US" w:bidi="ar-SA"/>
      </w:rPr>
    </w:lvl>
    <w:lvl w:ilvl="1" w:tplc="F6908832">
      <w:start w:val="1"/>
      <w:numFmt w:val="lowerLetter"/>
      <w:lvlText w:val="%2."/>
      <w:lvlJc w:val="left"/>
      <w:pPr>
        <w:ind w:left="1573" w:hanging="360"/>
        <w:jc w:val="left"/>
      </w:pPr>
      <w:rPr>
        <w:rFonts w:ascii="Arial" w:eastAsia="Arial" w:hAnsi="Arial" w:cs="Arial" w:hint="default"/>
        <w:color w:val="231F20"/>
        <w:w w:val="99"/>
        <w:sz w:val="24"/>
        <w:szCs w:val="24"/>
        <w:lang w:val="es-ES" w:eastAsia="en-US" w:bidi="ar-SA"/>
      </w:rPr>
    </w:lvl>
    <w:lvl w:ilvl="2" w:tplc="470C1FD0">
      <w:numFmt w:val="bullet"/>
      <w:lvlText w:val="•"/>
      <w:lvlJc w:val="left"/>
      <w:pPr>
        <w:ind w:left="2506" w:hanging="360"/>
      </w:pPr>
      <w:rPr>
        <w:rFonts w:hint="default"/>
        <w:lang w:val="es-ES" w:eastAsia="en-US" w:bidi="ar-SA"/>
      </w:rPr>
    </w:lvl>
    <w:lvl w:ilvl="3" w:tplc="B4C45236">
      <w:numFmt w:val="bullet"/>
      <w:lvlText w:val="•"/>
      <w:lvlJc w:val="left"/>
      <w:pPr>
        <w:ind w:left="3433" w:hanging="360"/>
      </w:pPr>
      <w:rPr>
        <w:rFonts w:hint="default"/>
        <w:lang w:val="es-ES" w:eastAsia="en-US" w:bidi="ar-SA"/>
      </w:rPr>
    </w:lvl>
    <w:lvl w:ilvl="4" w:tplc="6B10DD96">
      <w:numFmt w:val="bullet"/>
      <w:lvlText w:val="•"/>
      <w:lvlJc w:val="left"/>
      <w:pPr>
        <w:ind w:left="4360" w:hanging="360"/>
      </w:pPr>
      <w:rPr>
        <w:rFonts w:hint="default"/>
        <w:lang w:val="es-ES" w:eastAsia="en-US" w:bidi="ar-SA"/>
      </w:rPr>
    </w:lvl>
    <w:lvl w:ilvl="5" w:tplc="44666B7A">
      <w:numFmt w:val="bullet"/>
      <w:lvlText w:val="•"/>
      <w:lvlJc w:val="left"/>
      <w:pPr>
        <w:ind w:left="5286" w:hanging="360"/>
      </w:pPr>
      <w:rPr>
        <w:rFonts w:hint="default"/>
        <w:lang w:val="es-ES" w:eastAsia="en-US" w:bidi="ar-SA"/>
      </w:rPr>
    </w:lvl>
    <w:lvl w:ilvl="6" w:tplc="B8C88210">
      <w:numFmt w:val="bullet"/>
      <w:lvlText w:val="•"/>
      <w:lvlJc w:val="left"/>
      <w:pPr>
        <w:ind w:left="6213" w:hanging="360"/>
      </w:pPr>
      <w:rPr>
        <w:rFonts w:hint="default"/>
        <w:lang w:val="es-ES" w:eastAsia="en-US" w:bidi="ar-SA"/>
      </w:rPr>
    </w:lvl>
    <w:lvl w:ilvl="7" w:tplc="43380626">
      <w:numFmt w:val="bullet"/>
      <w:lvlText w:val="•"/>
      <w:lvlJc w:val="left"/>
      <w:pPr>
        <w:ind w:left="7140" w:hanging="360"/>
      </w:pPr>
      <w:rPr>
        <w:rFonts w:hint="default"/>
        <w:lang w:val="es-ES" w:eastAsia="en-US" w:bidi="ar-SA"/>
      </w:rPr>
    </w:lvl>
    <w:lvl w:ilvl="8" w:tplc="58C6FE28">
      <w:numFmt w:val="bullet"/>
      <w:lvlText w:val="•"/>
      <w:lvlJc w:val="left"/>
      <w:pPr>
        <w:ind w:left="8066" w:hanging="360"/>
      </w:pPr>
      <w:rPr>
        <w:rFonts w:hint="default"/>
        <w:lang w:val="es-ES" w:eastAsia="en-US" w:bidi="ar-SA"/>
      </w:rPr>
    </w:lvl>
  </w:abstractNum>
  <w:abstractNum w:abstractNumId="1" w15:restartNumberingAfterBreak="0">
    <w:nsid w:val="057A45C7"/>
    <w:multiLevelType w:val="hybridMultilevel"/>
    <w:tmpl w:val="37A41182"/>
    <w:lvl w:ilvl="0" w:tplc="23480D78">
      <w:start w:val="1"/>
      <w:numFmt w:val="lowerLetter"/>
      <w:lvlText w:val="%1."/>
      <w:lvlJc w:val="left"/>
      <w:pPr>
        <w:ind w:left="656" w:hanging="360"/>
        <w:jc w:val="left"/>
      </w:pPr>
      <w:rPr>
        <w:rFonts w:ascii="Arial" w:eastAsia="Arial" w:hAnsi="Arial" w:cs="Arial" w:hint="default"/>
        <w:color w:val="231F20"/>
        <w:w w:val="99"/>
        <w:sz w:val="24"/>
        <w:szCs w:val="24"/>
        <w:lang w:val="es-ES" w:eastAsia="en-US" w:bidi="ar-SA"/>
      </w:rPr>
    </w:lvl>
    <w:lvl w:ilvl="1" w:tplc="F74232D0">
      <w:numFmt w:val="bullet"/>
      <w:lvlText w:val="•"/>
      <w:lvlJc w:val="left"/>
      <w:pPr>
        <w:ind w:left="1586" w:hanging="360"/>
      </w:pPr>
      <w:rPr>
        <w:rFonts w:hint="default"/>
        <w:lang w:val="es-ES" w:eastAsia="en-US" w:bidi="ar-SA"/>
      </w:rPr>
    </w:lvl>
    <w:lvl w:ilvl="2" w:tplc="D6BEDB00">
      <w:numFmt w:val="bullet"/>
      <w:lvlText w:val="•"/>
      <w:lvlJc w:val="left"/>
      <w:pPr>
        <w:ind w:left="2512" w:hanging="360"/>
      </w:pPr>
      <w:rPr>
        <w:rFonts w:hint="default"/>
        <w:lang w:val="es-ES" w:eastAsia="en-US" w:bidi="ar-SA"/>
      </w:rPr>
    </w:lvl>
    <w:lvl w:ilvl="3" w:tplc="51302FC0">
      <w:numFmt w:val="bullet"/>
      <w:lvlText w:val="•"/>
      <w:lvlJc w:val="left"/>
      <w:pPr>
        <w:ind w:left="3438" w:hanging="360"/>
      </w:pPr>
      <w:rPr>
        <w:rFonts w:hint="default"/>
        <w:lang w:val="es-ES" w:eastAsia="en-US" w:bidi="ar-SA"/>
      </w:rPr>
    </w:lvl>
    <w:lvl w:ilvl="4" w:tplc="4790D5FC">
      <w:numFmt w:val="bullet"/>
      <w:lvlText w:val="•"/>
      <w:lvlJc w:val="left"/>
      <w:pPr>
        <w:ind w:left="4364" w:hanging="360"/>
      </w:pPr>
      <w:rPr>
        <w:rFonts w:hint="default"/>
        <w:lang w:val="es-ES" w:eastAsia="en-US" w:bidi="ar-SA"/>
      </w:rPr>
    </w:lvl>
    <w:lvl w:ilvl="5" w:tplc="BD3E8CDC">
      <w:numFmt w:val="bullet"/>
      <w:lvlText w:val="•"/>
      <w:lvlJc w:val="left"/>
      <w:pPr>
        <w:ind w:left="5290" w:hanging="360"/>
      </w:pPr>
      <w:rPr>
        <w:rFonts w:hint="default"/>
        <w:lang w:val="es-ES" w:eastAsia="en-US" w:bidi="ar-SA"/>
      </w:rPr>
    </w:lvl>
    <w:lvl w:ilvl="6" w:tplc="65AAAA68">
      <w:numFmt w:val="bullet"/>
      <w:lvlText w:val="•"/>
      <w:lvlJc w:val="left"/>
      <w:pPr>
        <w:ind w:left="6216" w:hanging="360"/>
      </w:pPr>
      <w:rPr>
        <w:rFonts w:hint="default"/>
        <w:lang w:val="es-ES" w:eastAsia="en-US" w:bidi="ar-SA"/>
      </w:rPr>
    </w:lvl>
    <w:lvl w:ilvl="7" w:tplc="0D18D318">
      <w:numFmt w:val="bullet"/>
      <w:lvlText w:val="•"/>
      <w:lvlJc w:val="left"/>
      <w:pPr>
        <w:ind w:left="7142" w:hanging="360"/>
      </w:pPr>
      <w:rPr>
        <w:rFonts w:hint="default"/>
        <w:lang w:val="es-ES" w:eastAsia="en-US" w:bidi="ar-SA"/>
      </w:rPr>
    </w:lvl>
    <w:lvl w:ilvl="8" w:tplc="BBD6AF80">
      <w:numFmt w:val="bullet"/>
      <w:lvlText w:val="•"/>
      <w:lvlJc w:val="left"/>
      <w:pPr>
        <w:ind w:left="8068" w:hanging="360"/>
      </w:pPr>
      <w:rPr>
        <w:rFonts w:hint="default"/>
        <w:lang w:val="es-ES" w:eastAsia="en-US" w:bidi="ar-SA"/>
      </w:rPr>
    </w:lvl>
  </w:abstractNum>
  <w:abstractNum w:abstractNumId="2" w15:restartNumberingAfterBreak="0">
    <w:nsid w:val="0FCD51FC"/>
    <w:multiLevelType w:val="hybridMultilevel"/>
    <w:tmpl w:val="F23A609C"/>
    <w:lvl w:ilvl="0" w:tplc="A3EE86B0">
      <w:start w:val="1"/>
      <w:numFmt w:val="lowerLetter"/>
      <w:lvlText w:val="%1)"/>
      <w:lvlJc w:val="left"/>
      <w:pPr>
        <w:ind w:left="853" w:hanging="361"/>
        <w:jc w:val="left"/>
      </w:pPr>
      <w:rPr>
        <w:rFonts w:ascii="Arial" w:eastAsia="Arial" w:hAnsi="Arial" w:cs="Arial" w:hint="default"/>
        <w:color w:val="231F20"/>
        <w:spacing w:val="-4"/>
        <w:w w:val="99"/>
        <w:sz w:val="24"/>
        <w:szCs w:val="24"/>
        <w:lang w:val="es-ES" w:eastAsia="en-US" w:bidi="ar-SA"/>
      </w:rPr>
    </w:lvl>
    <w:lvl w:ilvl="1" w:tplc="8604D952">
      <w:numFmt w:val="bullet"/>
      <w:lvlText w:val="•"/>
      <w:lvlJc w:val="left"/>
      <w:pPr>
        <w:ind w:left="1766" w:hanging="361"/>
      </w:pPr>
      <w:rPr>
        <w:rFonts w:hint="default"/>
        <w:lang w:val="es-ES" w:eastAsia="en-US" w:bidi="ar-SA"/>
      </w:rPr>
    </w:lvl>
    <w:lvl w:ilvl="2" w:tplc="B62AFFE8">
      <w:numFmt w:val="bullet"/>
      <w:lvlText w:val="•"/>
      <w:lvlJc w:val="left"/>
      <w:pPr>
        <w:ind w:left="2672" w:hanging="361"/>
      </w:pPr>
      <w:rPr>
        <w:rFonts w:hint="default"/>
        <w:lang w:val="es-ES" w:eastAsia="en-US" w:bidi="ar-SA"/>
      </w:rPr>
    </w:lvl>
    <w:lvl w:ilvl="3" w:tplc="16181D28">
      <w:numFmt w:val="bullet"/>
      <w:lvlText w:val="•"/>
      <w:lvlJc w:val="left"/>
      <w:pPr>
        <w:ind w:left="3578" w:hanging="361"/>
      </w:pPr>
      <w:rPr>
        <w:rFonts w:hint="default"/>
        <w:lang w:val="es-ES" w:eastAsia="en-US" w:bidi="ar-SA"/>
      </w:rPr>
    </w:lvl>
    <w:lvl w:ilvl="4" w:tplc="104CAA68">
      <w:numFmt w:val="bullet"/>
      <w:lvlText w:val="•"/>
      <w:lvlJc w:val="left"/>
      <w:pPr>
        <w:ind w:left="4484" w:hanging="361"/>
      </w:pPr>
      <w:rPr>
        <w:rFonts w:hint="default"/>
        <w:lang w:val="es-ES" w:eastAsia="en-US" w:bidi="ar-SA"/>
      </w:rPr>
    </w:lvl>
    <w:lvl w:ilvl="5" w:tplc="02F494D8">
      <w:numFmt w:val="bullet"/>
      <w:lvlText w:val="•"/>
      <w:lvlJc w:val="left"/>
      <w:pPr>
        <w:ind w:left="5390" w:hanging="361"/>
      </w:pPr>
      <w:rPr>
        <w:rFonts w:hint="default"/>
        <w:lang w:val="es-ES" w:eastAsia="en-US" w:bidi="ar-SA"/>
      </w:rPr>
    </w:lvl>
    <w:lvl w:ilvl="6" w:tplc="A4F6ED28">
      <w:numFmt w:val="bullet"/>
      <w:lvlText w:val="•"/>
      <w:lvlJc w:val="left"/>
      <w:pPr>
        <w:ind w:left="6296" w:hanging="361"/>
      </w:pPr>
      <w:rPr>
        <w:rFonts w:hint="default"/>
        <w:lang w:val="es-ES" w:eastAsia="en-US" w:bidi="ar-SA"/>
      </w:rPr>
    </w:lvl>
    <w:lvl w:ilvl="7" w:tplc="9530C210">
      <w:numFmt w:val="bullet"/>
      <w:lvlText w:val="•"/>
      <w:lvlJc w:val="left"/>
      <w:pPr>
        <w:ind w:left="7202" w:hanging="361"/>
      </w:pPr>
      <w:rPr>
        <w:rFonts w:hint="default"/>
        <w:lang w:val="es-ES" w:eastAsia="en-US" w:bidi="ar-SA"/>
      </w:rPr>
    </w:lvl>
    <w:lvl w:ilvl="8" w:tplc="96A26B3E">
      <w:numFmt w:val="bullet"/>
      <w:lvlText w:val="•"/>
      <w:lvlJc w:val="left"/>
      <w:pPr>
        <w:ind w:left="8108" w:hanging="361"/>
      </w:pPr>
      <w:rPr>
        <w:rFonts w:hint="default"/>
        <w:lang w:val="es-ES" w:eastAsia="en-US" w:bidi="ar-SA"/>
      </w:rPr>
    </w:lvl>
  </w:abstractNum>
  <w:abstractNum w:abstractNumId="3" w15:restartNumberingAfterBreak="0">
    <w:nsid w:val="264A1647"/>
    <w:multiLevelType w:val="hybridMultilevel"/>
    <w:tmpl w:val="A75A98AA"/>
    <w:lvl w:ilvl="0" w:tplc="28C2EF80">
      <w:numFmt w:val="bullet"/>
      <w:lvlText w:val=""/>
      <w:lvlJc w:val="left"/>
      <w:pPr>
        <w:ind w:left="844" w:hanging="428"/>
      </w:pPr>
      <w:rPr>
        <w:rFonts w:ascii="Symbol" w:eastAsia="Symbol" w:hAnsi="Symbol" w:cs="Symbol" w:hint="default"/>
        <w:color w:val="231F20"/>
        <w:w w:val="100"/>
        <w:sz w:val="20"/>
        <w:szCs w:val="20"/>
        <w:lang w:val="es-ES" w:eastAsia="en-US" w:bidi="ar-SA"/>
      </w:rPr>
    </w:lvl>
    <w:lvl w:ilvl="1" w:tplc="C388D61C">
      <w:numFmt w:val="bullet"/>
      <w:lvlText w:val="•"/>
      <w:lvlJc w:val="left"/>
      <w:pPr>
        <w:ind w:left="1748" w:hanging="428"/>
      </w:pPr>
      <w:rPr>
        <w:rFonts w:hint="default"/>
        <w:lang w:val="es-ES" w:eastAsia="en-US" w:bidi="ar-SA"/>
      </w:rPr>
    </w:lvl>
    <w:lvl w:ilvl="2" w:tplc="97D8A036">
      <w:numFmt w:val="bullet"/>
      <w:lvlText w:val="•"/>
      <w:lvlJc w:val="left"/>
      <w:pPr>
        <w:ind w:left="2656" w:hanging="428"/>
      </w:pPr>
      <w:rPr>
        <w:rFonts w:hint="default"/>
        <w:lang w:val="es-ES" w:eastAsia="en-US" w:bidi="ar-SA"/>
      </w:rPr>
    </w:lvl>
    <w:lvl w:ilvl="3" w:tplc="D54C7FE0">
      <w:numFmt w:val="bullet"/>
      <w:lvlText w:val="•"/>
      <w:lvlJc w:val="left"/>
      <w:pPr>
        <w:ind w:left="3564" w:hanging="428"/>
      </w:pPr>
      <w:rPr>
        <w:rFonts w:hint="default"/>
        <w:lang w:val="es-ES" w:eastAsia="en-US" w:bidi="ar-SA"/>
      </w:rPr>
    </w:lvl>
    <w:lvl w:ilvl="4" w:tplc="5D4464C4">
      <w:numFmt w:val="bullet"/>
      <w:lvlText w:val="•"/>
      <w:lvlJc w:val="left"/>
      <w:pPr>
        <w:ind w:left="4472" w:hanging="428"/>
      </w:pPr>
      <w:rPr>
        <w:rFonts w:hint="default"/>
        <w:lang w:val="es-ES" w:eastAsia="en-US" w:bidi="ar-SA"/>
      </w:rPr>
    </w:lvl>
    <w:lvl w:ilvl="5" w:tplc="48FC699E">
      <w:numFmt w:val="bullet"/>
      <w:lvlText w:val="•"/>
      <w:lvlJc w:val="left"/>
      <w:pPr>
        <w:ind w:left="5380" w:hanging="428"/>
      </w:pPr>
      <w:rPr>
        <w:rFonts w:hint="default"/>
        <w:lang w:val="es-ES" w:eastAsia="en-US" w:bidi="ar-SA"/>
      </w:rPr>
    </w:lvl>
    <w:lvl w:ilvl="6" w:tplc="7062EE76">
      <w:numFmt w:val="bullet"/>
      <w:lvlText w:val="•"/>
      <w:lvlJc w:val="left"/>
      <w:pPr>
        <w:ind w:left="6288" w:hanging="428"/>
      </w:pPr>
      <w:rPr>
        <w:rFonts w:hint="default"/>
        <w:lang w:val="es-ES" w:eastAsia="en-US" w:bidi="ar-SA"/>
      </w:rPr>
    </w:lvl>
    <w:lvl w:ilvl="7" w:tplc="C8C6058A">
      <w:numFmt w:val="bullet"/>
      <w:lvlText w:val="•"/>
      <w:lvlJc w:val="left"/>
      <w:pPr>
        <w:ind w:left="7196" w:hanging="428"/>
      </w:pPr>
      <w:rPr>
        <w:rFonts w:hint="default"/>
        <w:lang w:val="es-ES" w:eastAsia="en-US" w:bidi="ar-SA"/>
      </w:rPr>
    </w:lvl>
    <w:lvl w:ilvl="8" w:tplc="BC9657B0">
      <w:numFmt w:val="bullet"/>
      <w:lvlText w:val="•"/>
      <w:lvlJc w:val="left"/>
      <w:pPr>
        <w:ind w:left="8104" w:hanging="428"/>
      </w:pPr>
      <w:rPr>
        <w:rFonts w:hint="default"/>
        <w:lang w:val="es-ES" w:eastAsia="en-US" w:bidi="ar-SA"/>
      </w:rPr>
    </w:lvl>
  </w:abstractNum>
  <w:abstractNum w:abstractNumId="4" w15:restartNumberingAfterBreak="0">
    <w:nsid w:val="27674C0E"/>
    <w:multiLevelType w:val="multilevel"/>
    <w:tmpl w:val="F8C66AAA"/>
    <w:lvl w:ilvl="0">
      <w:start w:val="5"/>
      <w:numFmt w:val="decimal"/>
      <w:lvlText w:val="%1"/>
      <w:lvlJc w:val="left"/>
      <w:pPr>
        <w:ind w:left="536" w:hanging="404"/>
        <w:jc w:val="left"/>
      </w:pPr>
      <w:rPr>
        <w:rFonts w:hint="default"/>
        <w:lang w:val="es-ES" w:eastAsia="en-US" w:bidi="ar-SA"/>
      </w:rPr>
    </w:lvl>
    <w:lvl w:ilvl="1">
      <w:start w:val="1"/>
      <w:numFmt w:val="decimal"/>
      <w:lvlText w:val="%1.%2"/>
      <w:lvlJc w:val="left"/>
      <w:pPr>
        <w:ind w:left="536" w:hanging="404"/>
        <w:jc w:val="left"/>
      </w:pPr>
      <w:rPr>
        <w:rFonts w:hint="default"/>
        <w:b/>
        <w:bCs/>
        <w:w w:val="99"/>
        <w:lang w:val="es-ES" w:eastAsia="en-US" w:bidi="ar-SA"/>
      </w:rPr>
    </w:lvl>
    <w:lvl w:ilvl="2">
      <w:numFmt w:val="bullet"/>
      <w:lvlText w:val=""/>
      <w:lvlJc w:val="left"/>
      <w:pPr>
        <w:ind w:left="853" w:hanging="361"/>
      </w:pPr>
      <w:rPr>
        <w:rFonts w:ascii="Wingdings" w:eastAsia="Wingdings" w:hAnsi="Wingdings" w:cs="Wingdings" w:hint="default"/>
        <w:color w:val="157F97"/>
        <w:w w:val="100"/>
        <w:sz w:val="20"/>
        <w:szCs w:val="20"/>
        <w:lang w:val="es-ES" w:eastAsia="en-US" w:bidi="ar-SA"/>
      </w:rPr>
    </w:lvl>
    <w:lvl w:ilvl="3">
      <w:numFmt w:val="bullet"/>
      <w:lvlText w:val="•"/>
      <w:lvlJc w:val="left"/>
      <w:pPr>
        <w:ind w:left="2873" w:hanging="361"/>
      </w:pPr>
      <w:rPr>
        <w:rFonts w:hint="default"/>
        <w:lang w:val="es-ES" w:eastAsia="en-US" w:bidi="ar-SA"/>
      </w:rPr>
    </w:lvl>
    <w:lvl w:ilvl="4">
      <w:numFmt w:val="bullet"/>
      <w:lvlText w:val="•"/>
      <w:lvlJc w:val="left"/>
      <w:pPr>
        <w:ind w:left="3880" w:hanging="361"/>
      </w:pPr>
      <w:rPr>
        <w:rFonts w:hint="default"/>
        <w:lang w:val="es-ES" w:eastAsia="en-US" w:bidi="ar-SA"/>
      </w:rPr>
    </w:lvl>
    <w:lvl w:ilvl="5">
      <w:numFmt w:val="bullet"/>
      <w:lvlText w:val="•"/>
      <w:lvlJc w:val="left"/>
      <w:pPr>
        <w:ind w:left="4886" w:hanging="361"/>
      </w:pPr>
      <w:rPr>
        <w:rFonts w:hint="default"/>
        <w:lang w:val="es-ES" w:eastAsia="en-US" w:bidi="ar-SA"/>
      </w:rPr>
    </w:lvl>
    <w:lvl w:ilvl="6">
      <w:numFmt w:val="bullet"/>
      <w:lvlText w:val="•"/>
      <w:lvlJc w:val="left"/>
      <w:pPr>
        <w:ind w:left="5893" w:hanging="361"/>
      </w:pPr>
      <w:rPr>
        <w:rFonts w:hint="default"/>
        <w:lang w:val="es-ES" w:eastAsia="en-US" w:bidi="ar-SA"/>
      </w:rPr>
    </w:lvl>
    <w:lvl w:ilvl="7">
      <w:numFmt w:val="bullet"/>
      <w:lvlText w:val="•"/>
      <w:lvlJc w:val="left"/>
      <w:pPr>
        <w:ind w:left="6900" w:hanging="361"/>
      </w:pPr>
      <w:rPr>
        <w:rFonts w:hint="default"/>
        <w:lang w:val="es-ES" w:eastAsia="en-US" w:bidi="ar-SA"/>
      </w:rPr>
    </w:lvl>
    <w:lvl w:ilvl="8">
      <w:numFmt w:val="bullet"/>
      <w:lvlText w:val="•"/>
      <w:lvlJc w:val="left"/>
      <w:pPr>
        <w:ind w:left="7906" w:hanging="361"/>
      </w:pPr>
      <w:rPr>
        <w:rFonts w:hint="default"/>
        <w:lang w:val="es-ES" w:eastAsia="en-US" w:bidi="ar-SA"/>
      </w:rPr>
    </w:lvl>
  </w:abstractNum>
  <w:abstractNum w:abstractNumId="5" w15:restartNumberingAfterBreak="0">
    <w:nsid w:val="38DD277B"/>
    <w:multiLevelType w:val="hybridMultilevel"/>
    <w:tmpl w:val="86E22E44"/>
    <w:lvl w:ilvl="0" w:tplc="6E16AD30">
      <w:start w:val="1"/>
      <w:numFmt w:val="lowerLetter"/>
      <w:lvlText w:val="%1)"/>
      <w:lvlJc w:val="left"/>
      <w:pPr>
        <w:ind w:left="853" w:hanging="361"/>
        <w:jc w:val="left"/>
      </w:pPr>
      <w:rPr>
        <w:rFonts w:ascii="Arial" w:eastAsia="Arial" w:hAnsi="Arial" w:cs="Arial" w:hint="default"/>
        <w:color w:val="231F20"/>
        <w:spacing w:val="-8"/>
        <w:w w:val="99"/>
        <w:sz w:val="24"/>
        <w:szCs w:val="24"/>
        <w:lang w:val="es-ES" w:eastAsia="en-US" w:bidi="ar-SA"/>
      </w:rPr>
    </w:lvl>
    <w:lvl w:ilvl="1" w:tplc="99C49320">
      <w:numFmt w:val="bullet"/>
      <w:lvlText w:val="•"/>
      <w:lvlJc w:val="left"/>
      <w:pPr>
        <w:ind w:left="1766" w:hanging="361"/>
      </w:pPr>
      <w:rPr>
        <w:rFonts w:hint="default"/>
        <w:lang w:val="es-ES" w:eastAsia="en-US" w:bidi="ar-SA"/>
      </w:rPr>
    </w:lvl>
    <w:lvl w:ilvl="2" w:tplc="D5128C7C">
      <w:numFmt w:val="bullet"/>
      <w:lvlText w:val="•"/>
      <w:lvlJc w:val="left"/>
      <w:pPr>
        <w:ind w:left="2672" w:hanging="361"/>
      </w:pPr>
      <w:rPr>
        <w:rFonts w:hint="default"/>
        <w:lang w:val="es-ES" w:eastAsia="en-US" w:bidi="ar-SA"/>
      </w:rPr>
    </w:lvl>
    <w:lvl w:ilvl="3" w:tplc="1AB03026">
      <w:numFmt w:val="bullet"/>
      <w:lvlText w:val="•"/>
      <w:lvlJc w:val="left"/>
      <w:pPr>
        <w:ind w:left="3578" w:hanging="361"/>
      </w:pPr>
      <w:rPr>
        <w:rFonts w:hint="default"/>
        <w:lang w:val="es-ES" w:eastAsia="en-US" w:bidi="ar-SA"/>
      </w:rPr>
    </w:lvl>
    <w:lvl w:ilvl="4" w:tplc="6876EE96">
      <w:numFmt w:val="bullet"/>
      <w:lvlText w:val="•"/>
      <w:lvlJc w:val="left"/>
      <w:pPr>
        <w:ind w:left="4484" w:hanging="361"/>
      </w:pPr>
      <w:rPr>
        <w:rFonts w:hint="default"/>
        <w:lang w:val="es-ES" w:eastAsia="en-US" w:bidi="ar-SA"/>
      </w:rPr>
    </w:lvl>
    <w:lvl w:ilvl="5" w:tplc="AD0A07D8">
      <w:numFmt w:val="bullet"/>
      <w:lvlText w:val="•"/>
      <w:lvlJc w:val="left"/>
      <w:pPr>
        <w:ind w:left="5390" w:hanging="361"/>
      </w:pPr>
      <w:rPr>
        <w:rFonts w:hint="default"/>
        <w:lang w:val="es-ES" w:eastAsia="en-US" w:bidi="ar-SA"/>
      </w:rPr>
    </w:lvl>
    <w:lvl w:ilvl="6" w:tplc="6B284FB4">
      <w:numFmt w:val="bullet"/>
      <w:lvlText w:val="•"/>
      <w:lvlJc w:val="left"/>
      <w:pPr>
        <w:ind w:left="6296" w:hanging="361"/>
      </w:pPr>
      <w:rPr>
        <w:rFonts w:hint="default"/>
        <w:lang w:val="es-ES" w:eastAsia="en-US" w:bidi="ar-SA"/>
      </w:rPr>
    </w:lvl>
    <w:lvl w:ilvl="7" w:tplc="395259D6">
      <w:numFmt w:val="bullet"/>
      <w:lvlText w:val="•"/>
      <w:lvlJc w:val="left"/>
      <w:pPr>
        <w:ind w:left="7202" w:hanging="361"/>
      </w:pPr>
      <w:rPr>
        <w:rFonts w:hint="default"/>
        <w:lang w:val="es-ES" w:eastAsia="en-US" w:bidi="ar-SA"/>
      </w:rPr>
    </w:lvl>
    <w:lvl w:ilvl="8" w:tplc="D2242CAE">
      <w:numFmt w:val="bullet"/>
      <w:lvlText w:val="•"/>
      <w:lvlJc w:val="left"/>
      <w:pPr>
        <w:ind w:left="8108" w:hanging="361"/>
      </w:pPr>
      <w:rPr>
        <w:rFonts w:hint="default"/>
        <w:lang w:val="es-ES" w:eastAsia="en-US" w:bidi="ar-SA"/>
      </w:rPr>
    </w:lvl>
  </w:abstractNum>
  <w:abstractNum w:abstractNumId="6" w15:restartNumberingAfterBreak="0">
    <w:nsid w:val="3B2E09A0"/>
    <w:multiLevelType w:val="hybridMultilevel"/>
    <w:tmpl w:val="EC6682AC"/>
    <w:lvl w:ilvl="0" w:tplc="63BEE644">
      <w:start w:val="1"/>
      <w:numFmt w:val="lowerLetter"/>
      <w:lvlText w:val="%1)"/>
      <w:lvlJc w:val="left"/>
      <w:pPr>
        <w:ind w:left="853" w:hanging="361"/>
        <w:jc w:val="left"/>
      </w:pPr>
      <w:rPr>
        <w:rFonts w:ascii="Arial" w:eastAsia="Arial" w:hAnsi="Arial" w:cs="Arial" w:hint="default"/>
        <w:color w:val="231F20"/>
        <w:spacing w:val="-8"/>
        <w:w w:val="99"/>
        <w:sz w:val="24"/>
        <w:szCs w:val="24"/>
        <w:lang w:val="es-ES" w:eastAsia="en-US" w:bidi="ar-SA"/>
      </w:rPr>
    </w:lvl>
    <w:lvl w:ilvl="1" w:tplc="61823124">
      <w:numFmt w:val="bullet"/>
      <w:lvlText w:val="•"/>
      <w:lvlJc w:val="left"/>
      <w:pPr>
        <w:ind w:left="1766" w:hanging="361"/>
      </w:pPr>
      <w:rPr>
        <w:rFonts w:hint="default"/>
        <w:lang w:val="es-ES" w:eastAsia="en-US" w:bidi="ar-SA"/>
      </w:rPr>
    </w:lvl>
    <w:lvl w:ilvl="2" w:tplc="AA40E8B0">
      <w:numFmt w:val="bullet"/>
      <w:lvlText w:val="•"/>
      <w:lvlJc w:val="left"/>
      <w:pPr>
        <w:ind w:left="2672" w:hanging="361"/>
      </w:pPr>
      <w:rPr>
        <w:rFonts w:hint="default"/>
        <w:lang w:val="es-ES" w:eastAsia="en-US" w:bidi="ar-SA"/>
      </w:rPr>
    </w:lvl>
    <w:lvl w:ilvl="3" w:tplc="3CD671BA">
      <w:numFmt w:val="bullet"/>
      <w:lvlText w:val="•"/>
      <w:lvlJc w:val="left"/>
      <w:pPr>
        <w:ind w:left="3578" w:hanging="361"/>
      </w:pPr>
      <w:rPr>
        <w:rFonts w:hint="default"/>
        <w:lang w:val="es-ES" w:eastAsia="en-US" w:bidi="ar-SA"/>
      </w:rPr>
    </w:lvl>
    <w:lvl w:ilvl="4" w:tplc="8E04AB8A">
      <w:numFmt w:val="bullet"/>
      <w:lvlText w:val="•"/>
      <w:lvlJc w:val="left"/>
      <w:pPr>
        <w:ind w:left="4484" w:hanging="361"/>
      </w:pPr>
      <w:rPr>
        <w:rFonts w:hint="default"/>
        <w:lang w:val="es-ES" w:eastAsia="en-US" w:bidi="ar-SA"/>
      </w:rPr>
    </w:lvl>
    <w:lvl w:ilvl="5" w:tplc="755E333A">
      <w:numFmt w:val="bullet"/>
      <w:lvlText w:val="•"/>
      <w:lvlJc w:val="left"/>
      <w:pPr>
        <w:ind w:left="5390" w:hanging="361"/>
      </w:pPr>
      <w:rPr>
        <w:rFonts w:hint="default"/>
        <w:lang w:val="es-ES" w:eastAsia="en-US" w:bidi="ar-SA"/>
      </w:rPr>
    </w:lvl>
    <w:lvl w:ilvl="6" w:tplc="9E5CE12E">
      <w:numFmt w:val="bullet"/>
      <w:lvlText w:val="•"/>
      <w:lvlJc w:val="left"/>
      <w:pPr>
        <w:ind w:left="6296" w:hanging="361"/>
      </w:pPr>
      <w:rPr>
        <w:rFonts w:hint="default"/>
        <w:lang w:val="es-ES" w:eastAsia="en-US" w:bidi="ar-SA"/>
      </w:rPr>
    </w:lvl>
    <w:lvl w:ilvl="7" w:tplc="25D4BCF8">
      <w:numFmt w:val="bullet"/>
      <w:lvlText w:val="•"/>
      <w:lvlJc w:val="left"/>
      <w:pPr>
        <w:ind w:left="7202" w:hanging="361"/>
      </w:pPr>
      <w:rPr>
        <w:rFonts w:hint="default"/>
        <w:lang w:val="es-ES" w:eastAsia="en-US" w:bidi="ar-SA"/>
      </w:rPr>
    </w:lvl>
    <w:lvl w:ilvl="8" w:tplc="EFAEA408">
      <w:numFmt w:val="bullet"/>
      <w:lvlText w:val="•"/>
      <w:lvlJc w:val="left"/>
      <w:pPr>
        <w:ind w:left="8108" w:hanging="361"/>
      </w:pPr>
      <w:rPr>
        <w:rFonts w:hint="default"/>
        <w:lang w:val="es-ES" w:eastAsia="en-US" w:bidi="ar-SA"/>
      </w:rPr>
    </w:lvl>
  </w:abstractNum>
  <w:abstractNum w:abstractNumId="7" w15:restartNumberingAfterBreak="0">
    <w:nsid w:val="3B3A5769"/>
    <w:multiLevelType w:val="hybridMultilevel"/>
    <w:tmpl w:val="42AE8344"/>
    <w:lvl w:ilvl="0" w:tplc="383CDC80">
      <w:start w:val="1"/>
      <w:numFmt w:val="decimal"/>
      <w:lvlText w:val="%1."/>
      <w:lvlJc w:val="left"/>
      <w:pPr>
        <w:ind w:left="844" w:hanging="548"/>
        <w:jc w:val="left"/>
      </w:pPr>
      <w:rPr>
        <w:rFonts w:ascii="Arial" w:eastAsia="Arial" w:hAnsi="Arial" w:cs="Arial" w:hint="default"/>
        <w:color w:val="231F20"/>
        <w:w w:val="99"/>
        <w:sz w:val="24"/>
        <w:szCs w:val="24"/>
        <w:lang w:val="es-ES" w:eastAsia="en-US" w:bidi="ar-SA"/>
      </w:rPr>
    </w:lvl>
    <w:lvl w:ilvl="1" w:tplc="C0449A6C">
      <w:numFmt w:val="bullet"/>
      <w:lvlText w:val="•"/>
      <w:lvlJc w:val="left"/>
      <w:pPr>
        <w:ind w:left="1748" w:hanging="548"/>
      </w:pPr>
      <w:rPr>
        <w:rFonts w:hint="default"/>
        <w:lang w:val="es-ES" w:eastAsia="en-US" w:bidi="ar-SA"/>
      </w:rPr>
    </w:lvl>
    <w:lvl w:ilvl="2" w:tplc="C95EA142">
      <w:numFmt w:val="bullet"/>
      <w:lvlText w:val="•"/>
      <w:lvlJc w:val="left"/>
      <w:pPr>
        <w:ind w:left="2656" w:hanging="548"/>
      </w:pPr>
      <w:rPr>
        <w:rFonts w:hint="default"/>
        <w:lang w:val="es-ES" w:eastAsia="en-US" w:bidi="ar-SA"/>
      </w:rPr>
    </w:lvl>
    <w:lvl w:ilvl="3" w:tplc="D53E31E6">
      <w:numFmt w:val="bullet"/>
      <w:lvlText w:val="•"/>
      <w:lvlJc w:val="left"/>
      <w:pPr>
        <w:ind w:left="3564" w:hanging="548"/>
      </w:pPr>
      <w:rPr>
        <w:rFonts w:hint="default"/>
        <w:lang w:val="es-ES" w:eastAsia="en-US" w:bidi="ar-SA"/>
      </w:rPr>
    </w:lvl>
    <w:lvl w:ilvl="4" w:tplc="9C34E702">
      <w:numFmt w:val="bullet"/>
      <w:lvlText w:val="•"/>
      <w:lvlJc w:val="left"/>
      <w:pPr>
        <w:ind w:left="4472" w:hanging="548"/>
      </w:pPr>
      <w:rPr>
        <w:rFonts w:hint="default"/>
        <w:lang w:val="es-ES" w:eastAsia="en-US" w:bidi="ar-SA"/>
      </w:rPr>
    </w:lvl>
    <w:lvl w:ilvl="5" w:tplc="BB38CD00">
      <w:numFmt w:val="bullet"/>
      <w:lvlText w:val="•"/>
      <w:lvlJc w:val="left"/>
      <w:pPr>
        <w:ind w:left="5380" w:hanging="548"/>
      </w:pPr>
      <w:rPr>
        <w:rFonts w:hint="default"/>
        <w:lang w:val="es-ES" w:eastAsia="en-US" w:bidi="ar-SA"/>
      </w:rPr>
    </w:lvl>
    <w:lvl w:ilvl="6" w:tplc="0FA6C3AA">
      <w:numFmt w:val="bullet"/>
      <w:lvlText w:val="•"/>
      <w:lvlJc w:val="left"/>
      <w:pPr>
        <w:ind w:left="6288" w:hanging="548"/>
      </w:pPr>
      <w:rPr>
        <w:rFonts w:hint="default"/>
        <w:lang w:val="es-ES" w:eastAsia="en-US" w:bidi="ar-SA"/>
      </w:rPr>
    </w:lvl>
    <w:lvl w:ilvl="7" w:tplc="D97C26F0">
      <w:numFmt w:val="bullet"/>
      <w:lvlText w:val="•"/>
      <w:lvlJc w:val="left"/>
      <w:pPr>
        <w:ind w:left="7196" w:hanging="548"/>
      </w:pPr>
      <w:rPr>
        <w:rFonts w:hint="default"/>
        <w:lang w:val="es-ES" w:eastAsia="en-US" w:bidi="ar-SA"/>
      </w:rPr>
    </w:lvl>
    <w:lvl w:ilvl="8" w:tplc="3AE612E4">
      <w:numFmt w:val="bullet"/>
      <w:lvlText w:val="•"/>
      <w:lvlJc w:val="left"/>
      <w:pPr>
        <w:ind w:left="8104" w:hanging="548"/>
      </w:pPr>
      <w:rPr>
        <w:rFonts w:hint="default"/>
        <w:lang w:val="es-ES" w:eastAsia="en-US" w:bidi="ar-SA"/>
      </w:rPr>
    </w:lvl>
  </w:abstractNum>
  <w:abstractNum w:abstractNumId="8" w15:restartNumberingAfterBreak="0">
    <w:nsid w:val="3FEA251C"/>
    <w:multiLevelType w:val="hybridMultilevel"/>
    <w:tmpl w:val="C5EED872"/>
    <w:lvl w:ilvl="0" w:tplc="2A0A4838">
      <w:numFmt w:val="bullet"/>
      <w:lvlText w:val="o"/>
      <w:lvlJc w:val="left"/>
      <w:pPr>
        <w:ind w:left="1213" w:hanging="356"/>
      </w:pPr>
      <w:rPr>
        <w:rFonts w:ascii="Courier New" w:eastAsia="Courier New" w:hAnsi="Courier New" w:cs="Courier New" w:hint="default"/>
        <w:color w:val="231F20"/>
        <w:w w:val="100"/>
        <w:sz w:val="20"/>
        <w:szCs w:val="20"/>
        <w:lang w:val="es-ES" w:eastAsia="en-US" w:bidi="ar-SA"/>
      </w:rPr>
    </w:lvl>
    <w:lvl w:ilvl="1" w:tplc="143A56DA">
      <w:numFmt w:val="bullet"/>
      <w:lvlText w:val="•"/>
      <w:lvlJc w:val="left"/>
      <w:pPr>
        <w:ind w:left="2090" w:hanging="356"/>
      </w:pPr>
      <w:rPr>
        <w:rFonts w:hint="default"/>
        <w:lang w:val="es-ES" w:eastAsia="en-US" w:bidi="ar-SA"/>
      </w:rPr>
    </w:lvl>
    <w:lvl w:ilvl="2" w:tplc="48704548">
      <w:numFmt w:val="bullet"/>
      <w:lvlText w:val="•"/>
      <w:lvlJc w:val="left"/>
      <w:pPr>
        <w:ind w:left="2960" w:hanging="356"/>
      </w:pPr>
      <w:rPr>
        <w:rFonts w:hint="default"/>
        <w:lang w:val="es-ES" w:eastAsia="en-US" w:bidi="ar-SA"/>
      </w:rPr>
    </w:lvl>
    <w:lvl w:ilvl="3" w:tplc="6E201B52">
      <w:numFmt w:val="bullet"/>
      <w:lvlText w:val="•"/>
      <w:lvlJc w:val="left"/>
      <w:pPr>
        <w:ind w:left="3830" w:hanging="356"/>
      </w:pPr>
      <w:rPr>
        <w:rFonts w:hint="default"/>
        <w:lang w:val="es-ES" w:eastAsia="en-US" w:bidi="ar-SA"/>
      </w:rPr>
    </w:lvl>
    <w:lvl w:ilvl="4" w:tplc="9DF68BA8">
      <w:numFmt w:val="bullet"/>
      <w:lvlText w:val="•"/>
      <w:lvlJc w:val="left"/>
      <w:pPr>
        <w:ind w:left="4700" w:hanging="356"/>
      </w:pPr>
      <w:rPr>
        <w:rFonts w:hint="default"/>
        <w:lang w:val="es-ES" w:eastAsia="en-US" w:bidi="ar-SA"/>
      </w:rPr>
    </w:lvl>
    <w:lvl w:ilvl="5" w:tplc="3D44EBA8">
      <w:numFmt w:val="bullet"/>
      <w:lvlText w:val="•"/>
      <w:lvlJc w:val="left"/>
      <w:pPr>
        <w:ind w:left="5570" w:hanging="356"/>
      </w:pPr>
      <w:rPr>
        <w:rFonts w:hint="default"/>
        <w:lang w:val="es-ES" w:eastAsia="en-US" w:bidi="ar-SA"/>
      </w:rPr>
    </w:lvl>
    <w:lvl w:ilvl="6" w:tplc="3050BE92">
      <w:numFmt w:val="bullet"/>
      <w:lvlText w:val="•"/>
      <w:lvlJc w:val="left"/>
      <w:pPr>
        <w:ind w:left="6440" w:hanging="356"/>
      </w:pPr>
      <w:rPr>
        <w:rFonts w:hint="default"/>
        <w:lang w:val="es-ES" w:eastAsia="en-US" w:bidi="ar-SA"/>
      </w:rPr>
    </w:lvl>
    <w:lvl w:ilvl="7" w:tplc="9C6ECDE4">
      <w:numFmt w:val="bullet"/>
      <w:lvlText w:val="•"/>
      <w:lvlJc w:val="left"/>
      <w:pPr>
        <w:ind w:left="7310" w:hanging="356"/>
      </w:pPr>
      <w:rPr>
        <w:rFonts w:hint="default"/>
        <w:lang w:val="es-ES" w:eastAsia="en-US" w:bidi="ar-SA"/>
      </w:rPr>
    </w:lvl>
    <w:lvl w:ilvl="8" w:tplc="532C5418">
      <w:numFmt w:val="bullet"/>
      <w:lvlText w:val="•"/>
      <w:lvlJc w:val="left"/>
      <w:pPr>
        <w:ind w:left="8180" w:hanging="356"/>
      </w:pPr>
      <w:rPr>
        <w:rFonts w:hint="default"/>
        <w:lang w:val="es-ES" w:eastAsia="en-US" w:bidi="ar-SA"/>
      </w:rPr>
    </w:lvl>
  </w:abstractNum>
  <w:abstractNum w:abstractNumId="9" w15:restartNumberingAfterBreak="0">
    <w:nsid w:val="418C4DAD"/>
    <w:multiLevelType w:val="hybridMultilevel"/>
    <w:tmpl w:val="56D6CD2E"/>
    <w:lvl w:ilvl="0" w:tplc="DAB28462">
      <w:numFmt w:val="bullet"/>
      <w:lvlText w:val="□"/>
      <w:lvlJc w:val="left"/>
      <w:pPr>
        <w:ind w:left="853" w:hanging="361"/>
      </w:pPr>
      <w:rPr>
        <w:rFonts w:ascii="Arial" w:eastAsia="Arial" w:hAnsi="Arial" w:cs="Arial" w:hint="default"/>
        <w:color w:val="949698"/>
        <w:w w:val="148"/>
        <w:sz w:val="20"/>
        <w:szCs w:val="20"/>
        <w:lang w:val="es-ES" w:eastAsia="en-US" w:bidi="ar-SA"/>
      </w:rPr>
    </w:lvl>
    <w:lvl w:ilvl="1" w:tplc="3B3E0C4E">
      <w:numFmt w:val="bullet"/>
      <w:lvlText w:val="•"/>
      <w:lvlJc w:val="left"/>
      <w:pPr>
        <w:ind w:left="1766" w:hanging="361"/>
      </w:pPr>
      <w:rPr>
        <w:rFonts w:hint="default"/>
        <w:lang w:val="es-ES" w:eastAsia="en-US" w:bidi="ar-SA"/>
      </w:rPr>
    </w:lvl>
    <w:lvl w:ilvl="2" w:tplc="758A9BA8">
      <w:numFmt w:val="bullet"/>
      <w:lvlText w:val="•"/>
      <w:lvlJc w:val="left"/>
      <w:pPr>
        <w:ind w:left="2672" w:hanging="361"/>
      </w:pPr>
      <w:rPr>
        <w:rFonts w:hint="default"/>
        <w:lang w:val="es-ES" w:eastAsia="en-US" w:bidi="ar-SA"/>
      </w:rPr>
    </w:lvl>
    <w:lvl w:ilvl="3" w:tplc="0A9A0FAA">
      <w:numFmt w:val="bullet"/>
      <w:lvlText w:val="•"/>
      <w:lvlJc w:val="left"/>
      <w:pPr>
        <w:ind w:left="3578" w:hanging="361"/>
      </w:pPr>
      <w:rPr>
        <w:rFonts w:hint="default"/>
        <w:lang w:val="es-ES" w:eastAsia="en-US" w:bidi="ar-SA"/>
      </w:rPr>
    </w:lvl>
    <w:lvl w:ilvl="4" w:tplc="672EDD20">
      <w:numFmt w:val="bullet"/>
      <w:lvlText w:val="•"/>
      <w:lvlJc w:val="left"/>
      <w:pPr>
        <w:ind w:left="4484" w:hanging="361"/>
      </w:pPr>
      <w:rPr>
        <w:rFonts w:hint="default"/>
        <w:lang w:val="es-ES" w:eastAsia="en-US" w:bidi="ar-SA"/>
      </w:rPr>
    </w:lvl>
    <w:lvl w:ilvl="5" w:tplc="D6505A94">
      <w:numFmt w:val="bullet"/>
      <w:lvlText w:val="•"/>
      <w:lvlJc w:val="left"/>
      <w:pPr>
        <w:ind w:left="5390" w:hanging="361"/>
      </w:pPr>
      <w:rPr>
        <w:rFonts w:hint="default"/>
        <w:lang w:val="es-ES" w:eastAsia="en-US" w:bidi="ar-SA"/>
      </w:rPr>
    </w:lvl>
    <w:lvl w:ilvl="6" w:tplc="4676992C">
      <w:numFmt w:val="bullet"/>
      <w:lvlText w:val="•"/>
      <w:lvlJc w:val="left"/>
      <w:pPr>
        <w:ind w:left="6296" w:hanging="361"/>
      </w:pPr>
      <w:rPr>
        <w:rFonts w:hint="default"/>
        <w:lang w:val="es-ES" w:eastAsia="en-US" w:bidi="ar-SA"/>
      </w:rPr>
    </w:lvl>
    <w:lvl w:ilvl="7" w:tplc="B6E87CC0">
      <w:numFmt w:val="bullet"/>
      <w:lvlText w:val="•"/>
      <w:lvlJc w:val="left"/>
      <w:pPr>
        <w:ind w:left="7202" w:hanging="361"/>
      </w:pPr>
      <w:rPr>
        <w:rFonts w:hint="default"/>
        <w:lang w:val="es-ES" w:eastAsia="en-US" w:bidi="ar-SA"/>
      </w:rPr>
    </w:lvl>
    <w:lvl w:ilvl="8" w:tplc="39D0505C">
      <w:numFmt w:val="bullet"/>
      <w:lvlText w:val="•"/>
      <w:lvlJc w:val="left"/>
      <w:pPr>
        <w:ind w:left="8108" w:hanging="361"/>
      </w:pPr>
      <w:rPr>
        <w:rFonts w:hint="default"/>
        <w:lang w:val="es-ES" w:eastAsia="en-US" w:bidi="ar-SA"/>
      </w:rPr>
    </w:lvl>
  </w:abstractNum>
  <w:abstractNum w:abstractNumId="10" w15:restartNumberingAfterBreak="0">
    <w:nsid w:val="419242A3"/>
    <w:multiLevelType w:val="hybridMultilevel"/>
    <w:tmpl w:val="50C63BCC"/>
    <w:lvl w:ilvl="0" w:tplc="514E8774">
      <w:start w:val="1"/>
      <w:numFmt w:val="lowerLetter"/>
      <w:lvlText w:val="%1)"/>
      <w:lvlJc w:val="left"/>
      <w:pPr>
        <w:ind w:left="853" w:hanging="361"/>
        <w:jc w:val="left"/>
      </w:pPr>
      <w:rPr>
        <w:rFonts w:ascii="Arial" w:eastAsia="Arial" w:hAnsi="Arial" w:cs="Arial" w:hint="default"/>
        <w:color w:val="231F20"/>
        <w:spacing w:val="-8"/>
        <w:w w:val="99"/>
        <w:sz w:val="24"/>
        <w:szCs w:val="24"/>
        <w:lang w:val="es-ES" w:eastAsia="en-US" w:bidi="ar-SA"/>
      </w:rPr>
    </w:lvl>
    <w:lvl w:ilvl="1" w:tplc="DC449818">
      <w:numFmt w:val="bullet"/>
      <w:lvlText w:val="•"/>
      <w:lvlJc w:val="left"/>
      <w:pPr>
        <w:ind w:left="1766" w:hanging="361"/>
      </w:pPr>
      <w:rPr>
        <w:rFonts w:hint="default"/>
        <w:lang w:val="es-ES" w:eastAsia="en-US" w:bidi="ar-SA"/>
      </w:rPr>
    </w:lvl>
    <w:lvl w:ilvl="2" w:tplc="4B0A52CA">
      <w:numFmt w:val="bullet"/>
      <w:lvlText w:val="•"/>
      <w:lvlJc w:val="left"/>
      <w:pPr>
        <w:ind w:left="2672" w:hanging="361"/>
      </w:pPr>
      <w:rPr>
        <w:rFonts w:hint="default"/>
        <w:lang w:val="es-ES" w:eastAsia="en-US" w:bidi="ar-SA"/>
      </w:rPr>
    </w:lvl>
    <w:lvl w:ilvl="3" w:tplc="73F64888">
      <w:numFmt w:val="bullet"/>
      <w:lvlText w:val="•"/>
      <w:lvlJc w:val="left"/>
      <w:pPr>
        <w:ind w:left="3578" w:hanging="361"/>
      </w:pPr>
      <w:rPr>
        <w:rFonts w:hint="default"/>
        <w:lang w:val="es-ES" w:eastAsia="en-US" w:bidi="ar-SA"/>
      </w:rPr>
    </w:lvl>
    <w:lvl w:ilvl="4" w:tplc="E1528254">
      <w:numFmt w:val="bullet"/>
      <w:lvlText w:val="•"/>
      <w:lvlJc w:val="left"/>
      <w:pPr>
        <w:ind w:left="4484" w:hanging="361"/>
      </w:pPr>
      <w:rPr>
        <w:rFonts w:hint="default"/>
        <w:lang w:val="es-ES" w:eastAsia="en-US" w:bidi="ar-SA"/>
      </w:rPr>
    </w:lvl>
    <w:lvl w:ilvl="5" w:tplc="4EF6B378">
      <w:numFmt w:val="bullet"/>
      <w:lvlText w:val="•"/>
      <w:lvlJc w:val="left"/>
      <w:pPr>
        <w:ind w:left="5390" w:hanging="361"/>
      </w:pPr>
      <w:rPr>
        <w:rFonts w:hint="default"/>
        <w:lang w:val="es-ES" w:eastAsia="en-US" w:bidi="ar-SA"/>
      </w:rPr>
    </w:lvl>
    <w:lvl w:ilvl="6" w:tplc="70D052B4">
      <w:numFmt w:val="bullet"/>
      <w:lvlText w:val="•"/>
      <w:lvlJc w:val="left"/>
      <w:pPr>
        <w:ind w:left="6296" w:hanging="361"/>
      </w:pPr>
      <w:rPr>
        <w:rFonts w:hint="default"/>
        <w:lang w:val="es-ES" w:eastAsia="en-US" w:bidi="ar-SA"/>
      </w:rPr>
    </w:lvl>
    <w:lvl w:ilvl="7" w:tplc="25A21ABE">
      <w:numFmt w:val="bullet"/>
      <w:lvlText w:val="•"/>
      <w:lvlJc w:val="left"/>
      <w:pPr>
        <w:ind w:left="7202" w:hanging="361"/>
      </w:pPr>
      <w:rPr>
        <w:rFonts w:hint="default"/>
        <w:lang w:val="es-ES" w:eastAsia="en-US" w:bidi="ar-SA"/>
      </w:rPr>
    </w:lvl>
    <w:lvl w:ilvl="8" w:tplc="5942AFD0">
      <w:numFmt w:val="bullet"/>
      <w:lvlText w:val="•"/>
      <w:lvlJc w:val="left"/>
      <w:pPr>
        <w:ind w:left="8108" w:hanging="361"/>
      </w:pPr>
      <w:rPr>
        <w:rFonts w:hint="default"/>
        <w:lang w:val="es-ES" w:eastAsia="en-US" w:bidi="ar-SA"/>
      </w:rPr>
    </w:lvl>
  </w:abstractNum>
  <w:num w:numId="1">
    <w:abstractNumId w:val="0"/>
  </w:num>
  <w:num w:numId="2">
    <w:abstractNumId w:val="1"/>
  </w:num>
  <w:num w:numId="3">
    <w:abstractNumId w:val="7"/>
  </w:num>
  <w:num w:numId="4">
    <w:abstractNumId w:val="2"/>
  </w:num>
  <w:num w:numId="5">
    <w:abstractNumId w:val="10"/>
  </w:num>
  <w:num w:numId="6">
    <w:abstractNumId w:val="5"/>
  </w:num>
  <w:num w:numId="7">
    <w:abstractNumId w:val="6"/>
  </w:num>
  <w:num w:numId="8">
    <w:abstractNumId w:val="3"/>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A9F"/>
    <w:rsid w:val="00410AF7"/>
    <w:rsid w:val="004477EB"/>
    <w:rsid w:val="00946A9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089B40-05D7-4233-A689-08B25DF5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536"/>
      <w:outlineLvl w:val="0"/>
    </w:pPr>
    <w:rPr>
      <w:b/>
      <w:bCs/>
      <w:sz w:val="24"/>
      <w:szCs w:val="24"/>
    </w:rPr>
  </w:style>
  <w:style w:type="paragraph" w:styleId="Ttulo2">
    <w:name w:val="heading 2"/>
    <w:basedOn w:val="Normal"/>
    <w:uiPriority w:val="1"/>
    <w:qFormat/>
    <w:pPr>
      <w:ind w:left="132"/>
      <w:jc w:val="both"/>
      <w:outlineLvl w:val="1"/>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ind w:left="359"/>
    </w:pPr>
    <w:rPr>
      <w:b/>
      <w:bCs/>
      <w:sz w:val="32"/>
      <w:szCs w:val="32"/>
    </w:rPr>
  </w:style>
  <w:style w:type="paragraph" w:styleId="Prrafodelista">
    <w:name w:val="List Paragraph"/>
    <w:basedOn w:val="Normal"/>
    <w:uiPriority w:val="1"/>
    <w:qFormat/>
    <w:pPr>
      <w:ind w:left="85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2896</Words>
  <Characters>15929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UNIDAD V _2010.pdf</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V _2010.pdf</dc:title>
  <dc:creator>Rosalba Cervantes Meza</dc:creator>
  <cp:lastModifiedBy>Music</cp:lastModifiedBy>
  <cp:revision>2</cp:revision>
  <dcterms:created xsi:type="dcterms:W3CDTF">2021-06-15T12:29:00Z</dcterms:created>
  <dcterms:modified xsi:type="dcterms:W3CDTF">2021-06-15T12:29:00Z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2011-01-13T00:00:00Z</vt:filetime>
  </property>
  <property fmtid="{D5CDD505-2E9C-101B-9397-08002B2CF9AE}" pid="3" name="Creator">
    <vt:lpwstr>PDFCreator Version 0.9.7</vt:lpwstr>
  </property>
  <property fmtid="{D5CDD505-2E9C-101B-9397-08002B2CF9AE}" pid="4" name="LastSaved">
    <vt:filetime>2021-06-15T00:00:00Z</vt:filetime>
  </property>
</Properties>
</file>