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691E8" w14:textId="77777777" w:rsidR="00521A0D" w:rsidRDefault="00C46255" w:rsidP="00C46255">
      <w:pPr>
        <w:jc w:val="center"/>
        <w:rPr>
          <w:b/>
        </w:rPr>
      </w:pPr>
      <w:r w:rsidRPr="00C46255">
        <w:rPr>
          <w:b/>
        </w:rPr>
        <w:t>Información Solicitada de ESCOLARTE</w:t>
      </w:r>
    </w:p>
    <w:p w14:paraId="20C838C4" w14:textId="77777777" w:rsidR="00C46255" w:rsidRDefault="00C46255" w:rsidP="00C46255">
      <w:pPr>
        <w:rPr>
          <w:b/>
        </w:rPr>
      </w:pPr>
      <w:r>
        <w:rPr>
          <w:b/>
        </w:rPr>
        <w:t xml:space="preserve"> </w:t>
      </w:r>
    </w:p>
    <w:p w14:paraId="3C36759E" w14:textId="77777777" w:rsidR="00C46255" w:rsidRPr="00C46255" w:rsidRDefault="00C46255" w:rsidP="00C4625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¿Año de su fundación? </w:t>
      </w:r>
      <w:r>
        <w:t xml:space="preserve">Aunque el proyecto en su etapa experimentar comenzó un año antes fue a partir de </w:t>
      </w:r>
      <w:r w:rsidRPr="00C46255">
        <w:rPr>
          <w:b/>
        </w:rPr>
        <w:t>octubre del 2004</w:t>
      </w:r>
      <w:r>
        <w:t xml:space="preserve"> que se formalizo la escuela. </w:t>
      </w:r>
    </w:p>
    <w:p w14:paraId="104B1401" w14:textId="77777777" w:rsidR="00C46255" w:rsidRPr="00A86050" w:rsidRDefault="00C46255" w:rsidP="00C4625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</w:t>
      </w:r>
      <w:proofErr w:type="spellStart"/>
      <w:r>
        <w:rPr>
          <w:b/>
        </w:rPr>
        <w:t>Cuantos</w:t>
      </w:r>
      <w:proofErr w:type="spellEnd"/>
      <w:r>
        <w:rPr>
          <w:b/>
        </w:rPr>
        <w:t xml:space="preserve"> niños ha capacitado?  </w:t>
      </w:r>
      <w:r>
        <w:t xml:space="preserve">por la escuela han pasado ya </w:t>
      </w:r>
      <w:proofErr w:type="spellStart"/>
      <w:r>
        <w:t>mas</w:t>
      </w:r>
      <w:proofErr w:type="spellEnd"/>
      <w:r>
        <w:t xml:space="preserve"> de 4000 estudiantes en las diferentes disciplinas que impartimos, aunque no pod</w:t>
      </w:r>
      <w:r w:rsidR="0001358A">
        <w:t xml:space="preserve">emos certificar como capacitado en la mayoría de los casos,  si tenemos testimonia de que la escuela ha sido una experiencia positiva y de ayuda integral para los que han recibido aquí docencia. </w:t>
      </w:r>
    </w:p>
    <w:p w14:paraId="2B4B2988" w14:textId="77777777" w:rsidR="00FC5560" w:rsidRDefault="00FC5560" w:rsidP="00FC5560">
      <w:pPr>
        <w:pStyle w:val="Prrafodelista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7D84FE99" w14:textId="77777777" w:rsidR="00FC5560" w:rsidRPr="00C47BBD" w:rsidRDefault="00FC5560" w:rsidP="00FC5560">
      <w:pPr>
        <w:pStyle w:val="Prrafodelista"/>
        <w:numPr>
          <w:ilvl w:val="0"/>
          <w:numId w:val="1"/>
        </w:numPr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FC5560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¿Cuántos alumnos puede recibir la escuela en cada ciclo? </w:t>
      </w:r>
    </w:p>
    <w:p w14:paraId="72283CA0" w14:textId="77777777" w:rsidR="00FC5560" w:rsidRDefault="00FC5560" w:rsidP="00FC5560">
      <w:pPr>
        <w:pStyle w:val="Prrafodelista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Estos son los cursos que podemos impartir y la</w:t>
      </w:r>
      <w:r w:rsidR="00C47BBD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cantidad de alumnos que podríamos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manejar por semestres</w:t>
      </w:r>
    </w:p>
    <w:tbl>
      <w:tblPr>
        <w:tblStyle w:val="Tablaconcuadrcula"/>
        <w:tblpPr w:leftFromText="180" w:rightFromText="180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2030"/>
        <w:gridCol w:w="2045"/>
      </w:tblGrid>
      <w:tr w:rsidR="00C47BBD" w14:paraId="078C8838" w14:textId="77777777" w:rsidTr="00C47BBD">
        <w:trPr>
          <w:trHeight w:val="275"/>
        </w:trPr>
        <w:tc>
          <w:tcPr>
            <w:tcW w:w="2030" w:type="dxa"/>
          </w:tcPr>
          <w:p w14:paraId="0CAAA882" w14:textId="77777777" w:rsidR="00C47BBD" w:rsidRP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C47BBD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Cursos</w:t>
            </w:r>
          </w:p>
        </w:tc>
        <w:tc>
          <w:tcPr>
            <w:tcW w:w="2045" w:type="dxa"/>
          </w:tcPr>
          <w:p w14:paraId="0A0F49BD" w14:textId="77777777" w:rsidR="00C47BBD" w:rsidRP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C47BBD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Cantidad </w:t>
            </w:r>
          </w:p>
        </w:tc>
      </w:tr>
      <w:tr w:rsidR="00C47BBD" w14:paraId="19D81361" w14:textId="77777777" w:rsidTr="00C47BBD">
        <w:trPr>
          <w:trHeight w:val="275"/>
        </w:trPr>
        <w:tc>
          <w:tcPr>
            <w:tcW w:w="2030" w:type="dxa"/>
          </w:tcPr>
          <w:p w14:paraId="3552746E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Piano</w:t>
            </w:r>
          </w:p>
        </w:tc>
        <w:tc>
          <w:tcPr>
            <w:tcW w:w="2045" w:type="dxa"/>
          </w:tcPr>
          <w:p w14:paraId="3749809F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C47BBD" w14:paraId="069EC8A5" w14:textId="77777777" w:rsidTr="00C47BBD">
        <w:trPr>
          <w:trHeight w:val="260"/>
        </w:trPr>
        <w:tc>
          <w:tcPr>
            <w:tcW w:w="2030" w:type="dxa"/>
          </w:tcPr>
          <w:p w14:paraId="116C2BE2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Piano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045" w:type="dxa"/>
          </w:tcPr>
          <w:p w14:paraId="7DDC470D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C47BBD" w14:paraId="562CBA01" w14:textId="77777777" w:rsidTr="00C47BBD">
        <w:trPr>
          <w:trHeight w:val="275"/>
        </w:trPr>
        <w:tc>
          <w:tcPr>
            <w:tcW w:w="2030" w:type="dxa"/>
          </w:tcPr>
          <w:p w14:paraId="14840C6E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Guitarra</w:t>
            </w:r>
          </w:p>
        </w:tc>
        <w:tc>
          <w:tcPr>
            <w:tcW w:w="2045" w:type="dxa"/>
          </w:tcPr>
          <w:p w14:paraId="28DD8B10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C47BBD" w14:paraId="2529004B" w14:textId="77777777" w:rsidTr="00C47BBD">
        <w:trPr>
          <w:trHeight w:val="275"/>
        </w:trPr>
        <w:tc>
          <w:tcPr>
            <w:tcW w:w="2030" w:type="dxa"/>
          </w:tcPr>
          <w:p w14:paraId="0CE8A65D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Percusión</w:t>
            </w:r>
          </w:p>
        </w:tc>
        <w:tc>
          <w:tcPr>
            <w:tcW w:w="2045" w:type="dxa"/>
          </w:tcPr>
          <w:p w14:paraId="5442E3C6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C47BBD" w14:paraId="42D5CCFA" w14:textId="77777777" w:rsidTr="00C47BBD">
        <w:trPr>
          <w:trHeight w:val="275"/>
        </w:trPr>
        <w:tc>
          <w:tcPr>
            <w:tcW w:w="2030" w:type="dxa"/>
          </w:tcPr>
          <w:p w14:paraId="30FCFD29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Bajo </w:t>
            </w:r>
          </w:p>
        </w:tc>
        <w:tc>
          <w:tcPr>
            <w:tcW w:w="2045" w:type="dxa"/>
          </w:tcPr>
          <w:p w14:paraId="7488E568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C47BBD" w14:paraId="6FA278A2" w14:textId="77777777" w:rsidTr="00C47BBD">
        <w:trPr>
          <w:trHeight w:val="260"/>
        </w:trPr>
        <w:tc>
          <w:tcPr>
            <w:tcW w:w="2030" w:type="dxa"/>
          </w:tcPr>
          <w:p w14:paraId="1F2578F3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Violín</w:t>
            </w:r>
          </w:p>
        </w:tc>
        <w:tc>
          <w:tcPr>
            <w:tcW w:w="2045" w:type="dxa"/>
          </w:tcPr>
          <w:p w14:paraId="7B9DCBDB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C47BBD" w14:paraId="4277CFE1" w14:textId="77777777" w:rsidTr="00C47BBD">
        <w:trPr>
          <w:trHeight w:val="288"/>
        </w:trPr>
        <w:tc>
          <w:tcPr>
            <w:tcW w:w="2030" w:type="dxa"/>
          </w:tcPr>
          <w:p w14:paraId="46FAC43B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Cello</w:t>
            </w:r>
          </w:p>
        </w:tc>
        <w:tc>
          <w:tcPr>
            <w:tcW w:w="2045" w:type="dxa"/>
          </w:tcPr>
          <w:p w14:paraId="1D46DC22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C47BBD" w14:paraId="408E03D4" w14:textId="77777777" w:rsidTr="00C47BBD">
        <w:trPr>
          <w:trHeight w:val="288"/>
        </w:trPr>
        <w:tc>
          <w:tcPr>
            <w:tcW w:w="2030" w:type="dxa"/>
          </w:tcPr>
          <w:p w14:paraId="096EC82D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Educación Musical</w:t>
            </w:r>
          </w:p>
        </w:tc>
        <w:tc>
          <w:tcPr>
            <w:tcW w:w="2045" w:type="dxa"/>
          </w:tcPr>
          <w:p w14:paraId="7A022D3A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47BBD" w14:paraId="234F976C" w14:textId="77777777" w:rsidTr="00C47BBD">
        <w:trPr>
          <w:trHeight w:val="288"/>
        </w:trPr>
        <w:tc>
          <w:tcPr>
            <w:tcW w:w="2030" w:type="dxa"/>
          </w:tcPr>
          <w:p w14:paraId="2335BC4D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Canto</w:t>
            </w:r>
          </w:p>
        </w:tc>
        <w:tc>
          <w:tcPr>
            <w:tcW w:w="2045" w:type="dxa"/>
          </w:tcPr>
          <w:p w14:paraId="5F85991B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C47BBD" w14:paraId="6FD69EB4" w14:textId="77777777" w:rsidTr="00C47BBD">
        <w:trPr>
          <w:trHeight w:val="288"/>
        </w:trPr>
        <w:tc>
          <w:tcPr>
            <w:tcW w:w="2030" w:type="dxa"/>
          </w:tcPr>
          <w:p w14:paraId="3F70D251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Pintura </w:t>
            </w:r>
          </w:p>
        </w:tc>
        <w:tc>
          <w:tcPr>
            <w:tcW w:w="2045" w:type="dxa"/>
          </w:tcPr>
          <w:p w14:paraId="66413D39" w14:textId="77777777" w:rsidR="00C47BBD" w:rsidRDefault="00C47BBD" w:rsidP="00C47BBD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</w:tr>
    </w:tbl>
    <w:p w14:paraId="179347EB" w14:textId="77777777" w:rsidR="00C47BBD" w:rsidRDefault="00C47BBD" w:rsidP="00FC5560">
      <w:pPr>
        <w:pStyle w:val="Prrafodelista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083AC4D6" w14:textId="77777777" w:rsidR="00C47BBD" w:rsidRPr="00FC5560" w:rsidRDefault="00C47BBD" w:rsidP="00FC5560">
      <w:pPr>
        <w:pStyle w:val="Prrafodelista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br w:type="textWrapping" w:clear="all"/>
      </w:r>
    </w:p>
    <w:p w14:paraId="519DFDA3" w14:textId="77777777" w:rsidR="00C47BBD" w:rsidRPr="00907088" w:rsidRDefault="00C47BBD" w:rsidP="00C47BBD">
      <w:pPr>
        <w:pStyle w:val="Prrafodelista"/>
        <w:numPr>
          <w:ilvl w:val="0"/>
          <w:numId w:val="3"/>
        </w:numPr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bookmarkStart w:id="0" w:name="_GoBack"/>
      <w:r w:rsidRPr="00907088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¿Cuál es el costo real por alumno? </w:t>
      </w:r>
      <w:r w:rsidR="00907088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</w:t>
      </w:r>
      <w:r w:rsidR="00907088">
        <w:rPr>
          <w:rFonts w:ascii="Verdana" w:eastAsia="Times New Roman" w:hAnsi="Verdana" w:cs="Times New Roman"/>
          <w:color w:val="000000"/>
          <w:sz w:val="20"/>
          <w:szCs w:val="20"/>
        </w:rPr>
        <w:t xml:space="preserve">Esto </w:t>
      </w:r>
      <w:proofErr w:type="spellStart"/>
      <w:r w:rsidR="00907088">
        <w:rPr>
          <w:rFonts w:ascii="Verdana" w:eastAsia="Times New Roman" w:hAnsi="Verdana" w:cs="Times New Roman"/>
          <w:color w:val="000000"/>
          <w:sz w:val="20"/>
          <w:szCs w:val="20"/>
        </w:rPr>
        <w:t>seria</w:t>
      </w:r>
      <w:proofErr w:type="spellEnd"/>
      <w:r w:rsidR="00907088">
        <w:rPr>
          <w:rFonts w:ascii="Verdana" w:eastAsia="Times New Roman" w:hAnsi="Verdana" w:cs="Times New Roman"/>
          <w:color w:val="000000"/>
          <w:sz w:val="20"/>
          <w:szCs w:val="20"/>
        </w:rPr>
        <w:t xml:space="preserve"> una comparación de costos por estudiantes.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4722"/>
      </w:tblGrid>
      <w:tr w:rsidR="00907088" w14:paraId="24B555A9" w14:textId="77777777" w:rsidTr="00907088">
        <w:tc>
          <w:tcPr>
            <w:tcW w:w="3074" w:type="dxa"/>
          </w:tcPr>
          <w:p w14:paraId="35184363" w14:textId="77777777" w:rsidR="00907088" w:rsidRPr="00907088" w:rsidRDefault="00907088" w:rsidP="00907088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Costos reales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estas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son las cuotas que cobra la escuela en la actualidad.</w:t>
            </w:r>
          </w:p>
        </w:tc>
        <w:tc>
          <w:tcPr>
            <w:tcW w:w="4722" w:type="dxa"/>
          </w:tcPr>
          <w:p w14:paraId="7EDDF963" w14:textId="127985C8" w:rsidR="00907088" w:rsidRPr="00907088" w:rsidRDefault="00907088" w:rsidP="00907088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RD$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0.00/ 100.00/ 300.00/350.00/ 700.00</w:t>
            </w:r>
            <w:r w:rsidR="004D18A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/800.00</w:t>
            </w:r>
          </w:p>
        </w:tc>
      </w:tr>
      <w:tr w:rsidR="00907088" w14:paraId="2FB711AB" w14:textId="77777777" w:rsidTr="00907088">
        <w:tc>
          <w:tcPr>
            <w:tcW w:w="3074" w:type="dxa"/>
          </w:tcPr>
          <w:p w14:paraId="5BA3F043" w14:textId="77777777" w:rsidR="00907088" w:rsidRPr="00907088" w:rsidRDefault="00907088" w:rsidP="00907088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Costos Ponderados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estas son las cuota que debería cobrar la escuela para poder cubrir sus gastos</w:t>
            </w:r>
          </w:p>
        </w:tc>
        <w:tc>
          <w:tcPr>
            <w:tcW w:w="4722" w:type="dxa"/>
          </w:tcPr>
          <w:p w14:paraId="3B451933" w14:textId="77777777" w:rsidR="00907088" w:rsidRDefault="00907088" w:rsidP="00907088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RD$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1,000.00/ 1,200.00/ 1,500.00</w:t>
            </w:r>
          </w:p>
          <w:p w14:paraId="64E491B7" w14:textId="77777777" w:rsidR="00D42677" w:rsidRPr="00907088" w:rsidRDefault="00D42677" w:rsidP="00907088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Depende de cantidad de alumnos por semestres.</w:t>
            </w:r>
          </w:p>
        </w:tc>
      </w:tr>
      <w:tr w:rsidR="00907088" w14:paraId="4F28EE52" w14:textId="77777777" w:rsidTr="00907088">
        <w:tc>
          <w:tcPr>
            <w:tcW w:w="3074" w:type="dxa"/>
          </w:tcPr>
          <w:p w14:paraId="1D2D8E16" w14:textId="77777777" w:rsidR="00907088" w:rsidRPr="00907088" w:rsidRDefault="00907088" w:rsidP="00907088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Costos de Mercado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estas son las cuotas que cobran las escuelas de música privadas que ofrecen un servicio similar al nuestro</w:t>
            </w:r>
          </w:p>
        </w:tc>
        <w:tc>
          <w:tcPr>
            <w:tcW w:w="4722" w:type="dxa"/>
          </w:tcPr>
          <w:p w14:paraId="77B0A7F9" w14:textId="77777777" w:rsidR="00907088" w:rsidRPr="00D42677" w:rsidRDefault="00D42677" w:rsidP="00907088">
            <w:pPr>
              <w:pStyle w:val="Prrafodelista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RD$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1,000.00/ 1,500.00/ 2,000.00 hasta 4,500.</w:t>
            </w:r>
          </w:p>
        </w:tc>
      </w:tr>
      <w:bookmarkEnd w:id="0"/>
    </w:tbl>
    <w:p w14:paraId="704BAB29" w14:textId="77777777" w:rsidR="00907088" w:rsidRDefault="00907088" w:rsidP="00907088">
      <w:pPr>
        <w:pStyle w:val="Prrafodelista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14:paraId="21F228E6" w14:textId="77777777" w:rsidR="00D42677" w:rsidRPr="00E7498A" w:rsidRDefault="00D42677" w:rsidP="00D42677">
      <w:pPr>
        <w:pStyle w:val="Prrafodelista"/>
        <w:numPr>
          <w:ilvl w:val="0"/>
          <w:numId w:val="3"/>
        </w:numPr>
        <w:rPr>
          <w:rFonts w:ascii="Times" w:eastAsia="Times New Roman" w:hAnsi="Times" w:cs="Times New Roman"/>
          <w:b/>
          <w:sz w:val="20"/>
          <w:szCs w:val="20"/>
        </w:rPr>
      </w:pPr>
      <w:r w:rsidRPr="00D42677">
        <w:rPr>
          <w:rFonts w:ascii="Verdana" w:eastAsia="Times New Roman" w:hAnsi="Verdana" w:cs="Times New Roman"/>
          <w:color w:val="000000"/>
          <w:sz w:val="20"/>
          <w:szCs w:val="20"/>
        </w:rPr>
        <w:t>¿</w:t>
      </w:r>
      <w:r w:rsidRPr="00E7498A">
        <w:rPr>
          <w:rFonts w:ascii="Verdana" w:eastAsia="Times New Roman" w:hAnsi="Verdana" w:cs="Times New Roman"/>
          <w:b/>
          <w:color w:val="000000"/>
          <w:sz w:val="20"/>
          <w:szCs w:val="20"/>
        </w:rPr>
        <w:t>Cuáles son los mayores logros de la escuela y cuáles sus mayores desafíos?</w:t>
      </w:r>
    </w:p>
    <w:p w14:paraId="6217D3B3" w14:textId="77777777" w:rsidR="00D42677" w:rsidRDefault="00D42677" w:rsidP="00907088">
      <w:pPr>
        <w:pStyle w:val="Prrafodelista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D42677">
        <w:rPr>
          <w:rFonts w:ascii="Verdana" w:eastAsia="Times New Roman" w:hAnsi="Verdana" w:cs="Times New Roman"/>
          <w:b/>
          <w:color w:val="000000"/>
          <w:sz w:val="20"/>
          <w:szCs w:val="20"/>
        </w:rPr>
        <w:t>Logros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: </w:t>
      </w:r>
    </w:p>
    <w:p w14:paraId="47215331" w14:textId="77777777" w:rsidR="00907088" w:rsidRDefault="00D42677" w:rsidP="00D42677">
      <w:pPr>
        <w:pStyle w:val="Prrafodelista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hemos consolidado una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curricula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formativa funcional que se ajusta a los cambios que exige la demanda y la competencia.</w:t>
      </w:r>
    </w:p>
    <w:p w14:paraId="64815E7B" w14:textId="77777777" w:rsidR="00D42677" w:rsidRDefault="00D42677" w:rsidP="00D42677">
      <w:pPr>
        <w:pStyle w:val="Prrafodelista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nuestros alumnos egresados han sido hasta ahora destacados en estudios superiores</w:t>
      </w:r>
      <w:r w:rsidR="004F0F28">
        <w:rPr>
          <w:rFonts w:ascii="Verdana" w:eastAsia="Times New Roman" w:hAnsi="Verdana" w:cs="Times New Roman"/>
          <w:color w:val="000000"/>
          <w:sz w:val="20"/>
          <w:szCs w:val="20"/>
        </w:rPr>
        <w:t xml:space="preserve"> de música y en el conservatorio nacional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52129329" w14:textId="77777777" w:rsidR="004F0F28" w:rsidRDefault="00D42677" w:rsidP="00D42677">
      <w:pPr>
        <w:pStyle w:val="Prrafodelista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El</w:t>
      </w:r>
      <w:r w:rsidR="004F0F28">
        <w:rPr>
          <w:rFonts w:ascii="Verdana" w:eastAsia="Times New Roman" w:hAnsi="Verdana" w:cs="Times New Roman"/>
          <w:color w:val="000000"/>
          <w:sz w:val="20"/>
          <w:szCs w:val="20"/>
        </w:rPr>
        <w:t xml:space="preserve"> reconocimiento como escuela de música de profesores del conservatorio y la universidad.</w:t>
      </w:r>
    </w:p>
    <w:p w14:paraId="2DA47D1D" w14:textId="77777777" w:rsidR="004F0F28" w:rsidRDefault="004F0F28" w:rsidP="00D42677">
      <w:pPr>
        <w:pStyle w:val="Prrafodelista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Llevar cambios y oportunidad a NNAJ de escasos recursos.</w:t>
      </w:r>
    </w:p>
    <w:p w14:paraId="1A60869F" w14:textId="77777777" w:rsidR="004F0F28" w:rsidRDefault="004F0F28" w:rsidP="00D42677">
      <w:pPr>
        <w:pStyle w:val="Prrafodelista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Ser parte del desarrollo integral y espiritual de nuestros alumnos. </w:t>
      </w:r>
    </w:p>
    <w:p w14:paraId="04194760" w14:textId="77777777" w:rsidR="004F0F28" w:rsidRDefault="004F0F28" w:rsidP="004F0F28">
      <w:pPr>
        <w:pStyle w:val="Prrafodelista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Desafios</w:t>
      </w:r>
      <w:proofErr w:type="spellEnd"/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:</w:t>
      </w:r>
    </w:p>
    <w:p w14:paraId="58D3D789" w14:textId="77777777" w:rsidR="004F0F28" w:rsidRDefault="004F0F28" w:rsidP="004F0F28">
      <w:pPr>
        <w:pStyle w:val="Prrafodelista"/>
        <w:numPr>
          <w:ilvl w:val="0"/>
          <w:numId w:val="5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Permanecer dando nuestros servicios en el AF17</w:t>
      </w:r>
    </w:p>
    <w:p w14:paraId="52007C4F" w14:textId="77777777" w:rsidR="004F0F28" w:rsidRDefault="004F0F28" w:rsidP="004F0F28">
      <w:pPr>
        <w:pStyle w:val="Prrafodelista"/>
        <w:numPr>
          <w:ilvl w:val="0"/>
          <w:numId w:val="5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Tener un espacio propio</w:t>
      </w:r>
      <w:r w:rsidR="00E7498A">
        <w:rPr>
          <w:rFonts w:ascii="Verdana" w:eastAsia="Times New Roman" w:hAnsi="Verdana" w:cs="Times New Roman"/>
          <w:color w:val="000000"/>
          <w:sz w:val="20"/>
          <w:szCs w:val="20"/>
        </w:rPr>
        <w:t xml:space="preserve"> y adaptado cubrir nuestras </w:t>
      </w:r>
      <w:r w:rsidR="00762ACF">
        <w:rPr>
          <w:rFonts w:ascii="Verdana" w:eastAsia="Times New Roman" w:hAnsi="Verdana" w:cs="Times New Roman"/>
          <w:color w:val="000000"/>
          <w:sz w:val="20"/>
          <w:szCs w:val="20"/>
        </w:rPr>
        <w:t>necesidades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77ADBEDC" w14:textId="77777777" w:rsidR="004F0F28" w:rsidRDefault="004F0F28" w:rsidP="004F0F28">
      <w:pPr>
        <w:pStyle w:val="Prrafodelista"/>
        <w:numPr>
          <w:ilvl w:val="0"/>
          <w:numId w:val="5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Mantener y mejorar nuestra calidad de servicio.</w:t>
      </w:r>
    </w:p>
    <w:p w14:paraId="5F7FE7CB" w14:textId="77777777" w:rsidR="00E7498A" w:rsidRDefault="009D0F2D" w:rsidP="004F0F28">
      <w:pPr>
        <w:pStyle w:val="Prrafodelista"/>
        <w:numPr>
          <w:ilvl w:val="0"/>
          <w:numId w:val="5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Seguir motivando y ser un espacio para cultivar y promover la música y el arte involucrando NNAJ.</w:t>
      </w:r>
    </w:p>
    <w:p w14:paraId="48EC49E9" w14:textId="77777777" w:rsidR="009D0F2D" w:rsidRDefault="00E7498A" w:rsidP="004F0F28">
      <w:pPr>
        <w:pStyle w:val="Prrafodelista"/>
        <w:numPr>
          <w:ilvl w:val="0"/>
          <w:numId w:val="5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Implementar el proyecto de </w:t>
      </w:r>
      <w:r w:rsidR="00762ACF">
        <w:rPr>
          <w:rFonts w:ascii="Verdana" w:eastAsia="Times New Roman" w:hAnsi="Verdana" w:cs="Times New Roman"/>
          <w:color w:val="000000"/>
          <w:sz w:val="20"/>
          <w:szCs w:val="20"/>
        </w:rPr>
        <w:t xml:space="preserve">educación musical en colegios. </w:t>
      </w:r>
      <w:r w:rsidR="009D0F2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14:paraId="2BDC5074" w14:textId="77777777" w:rsidR="00D42677" w:rsidRPr="00D42677" w:rsidRDefault="00D42677" w:rsidP="004F0F28">
      <w:pPr>
        <w:pStyle w:val="Prrafodelista"/>
        <w:ind w:left="1649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E073FB1" w14:textId="77777777" w:rsidR="00A86050" w:rsidRPr="00C47BBD" w:rsidRDefault="00A86050" w:rsidP="00907088">
      <w:pPr>
        <w:rPr>
          <w:b/>
        </w:rPr>
      </w:pPr>
    </w:p>
    <w:sectPr w:rsidR="00A86050" w:rsidRPr="00C47BBD" w:rsidSect="007D01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23FDE"/>
    <w:multiLevelType w:val="hybridMultilevel"/>
    <w:tmpl w:val="EC040214"/>
    <w:lvl w:ilvl="0" w:tplc="0409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1">
    <w:nsid w:val="39FE0DD1"/>
    <w:multiLevelType w:val="hybridMultilevel"/>
    <w:tmpl w:val="9D38E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C51DD0"/>
    <w:multiLevelType w:val="hybridMultilevel"/>
    <w:tmpl w:val="07524A6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A07A2"/>
    <w:multiLevelType w:val="hybridMultilevel"/>
    <w:tmpl w:val="F5381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C85CAD"/>
    <w:multiLevelType w:val="hybridMultilevel"/>
    <w:tmpl w:val="004A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55"/>
    <w:rsid w:val="0001358A"/>
    <w:rsid w:val="001F6771"/>
    <w:rsid w:val="004D18A0"/>
    <w:rsid w:val="004F0F28"/>
    <w:rsid w:val="00521A0D"/>
    <w:rsid w:val="00762ACF"/>
    <w:rsid w:val="007D017C"/>
    <w:rsid w:val="00877E51"/>
    <w:rsid w:val="00907088"/>
    <w:rsid w:val="009D0F2D"/>
    <w:rsid w:val="00A86050"/>
    <w:rsid w:val="00C46255"/>
    <w:rsid w:val="00C47BBD"/>
    <w:rsid w:val="00D42677"/>
    <w:rsid w:val="00E7498A"/>
    <w:rsid w:val="00F05BCB"/>
    <w:rsid w:val="00F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0AD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255"/>
    <w:pPr>
      <w:ind w:left="720"/>
      <w:contextualSpacing/>
    </w:pPr>
  </w:style>
  <w:style w:type="table" w:styleId="Tablaconcuadrcula">
    <w:name w:val="Table Grid"/>
    <w:basedOn w:val="Tablanormal"/>
    <w:uiPriority w:val="59"/>
    <w:rsid w:val="00C47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255"/>
    <w:pPr>
      <w:ind w:left="720"/>
      <w:contextualSpacing/>
    </w:pPr>
  </w:style>
  <w:style w:type="table" w:styleId="Tablaconcuadrcula">
    <w:name w:val="Table Grid"/>
    <w:basedOn w:val="Tablanormal"/>
    <w:uiPriority w:val="59"/>
    <w:rsid w:val="00C47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Roberto Track Music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 Martinez</dc:creator>
  <cp:keywords/>
  <dc:description/>
  <cp:lastModifiedBy>Escolarte 2</cp:lastModifiedBy>
  <cp:revision>3</cp:revision>
  <dcterms:created xsi:type="dcterms:W3CDTF">2015-07-24T01:04:00Z</dcterms:created>
  <dcterms:modified xsi:type="dcterms:W3CDTF">2017-05-29T20:03:00Z</dcterms:modified>
</cp:coreProperties>
</file>