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657" w:rsidRDefault="00414657" w:rsidP="00076560">
      <w:pPr>
        <w:pStyle w:val="Heading2"/>
      </w:pPr>
      <w:bookmarkStart w:id="0" w:name="_GoBack"/>
      <w:bookmarkEnd w:id="0"/>
      <w:r>
        <w:rPr>
          <w:noProof/>
          <w:lang w:val="en-US"/>
        </w:rPr>
        <w:drawing>
          <wp:anchor distT="0" distB="0" distL="114300" distR="114300" simplePos="0" relativeHeight="251660288" behindDoc="0" locked="0" layoutInCell="1" allowOverlap="1">
            <wp:simplePos x="0" y="0"/>
            <wp:positionH relativeFrom="column">
              <wp:posOffset>2434590</wp:posOffset>
            </wp:positionH>
            <wp:positionV relativeFrom="paragraph">
              <wp:posOffset>-642620</wp:posOffset>
            </wp:positionV>
            <wp:extent cx="923925" cy="933450"/>
            <wp:effectExtent l="19050" t="0" r="9525" b="0"/>
            <wp:wrapSquare wrapText="bothSides"/>
            <wp:docPr id="1" name="Imagen 2" descr="D:\Trabajo Rr\De Escolarte\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rabajo Rr\De Escolarte\PERFIL.jpg"/>
                    <pic:cNvPicPr>
                      <a:picLocks noChangeAspect="1" noChangeArrowheads="1"/>
                    </pic:cNvPicPr>
                  </pic:nvPicPr>
                  <pic:blipFill>
                    <a:blip r:embed="rId6" cstate="print"/>
                    <a:srcRect/>
                    <a:stretch>
                      <a:fillRect/>
                    </a:stretch>
                  </pic:blipFill>
                  <pic:spPr bwMode="auto">
                    <a:xfrm>
                      <a:off x="0" y="0"/>
                      <a:ext cx="923925" cy="933450"/>
                    </a:xfrm>
                    <a:prstGeom prst="rect">
                      <a:avLst/>
                    </a:prstGeom>
                    <a:noFill/>
                    <a:ln w="9525">
                      <a:noFill/>
                      <a:miter lim="800000"/>
                      <a:headEnd/>
                      <a:tailEnd/>
                    </a:ln>
                  </pic:spPr>
                </pic:pic>
              </a:graphicData>
            </a:graphic>
          </wp:anchor>
        </w:drawing>
      </w:r>
    </w:p>
    <w:p w:rsidR="00AE79F2" w:rsidRPr="00076560" w:rsidRDefault="002604AA" w:rsidP="00076560">
      <w:pPr>
        <w:pStyle w:val="Heading2"/>
      </w:pPr>
      <w:r w:rsidRPr="00076560">
        <w:t>Proyecto de arte para colegios</w:t>
      </w:r>
      <w:r w:rsidR="00414657">
        <w:t>:</w:t>
      </w:r>
    </w:p>
    <w:p w:rsidR="002604AA" w:rsidRDefault="002604AA" w:rsidP="00076560">
      <w:pPr>
        <w:pStyle w:val="Title"/>
      </w:pPr>
      <w:r w:rsidRPr="00076560">
        <w:t xml:space="preserve">Escolarte </w:t>
      </w:r>
      <w:r w:rsidR="00076560" w:rsidRPr="00076560">
        <w:t>L</w:t>
      </w:r>
      <w:r w:rsidRPr="00076560">
        <w:t xml:space="preserve">a </w:t>
      </w:r>
      <w:r w:rsidR="00076560" w:rsidRPr="00076560">
        <w:t>M</w:t>
      </w:r>
      <w:r w:rsidRPr="00076560">
        <w:t xml:space="preserve">úsica </w:t>
      </w:r>
      <w:r w:rsidR="00076560" w:rsidRPr="00076560">
        <w:t>D</w:t>
      </w:r>
      <w:r w:rsidRPr="00076560">
        <w:t xml:space="preserve">e </w:t>
      </w:r>
      <w:r w:rsidR="00076560" w:rsidRPr="00076560">
        <w:t>T</w:t>
      </w:r>
      <w:r w:rsidRPr="00076560">
        <w:t xml:space="preserve">u </w:t>
      </w:r>
      <w:r w:rsidR="00076560" w:rsidRPr="00076560">
        <w:t>E</w:t>
      </w:r>
      <w:r w:rsidRPr="00076560">
        <w:t>ducación</w:t>
      </w:r>
    </w:p>
    <w:p w:rsidR="00076560" w:rsidRPr="00FC0C2D" w:rsidRDefault="00076560" w:rsidP="00FC0C2D">
      <w:pPr>
        <w:pStyle w:val="Title"/>
        <w:jc w:val="center"/>
        <w:rPr>
          <w:rFonts w:ascii="Blackadder ITC" w:hAnsi="Blackadder ITC"/>
          <w:sz w:val="28"/>
          <w:szCs w:val="28"/>
        </w:rPr>
      </w:pPr>
      <w:r w:rsidRPr="00B725ED">
        <w:rPr>
          <w:rFonts w:ascii="Blackadder ITC" w:hAnsi="Blackadder ITC"/>
          <w:sz w:val="28"/>
          <w:szCs w:val="28"/>
        </w:rPr>
        <w:t>Perfeccionar tu talento es el nuestro</w:t>
      </w:r>
    </w:p>
    <w:p w:rsidR="003F6FF4" w:rsidRDefault="003F6FF4" w:rsidP="00FC0C2D">
      <w:pPr>
        <w:jc w:val="center"/>
        <w:rPr>
          <w:b/>
          <w:sz w:val="24"/>
          <w:szCs w:val="24"/>
        </w:rPr>
      </w:pPr>
    </w:p>
    <w:p w:rsidR="00414657" w:rsidRDefault="00414657" w:rsidP="00FC0C2D">
      <w:pPr>
        <w:jc w:val="center"/>
        <w:rPr>
          <w:b/>
          <w:sz w:val="24"/>
          <w:szCs w:val="24"/>
        </w:rPr>
      </w:pPr>
    </w:p>
    <w:p w:rsidR="00FC0C2D" w:rsidRPr="00D84C80" w:rsidRDefault="00FC0C2D" w:rsidP="004A0AF1">
      <w:pPr>
        <w:jc w:val="center"/>
        <w:rPr>
          <w:rFonts w:ascii="Arial" w:hAnsi="Arial" w:cs="Arial"/>
          <w:b/>
          <w:sz w:val="24"/>
          <w:szCs w:val="24"/>
        </w:rPr>
      </w:pPr>
      <w:r w:rsidRPr="00D84C80">
        <w:rPr>
          <w:rFonts w:ascii="Arial" w:hAnsi="Arial" w:cs="Arial"/>
          <w:b/>
          <w:sz w:val="24"/>
          <w:szCs w:val="24"/>
        </w:rPr>
        <w:t>Introducción</w:t>
      </w:r>
    </w:p>
    <w:p w:rsidR="00064C48" w:rsidRDefault="00064C48" w:rsidP="004A0AF1">
      <w:pPr>
        <w:ind w:firstLine="708"/>
        <w:rPr>
          <w:rFonts w:ascii="Arial" w:hAnsi="Arial" w:cs="Arial"/>
          <w:bCs/>
          <w:color w:val="000000" w:themeColor="text1"/>
          <w:sz w:val="24"/>
          <w:szCs w:val="24"/>
        </w:rPr>
      </w:pPr>
      <w:r w:rsidRPr="00D84C80">
        <w:rPr>
          <w:rFonts w:ascii="Arial" w:hAnsi="Arial" w:cs="Arial"/>
          <w:bCs/>
          <w:color w:val="000000" w:themeColor="text1"/>
          <w:sz w:val="24"/>
          <w:szCs w:val="24"/>
        </w:rPr>
        <w:t>La importancia de</w:t>
      </w:r>
      <w:r w:rsidR="0001631B" w:rsidRPr="00D84C80">
        <w:rPr>
          <w:rFonts w:ascii="Arial" w:hAnsi="Arial" w:cs="Arial"/>
          <w:bCs/>
          <w:color w:val="000000" w:themeColor="text1"/>
          <w:sz w:val="24"/>
          <w:szCs w:val="24"/>
        </w:rPr>
        <w:t xml:space="preserve"> la música se ha relegado desde hace mucho tiempo</w:t>
      </w:r>
      <w:r w:rsidRPr="00D84C80">
        <w:rPr>
          <w:rFonts w:ascii="Arial" w:hAnsi="Arial" w:cs="Arial"/>
          <w:bCs/>
          <w:color w:val="000000" w:themeColor="text1"/>
          <w:sz w:val="24"/>
          <w:szCs w:val="24"/>
        </w:rPr>
        <w:t xml:space="preserve"> a la apreciación lúdica, </w:t>
      </w:r>
      <w:r w:rsidR="0001631B" w:rsidRPr="00D84C80">
        <w:rPr>
          <w:rFonts w:ascii="Arial" w:hAnsi="Arial" w:cs="Arial"/>
          <w:bCs/>
          <w:color w:val="000000" w:themeColor="text1"/>
          <w:sz w:val="24"/>
          <w:szCs w:val="24"/>
        </w:rPr>
        <w:t xml:space="preserve">la diversión; </w:t>
      </w:r>
      <w:r w:rsidRPr="00D84C80">
        <w:rPr>
          <w:rFonts w:ascii="Arial" w:hAnsi="Arial" w:cs="Arial"/>
          <w:bCs/>
          <w:color w:val="000000" w:themeColor="text1"/>
          <w:sz w:val="24"/>
          <w:szCs w:val="24"/>
        </w:rPr>
        <w:t>otros aspectos del saber</w:t>
      </w:r>
      <w:r w:rsidR="0001631B" w:rsidRPr="00D84C80">
        <w:rPr>
          <w:rFonts w:ascii="Arial" w:hAnsi="Arial" w:cs="Arial"/>
          <w:bCs/>
          <w:color w:val="000000" w:themeColor="text1"/>
          <w:sz w:val="24"/>
          <w:szCs w:val="24"/>
        </w:rPr>
        <w:t xml:space="preserve"> han ocupado el lugar principal en nuestras instituciones educativas. Hasta hace poco se estimaba que la inteligencia de un individuo se medía por sus capacidades de razonamiento lógico-deductivo, es decir, sus habilidades matemáticas. La enseñanza formal de la música estaba destinada a aquellos que por supuestas cualidades especiales, se dedicarían a la ejecución de un instrumento musical, y sólo era obtenida a través de los conservatorios, academias especializadas y/o profesores particulares.</w:t>
      </w:r>
    </w:p>
    <w:p w:rsidR="00D84C80" w:rsidRPr="00D84C80" w:rsidRDefault="00D84C80" w:rsidP="004A0AF1">
      <w:pPr>
        <w:ind w:firstLine="708"/>
        <w:rPr>
          <w:rFonts w:ascii="Arial" w:hAnsi="Arial" w:cs="Arial"/>
          <w:bCs/>
          <w:color w:val="000000" w:themeColor="text1"/>
          <w:sz w:val="24"/>
          <w:szCs w:val="24"/>
        </w:rPr>
      </w:pPr>
      <w:r>
        <w:rPr>
          <w:rFonts w:ascii="Arial" w:hAnsi="Arial" w:cs="Arial"/>
          <w:bCs/>
          <w:color w:val="000000" w:themeColor="text1"/>
          <w:sz w:val="24"/>
          <w:szCs w:val="24"/>
        </w:rPr>
        <w:t xml:space="preserve">Hoy en día, reveladores estudios han dejado en desuso estos conceptos, y cada vez más países se suman a la institucionalización de la educación musical en la educación general de un individuo. </w:t>
      </w:r>
      <w:r w:rsidR="000F7855">
        <w:rPr>
          <w:rFonts w:ascii="Arial" w:hAnsi="Arial" w:cs="Arial"/>
          <w:bCs/>
          <w:color w:val="000000" w:themeColor="text1"/>
          <w:sz w:val="24"/>
          <w:szCs w:val="24"/>
        </w:rPr>
        <w:t xml:space="preserve">Se habla del concepto de educación integral, que contiene además del conocimiento científico y objetivo, la educación en valores, la sensibilidad artística, la práctica deportiva. Los grandes modelos internacionales Estados Unidos, Europa y Japón, por citar tres casos, incluyen la educación musical como parte del currículo educativo obligatorio en el nivel inicial y optativo junto a otras artes en el nivel medio orientado a la participación en conjuntos orquestales. </w:t>
      </w:r>
    </w:p>
    <w:p w:rsidR="00AB52B9" w:rsidRDefault="000F7855" w:rsidP="004A0AF1">
      <w:pPr>
        <w:ind w:firstLine="708"/>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Dentro de la educación de la sensibilidad artística, la educación musical es la más valorada debido a los enormes beneficios que produce como factor </w:t>
      </w:r>
      <w:r w:rsidR="009E0961">
        <w:rPr>
          <w:rFonts w:ascii="Arial" w:hAnsi="Arial" w:cs="Arial"/>
          <w:color w:val="000000" w:themeColor="text1"/>
          <w:sz w:val="24"/>
          <w:szCs w:val="24"/>
          <w:shd w:val="clear" w:color="auto" w:fill="FFFFFF"/>
        </w:rPr>
        <w:t>de desarrollo de la personalidad. El trabajo en equipo produce con mayor efectividad la socialización</w:t>
      </w:r>
      <w:r w:rsidR="00AB52B9">
        <w:rPr>
          <w:rFonts w:ascii="Arial" w:hAnsi="Arial" w:cs="Arial"/>
          <w:color w:val="000000" w:themeColor="text1"/>
          <w:sz w:val="24"/>
          <w:szCs w:val="24"/>
          <w:shd w:val="clear" w:color="auto" w:fill="FFFFFF"/>
        </w:rPr>
        <w:t>, la música es un fenómeno puramente social, los compañeros de aprendizaje, la interacción con el instructor, los trabajos orquestales, la presentación ante un público. Otras artes, como por ejemplo, la pintura, sólo son disfrutadas de manera pública una vez que el producto artístico ha sido terminado (y no necesariamente el pintor debe estar presente para ser apreciado).</w:t>
      </w:r>
    </w:p>
    <w:p w:rsidR="009E0961" w:rsidRDefault="00997783" w:rsidP="004A0AF1">
      <w:pPr>
        <w:ind w:firstLine="708"/>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 xml:space="preserve">La apreciación de la buena música les hace oyentes críticos (un atractivo valor ante la falta de buena cultura estética en algunos sectores de la sociedad moderna). </w:t>
      </w:r>
      <w:r w:rsidR="00AB52B9">
        <w:rPr>
          <w:rFonts w:ascii="Arial" w:hAnsi="Arial" w:cs="Arial"/>
          <w:color w:val="000000" w:themeColor="text1"/>
          <w:sz w:val="24"/>
          <w:szCs w:val="24"/>
          <w:shd w:val="clear" w:color="auto" w:fill="FFFFFF"/>
        </w:rPr>
        <w:t>L</w:t>
      </w:r>
      <w:r w:rsidR="009E0961">
        <w:rPr>
          <w:rFonts w:ascii="Arial" w:hAnsi="Arial" w:cs="Arial"/>
          <w:color w:val="000000" w:themeColor="text1"/>
          <w:sz w:val="24"/>
          <w:szCs w:val="24"/>
          <w:shd w:val="clear" w:color="auto" w:fill="FFFFFF"/>
        </w:rPr>
        <w:t xml:space="preserve">as habilidades sicomotoras finas son desarrolladas en la ejecución instrumental, </w:t>
      </w:r>
      <w:r w:rsidR="00F60DB9">
        <w:rPr>
          <w:rFonts w:ascii="Arial" w:hAnsi="Arial" w:cs="Arial"/>
          <w:color w:val="000000" w:themeColor="text1"/>
          <w:sz w:val="24"/>
          <w:szCs w:val="24"/>
          <w:shd w:val="clear" w:color="auto" w:fill="FFFFFF"/>
        </w:rPr>
        <w:t xml:space="preserve">las asignaciones fijas semanales incentivan </w:t>
      </w:r>
      <w:r w:rsidR="009E0961">
        <w:rPr>
          <w:rFonts w:ascii="Arial" w:hAnsi="Arial" w:cs="Arial"/>
          <w:color w:val="000000" w:themeColor="text1"/>
          <w:sz w:val="24"/>
          <w:szCs w:val="24"/>
          <w:shd w:val="clear" w:color="auto" w:fill="FFFFFF"/>
        </w:rPr>
        <w:t xml:space="preserve">la disciplina, </w:t>
      </w:r>
      <w:r w:rsidR="00F60DB9">
        <w:rPr>
          <w:rFonts w:ascii="Arial" w:hAnsi="Arial" w:cs="Arial"/>
          <w:color w:val="000000" w:themeColor="text1"/>
          <w:sz w:val="24"/>
          <w:szCs w:val="24"/>
          <w:shd w:val="clear" w:color="auto" w:fill="FFFFFF"/>
        </w:rPr>
        <w:t xml:space="preserve">y el desarrollo de la creatividad </w:t>
      </w:r>
      <w:r w:rsidR="006F2319">
        <w:rPr>
          <w:rFonts w:ascii="Arial" w:hAnsi="Arial" w:cs="Arial"/>
          <w:color w:val="000000" w:themeColor="text1"/>
          <w:sz w:val="24"/>
          <w:szCs w:val="24"/>
          <w:shd w:val="clear" w:color="auto" w:fill="FFFFFF"/>
        </w:rPr>
        <w:t xml:space="preserve">que resulta de la actividad musical, </w:t>
      </w:r>
      <w:r w:rsidR="00F60DB9">
        <w:rPr>
          <w:rFonts w:ascii="Arial" w:hAnsi="Arial" w:cs="Arial"/>
          <w:color w:val="000000" w:themeColor="text1"/>
          <w:sz w:val="24"/>
          <w:szCs w:val="24"/>
          <w:shd w:val="clear" w:color="auto" w:fill="FFFFFF"/>
        </w:rPr>
        <w:t xml:space="preserve">son sólo algunos de </w:t>
      </w:r>
      <w:r w:rsidR="00AB52B9">
        <w:rPr>
          <w:rFonts w:ascii="Arial" w:hAnsi="Arial" w:cs="Arial"/>
          <w:color w:val="000000" w:themeColor="text1"/>
          <w:sz w:val="24"/>
          <w:szCs w:val="24"/>
          <w:shd w:val="clear" w:color="auto" w:fill="FFFFFF"/>
        </w:rPr>
        <w:t xml:space="preserve">los numerosos beneficios que produce la inclusión de la educación musical en el plantel educativo como parte de la educación general. </w:t>
      </w:r>
      <w:r>
        <w:rPr>
          <w:rFonts w:ascii="Arial" w:hAnsi="Arial" w:cs="Arial"/>
          <w:color w:val="000000" w:themeColor="text1"/>
          <w:sz w:val="24"/>
          <w:szCs w:val="24"/>
          <w:shd w:val="clear" w:color="auto" w:fill="FFFFFF"/>
        </w:rPr>
        <w:t>Sin excluir, además, el placer y satisfacción que obtiene el individuo simplemente al “hacer música”.</w:t>
      </w:r>
    </w:p>
    <w:p w:rsidR="006F2319" w:rsidRDefault="006F2319" w:rsidP="004A0AF1">
      <w:pPr>
        <w:ind w:firstLine="708"/>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En nuestro país, hasta hace poco, sólo las grandes instituciones privadas, ofertaban la educación musical como parte de su currículo. Esta situación ha ido cambiando en algunos planteles públicos, donde se están haciendo esfuerzos por su inclusión, a través de planes pilotos,</w:t>
      </w:r>
      <w:r w:rsidR="0060445D">
        <w:rPr>
          <w:rFonts w:ascii="Arial" w:hAnsi="Arial" w:cs="Arial"/>
          <w:color w:val="000000" w:themeColor="text1"/>
          <w:sz w:val="24"/>
          <w:szCs w:val="24"/>
          <w:shd w:val="clear" w:color="auto" w:fill="FFFFFF"/>
        </w:rPr>
        <w:t xml:space="preserve"> que han dado buenos resultados como es la participación y obtención de premios en el Festival de Bandas APEC</w:t>
      </w:r>
      <w:r w:rsidR="00B804B4">
        <w:rPr>
          <w:rFonts w:ascii="Arial" w:hAnsi="Arial" w:cs="Arial"/>
          <w:color w:val="000000" w:themeColor="text1"/>
          <w:sz w:val="24"/>
          <w:szCs w:val="24"/>
          <w:shd w:val="clear" w:color="auto" w:fill="FFFFFF"/>
        </w:rPr>
        <w:t>®</w:t>
      </w:r>
      <w:r w:rsidR="0060445D">
        <w:rPr>
          <w:rFonts w:ascii="Arial" w:hAnsi="Arial" w:cs="Arial"/>
          <w:color w:val="000000" w:themeColor="text1"/>
          <w:sz w:val="24"/>
          <w:szCs w:val="24"/>
          <w:shd w:val="clear" w:color="auto" w:fill="FFFFFF"/>
        </w:rPr>
        <w:t xml:space="preserve">, un </w:t>
      </w:r>
      <w:r>
        <w:rPr>
          <w:rFonts w:ascii="Arial" w:hAnsi="Arial" w:cs="Arial"/>
          <w:color w:val="000000" w:themeColor="text1"/>
          <w:sz w:val="24"/>
          <w:szCs w:val="24"/>
          <w:shd w:val="clear" w:color="auto" w:fill="FFFFFF"/>
        </w:rPr>
        <w:t>importante evento musical que realiza la fundación FestiBand</w:t>
      </w:r>
      <w:r w:rsidR="00B804B4">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 con el auspicio del colegio APEC, reúne anualmente bandas de colegios y escuelas públicas</w:t>
      </w:r>
      <w:r w:rsidR="0060445D">
        <w:rPr>
          <w:rFonts w:ascii="Arial" w:hAnsi="Arial" w:cs="Arial"/>
          <w:color w:val="000000" w:themeColor="text1"/>
          <w:sz w:val="24"/>
          <w:szCs w:val="24"/>
          <w:shd w:val="clear" w:color="auto" w:fill="FFFFFF"/>
        </w:rPr>
        <w:t xml:space="preserve"> en una competición de dos días.</w:t>
      </w:r>
    </w:p>
    <w:p w:rsidR="00E76B4A" w:rsidRPr="00D84C80" w:rsidRDefault="0060445D" w:rsidP="004A0AF1">
      <w:pPr>
        <w:ind w:firstLine="708"/>
        <w:rPr>
          <w:rFonts w:ascii="Arial" w:hAnsi="Arial" w:cs="Arial"/>
          <w:color w:val="000000" w:themeColor="text1"/>
          <w:sz w:val="24"/>
          <w:szCs w:val="24"/>
        </w:rPr>
      </w:pPr>
      <w:r>
        <w:rPr>
          <w:rFonts w:ascii="Arial" w:hAnsi="Arial" w:cs="Arial"/>
          <w:sz w:val="24"/>
          <w:szCs w:val="24"/>
        </w:rPr>
        <w:t xml:space="preserve">Con esta propuesta se pretende poner a disposición de los colegios </w:t>
      </w:r>
      <w:r w:rsidR="00B804B4">
        <w:rPr>
          <w:rFonts w:ascii="Arial" w:hAnsi="Arial" w:cs="Arial"/>
          <w:sz w:val="24"/>
          <w:szCs w:val="24"/>
        </w:rPr>
        <w:t>de Sabana Perdida y zonas aledañas las herramientas y el personal capacitado para la realización de clases de música en sus aulas, asesorados por un equipo de profesionales de experiencia en la materia de la educación musical</w:t>
      </w:r>
      <w:r w:rsidR="003442C2">
        <w:rPr>
          <w:rFonts w:ascii="Arial" w:hAnsi="Arial" w:cs="Arial"/>
          <w:sz w:val="24"/>
          <w:szCs w:val="24"/>
        </w:rPr>
        <w:t xml:space="preserve"> que le permitan ofrecer un currículo más atractivo para los usuarios de sus servicios educativos.</w:t>
      </w:r>
    </w:p>
    <w:p w:rsidR="005828D1" w:rsidRDefault="005828D1" w:rsidP="004A0AF1">
      <w:pPr>
        <w:ind w:firstLine="708"/>
        <w:rPr>
          <w:rFonts w:ascii="Arial" w:hAnsi="Arial" w:cs="Arial"/>
          <w:b/>
          <w:color w:val="000000" w:themeColor="text1"/>
          <w:sz w:val="24"/>
          <w:szCs w:val="24"/>
        </w:rPr>
      </w:pPr>
    </w:p>
    <w:p w:rsidR="00E76B4A" w:rsidRPr="00D84C80" w:rsidRDefault="00E76B4A" w:rsidP="004A0AF1">
      <w:pPr>
        <w:rPr>
          <w:rFonts w:ascii="Arial" w:hAnsi="Arial" w:cs="Arial"/>
          <w:b/>
          <w:color w:val="000000" w:themeColor="text1"/>
          <w:sz w:val="24"/>
          <w:szCs w:val="24"/>
        </w:rPr>
      </w:pPr>
      <w:r w:rsidRPr="00D84C80">
        <w:rPr>
          <w:rFonts w:ascii="Arial" w:hAnsi="Arial" w:cs="Arial"/>
          <w:b/>
          <w:color w:val="000000" w:themeColor="text1"/>
          <w:sz w:val="24"/>
          <w:szCs w:val="24"/>
        </w:rPr>
        <w:t>Justificación</w:t>
      </w:r>
    </w:p>
    <w:p w:rsidR="00A25CC0" w:rsidRPr="00D84C80" w:rsidRDefault="00064C48" w:rsidP="004A0AF1">
      <w:pPr>
        <w:ind w:firstLine="708"/>
        <w:rPr>
          <w:rFonts w:ascii="Arial" w:hAnsi="Arial" w:cs="Arial"/>
          <w:b/>
          <w:color w:val="000000" w:themeColor="text1"/>
          <w:sz w:val="24"/>
          <w:szCs w:val="24"/>
        </w:rPr>
      </w:pPr>
      <w:r w:rsidRPr="00D84C80">
        <w:rPr>
          <w:rFonts w:ascii="Arial" w:hAnsi="Arial" w:cs="Arial"/>
          <w:color w:val="000000" w:themeColor="text1"/>
          <w:sz w:val="24"/>
          <w:szCs w:val="24"/>
        </w:rPr>
        <w:t>L</w:t>
      </w:r>
      <w:r w:rsidR="00AF79BD" w:rsidRPr="00D84C80">
        <w:rPr>
          <w:rFonts w:ascii="Arial" w:hAnsi="Arial" w:cs="Arial"/>
          <w:color w:val="000000" w:themeColor="text1"/>
          <w:sz w:val="24"/>
          <w:szCs w:val="24"/>
        </w:rPr>
        <w:t>a Música debe ocupar un papel importante en la educación, dado que LA MÚSICA EN LA EDUCACIÓN GENERAL desarrolla unas capacidades altamente globalizadoras tanto en el proceso cognitivo como en la dimensi</w:t>
      </w:r>
      <w:r w:rsidR="00FC0C2D" w:rsidRPr="00D84C80">
        <w:rPr>
          <w:rFonts w:ascii="Arial" w:hAnsi="Arial" w:cs="Arial"/>
          <w:color w:val="000000" w:themeColor="text1"/>
          <w:sz w:val="24"/>
          <w:szCs w:val="24"/>
        </w:rPr>
        <w:t xml:space="preserve">ón comunicativa y humana. </w:t>
      </w:r>
      <w:r w:rsidR="003442C2">
        <w:rPr>
          <w:rFonts w:ascii="Arial" w:hAnsi="Arial" w:cs="Arial"/>
          <w:color w:val="000000" w:themeColor="text1"/>
          <w:sz w:val="24"/>
          <w:szCs w:val="24"/>
        </w:rPr>
        <w:t>L</w:t>
      </w:r>
      <w:r w:rsidR="003442C2">
        <w:rPr>
          <w:rFonts w:ascii="Arial" w:hAnsi="Arial" w:cs="Arial"/>
          <w:bCs/>
          <w:color w:val="000000" w:themeColor="text1"/>
          <w:sz w:val="24"/>
          <w:szCs w:val="24"/>
        </w:rPr>
        <w:t>os expertos</w:t>
      </w:r>
      <w:r w:rsidR="00A25CC0" w:rsidRPr="00D84C80">
        <w:rPr>
          <w:rFonts w:ascii="Arial" w:hAnsi="Arial" w:cs="Arial"/>
          <w:bCs/>
          <w:color w:val="000000" w:themeColor="text1"/>
          <w:sz w:val="24"/>
          <w:szCs w:val="24"/>
        </w:rPr>
        <w:t xml:space="preserve"> coinciden en que se trata de una disciplina valiosa que debe ser incluida en los currículos  de los distintos niveles educativos.</w:t>
      </w:r>
    </w:p>
    <w:p w:rsidR="001805F9" w:rsidRPr="00D84C80" w:rsidRDefault="003442C2" w:rsidP="004A0AF1">
      <w:pPr>
        <w:ind w:firstLine="708"/>
        <w:rPr>
          <w:rFonts w:ascii="Arial" w:hAnsi="Arial" w:cs="Arial"/>
          <w:sz w:val="24"/>
          <w:szCs w:val="24"/>
        </w:rPr>
      </w:pPr>
      <w:r>
        <w:rPr>
          <w:rFonts w:ascii="Arial" w:hAnsi="Arial" w:cs="Arial"/>
          <w:sz w:val="24"/>
          <w:szCs w:val="24"/>
        </w:rPr>
        <w:t xml:space="preserve">En el orden pedagógico, existe la necesidad, </w:t>
      </w:r>
      <w:r w:rsidR="001805F9" w:rsidRPr="00D84C80">
        <w:rPr>
          <w:rFonts w:ascii="Arial" w:hAnsi="Arial" w:cs="Arial"/>
          <w:sz w:val="24"/>
          <w:szCs w:val="24"/>
        </w:rPr>
        <w:t>desde perspectivas rigurosamen</w:t>
      </w:r>
      <w:r>
        <w:rPr>
          <w:rFonts w:ascii="Arial" w:hAnsi="Arial" w:cs="Arial"/>
          <w:sz w:val="24"/>
          <w:szCs w:val="24"/>
        </w:rPr>
        <w:t xml:space="preserve">te científicas, </w:t>
      </w:r>
      <w:r w:rsidR="001805F9" w:rsidRPr="00D84C80">
        <w:rPr>
          <w:rFonts w:ascii="Arial" w:hAnsi="Arial" w:cs="Arial"/>
          <w:sz w:val="24"/>
          <w:szCs w:val="24"/>
        </w:rPr>
        <w:t xml:space="preserve">de diseñar modelos educativos multidimensionales (Howard Gardner), que contribuyan al desarrollo paralelo de todas las potencias del ser humano. La educación limitada al intelecto se ha demostrado insuficiente en algunos aspectos, mientras que se han  conseguido mejores resultados cuando se abordan además las dimensiones afectivas y  de relación interpersonal, y se  ejercitan habilidades esenciales para el desarrollo de la personalidad. </w:t>
      </w:r>
    </w:p>
    <w:p w:rsidR="001805F9" w:rsidRPr="005828D1" w:rsidRDefault="001805F9" w:rsidP="004A0AF1">
      <w:pPr>
        <w:ind w:firstLine="708"/>
        <w:rPr>
          <w:rFonts w:ascii="Arial" w:hAnsi="Arial" w:cs="Arial"/>
          <w:sz w:val="24"/>
          <w:szCs w:val="24"/>
        </w:rPr>
      </w:pPr>
      <w:r w:rsidRPr="00D84C80">
        <w:rPr>
          <w:rFonts w:ascii="Arial" w:hAnsi="Arial" w:cs="Arial"/>
          <w:sz w:val="24"/>
          <w:szCs w:val="24"/>
        </w:rPr>
        <w:lastRenderedPageBreak/>
        <w:t xml:space="preserve">En este contexto se </w:t>
      </w:r>
      <w:r w:rsidR="003442C2">
        <w:rPr>
          <w:rFonts w:ascii="Arial" w:hAnsi="Arial" w:cs="Arial"/>
          <w:sz w:val="24"/>
          <w:szCs w:val="24"/>
        </w:rPr>
        <w:t>concibe</w:t>
      </w:r>
      <w:r w:rsidRPr="00D84C80">
        <w:rPr>
          <w:rFonts w:ascii="Arial" w:hAnsi="Arial" w:cs="Arial"/>
          <w:sz w:val="24"/>
          <w:szCs w:val="24"/>
        </w:rPr>
        <w:t xml:space="preserve"> </w:t>
      </w:r>
      <w:r w:rsidR="003442C2">
        <w:rPr>
          <w:rFonts w:ascii="Arial" w:hAnsi="Arial" w:cs="Arial"/>
          <w:sz w:val="24"/>
          <w:szCs w:val="24"/>
        </w:rPr>
        <w:t xml:space="preserve">este proyecto, presentando la </w:t>
      </w:r>
      <w:r w:rsidRPr="00D84C80">
        <w:rPr>
          <w:rFonts w:ascii="Arial" w:hAnsi="Arial" w:cs="Arial"/>
          <w:sz w:val="24"/>
          <w:szCs w:val="24"/>
        </w:rPr>
        <w:t xml:space="preserve">enseñanza de la </w:t>
      </w:r>
      <w:r w:rsidRPr="00D84C80">
        <w:rPr>
          <w:rFonts w:ascii="Arial" w:hAnsi="Arial" w:cs="Arial"/>
          <w:b/>
          <w:sz w:val="24"/>
          <w:szCs w:val="24"/>
        </w:rPr>
        <w:t>Música</w:t>
      </w:r>
      <w:r w:rsidRPr="00D84C80">
        <w:rPr>
          <w:rFonts w:ascii="Arial" w:hAnsi="Arial" w:cs="Arial"/>
          <w:sz w:val="24"/>
          <w:szCs w:val="24"/>
        </w:rPr>
        <w:t xml:space="preserve">, </w:t>
      </w:r>
      <w:r w:rsidR="003442C2">
        <w:rPr>
          <w:rFonts w:ascii="Arial" w:hAnsi="Arial" w:cs="Arial"/>
          <w:sz w:val="24"/>
          <w:szCs w:val="24"/>
        </w:rPr>
        <w:t>como</w:t>
      </w:r>
      <w:r w:rsidRPr="00D84C80">
        <w:rPr>
          <w:rFonts w:ascii="Arial" w:hAnsi="Arial" w:cs="Arial"/>
          <w:sz w:val="24"/>
          <w:szCs w:val="24"/>
        </w:rPr>
        <w:t xml:space="preserve"> única disciplina que cubre simultáneamente el desarrollo de todas las dimensiones del ser human</w:t>
      </w:r>
      <w:r w:rsidR="003442C2">
        <w:rPr>
          <w:rFonts w:ascii="Arial" w:hAnsi="Arial" w:cs="Arial"/>
          <w:sz w:val="24"/>
          <w:szCs w:val="24"/>
        </w:rPr>
        <w:t>o. “</w:t>
      </w:r>
      <w:r w:rsidR="00A25CC0" w:rsidRPr="00D84C80">
        <w:rPr>
          <w:rFonts w:ascii="Arial" w:hAnsi="Arial" w:cs="Arial"/>
          <w:sz w:val="24"/>
          <w:szCs w:val="24"/>
        </w:rPr>
        <w:t>La educación musical,</w:t>
      </w:r>
      <w:r w:rsidR="003442C2">
        <w:rPr>
          <w:rFonts w:ascii="Arial" w:hAnsi="Arial" w:cs="Arial"/>
          <w:sz w:val="24"/>
          <w:szCs w:val="24"/>
        </w:rPr>
        <w:t xml:space="preserve"> despierta y desarrolla”, afirma Edgar Willems, “las facultades humanas”</w:t>
      </w:r>
      <w:r w:rsidRPr="00D84C80">
        <w:rPr>
          <w:rFonts w:ascii="Arial" w:hAnsi="Arial" w:cs="Arial"/>
          <w:sz w:val="24"/>
          <w:szCs w:val="24"/>
        </w:rPr>
        <w:t xml:space="preserve">. </w:t>
      </w:r>
      <w:r w:rsidR="003442C2">
        <w:rPr>
          <w:rFonts w:ascii="Arial" w:hAnsi="Arial" w:cs="Arial"/>
          <w:sz w:val="24"/>
          <w:szCs w:val="24"/>
        </w:rPr>
        <w:t xml:space="preserve">Un experimento llevado a cabo unas décadas atrás, como parte de la universalización de la educación musical en Hungría, </w:t>
      </w:r>
      <w:r w:rsidRPr="00D84C80">
        <w:rPr>
          <w:rFonts w:ascii="Arial" w:hAnsi="Arial" w:cs="Arial"/>
          <w:sz w:val="24"/>
          <w:szCs w:val="24"/>
        </w:rPr>
        <w:t xml:space="preserve">mostró estadísticamente cómo los alumnos mejoran su puntuación media en todas las materias cuando dedican más tiempo a la Música. Se ha demostrado suficientemente que la Música </w:t>
      </w:r>
      <w:r w:rsidRPr="005828D1">
        <w:rPr>
          <w:rFonts w:ascii="Arial" w:hAnsi="Arial" w:cs="Arial"/>
          <w:sz w:val="24"/>
          <w:szCs w:val="24"/>
        </w:rPr>
        <w:t>desarrolla la atención, la concentración, la memoria, la tolerancia, el autocontrol, la sensibilidad; que favorece el aprendizaje de las lenguas, de las matemáticas, de la historia, de los valores esté</w:t>
      </w:r>
      <w:r w:rsidR="005828D1">
        <w:rPr>
          <w:rFonts w:ascii="Arial" w:hAnsi="Arial" w:cs="Arial"/>
          <w:sz w:val="24"/>
          <w:szCs w:val="24"/>
        </w:rPr>
        <w:t>ticos y sociales.</w:t>
      </w:r>
    </w:p>
    <w:p w:rsidR="003442C2" w:rsidRDefault="003442C2" w:rsidP="004A0AF1">
      <w:pPr>
        <w:ind w:firstLine="708"/>
        <w:rPr>
          <w:rFonts w:ascii="Arial" w:hAnsi="Arial" w:cs="Arial"/>
          <w:color w:val="000000" w:themeColor="text1"/>
          <w:sz w:val="24"/>
          <w:szCs w:val="24"/>
        </w:rPr>
      </w:pPr>
      <w:r>
        <w:rPr>
          <w:rFonts w:ascii="Arial" w:hAnsi="Arial" w:cs="Arial"/>
          <w:color w:val="000000" w:themeColor="text1"/>
          <w:sz w:val="24"/>
          <w:szCs w:val="24"/>
        </w:rPr>
        <w:t>En el orden psicológico, s</w:t>
      </w:r>
      <w:r w:rsidR="00F101F2" w:rsidRPr="00D84C80">
        <w:rPr>
          <w:rFonts w:ascii="Arial" w:hAnsi="Arial" w:cs="Arial"/>
          <w:color w:val="000000" w:themeColor="text1"/>
          <w:sz w:val="24"/>
          <w:szCs w:val="24"/>
        </w:rPr>
        <w:t xml:space="preserve">u importancia ha sido reconocida desde el principio de las civilizaciones, por ello grandes pensadores como Platón, Aristóteles, Montaigne, Rousseau, Goethe asignaron a la música un papel educativo de mayor significación. En la actualidad, se reconoce que la música juega un importante rol que favorece y </w:t>
      </w:r>
      <w:r w:rsidR="00F10951">
        <w:rPr>
          <w:rFonts w:ascii="Arial" w:hAnsi="Arial" w:cs="Arial"/>
          <w:color w:val="000000" w:themeColor="text1"/>
          <w:sz w:val="24"/>
          <w:szCs w:val="24"/>
        </w:rPr>
        <w:t>pre</w:t>
      </w:r>
      <w:r w:rsidR="00F101F2" w:rsidRPr="00D84C80">
        <w:rPr>
          <w:rFonts w:ascii="Arial" w:hAnsi="Arial" w:cs="Arial"/>
          <w:color w:val="000000" w:themeColor="text1"/>
          <w:sz w:val="24"/>
          <w:szCs w:val="24"/>
        </w:rPr>
        <w:t xml:space="preserve">dispone positivamente a </w:t>
      </w:r>
      <w:r>
        <w:rPr>
          <w:rFonts w:ascii="Arial" w:hAnsi="Arial" w:cs="Arial"/>
          <w:color w:val="000000" w:themeColor="text1"/>
          <w:sz w:val="24"/>
          <w:szCs w:val="24"/>
        </w:rPr>
        <w:t>niños, niñas, adolescentes y jóvenes (</w:t>
      </w:r>
      <w:r w:rsidR="004C1B19" w:rsidRPr="00D84C80">
        <w:rPr>
          <w:rFonts w:ascii="Arial" w:hAnsi="Arial" w:cs="Arial"/>
          <w:color w:val="000000" w:themeColor="text1"/>
          <w:sz w:val="24"/>
          <w:szCs w:val="24"/>
        </w:rPr>
        <w:t>NNAJ</w:t>
      </w:r>
      <w:r>
        <w:rPr>
          <w:rFonts w:ascii="Arial" w:hAnsi="Arial" w:cs="Arial"/>
          <w:color w:val="000000" w:themeColor="text1"/>
          <w:sz w:val="24"/>
          <w:szCs w:val="24"/>
        </w:rPr>
        <w:t>)</w:t>
      </w:r>
      <w:r w:rsidR="005828D1" w:rsidRPr="005828D1">
        <w:rPr>
          <w:rFonts w:ascii="Arial" w:hAnsi="Arial" w:cs="Arial"/>
          <w:sz w:val="24"/>
          <w:szCs w:val="24"/>
        </w:rPr>
        <w:t xml:space="preserve"> al desarrollo intelectual, afectivo, interpersonal, psicomotor, físico y neurológico</w:t>
      </w:r>
      <w:r w:rsidR="00F101F2" w:rsidRPr="00D84C80">
        <w:rPr>
          <w:rFonts w:ascii="Arial" w:hAnsi="Arial" w:cs="Arial"/>
          <w:color w:val="000000" w:themeColor="text1"/>
          <w:sz w:val="24"/>
          <w:szCs w:val="24"/>
        </w:rPr>
        <w:t xml:space="preserve">, formado su </w:t>
      </w:r>
      <w:r w:rsidR="00F10951">
        <w:rPr>
          <w:rFonts w:ascii="Arial" w:hAnsi="Arial" w:cs="Arial"/>
          <w:color w:val="000000" w:themeColor="text1"/>
          <w:sz w:val="24"/>
          <w:szCs w:val="24"/>
        </w:rPr>
        <w:t xml:space="preserve">personalidad, sus sentimientos su educación en valores </w:t>
      </w:r>
      <w:r w:rsidR="00F101F2" w:rsidRPr="00D84C80">
        <w:rPr>
          <w:rFonts w:ascii="Arial" w:hAnsi="Arial" w:cs="Arial"/>
          <w:color w:val="000000" w:themeColor="text1"/>
          <w:sz w:val="24"/>
          <w:szCs w:val="24"/>
        </w:rPr>
        <w:t xml:space="preserve">y su </w:t>
      </w:r>
      <w:r w:rsidR="00F101F2" w:rsidRPr="003442C2">
        <w:rPr>
          <w:rFonts w:ascii="Arial" w:hAnsi="Arial" w:cs="Arial"/>
          <w:color w:val="000000" w:themeColor="text1"/>
          <w:sz w:val="24"/>
          <w:szCs w:val="24"/>
        </w:rPr>
        <w:t>inteligencia.</w:t>
      </w:r>
    </w:p>
    <w:p w:rsidR="00F10951" w:rsidRDefault="00F10951" w:rsidP="004A0AF1">
      <w:pPr>
        <w:ind w:firstLine="708"/>
        <w:rPr>
          <w:rFonts w:ascii="Arial" w:hAnsi="Arial" w:cs="Arial"/>
          <w:sz w:val="24"/>
          <w:szCs w:val="24"/>
        </w:rPr>
      </w:pPr>
      <w:r>
        <w:rPr>
          <w:rFonts w:ascii="Arial" w:hAnsi="Arial" w:cs="Arial"/>
          <w:sz w:val="24"/>
          <w:szCs w:val="24"/>
        </w:rPr>
        <w:t xml:space="preserve">En el orden económico, los colegios beneficiados con este proyecto tendrán una oferta educativa más sólida que brindar a su sector, y le permitirán tener mayor competitividad en el mercado de la educación privada. La futura participación en eventos locales y nacionales dará a sus educandos una gran motivación y anhelo de ser parte de este proyecto. </w:t>
      </w:r>
    </w:p>
    <w:p w:rsidR="003442C2" w:rsidRDefault="003442C2" w:rsidP="004A0AF1">
      <w:pPr>
        <w:ind w:firstLine="708"/>
        <w:rPr>
          <w:rFonts w:ascii="Arial" w:hAnsi="Arial" w:cs="Arial"/>
          <w:sz w:val="24"/>
          <w:szCs w:val="24"/>
        </w:rPr>
      </w:pPr>
      <w:r w:rsidRPr="003442C2">
        <w:rPr>
          <w:rFonts w:ascii="Arial" w:hAnsi="Arial" w:cs="Arial"/>
          <w:sz w:val="24"/>
          <w:szCs w:val="24"/>
        </w:rPr>
        <w:t xml:space="preserve">En el orden cultural, la </w:t>
      </w:r>
      <w:r>
        <w:rPr>
          <w:rFonts w:ascii="Arial" w:hAnsi="Arial" w:cs="Arial"/>
          <w:sz w:val="24"/>
          <w:szCs w:val="24"/>
        </w:rPr>
        <w:t>educación musical</w:t>
      </w:r>
      <w:r w:rsidRPr="003442C2">
        <w:rPr>
          <w:rFonts w:ascii="Arial" w:hAnsi="Arial" w:cs="Arial"/>
          <w:sz w:val="24"/>
          <w:szCs w:val="24"/>
        </w:rPr>
        <w:t xml:space="preserve"> provee el medio necesario para el rescate de nuestros mejores valores culturales y patrióticos a través del estudio de nuestra música y de la conmemoración de efemérides.</w:t>
      </w:r>
      <w:r w:rsidR="00F10951" w:rsidRPr="00F10951">
        <w:rPr>
          <w:rFonts w:ascii="Arial" w:hAnsi="Arial" w:cs="Arial"/>
          <w:sz w:val="24"/>
          <w:szCs w:val="24"/>
        </w:rPr>
        <w:t xml:space="preserve"> </w:t>
      </w:r>
      <w:r w:rsidR="00F10951">
        <w:rPr>
          <w:rFonts w:ascii="Arial" w:hAnsi="Arial" w:cs="Arial"/>
          <w:sz w:val="24"/>
          <w:szCs w:val="24"/>
        </w:rPr>
        <w:t xml:space="preserve">Se descubrirán nuevos talentos musicales, ocultos entre la masa estudiantil, y se guiarán para que puedan adquirir educación musical especializada con fines de </w:t>
      </w:r>
      <w:r w:rsidR="00E47189">
        <w:rPr>
          <w:rFonts w:ascii="Arial" w:hAnsi="Arial" w:cs="Arial"/>
          <w:sz w:val="24"/>
          <w:szCs w:val="24"/>
        </w:rPr>
        <w:t>su exposición a la sociedad.</w:t>
      </w:r>
    </w:p>
    <w:p w:rsidR="005828D1" w:rsidRDefault="005828D1" w:rsidP="004A0AF1">
      <w:pPr>
        <w:ind w:firstLine="708"/>
        <w:rPr>
          <w:rFonts w:ascii="Arial" w:hAnsi="Arial" w:cs="Arial"/>
          <w:color w:val="000000" w:themeColor="text1"/>
          <w:sz w:val="24"/>
          <w:szCs w:val="24"/>
        </w:rPr>
      </w:pPr>
    </w:p>
    <w:p w:rsidR="009F4003" w:rsidRDefault="009F4003" w:rsidP="004A0AF1">
      <w:pPr>
        <w:ind w:firstLine="708"/>
        <w:rPr>
          <w:rFonts w:ascii="Arial" w:hAnsi="Arial" w:cs="Arial"/>
          <w:color w:val="000000" w:themeColor="text1"/>
          <w:sz w:val="24"/>
          <w:szCs w:val="24"/>
        </w:rPr>
      </w:pPr>
    </w:p>
    <w:p w:rsidR="009F4003" w:rsidRDefault="009F4003" w:rsidP="004A0AF1">
      <w:pPr>
        <w:ind w:firstLine="708"/>
        <w:rPr>
          <w:rFonts w:ascii="Arial" w:hAnsi="Arial" w:cs="Arial"/>
          <w:color w:val="000000" w:themeColor="text1"/>
          <w:sz w:val="24"/>
          <w:szCs w:val="24"/>
        </w:rPr>
      </w:pPr>
    </w:p>
    <w:p w:rsidR="009F4003" w:rsidRDefault="009F4003" w:rsidP="004A0AF1">
      <w:pPr>
        <w:ind w:firstLine="708"/>
        <w:rPr>
          <w:rFonts w:ascii="Arial" w:hAnsi="Arial" w:cs="Arial"/>
          <w:color w:val="000000" w:themeColor="text1"/>
          <w:sz w:val="24"/>
          <w:szCs w:val="24"/>
        </w:rPr>
      </w:pPr>
    </w:p>
    <w:p w:rsidR="009F4003" w:rsidRPr="003442C2" w:rsidRDefault="009F4003" w:rsidP="004A0AF1">
      <w:pPr>
        <w:ind w:firstLine="708"/>
        <w:rPr>
          <w:rFonts w:ascii="Arial" w:hAnsi="Arial" w:cs="Arial"/>
          <w:color w:val="000000" w:themeColor="text1"/>
          <w:sz w:val="24"/>
          <w:szCs w:val="24"/>
        </w:rPr>
      </w:pPr>
    </w:p>
    <w:p w:rsidR="004070AA" w:rsidRPr="00D84C80" w:rsidRDefault="009666BE" w:rsidP="004A0AF1">
      <w:pPr>
        <w:rPr>
          <w:rFonts w:ascii="Arial" w:hAnsi="Arial" w:cs="Arial"/>
          <w:b/>
          <w:sz w:val="24"/>
          <w:szCs w:val="24"/>
        </w:rPr>
      </w:pPr>
      <w:r w:rsidRPr="00D84C80">
        <w:rPr>
          <w:rFonts w:ascii="Arial" w:hAnsi="Arial" w:cs="Arial"/>
          <w:b/>
          <w:sz w:val="24"/>
          <w:szCs w:val="24"/>
        </w:rPr>
        <w:lastRenderedPageBreak/>
        <w:t>Objetivo General</w:t>
      </w:r>
    </w:p>
    <w:p w:rsidR="00414657" w:rsidRDefault="00E47189" w:rsidP="004A0AF1">
      <w:pPr>
        <w:ind w:firstLine="708"/>
        <w:rPr>
          <w:rFonts w:ascii="Arial" w:hAnsi="Arial" w:cs="Arial"/>
          <w:sz w:val="24"/>
          <w:szCs w:val="24"/>
        </w:rPr>
      </w:pPr>
      <w:r>
        <w:rPr>
          <w:rFonts w:ascii="Arial" w:hAnsi="Arial" w:cs="Arial"/>
          <w:sz w:val="24"/>
          <w:szCs w:val="24"/>
        </w:rPr>
        <w:t>Fomentar la educación en valores, el correcto desarrollo de la autoestima,</w:t>
      </w:r>
      <w:r w:rsidR="00414657">
        <w:rPr>
          <w:rFonts w:ascii="Arial" w:hAnsi="Arial" w:cs="Arial"/>
          <w:sz w:val="24"/>
          <w:szCs w:val="24"/>
        </w:rPr>
        <w:t xml:space="preserve"> </w:t>
      </w:r>
      <w:r>
        <w:rPr>
          <w:rFonts w:ascii="Arial" w:hAnsi="Arial" w:cs="Arial"/>
          <w:sz w:val="24"/>
          <w:szCs w:val="24"/>
        </w:rPr>
        <w:t xml:space="preserve">la apreciación musical, la creatividad, las sanas relaciones interpersonales, </w:t>
      </w:r>
      <w:r w:rsidR="00414657">
        <w:rPr>
          <w:rFonts w:ascii="Arial" w:hAnsi="Arial" w:cs="Arial"/>
          <w:sz w:val="24"/>
          <w:szCs w:val="24"/>
        </w:rPr>
        <w:t>y el trabajo en equipo, a través de la educación musical, combinando el aprendizaje de la lecto-escritura musical con la ejecución instrumental.</w:t>
      </w:r>
    </w:p>
    <w:p w:rsidR="00DF47CA" w:rsidRDefault="00DF47CA" w:rsidP="004A0AF1">
      <w:pPr>
        <w:rPr>
          <w:rFonts w:ascii="Arial" w:hAnsi="Arial" w:cs="Arial"/>
          <w:b/>
          <w:sz w:val="24"/>
          <w:szCs w:val="24"/>
        </w:rPr>
      </w:pPr>
    </w:p>
    <w:p w:rsidR="00775457" w:rsidRPr="00D84C80" w:rsidRDefault="00775457" w:rsidP="004A0AF1">
      <w:pPr>
        <w:rPr>
          <w:rFonts w:ascii="Arial" w:hAnsi="Arial" w:cs="Arial"/>
          <w:b/>
          <w:sz w:val="24"/>
          <w:szCs w:val="24"/>
        </w:rPr>
      </w:pPr>
      <w:r w:rsidRPr="00D84C80">
        <w:rPr>
          <w:rFonts w:ascii="Arial" w:hAnsi="Arial" w:cs="Arial"/>
          <w:b/>
          <w:sz w:val="24"/>
          <w:szCs w:val="24"/>
        </w:rPr>
        <w:t xml:space="preserve">Principales Impactos </w:t>
      </w:r>
      <w:r w:rsidR="00E554CE" w:rsidRPr="00D84C80">
        <w:rPr>
          <w:rFonts w:ascii="Arial" w:hAnsi="Arial" w:cs="Arial"/>
          <w:b/>
          <w:sz w:val="24"/>
          <w:szCs w:val="24"/>
        </w:rPr>
        <w:t xml:space="preserve"> esperados</w:t>
      </w:r>
    </w:p>
    <w:p w:rsidR="000F1A36" w:rsidRDefault="00E87AEF" w:rsidP="004A0AF1">
      <w:pPr>
        <w:pStyle w:val="ListParagraph"/>
        <w:numPr>
          <w:ilvl w:val="0"/>
          <w:numId w:val="8"/>
        </w:numPr>
        <w:rPr>
          <w:rFonts w:ascii="Arial" w:hAnsi="Arial" w:cs="Arial"/>
          <w:sz w:val="24"/>
          <w:szCs w:val="24"/>
        </w:rPr>
      </w:pPr>
      <w:r w:rsidRPr="00D84C80">
        <w:rPr>
          <w:rFonts w:ascii="Arial" w:hAnsi="Arial" w:cs="Arial"/>
          <w:sz w:val="24"/>
          <w:szCs w:val="24"/>
        </w:rPr>
        <w:t xml:space="preserve">NNAJ </w:t>
      </w:r>
      <w:r w:rsidR="00DD35DC" w:rsidRPr="00D84C80">
        <w:rPr>
          <w:rFonts w:ascii="Arial" w:hAnsi="Arial" w:cs="Arial"/>
          <w:sz w:val="24"/>
          <w:szCs w:val="24"/>
        </w:rPr>
        <w:t>identifican correctamente los elementos básicos del lenguaje musical.</w:t>
      </w:r>
      <w:r w:rsidR="000F1A36" w:rsidRPr="00D84C80">
        <w:rPr>
          <w:rFonts w:ascii="Arial" w:hAnsi="Arial" w:cs="Arial"/>
          <w:sz w:val="24"/>
          <w:szCs w:val="24"/>
        </w:rPr>
        <w:t xml:space="preserve"> </w:t>
      </w:r>
    </w:p>
    <w:p w:rsidR="00034F50" w:rsidRPr="00D84C80" w:rsidRDefault="00034F50" w:rsidP="004A0AF1">
      <w:pPr>
        <w:pStyle w:val="ListParagraph"/>
        <w:numPr>
          <w:ilvl w:val="0"/>
          <w:numId w:val="8"/>
        </w:numPr>
        <w:rPr>
          <w:rFonts w:ascii="Arial" w:hAnsi="Arial" w:cs="Arial"/>
          <w:sz w:val="24"/>
          <w:szCs w:val="24"/>
        </w:rPr>
      </w:pPr>
      <w:r w:rsidRPr="00D84C80">
        <w:rPr>
          <w:rFonts w:ascii="Arial" w:hAnsi="Arial" w:cs="Arial"/>
          <w:sz w:val="24"/>
          <w:szCs w:val="24"/>
        </w:rPr>
        <w:t>NNAJ</w:t>
      </w:r>
      <w:r>
        <w:rPr>
          <w:rFonts w:ascii="Arial" w:hAnsi="Arial" w:cs="Arial"/>
          <w:sz w:val="24"/>
          <w:szCs w:val="24"/>
        </w:rPr>
        <w:t xml:space="preserve"> ejecutan con destrezas piezas y canciones en la flauta dulce.</w:t>
      </w:r>
    </w:p>
    <w:p w:rsidR="00775457" w:rsidRPr="00D84C80" w:rsidRDefault="000F1A36" w:rsidP="004A0AF1">
      <w:pPr>
        <w:pStyle w:val="ListParagraph"/>
        <w:numPr>
          <w:ilvl w:val="0"/>
          <w:numId w:val="8"/>
        </w:numPr>
        <w:rPr>
          <w:rFonts w:ascii="Arial" w:hAnsi="Arial" w:cs="Arial"/>
          <w:sz w:val="24"/>
          <w:szCs w:val="24"/>
        </w:rPr>
      </w:pPr>
      <w:r w:rsidRPr="00D84C80">
        <w:rPr>
          <w:rFonts w:ascii="Arial" w:hAnsi="Arial" w:cs="Arial"/>
          <w:sz w:val="24"/>
          <w:szCs w:val="24"/>
        </w:rPr>
        <w:t xml:space="preserve">Formación de bandas en colegios afiliados. </w:t>
      </w:r>
    </w:p>
    <w:p w:rsidR="00DD35DC" w:rsidRPr="00D84C80" w:rsidRDefault="0086418D" w:rsidP="004A0AF1">
      <w:pPr>
        <w:pStyle w:val="ListParagraph"/>
        <w:numPr>
          <w:ilvl w:val="0"/>
          <w:numId w:val="8"/>
        </w:numPr>
        <w:rPr>
          <w:rFonts w:ascii="Arial" w:hAnsi="Arial" w:cs="Arial"/>
          <w:sz w:val="24"/>
          <w:szCs w:val="24"/>
        </w:rPr>
      </w:pPr>
      <w:r w:rsidRPr="00D84C80">
        <w:rPr>
          <w:rFonts w:ascii="Arial" w:hAnsi="Arial" w:cs="Arial"/>
          <w:sz w:val="24"/>
          <w:szCs w:val="24"/>
        </w:rPr>
        <w:t>NNAJ identifican, definen</w:t>
      </w:r>
      <w:r w:rsidR="00E554CE" w:rsidRPr="00D84C80">
        <w:rPr>
          <w:rFonts w:ascii="Arial" w:hAnsi="Arial" w:cs="Arial"/>
          <w:sz w:val="24"/>
          <w:szCs w:val="24"/>
        </w:rPr>
        <w:t xml:space="preserve"> y analizan </w:t>
      </w:r>
      <w:r w:rsidRPr="00D84C80">
        <w:rPr>
          <w:rFonts w:ascii="Arial" w:hAnsi="Arial" w:cs="Arial"/>
          <w:sz w:val="24"/>
          <w:szCs w:val="24"/>
        </w:rPr>
        <w:t xml:space="preserve"> con sentido crítico canciones, formas y géneros musicales.</w:t>
      </w:r>
    </w:p>
    <w:p w:rsidR="0086418D" w:rsidRPr="00D84C80" w:rsidRDefault="0086418D" w:rsidP="004A0AF1">
      <w:pPr>
        <w:pStyle w:val="ListParagraph"/>
        <w:ind w:left="815"/>
        <w:rPr>
          <w:rFonts w:ascii="Arial" w:hAnsi="Arial" w:cs="Arial"/>
          <w:sz w:val="24"/>
          <w:szCs w:val="24"/>
        </w:rPr>
      </w:pPr>
    </w:p>
    <w:p w:rsidR="002D74BC" w:rsidRPr="009F4003" w:rsidRDefault="002D74BC" w:rsidP="009F4003">
      <w:pPr>
        <w:rPr>
          <w:rFonts w:ascii="Arial" w:hAnsi="Arial" w:cs="Arial"/>
          <w:b/>
          <w:sz w:val="24"/>
          <w:szCs w:val="24"/>
        </w:rPr>
      </w:pPr>
      <w:r w:rsidRPr="009F4003">
        <w:rPr>
          <w:rFonts w:ascii="Arial" w:hAnsi="Arial" w:cs="Arial"/>
          <w:b/>
          <w:sz w:val="24"/>
          <w:szCs w:val="24"/>
        </w:rPr>
        <w:t>Recursos para el desarrollo del programa</w:t>
      </w:r>
    </w:p>
    <w:p w:rsidR="002D74BC" w:rsidRPr="00D84C80" w:rsidRDefault="002D74BC" w:rsidP="004A0AF1">
      <w:pPr>
        <w:pStyle w:val="ListParagraph"/>
        <w:ind w:left="815"/>
        <w:rPr>
          <w:rFonts w:ascii="Arial" w:hAnsi="Arial" w:cs="Arial"/>
          <w:sz w:val="24"/>
          <w:szCs w:val="24"/>
        </w:rPr>
      </w:pPr>
    </w:p>
    <w:p w:rsidR="002D74BC" w:rsidRPr="00D84C80" w:rsidRDefault="002D74BC" w:rsidP="004A0AF1">
      <w:pPr>
        <w:pStyle w:val="ListParagraph"/>
        <w:numPr>
          <w:ilvl w:val="0"/>
          <w:numId w:val="10"/>
        </w:numPr>
        <w:rPr>
          <w:rFonts w:ascii="Arial" w:hAnsi="Arial" w:cs="Arial"/>
          <w:b/>
          <w:sz w:val="24"/>
          <w:szCs w:val="24"/>
        </w:rPr>
      </w:pPr>
      <w:r w:rsidRPr="00D84C80">
        <w:rPr>
          <w:rFonts w:ascii="Arial" w:hAnsi="Arial" w:cs="Arial"/>
          <w:b/>
          <w:sz w:val="24"/>
          <w:szCs w:val="24"/>
        </w:rPr>
        <w:t>Materiales</w:t>
      </w:r>
    </w:p>
    <w:p w:rsidR="002D74BC" w:rsidRPr="00D84C80" w:rsidRDefault="002D74BC" w:rsidP="004A0AF1">
      <w:pPr>
        <w:ind w:firstLine="709"/>
        <w:rPr>
          <w:rFonts w:ascii="Arial" w:hAnsi="Arial" w:cs="Arial"/>
          <w:sz w:val="24"/>
          <w:szCs w:val="24"/>
        </w:rPr>
      </w:pPr>
      <w:r w:rsidRPr="00D84C80">
        <w:rPr>
          <w:rFonts w:ascii="Arial" w:hAnsi="Arial" w:cs="Arial"/>
          <w:sz w:val="24"/>
          <w:szCs w:val="24"/>
        </w:rPr>
        <w:t>Se facilitar</w:t>
      </w:r>
      <w:r w:rsidR="00034F50">
        <w:rPr>
          <w:rFonts w:ascii="Arial" w:hAnsi="Arial" w:cs="Arial"/>
          <w:sz w:val="24"/>
          <w:szCs w:val="24"/>
        </w:rPr>
        <w:t>á</w:t>
      </w:r>
      <w:r w:rsidRPr="00D84C80">
        <w:rPr>
          <w:rFonts w:ascii="Arial" w:hAnsi="Arial" w:cs="Arial"/>
          <w:sz w:val="24"/>
          <w:szCs w:val="24"/>
        </w:rPr>
        <w:t xml:space="preserve"> un material de apoyo con los temas </w:t>
      </w:r>
      <w:r w:rsidR="00F2765A" w:rsidRPr="00D84C80">
        <w:rPr>
          <w:rFonts w:ascii="Arial" w:hAnsi="Arial" w:cs="Arial"/>
          <w:sz w:val="24"/>
          <w:szCs w:val="24"/>
        </w:rPr>
        <w:t xml:space="preserve">y ejercicios a tratar durante el año escolar </w:t>
      </w:r>
      <w:r w:rsidR="00034F50">
        <w:rPr>
          <w:rFonts w:ascii="Arial" w:hAnsi="Arial" w:cs="Arial"/>
          <w:sz w:val="24"/>
          <w:szCs w:val="24"/>
        </w:rPr>
        <w:t xml:space="preserve">a bajo costo </w:t>
      </w:r>
      <w:r w:rsidR="00F2765A" w:rsidRPr="00D84C80">
        <w:rPr>
          <w:rFonts w:ascii="Arial" w:hAnsi="Arial" w:cs="Arial"/>
          <w:sz w:val="24"/>
          <w:szCs w:val="24"/>
        </w:rPr>
        <w:t xml:space="preserve">y </w:t>
      </w:r>
      <w:r w:rsidR="00034F50">
        <w:rPr>
          <w:rFonts w:ascii="Arial" w:hAnsi="Arial" w:cs="Arial"/>
          <w:sz w:val="24"/>
          <w:szCs w:val="24"/>
        </w:rPr>
        <w:t>se les requerirá a los</w:t>
      </w:r>
      <w:r w:rsidR="00F2765A" w:rsidRPr="00D84C80">
        <w:rPr>
          <w:rFonts w:ascii="Arial" w:hAnsi="Arial" w:cs="Arial"/>
          <w:sz w:val="24"/>
          <w:szCs w:val="24"/>
        </w:rPr>
        <w:t xml:space="preserve"> alumnos </w:t>
      </w:r>
      <w:r w:rsidR="00034F50">
        <w:rPr>
          <w:rFonts w:ascii="Arial" w:hAnsi="Arial" w:cs="Arial"/>
          <w:sz w:val="24"/>
          <w:szCs w:val="24"/>
        </w:rPr>
        <w:t xml:space="preserve">la adquisición </w:t>
      </w:r>
      <w:r w:rsidR="00F2765A" w:rsidRPr="00D84C80">
        <w:rPr>
          <w:rFonts w:ascii="Arial" w:hAnsi="Arial" w:cs="Arial"/>
          <w:sz w:val="24"/>
          <w:szCs w:val="24"/>
        </w:rPr>
        <w:t>una flauta dulce.</w:t>
      </w:r>
    </w:p>
    <w:p w:rsidR="00E15A31" w:rsidRPr="00D84C80" w:rsidRDefault="00F2765A" w:rsidP="004A0AF1">
      <w:pPr>
        <w:pStyle w:val="ListParagraph"/>
        <w:numPr>
          <w:ilvl w:val="0"/>
          <w:numId w:val="10"/>
        </w:numPr>
        <w:rPr>
          <w:rFonts w:ascii="Arial" w:hAnsi="Arial" w:cs="Arial"/>
          <w:b/>
          <w:sz w:val="24"/>
          <w:szCs w:val="24"/>
        </w:rPr>
      </w:pPr>
      <w:r w:rsidRPr="00D84C80">
        <w:rPr>
          <w:rFonts w:ascii="Arial" w:hAnsi="Arial" w:cs="Arial"/>
          <w:b/>
          <w:sz w:val="24"/>
          <w:szCs w:val="24"/>
        </w:rPr>
        <w:t>Infraestructura</w:t>
      </w:r>
    </w:p>
    <w:p w:rsidR="00F2765A" w:rsidRPr="00D84C80" w:rsidRDefault="00F2765A" w:rsidP="004A0AF1">
      <w:pPr>
        <w:ind w:firstLine="709"/>
        <w:rPr>
          <w:rFonts w:ascii="Arial" w:hAnsi="Arial" w:cs="Arial"/>
          <w:sz w:val="24"/>
          <w:szCs w:val="24"/>
        </w:rPr>
      </w:pPr>
      <w:r w:rsidRPr="00D84C80">
        <w:rPr>
          <w:rFonts w:ascii="Arial" w:hAnsi="Arial" w:cs="Arial"/>
          <w:sz w:val="24"/>
          <w:szCs w:val="24"/>
        </w:rPr>
        <w:t>Es necesario  adecuar un espacio para ev</w:t>
      </w:r>
      <w:r w:rsidR="00145290">
        <w:rPr>
          <w:rFonts w:ascii="Arial" w:hAnsi="Arial" w:cs="Arial"/>
          <w:sz w:val="24"/>
          <w:szCs w:val="24"/>
        </w:rPr>
        <w:t>itar la interferencia externa a la clase de música, así como para evitar</w:t>
      </w:r>
      <w:r w:rsidRPr="00D84C80">
        <w:rPr>
          <w:rFonts w:ascii="Arial" w:hAnsi="Arial" w:cs="Arial"/>
          <w:sz w:val="24"/>
          <w:szCs w:val="24"/>
        </w:rPr>
        <w:t xml:space="preserve"> </w:t>
      </w:r>
      <w:r w:rsidR="00145290">
        <w:rPr>
          <w:rFonts w:ascii="Arial" w:hAnsi="Arial" w:cs="Arial"/>
          <w:sz w:val="24"/>
          <w:szCs w:val="24"/>
        </w:rPr>
        <w:t>que los</w:t>
      </w:r>
      <w:r w:rsidR="00145290" w:rsidRPr="00D84C80">
        <w:rPr>
          <w:rFonts w:ascii="Arial" w:hAnsi="Arial" w:cs="Arial"/>
          <w:sz w:val="24"/>
          <w:szCs w:val="24"/>
        </w:rPr>
        <w:t xml:space="preserve"> sonido</w:t>
      </w:r>
      <w:r w:rsidR="00145290">
        <w:rPr>
          <w:rFonts w:ascii="Arial" w:hAnsi="Arial" w:cs="Arial"/>
          <w:sz w:val="24"/>
          <w:szCs w:val="24"/>
        </w:rPr>
        <w:t>s resultantes</w:t>
      </w:r>
      <w:r w:rsidR="00145290" w:rsidRPr="00D84C80">
        <w:rPr>
          <w:rFonts w:ascii="Arial" w:hAnsi="Arial" w:cs="Arial"/>
          <w:sz w:val="24"/>
          <w:szCs w:val="24"/>
        </w:rPr>
        <w:t xml:space="preserve"> de las clases de música y ensayos</w:t>
      </w:r>
      <w:r w:rsidR="00145290">
        <w:rPr>
          <w:rFonts w:ascii="Arial" w:hAnsi="Arial" w:cs="Arial"/>
          <w:sz w:val="24"/>
          <w:szCs w:val="24"/>
        </w:rPr>
        <w:t xml:space="preserve"> interfieran </w:t>
      </w:r>
      <w:r w:rsidRPr="00D84C80">
        <w:rPr>
          <w:rFonts w:ascii="Arial" w:hAnsi="Arial" w:cs="Arial"/>
          <w:sz w:val="24"/>
          <w:szCs w:val="24"/>
        </w:rPr>
        <w:t xml:space="preserve">con las </w:t>
      </w:r>
      <w:r w:rsidR="00145290">
        <w:rPr>
          <w:rFonts w:ascii="Arial" w:hAnsi="Arial" w:cs="Arial"/>
          <w:sz w:val="24"/>
          <w:szCs w:val="24"/>
        </w:rPr>
        <w:t>demás actividades docentes.</w:t>
      </w:r>
    </w:p>
    <w:p w:rsidR="00E15A31" w:rsidRPr="00D84C80" w:rsidRDefault="00E15A31" w:rsidP="004A0AF1">
      <w:pPr>
        <w:pStyle w:val="ListParagraph"/>
        <w:numPr>
          <w:ilvl w:val="0"/>
          <w:numId w:val="10"/>
        </w:numPr>
        <w:rPr>
          <w:rFonts w:ascii="Arial" w:hAnsi="Arial" w:cs="Arial"/>
          <w:b/>
          <w:sz w:val="24"/>
          <w:szCs w:val="24"/>
        </w:rPr>
      </w:pPr>
      <w:r w:rsidRPr="00D84C80">
        <w:rPr>
          <w:rFonts w:ascii="Arial" w:hAnsi="Arial" w:cs="Arial"/>
          <w:b/>
          <w:sz w:val="24"/>
          <w:szCs w:val="24"/>
        </w:rPr>
        <w:t xml:space="preserve">Instrumentos </w:t>
      </w:r>
      <w:r w:rsidR="005828D1">
        <w:rPr>
          <w:rFonts w:ascii="Arial" w:hAnsi="Arial" w:cs="Arial"/>
          <w:b/>
          <w:sz w:val="24"/>
          <w:szCs w:val="24"/>
        </w:rPr>
        <w:t xml:space="preserve">musicales </w:t>
      </w:r>
      <w:r w:rsidRPr="00D84C80">
        <w:rPr>
          <w:rFonts w:ascii="Arial" w:hAnsi="Arial" w:cs="Arial"/>
          <w:b/>
          <w:sz w:val="24"/>
          <w:szCs w:val="24"/>
        </w:rPr>
        <w:t>a utilizar</w:t>
      </w:r>
    </w:p>
    <w:p w:rsidR="00E15A31" w:rsidRPr="00D84C80" w:rsidRDefault="007A6943" w:rsidP="004A0AF1">
      <w:pPr>
        <w:ind w:firstLine="709"/>
        <w:rPr>
          <w:rFonts w:ascii="Arial" w:hAnsi="Arial" w:cs="Arial"/>
          <w:sz w:val="24"/>
          <w:szCs w:val="24"/>
        </w:rPr>
      </w:pPr>
      <w:r w:rsidRPr="00D84C80">
        <w:rPr>
          <w:rFonts w:ascii="Arial" w:hAnsi="Arial" w:cs="Arial"/>
          <w:sz w:val="24"/>
          <w:szCs w:val="24"/>
        </w:rPr>
        <w:t xml:space="preserve">Para la formación de la banda </w:t>
      </w:r>
      <w:r w:rsidR="00A71CDD" w:rsidRPr="00D84C80">
        <w:rPr>
          <w:rFonts w:ascii="Arial" w:hAnsi="Arial" w:cs="Arial"/>
          <w:sz w:val="24"/>
          <w:szCs w:val="24"/>
        </w:rPr>
        <w:t xml:space="preserve">y el aprendizaje del estudiante </w:t>
      </w:r>
      <w:r w:rsidR="00145290">
        <w:rPr>
          <w:rFonts w:ascii="Arial" w:hAnsi="Arial" w:cs="Arial"/>
          <w:sz w:val="24"/>
          <w:szCs w:val="24"/>
        </w:rPr>
        <w:t xml:space="preserve">se trabajara con Flauta dulce como instrumento por excelencia en la educación musical, debido a sus aportes a la </w:t>
      </w:r>
      <w:r w:rsidR="002C3A42">
        <w:rPr>
          <w:rFonts w:ascii="Arial" w:hAnsi="Arial" w:cs="Arial"/>
          <w:sz w:val="24"/>
          <w:szCs w:val="24"/>
        </w:rPr>
        <w:t xml:space="preserve">audición musical, su facilidad de ejecución y su contribución con la lectura musical. Se utilizarán, además, </w:t>
      </w:r>
      <w:r w:rsidRPr="00D84C80">
        <w:rPr>
          <w:rFonts w:ascii="Arial" w:hAnsi="Arial" w:cs="Arial"/>
          <w:sz w:val="24"/>
          <w:szCs w:val="24"/>
        </w:rPr>
        <w:t xml:space="preserve"> </w:t>
      </w:r>
      <w:r w:rsidR="002C3A42">
        <w:rPr>
          <w:rFonts w:ascii="Arial" w:hAnsi="Arial" w:cs="Arial"/>
          <w:sz w:val="24"/>
          <w:szCs w:val="24"/>
        </w:rPr>
        <w:t xml:space="preserve">instrumentos de percusión dominicanos, </w:t>
      </w:r>
      <w:r w:rsidRPr="00D84C80">
        <w:rPr>
          <w:rFonts w:ascii="Arial" w:hAnsi="Arial" w:cs="Arial"/>
          <w:sz w:val="24"/>
          <w:szCs w:val="24"/>
        </w:rPr>
        <w:t>tambora, clave, güira,</w:t>
      </w:r>
      <w:r w:rsidR="002C3A42">
        <w:rPr>
          <w:rFonts w:ascii="Arial" w:hAnsi="Arial" w:cs="Arial"/>
          <w:sz w:val="24"/>
          <w:szCs w:val="24"/>
        </w:rPr>
        <w:t xml:space="preserve"> bongo y como instrumento acompañante, la g</w:t>
      </w:r>
      <w:r w:rsidRPr="00D84C80">
        <w:rPr>
          <w:rFonts w:ascii="Arial" w:hAnsi="Arial" w:cs="Arial"/>
          <w:sz w:val="24"/>
          <w:szCs w:val="24"/>
        </w:rPr>
        <w:t>uitarra</w:t>
      </w:r>
      <w:r w:rsidR="002C3A42">
        <w:rPr>
          <w:rFonts w:ascii="Arial" w:hAnsi="Arial" w:cs="Arial"/>
          <w:sz w:val="24"/>
          <w:szCs w:val="24"/>
        </w:rPr>
        <w:t>, por su practicidad en estos contextos</w:t>
      </w:r>
      <w:r w:rsidRPr="00D84C80">
        <w:rPr>
          <w:rFonts w:ascii="Arial" w:hAnsi="Arial" w:cs="Arial"/>
          <w:sz w:val="24"/>
          <w:szCs w:val="24"/>
        </w:rPr>
        <w:t>.</w:t>
      </w:r>
      <w:r w:rsidR="00A71CDD" w:rsidRPr="00D84C80">
        <w:rPr>
          <w:rFonts w:ascii="Arial" w:hAnsi="Arial" w:cs="Arial"/>
          <w:sz w:val="24"/>
          <w:szCs w:val="24"/>
        </w:rPr>
        <w:t xml:space="preserve"> En la medida que sea necesario el colegio debe proveer para sus bandas los instrumentos de percusión.</w:t>
      </w:r>
    </w:p>
    <w:p w:rsidR="00A71CDD" w:rsidRPr="00D84C80" w:rsidRDefault="00A71CDD" w:rsidP="004A0AF1">
      <w:pPr>
        <w:rPr>
          <w:rFonts w:ascii="Arial" w:hAnsi="Arial" w:cs="Arial"/>
          <w:sz w:val="24"/>
          <w:szCs w:val="24"/>
        </w:rPr>
      </w:pPr>
    </w:p>
    <w:p w:rsidR="00500F0B" w:rsidRPr="009F4003" w:rsidRDefault="00500F0B" w:rsidP="009F4003">
      <w:pPr>
        <w:rPr>
          <w:rFonts w:ascii="Arial" w:hAnsi="Arial" w:cs="Arial"/>
          <w:sz w:val="24"/>
          <w:szCs w:val="24"/>
        </w:rPr>
      </w:pPr>
      <w:r w:rsidRPr="009F4003">
        <w:rPr>
          <w:rFonts w:ascii="Arial" w:hAnsi="Arial" w:cs="Arial"/>
          <w:b/>
          <w:sz w:val="24"/>
          <w:szCs w:val="24"/>
        </w:rPr>
        <w:lastRenderedPageBreak/>
        <w:t>Plan de estudio</w:t>
      </w:r>
    </w:p>
    <w:p w:rsidR="00500F0B" w:rsidRPr="00D84C80" w:rsidRDefault="00500F0B" w:rsidP="004A0AF1">
      <w:pPr>
        <w:ind w:firstLine="709"/>
        <w:rPr>
          <w:rFonts w:ascii="Arial" w:hAnsi="Arial" w:cs="Arial"/>
          <w:sz w:val="24"/>
          <w:szCs w:val="24"/>
        </w:rPr>
      </w:pPr>
      <w:r w:rsidRPr="00D84C80">
        <w:rPr>
          <w:rFonts w:ascii="Arial" w:hAnsi="Arial" w:cs="Arial"/>
          <w:sz w:val="24"/>
          <w:szCs w:val="24"/>
        </w:rPr>
        <w:t xml:space="preserve">Como  </w:t>
      </w:r>
      <w:r w:rsidR="002C3A42">
        <w:rPr>
          <w:rFonts w:ascii="Arial" w:hAnsi="Arial" w:cs="Arial"/>
          <w:sz w:val="24"/>
          <w:szCs w:val="24"/>
        </w:rPr>
        <w:t xml:space="preserve">se trata de la introducción del programa, una primera aplicación concibe la </w:t>
      </w:r>
      <w:r w:rsidRPr="00D84C80">
        <w:rPr>
          <w:rFonts w:ascii="Arial" w:hAnsi="Arial" w:cs="Arial"/>
          <w:sz w:val="24"/>
          <w:szCs w:val="24"/>
        </w:rPr>
        <w:t xml:space="preserve">culturización musical </w:t>
      </w:r>
      <w:r w:rsidR="002C3A42">
        <w:rPr>
          <w:rFonts w:ascii="Arial" w:hAnsi="Arial" w:cs="Arial"/>
          <w:sz w:val="24"/>
          <w:szCs w:val="24"/>
        </w:rPr>
        <w:t>incluyendo</w:t>
      </w:r>
      <w:r w:rsidR="0043546D">
        <w:rPr>
          <w:rFonts w:ascii="Arial" w:hAnsi="Arial" w:cs="Arial"/>
          <w:sz w:val="24"/>
          <w:szCs w:val="24"/>
        </w:rPr>
        <w:t xml:space="preserve"> concientización, motivación </w:t>
      </w:r>
      <w:r w:rsidRPr="00D84C80">
        <w:rPr>
          <w:rFonts w:ascii="Arial" w:hAnsi="Arial" w:cs="Arial"/>
          <w:sz w:val="24"/>
          <w:szCs w:val="24"/>
        </w:rPr>
        <w:t>e introducción a la música para todos los estudiantes.</w:t>
      </w:r>
    </w:p>
    <w:p w:rsidR="00E30D44" w:rsidRPr="00D84C80" w:rsidRDefault="00500F0B" w:rsidP="004A0AF1">
      <w:pPr>
        <w:ind w:firstLine="709"/>
        <w:rPr>
          <w:rFonts w:ascii="Arial" w:hAnsi="Arial" w:cs="Arial"/>
          <w:sz w:val="24"/>
          <w:szCs w:val="24"/>
        </w:rPr>
      </w:pPr>
      <w:r w:rsidRPr="00D84C80">
        <w:rPr>
          <w:rFonts w:ascii="Arial" w:hAnsi="Arial" w:cs="Arial"/>
          <w:sz w:val="24"/>
          <w:szCs w:val="24"/>
        </w:rPr>
        <w:t xml:space="preserve">Las clases de música se desarrollaran desde el 5to. Al 8vo.  </w:t>
      </w:r>
      <w:r w:rsidR="00C80483" w:rsidRPr="00D84C80">
        <w:rPr>
          <w:rFonts w:ascii="Arial" w:hAnsi="Arial" w:cs="Arial"/>
          <w:sz w:val="24"/>
          <w:szCs w:val="24"/>
        </w:rPr>
        <w:t>G</w:t>
      </w:r>
      <w:r w:rsidRPr="00D84C80">
        <w:rPr>
          <w:rFonts w:ascii="Arial" w:hAnsi="Arial" w:cs="Arial"/>
          <w:sz w:val="24"/>
          <w:szCs w:val="24"/>
        </w:rPr>
        <w:t>rado</w:t>
      </w:r>
      <w:r w:rsidR="00C80483" w:rsidRPr="00D84C80">
        <w:rPr>
          <w:rFonts w:ascii="Arial" w:hAnsi="Arial" w:cs="Arial"/>
          <w:sz w:val="24"/>
          <w:szCs w:val="24"/>
        </w:rPr>
        <w:t xml:space="preserve"> o en su defecto</w:t>
      </w:r>
      <w:r w:rsidR="002C3A42">
        <w:rPr>
          <w:rFonts w:ascii="Arial" w:hAnsi="Arial" w:cs="Arial"/>
          <w:sz w:val="24"/>
          <w:szCs w:val="24"/>
        </w:rPr>
        <w:t>, según proposición de la dirección del plantel</w:t>
      </w:r>
      <w:r w:rsidR="00C80483" w:rsidRPr="00D84C80">
        <w:rPr>
          <w:rFonts w:ascii="Arial" w:hAnsi="Arial" w:cs="Arial"/>
          <w:sz w:val="24"/>
          <w:szCs w:val="24"/>
        </w:rPr>
        <w:t xml:space="preserve"> a 4 cursos diferentes con secciones de 45 minutos a la semana para cada curso</w:t>
      </w:r>
      <w:r w:rsidR="00DD4E3A" w:rsidRPr="00D84C80">
        <w:rPr>
          <w:rFonts w:ascii="Arial" w:hAnsi="Arial" w:cs="Arial"/>
          <w:sz w:val="24"/>
          <w:szCs w:val="24"/>
        </w:rPr>
        <w:t>.</w:t>
      </w:r>
    </w:p>
    <w:p w:rsidR="00E30D44" w:rsidRPr="00D84C80" w:rsidRDefault="002C3A42" w:rsidP="004A0AF1">
      <w:pPr>
        <w:ind w:firstLine="709"/>
        <w:rPr>
          <w:rFonts w:ascii="Arial" w:hAnsi="Arial" w:cs="Arial"/>
          <w:sz w:val="24"/>
          <w:szCs w:val="24"/>
        </w:rPr>
      </w:pPr>
      <w:r>
        <w:rPr>
          <w:rFonts w:ascii="Arial" w:hAnsi="Arial" w:cs="Arial"/>
          <w:sz w:val="24"/>
          <w:szCs w:val="24"/>
        </w:rPr>
        <w:t xml:space="preserve">Cada </w:t>
      </w:r>
      <w:r w:rsidR="00E30D44" w:rsidRPr="00D84C80">
        <w:rPr>
          <w:rFonts w:ascii="Arial" w:hAnsi="Arial" w:cs="Arial"/>
          <w:sz w:val="24"/>
          <w:szCs w:val="24"/>
        </w:rPr>
        <w:t>clase de mús</w:t>
      </w:r>
      <w:r>
        <w:rPr>
          <w:rFonts w:ascii="Arial" w:hAnsi="Arial" w:cs="Arial"/>
          <w:sz w:val="24"/>
          <w:szCs w:val="24"/>
        </w:rPr>
        <w:t>ica</w:t>
      </w:r>
      <w:r w:rsidR="004A0AF1">
        <w:rPr>
          <w:rFonts w:ascii="Arial" w:hAnsi="Arial" w:cs="Arial"/>
          <w:sz w:val="24"/>
          <w:szCs w:val="24"/>
        </w:rPr>
        <w:t xml:space="preserve"> desarrolla un tópico diferente</w:t>
      </w:r>
      <w:r>
        <w:rPr>
          <w:rFonts w:ascii="Arial" w:hAnsi="Arial" w:cs="Arial"/>
          <w:sz w:val="24"/>
          <w:szCs w:val="24"/>
        </w:rPr>
        <w:t xml:space="preserve"> y progresivo que se des</w:t>
      </w:r>
      <w:r w:rsidR="00E30D44" w:rsidRPr="00D84C80">
        <w:rPr>
          <w:rFonts w:ascii="Arial" w:hAnsi="Arial" w:cs="Arial"/>
          <w:sz w:val="24"/>
          <w:szCs w:val="24"/>
        </w:rPr>
        <w:t>arrollar</w:t>
      </w:r>
      <w:r w:rsidR="004A0AF1">
        <w:rPr>
          <w:rFonts w:ascii="Arial" w:hAnsi="Arial" w:cs="Arial"/>
          <w:sz w:val="24"/>
          <w:szCs w:val="24"/>
        </w:rPr>
        <w:t>á</w:t>
      </w:r>
      <w:r w:rsidR="00E30D44" w:rsidRPr="00D84C80">
        <w:rPr>
          <w:rFonts w:ascii="Arial" w:hAnsi="Arial" w:cs="Arial"/>
          <w:sz w:val="24"/>
          <w:szCs w:val="24"/>
        </w:rPr>
        <w:t xml:space="preserve"> durante secciones de 45 minutos distribuidos de la siguiente manera:</w:t>
      </w:r>
    </w:p>
    <w:p w:rsidR="00E30D44" w:rsidRPr="00D84C80" w:rsidRDefault="00E30D44" w:rsidP="004A0AF1">
      <w:pPr>
        <w:pStyle w:val="ListParagraph"/>
        <w:numPr>
          <w:ilvl w:val="0"/>
          <w:numId w:val="11"/>
        </w:numPr>
        <w:rPr>
          <w:rFonts w:ascii="Arial" w:hAnsi="Arial" w:cs="Arial"/>
          <w:sz w:val="24"/>
          <w:szCs w:val="24"/>
        </w:rPr>
      </w:pPr>
      <w:r w:rsidRPr="00D84C80">
        <w:rPr>
          <w:rFonts w:ascii="Arial" w:hAnsi="Arial" w:cs="Arial"/>
          <w:sz w:val="24"/>
          <w:szCs w:val="24"/>
        </w:rPr>
        <w:t>5 minutos para revisar el control de asistencia.</w:t>
      </w:r>
    </w:p>
    <w:p w:rsidR="00E30D44" w:rsidRPr="00D84C80" w:rsidRDefault="00E30D44" w:rsidP="004A0AF1">
      <w:pPr>
        <w:pStyle w:val="ListParagraph"/>
        <w:numPr>
          <w:ilvl w:val="0"/>
          <w:numId w:val="11"/>
        </w:numPr>
        <w:rPr>
          <w:rFonts w:ascii="Arial" w:hAnsi="Arial" w:cs="Arial"/>
          <w:sz w:val="24"/>
          <w:szCs w:val="24"/>
        </w:rPr>
      </w:pPr>
      <w:r w:rsidRPr="00D84C80">
        <w:rPr>
          <w:rFonts w:ascii="Arial" w:hAnsi="Arial" w:cs="Arial"/>
          <w:sz w:val="24"/>
          <w:szCs w:val="24"/>
        </w:rPr>
        <w:t>30 minutos para la enseñanza del tema y su práctica.</w:t>
      </w:r>
    </w:p>
    <w:p w:rsidR="00E30D44" w:rsidRPr="00D84C80" w:rsidRDefault="00E30D44" w:rsidP="004A0AF1">
      <w:pPr>
        <w:pStyle w:val="ListParagraph"/>
        <w:numPr>
          <w:ilvl w:val="0"/>
          <w:numId w:val="11"/>
        </w:numPr>
        <w:rPr>
          <w:rFonts w:ascii="Arial" w:hAnsi="Arial" w:cs="Arial"/>
          <w:sz w:val="24"/>
          <w:szCs w:val="24"/>
        </w:rPr>
      </w:pPr>
      <w:r w:rsidRPr="00D84C80">
        <w:rPr>
          <w:rFonts w:ascii="Arial" w:hAnsi="Arial" w:cs="Arial"/>
          <w:sz w:val="24"/>
          <w:szCs w:val="24"/>
        </w:rPr>
        <w:t>10 minutos para asignar tareas y trabajos que se desarrollen en casa.</w:t>
      </w:r>
    </w:p>
    <w:p w:rsidR="00DD4E3A" w:rsidRPr="00D84C80" w:rsidRDefault="006F71BE" w:rsidP="009F4003">
      <w:pPr>
        <w:ind w:firstLine="709"/>
        <w:rPr>
          <w:rFonts w:ascii="Arial" w:hAnsi="Arial" w:cs="Arial"/>
          <w:sz w:val="24"/>
          <w:szCs w:val="24"/>
        </w:rPr>
      </w:pPr>
      <w:r w:rsidRPr="00D84C80">
        <w:rPr>
          <w:rFonts w:ascii="Arial" w:hAnsi="Arial" w:cs="Arial"/>
          <w:sz w:val="24"/>
          <w:szCs w:val="24"/>
        </w:rPr>
        <w:t>En la primera etapa</w:t>
      </w:r>
      <w:r w:rsidR="00C116B0" w:rsidRPr="00D84C80">
        <w:rPr>
          <w:rFonts w:ascii="Arial" w:hAnsi="Arial" w:cs="Arial"/>
          <w:sz w:val="24"/>
          <w:szCs w:val="24"/>
        </w:rPr>
        <w:t xml:space="preserve"> del programa</w:t>
      </w:r>
      <w:r w:rsidRPr="00D84C80">
        <w:rPr>
          <w:rFonts w:ascii="Arial" w:hAnsi="Arial" w:cs="Arial"/>
          <w:sz w:val="24"/>
          <w:szCs w:val="24"/>
        </w:rPr>
        <w:t xml:space="preserve"> </w:t>
      </w:r>
      <w:r w:rsidR="00C116B0" w:rsidRPr="00D84C80">
        <w:rPr>
          <w:rFonts w:ascii="Arial" w:hAnsi="Arial" w:cs="Arial"/>
          <w:sz w:val="24"/>
          <w:szCs w:val="24"/>
        </w:rPr>
        <w:t xml:space="preserve"> los estudiantes deben </w:t>
      </w:r>
      <w:r w:rsidRPr="00D84C80">
        <w:rPr>
          <w:rFonts w:ascii="Arial" w:hAnsi="Arial" w:cs="Arial"/>
          <w:sz w:val="24"/>
          <w:szCs w:val="24"/>
        </w:rPr>
        <w:t xml:space="preserve"> </w:t>
      </w:r>
      <w:r w:rsidR="00C116B0" w:rsidRPr="00D84C80">
        <w:rPr>
          <w:rFonts w:ascii="Arial" w:hAnsi="Arial" w:cs="Arial"/>
          <w:sz w:val="24"/>
          <w:szCs w:val="24"/>
        </w:rPr>
        <w:t>conocer los fundamentos teóricos y prácticos de la música y técnicas básicas del instrumento Flauta dulce</w:t>
      </w:r>
      <w:r w:rsidR="00B50BA8" w:rsidRPr="00D84C80">
        <w:rPr>
          <w:rFonts w:ascii="Arial" w:hAnsi="Arial" w:cs="Arial"/>
          <w:sz w:val="24"/>
          <w:szCs w:val="24"/>
        </w:rPr>
        <w:t>.</w:t>
      </w:r>
    </w:p>
    <w:p w:rsidR="007A6943" w:rsidRPr="00D84C80" w:rsidRDefault="00B50BA8" w:rsidP="009F4003">
      <w:pPr>
        <w:ind w:firstLine="709"/>
        <w:rPr>
          <w:rFonts w:ascii="Arial" w:hAnsi="Arial" w:cs="Arial"/>
          <w:sz w:val="24"/>
          <w:szCs w:val="24"/>
        </w:rPr>
      </w:pPr>
      <w:r w:rsidRPr="00D84C80">
        <w:rPr>
          <w:rFonts w:ascii="Arial" w:hAnsi="Arial" w:cs="Arial"/>
          <w:sz w:val="24"/>
          <w:szCs w:val="24"/>
        </w:rPr>
        <w:t>En la segunda etapa del programa los estudiantes deben participar voluntariamente en ensayos de la banda</w:t>
      </w:r>
      <w:r w:rsidR="0076202B" w:rsidRPr="00D84C80">
        <w:rPr>
          <w:rFonts w:ascii="Arial" w:hAnsi="Arial" w:cs="Arial"/>
          <w:sz w:val="24"/>
          <w:szCs w:val="24"/>
        </w:rPr>
        <w:t>,</w:t>
      </w:r>
      <w:r w:rsidRPr="00D84C80">
        <w:rPr>
          <w:rFonts w:ascii="Arial" w:hAnsi="Arial" w:cs="Arial"/>
          <w:sz w:val="24"/>
          <w:szCs w:val="24"/>
        </w:rPr>
        <w:t xml:space="preserve"> que </w:t>
      </w:r>
      <w:r w:rsidR="00E30D44" w:rsidRPr="00D84C80">
        <w:rPr>
          <w:rFonts w:ascii="Arial" w:hAnsi="Arial" w:cs="Arial"/>
          <w:sz w:val="24"/>
          <w:szCs w:val="24"/>
        </w:rPr>
        <w:t xml:space="preserve">se establecerán </w:t>
      </w:r>
      <w:r w:rsidRPr="00D84C80">
        <w:rPr>
          <w:rFonts w:ascii="Arial" w:hAnsi="Arial" w:cs="Arial"/>
          <w:sz w:val="24"/>
          <w:szCs w:val="24"/>
        </w:rPr>
        <w:t xml:space="preserve"> 1 hora a la semana y será un espacio abierto para todos los cursos</w:t>
      </w:r>
      <w:r w:rsidR="00E30D44" w:rsidRPr="00D84C80">
        <w:rPr>
          <w:rFonts w:ascii="Arial" w:hAnsi="Arial" w:cs="Arial"/>
          <w:sz w:val="24"/>
          <w:szCs w:val="24"/>
        </w:rPr>
        <w:t>.</w:t>
      </w:r>
    </w:p>
    <w:p w:rsidR="00C93D5F" w:rsidRDefault="00C80483" w:rsidP="009F4003">
      <w:pPr>
        <w:autoSpaceDE w:val="0"/>
        <w:autoSpaceDN w:val="0"/>
        <w:adjustRightInd w:val="0"/>
        <w:ind w:firstLine="709"/>
        <w:rPr>
          <w:rFonts w:ascii="Arial" w:hAnsi="Arial" w:cs="Arial"/>
          <w:sz w:val="24"/>
          <w:szCs w:val="24"/>
        </w:rPr>
      </w:pPr>
      <w:r w:rsidRPr="00D84C80">
        <w:rPr>
          <w:rFonts w:ascii="Arial" w:hAnsi="Arial" w:cs="Arial"/>
          <w:sz w:val="24"/>
          <w:szCs w:val="24"/>
        </w:rPr>
        <w:t>El currículo será flexible atendiendo a las necesidades del colegio y en algunos casos de</w:t>
      </w:r>
      <w:r w:rsidR="002C3A42">
        <w:rPr>
          <w:rFonts w:ascii="Arial" w:hAnsi="Arial" w:cs="Arial"/>
          <w:sz w:val="24"/>
          <w:szCs w:val="24"/>
        </w:rPr>
        <w:t xml:space="preserve"> </w:t>
      </w:r>
      <w:r w:rsidRPr="00D84C80">
        <w:rPr>
          <w:rFonts w:ascii="Arial" w:hAnsi="Arial" w:cs="Arial"/>
          <w:sz w:val="24"/>
          <w:szCs w:val="24"/>
        </w:rPr>
        <w:t>los estudiantes.</w:t>
      </w:r>
    </w:p>
    <w:p w:rsidR="0076202B" w:rsidRPr="00D84C80" w:rsidRDefault="0076202B" w:rsidP="001805F9">
      <w:pPr>
        <w:rPr>
          <w:rFonts w:ascii="Arial" w:hAnsi="Arial" w:cs="Arial"/>
          <w:b/>
          <w:sz w:val="24"/>
          <w:szCs w:val="24"/>
        </w:rPr>
      </w:pPr>
    </w:p>
    <w:p w:rsidR="00C93D5F" w:rsidRPr="00D84C80" w:rsidRDefault="006D104F" w:rsidP="001805F9">
      <w:pPr>
        <w:rPr>
          <w:rFonts w:ascii="Arial" w:hAnsi="Arial" w:cs="Arial"/>
          <w:b/>
          <w:sz w:val="24"/>
          <w:szCs w:val="24"/>
        </w:rPr>
      </w:pPr>
      <w:r w:rsidRPr="00D84C80">
        <w:rPr>
          <w:rFonts w:ascii="Arial" w:hAnsi="Arial" w:cs="Arial"/>
          <w:b/>
          <w:sz w:val="24"/>
          <w:szCs w:val="24"/>
        </w:rPr>
        <w:t>Programa General</w:t>
      </w:r>
    </w:p>
    <w:p w:rsidR="006D104F" w:rsidRPr="00D84C80" w:rsidRDefault="002C3A42" w:rsidP="009F4003">
      <w:pPr>
        <w:ind w:firstLine="709"/>
        <w:rPr>
          <w:rFonts w:ascii="Arial" w:hAnsi="Arial" w:cs="Arial"/>
          <w:sz w:val="24"/>
          <w:szCs w:val="24"/>
        </w:rPr>
      </w:pPr>
      <w:r>
        <w:rPr>
          <w:rFonts w:ascii="Arial" w:hAnsi="Arial" w:cs="Arial"/>
          <w:sz w:val="24"/>
          <w:szCs w:val="24"/>
        </w:rPr>
        <w:t xml:space="preserve">Está basado </w:t>
      </w:r>
      <w:r w:rsidR="0080296C" w:rsidRPr="00D84C80">
        <w:rPr>
          <w:rFonts w:ascii="Arial" w:hAnsi="Arial" w:cs="Arial"/>
          <w:sz w:val="24"/>
          <w:szCs w:val="24"/>
        </w:rPr>
        <w:t xml:space="preserve">en </w:t>
      </w:r>
      <w:r w:rsidR="006D104F" w:rsidRPr="00D84C80">
        <w:rPr>
          <w:rFonts w:ascii="Arial" w:hAnsi="Arial" w:cs="Arial"/>
          <w:sz w:val="24"/>
          <w:szCs w:val="24"/>
        </w:rPr>
        <w:t xml:space="preserve"> los siguientes aspectos:</w:t>
      </w:r>
    </w:p>
    <w:p w:rsidR="002C3A42" w:rsidRPr="00D84C80" w:rsidRDefault="002C3A42" w:rsidP="002C3A42">
      <w:pPr>
        <w:pStyle w:val="ListParagraph"/>
        <w:numPr>
          <w:ilvl w:val="0"/>
          <w:numId w:val="7"/>
        </w:numPr>
        <w:rPr>
          <w:rFonts w:ascii="Arial" w:hAnsi="Arial" w:cs="Arial"/>
          <w:sz w:val="24"/>
          <w:szCs w:val="24"/>
        </w:rPr>
      </w:pPr>
      <w:r w:rsidRPr="00D84C80">
        <w:rPr>
          <w:rFonts w:ascii="Arial" w:hAnsi="Arial" w:cs="Arial"/>
          <w:sz w:val="24"/>
          <w:szCs w:val="24"/>
        </w:rPr>
        <w:t>Apreciación Musical</w:t>
      </w:r>
    </w:p>
    <w:p w:rsidR="002C3A42" w:rsidRPr="00D84C80" w:rsidRDefault="002C3A42" w:rsidP="002C3A42">
      <w:pPr>
        <w:pStyle w:val="ListParagraph"/>
        <w:numPr>
          <w:ilvl w:val="0"/>
          <w:numId w:val="7"/>
        </w:numPr>
        <w:rPr>
          <w:rFonts w:ascii="Arial" w:hAnsi="Arial" w:cs="Arial"/>
          <w:sz w:val="24"/>
          <w:szCs w:val="24"/>
        </w:rPr>
      </w:pPr>
      <w:r w:rsidRPr="00D84C80">
        <w:rPr>
          <w:rFonts w:ascii="Arial" w:hAnsi="Arial" w:cs="Arial"/>
          <w:sz w:val="24"/>
          <w:szCs w:val="24"/>
        </w:rPr>
        <w:t>Cultura musical</w:t>
      </w:r>
    </w:p>
    <w:p w:rsidR="002C3A42" w:rsidRPr="00D84C80" w:rsidRDefault="002C3A42" w:rsidP="002C3A42">
      <w:pPr>
        <w:pStyle w:val="ListParagraph"/>
        <w:numPr>
          <w:ilvl w:val="0"/>
          <w:numId w:val="7"/>
        </w:numPr>
        <w:rPr>
          <w:rFonts w:ascii="Arial" w:hAnsi="Arial" w:cs="Arial"/>
          <w:sz w:val="24"/>
          <w:szCs w:val="24"/>
        </w:rPr>
      </w:pPr>
      <w:r w:rsidRPr="00D84C80">
        <w:rPr>
          <w:rFonts w:ascii="Arial" w:hAnsi="Arial" w:cs="Arial"/>
          <w:sz w:val="24"/>
          <w:szCs w:val="24"/>
        </w:rPr>
        <w:t>Interpretación  de partituras a través de la flauta dulce</w:t>
      </w:r>
    </w:p>
    <w:p w:rsidR="002C3A42" w:rsidRPr="00D84C80" w:rsidRDefault="002C3A42" w:rsidP="002C3A42">
      <w:pPr>
        <w:pStyle w:val="ListParagraph"/>
        <w:numPr>
          <w:ilvl w:val="0"/>
          <w:numId w:val="7"/>
        </w:numPr>
        <w:rPr>
          <w:rFonts w:ascii="Arial" w:hAnsi="Arial" w:cs="Arial"/>
          <w:sz w:val="24"/>
          <w:szCs w:val="24"/>
        </w:rPr>
      </w:pPr>
      <w:r w:rsidRPr="00D84C80">
        <w:rPr>
          <w:rFonts w:ascii="Arial" w:hAnsi="Arial" w:cs="Arial"/>
          <w:sz w:val="24"/>
          <w:szCs w:val="24"/>
        </w:rPr>
        <w:t>Practica de solfeo</w:t>
      </w:r>
    </w:p>
    <w:p w:rsidR="006D104F" w:rsidRPr="00D84C80" w:rsidRDefault="006D104F" w:rsidP="006D104F">
      <w:pPr>
        <w:pStyle w:val="ListParagraph"/>
        <w:numPr>
          <w:ilvl w:val="0"/>
          <w:numId w:val="7"/>
        </w:numPr>
        <w:rPr>
          <w:rFonts w:ascii="Arial" w:hAnsi="Arial" w:cs="Arial"/>
          <w:sz w:val="24"/>
          <w:szCs w:val="24"/>
        </w:rPr>
      </w:pPr>
      <w:r w:rsidRPr="00D84C80">
        <w:rPr>
          <w:rFonts w:ascii="Arial" w:hAnsi="Arial" w:cs="Arial"/>
          <w:sz w:val="24"/>
          <w:szCs w:val="24"/>
        </w:rPr>
        <w:t>Practica de la lectura rítmica</w:t>
      </w:r>
    </w:p>
    <w:p w:rsidR="006D104F" w:rsidRPr="00D84C80" w:rsidRDefault="006D104F" w:rsidP="006D104F">
      <w:pPr>
        <w:pStyle w:val="ListParagraph"/>
        <w:numPr>
          <w:ilvl w:val="0"/>
          <w:numId w:val="7"/>
        </w:numPr>
        <w:rPr>
          <w:rFonts w:ascii="Arial" w:hAnsi="Arial" w:cs="Arial"/>
          <w:sz w:val="24"/>
          <w:szCs w:val="24"/>
        </w:rPr>
      </w:pPr>
      <w:r w:rsidRPr="00D84C80">
        <w:rPr>
          <w:rFonts w:ascii="Arial" w:hAnsi="Arial" w:cs="Arial"/>
          <w:sz w:val="24"/>
          <w:szCs w:val="24"/>
        </w:rPr>
        <w:t>Practica de la escritura musical</w:t>
      </w:r>
    </w:p>
    <w:p w:rsidR="009F4003" w:rsidRPr="00D84C80" w:rsidRDefault="0080296C" w:rsidP="009F4003">
      <w:pPr>
        <w:autoSpaceDE w:val="0"/>
        <w:autoSpaceDN w:val="0"/>
        <w:adjustRightInd w:val="0"/>
        <w:spacing w:after="0"/>
        <w:ind w:firstLine="709"/>
        <w:rPr>
          <w:rFonts w:ascii="Arial" w:hAnsi="Arial" w:cs="Arial"/>
          <w:sz w:val="24"/>
          <w:szCs w:val="24"/>
        </w:rPr>
      </w:pPr>
      <w:r w:rsidRPr="00D84C80">
        <w:rPr>
          <w:rFonts w:ascii="Arial" w:hAnsi="Arial" w:cs="Arial"/>
          <w:sz w:val="24"/>
          <w:szCs w:val="24"/>
        </w:rPr>
        <w:t>En este programa se incluye temas, obras</w:t>
      </w:r>
      <w:r w:rsidR="000F1A36" w:rsidRPr="00D84C80">
        <w:rPr>
          <w:rFonts w:ascii="Arial" w:hAnsi="Arial" w:cs="Arial"/>
          <w:sz w:val="24"/>
          <w:szCs w:val="24"/>
        </w:rPr>
        <w:t xml:space="preserve"> y</w:t>
      </w:r>
      <w:r w:rsidRPr="00D84C80">
        <w:rPr>
          <w:rFonts w:ascii="Arial" w:hAnsi="Arial" w:cs="Arial"/>
          <w:sz w:val="24"/>
          <w:szCs w:val="24"/>
        </w:rPr>
        <w:t xml:space="preserve"> ritmos  dominicanos como parte de la </w:t>
      </w:r>
      <w:r w:rsidR="005B1FC1" w:rsidRPr="00D84C80">
        <w:rPr>
          <w:rFonts w:ascii="Arial" w:hAnsi="Arial" w:cs="Arial"/>
          <w:sz w:val="24"/>
          <w:szCs w:val="24"/>
        </w:rPr>
        <w:t>práctica.</w:t>
      </w:r>
      <w:r w:rsidRPr="00D84C80">
        <w:rPr>
          <w:rFonts w:ascii="Arial" w:hAnsi="Arial" w:cs="Arial"/>
          <w:sz w:val="24"/>
          <w:szCs w:val="24"/>
        </w:rPr>
        <w:t xml:space="preserve"> </w:t>
      </w:r>
      <w:r w:rsidR="009F4003">
        <w:rPr>
          <w:rFonts w:ascii="Arial" w:hAnsi="Arial" w:cs="Arial"/>
          <w:sz w:val="24"/>
          <w:szCs w:val="24"/>
        </w:rPr>
        <w:t>Un modelo anexo detalla estos contenidos.</w:t>
      </w:r>
    </w:p>
    <w:p w:rsidR="0080296C" w:rsidRPr="00D84C80" w:rsidRDefault="0080296C" w:rsidP="0080296C">
      <w:pPr>
        <w:rPr>
          <w:rFonts w:ascii="Arial" w:hAnsi="Arial" w:cs="Arial"/>
          <w:sz w:val="24"/>
          <w:szCs w:val="24"/>
        </w:rPr>
      </w:pPr>
    </w:p>
    <w:sectPr w:rsidR="0080296C" w:rsidRPr="00D84C80" w:rsidSect="00AE79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896"/>
      </v:shape>
    </w:pict>
  </w:numPicBullet>
  <w:abstractNum w:abstractNumId="0">
    <w:nsid w:val="0FD76088"/>
    <w:multiLevelType w:val="hybridMultilevel"/>
    <w:tmpl w:val="ACCC7D7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111178D2"/>
    <w:multiLevelType w:val="hybridMultilevel"/>
    <w:tmpl w:val="CDD84B8E"/>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2">
    <w:nsid w:val="159C408B"/>
    <w:multiLevelType w:val="hybridMultilevel"/>
    <w:tmpl w:val="C28E6AA2"/>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nsid w:val="194A6B26"/>
    <w:multiLevelType w:val="hybridMultilevel"/>
    <w:tmpl w:val="CDBC1EEE"/>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4">
    <w:nsid w:val="1BAC4EA2"/>
    <w:multiLevelType w:val="hybridMultilevel"/>
    <w:tmpl w:val="C28C1AC8"/>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5">
    <w:nsid w:val="207147CA"/>
    <w:multiLevelType w:val="hybridMultilevel"/>
    <w:tmpl w:val="6EA420D0"/>
    <w:lvl w:ilvl="0" w:tplc="1C0A0001">
      <w:start w:val="1"/>
      <w:numFmt w:val="bullet"/>
      <w:lvlText w:val=""/>
      <w:lvlJc w:val="left"/>
      <w:pPr>
        <w:ind w:left="1535" w:hanging="360"/>
      </w:pPr>
      <w:rPr>
        <w:rFonts w:ascii="Symbol" w:hAnsi="Symbol" w:hint="default"/>
      </w:rPr>
    </w:lvl>
    <w:lvl w:ilvl="1" w:tplc="1C0A0003" w:tentative="1">
      <w:start w:val="1"/>
      <w:numFmt w:val="bullet"/>
      <w:lvlText w:val="o"/>
      <w:lvlJc w:val="left"/>
      <w:pPr>
        <w:ind w:left="2255" w:hanging="360"/>
      </w:pPr>
      <w:rPr>
        <w:rFonts w:ascii="Courier New" w:hAnsi="Courier New" w:cs="Courier New" w:hint="default"/>
      </w:rPr>
    </w:lvl>
    <w:lvl w:ilvl="2" w:tplc="1C0A0005" w:tentative="1">
      <w:start w:val="1"/>
      <w:numFmt w:val="bullet"/>
      <w:lvlText w:val=""/>
      <w:lvlJc w:val="left"/>
      <w:pPr>
        <w:ind w:left="2975" w:hanging="360"/>
      </w:pPr>
      <w:rPr>
        <w:rFonts w:ascii="Wingdings" w:hAnsi="Wingdings" w:hint="default"/>
      </w:rPr>
    </w:lvl>
    <w:lvl w:ilvl="3" w:tplc="1C0A0001" w:tentative="1">
      <w:start w:val="1"/>
      <w:numFmt w:val="bullet"/>
      <w:lvlText w:val=""/>
      <w:lvlJc w:val="left"/>
      <w:pPr>
        <w:ind w:left="3695" w:hanging="360"/>
      </w:pPr>
      <w:rPr>
        <w:rFonts w:ascii="Symbol" w:hAnsi="Symbol" w:hint="default"/>
      </w:rPr>
    </w:lvl>
    <w:lvl w:ilvl="4" w:tplc="1C0A0003" w:tentative="1">
      <w:start w:val="1"/>
      <w:numFmt w:val="bullet"/>
      <w:lvlText w:val="o"/>
      <w:lvlJc w:val="left"/>
      <w:pPr>
        <w:ind w:left="4415" w:hanging="360"/>
      </w:pPr>
      <w:rPr>
        <w:rFonts w:ascii="Courier New" w:hAnsi="Courier New" w:cs="Courier New" w:hint="default"/>
      </w:rPr>
    </w:lvl>
    <w:lvl w:ilvl="5" w:tplc="1C0A0005" w:tentative="1">
      <w:start w:val="1"/>
      <w:numFmt w:val="bullet"/>
      <w:lvlText w:val=""/>
      <w:lvlJc w:val="left"/>
      <w:pPr>
        <w:ind w:left="5135" w:hanging="360"/>
      </w:pPr>
      <w:rPr>
        <w:rFonts w:ascii="Wingdings" w:hAnsi="Wingdings" w:hint="default"/>
      </w:rPr>
    </w:lvl>
    <w:lvl w:ilvl="6" w:tplc="1C0A0001" w:tentative="1">
      <w:start w:val="1"/>
      <w:numFmt w:val="bullet"/>
      <w:lvlText w:val=""/>
      <w:lvlJc w:val="left"/>
      <w:pPr>
        <w:ind w:left="5855" w:hanging="360"/>
      </w:pPr>
      <w:rPr>
        <w:rFonts w:ascii="Symbol" w:hAnsi="Symbol" w:hint="default"/>
      </w:rPr>
    </w:lvl>
    <w:lvl w:ilvl="7" w:tplc="1C0A0003" w:tentative="1">
      <w:start w:val="1"/>
      <w:numFmt w:val="bullet"/>
      <w:lvlText w:val="o"/>
      <w:lvlJc w:val="left"/>
      <w:pPr>
        <w:ind w:left="6575" w:hanging="360"/>
      </w:pPr>
      <w:rPr>
        <w:rFonts w:ascii="Courier New" w:hAnsi="Courier New" w:cs="Courier New" w:hint="default"/>
      </w:rPr>
    </w:lvl>
    <w:lvl w:ilvl="8" w:tplc="1C0A0005" w:tentative="1">
      <w:start w:val="1"/>
      <w:numFmt w:val="bullet"/>
      <w:lvlText w:val=""/>
      <w:lvlJc w:val="left"/>
      <w:pPr>
        <w:ind w:left="7295" w:hanging="360"/>
      </w:pPr>
      <w:rPr>
        <w:rFonts w:ascii="Wingdings" w:hAnsi="Wingdings" w:hint="default"/>
      </w:rPr>
    </w:lvl>
  </w:abstractNum>
  <w:abstractNum w:abstractNumId="6">
    <w:nsid w:val="3501381C"/>
    <w:multiLevelType w:val="hybridMultilevel"/>
    <w:tmpl w:val="B6E8964A"/>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7">
    <w:nsid w:val="3E643374"/>
    <w:multiLevelType w:val="hybridMultilevel"/>
    <w:tmpl w:val="E14CCD98"/>
    <w:lvl w:ilvl="0" w:tplc="1C0A0001">
      <w:start w:val="1"/>
      <w:numFmt w:val="bullet"/>
      <w:lvlText w:val=""/>
      <w:lvlJc w:val="left"/>
      <w:pPr>
        <w:ind w:left="815" w:hanging="360"/>
      </w:pPr>
      <w:rPr>
        <w:rFonts w:ascii="Symbol" w:hAnsi="Symbol" w:hint="default"/>
      </w:rPr>
    </w:lvl>
    <w:lvl w:ilvl="1" w:tplc="1C0A0003" w:tentative="1">
      <w:start w:val="1"/>
      <w:numFmt w:val="bullet"/>
      <w:lvlText w:val="o"/>
      <w:lvlJc w:val="left"/>
      <w:pPr>
        <w:ind w:left="1535" w:hanging="360"/>
      </w:pPr>
      <w:rPr>
        <w:rFonts w:ascii="Courier New" w:hAnsi="Courier New" w:cs="Courier New" w:hint="default"/>
      </w:rPr>
    </w:lvl>
    <w:lvl w:ilvl="2" w:tplc="1C0A0005" w:tentative="1">
      <w:start w:val="1"/>
      <w:numFmt w:val="bullet"/>
      <w:lvlText w:val=""/>
      <w:lvlJc w:val="left"/>
      <w:pPr>
        <w:ind w:left="2255" w:hanging="360"/>
      </w:pPr>
      <w:rPr>
        <w:rFonts w:ascii="Wingdings" w:hAnsi="Wingdings" w:hint="default"/>
      </w:rPr>
    </w:lvl>
    <w:lvl w:ilvl="3" w:tplc="1C0A0001" w:tentative="1">
      <w:start w:val="1"/>
      <w:numFmt w:val="bullet"/>
      <w:lvlText w:val=""/>
      <w:lvlJc w:val="left"/>
      <w:pPr>
        <w:ind w:left="2975" w:hanging="360"/>
      </w:pPr>
      <w:rPr>
        <w:rFonts w:ascii="Symbol" w:hAnsi="Symbol" w:hint="default"/>
      </w:rPr>
    </w:lvl>
    <w:lvl w:ilvl="4" w:tplc="1C0A0003" w:tentative="1">
      <w:start w:val="1"/>
      <w:numFmt w:val="bullet"/>
      <w:lvlText w:val="o"/>
      <w:lvlJc w:val="left"/>
      <w:pPr>
        <w:ind w:left="3695" w:hanging="360"/>
      </w:pPr>
      <w:rPr>
        <w:rFonts w:ascii="Courier New" w:hAnsi="Courier New" w:cs="Courier New" w:hint="default"/>
      </w:rPr>
    </w:lvl>
    <w:lvl w:ilvl="5" w:tplc="1C0A0005" w:tentative="1">
      <w:start w:val="1"/>
      <w:numFmt w:val="bullet"/>
      <w:lvlText w:val=""/>
      <w:lvlJc w:val="left"/>
      <w:pPr>
        <w:ind w:left="4415" w:hanging="360"/>
      </w:pPr>
      <w:rPr>
        <w:rFonts w:ascii="Wingdings" w:hAnsi="Wingdings" w:hint="default"/>
      </w:rPr>
    </w:lvl>
    <w:lvl w:ilvl="6" w:tplc="1C0A0001" w:tentative="1">
      <w:start w:val="1"/>
      <w:numFmt w:val="bullet"/>
      <w:lvlText w:val=""/>
      <w:lvlJc w:val="left"/>
      <w:pPr>
        <w:ind w:left="5135" w:hanging="360"/>
      </w:pPr>
      <w:rPr>
        <w:rFonts w:ascii="Symbol" w:hAnsi="Symbol" w:hint="default"/>
      </w:rPr>
    </w:lvl>
    <w:lvl w:ilvl="7" w:tplc="1C0A0003" w:tentative="1">
      <w:start w:val="1"/>
      <w:numFmt w:val="bullet"/>
      <w:lvlText w:val="o"/>
      <w:lvlJc w:val="left"/>
      <w:pPr>
        <w:ind w:left="5855" w:hanging="360"/>
      </w:pPr>
      <w:rPr>
        <w:rFonts w:ascii="Courier New" w:hAnsi="Courier New" w:cs="Courier New" w:hint="default"/>
      </w:rPr>
    </w:lvl>
    <w:lvl w:ilvl="8" w:tplc="1C0A0005" w:tentative="1">
      <w:start w:val="1"/>
      <w:numFmt w:val="bullet"/>
      <w:lvlText w:val=""/>
      <w:lvlJc w:val="left"/>
      <w:pPr>
        <w:ind w:left="6575" w:hanging="360"/>
      </w:pPr>
      <w:rPr>
        <w:rFonts w:ascii="Wingdings" w:hAnsi="Wingdings" w:hint="default"/>
      </w:rPr>
    </w:lvl>
  </w:abstractNum>
  <w:abstractNum w:abstractNumId="8">
    <w:nsid w:val="62C8556C"/>
    <w:multiLevelType w:val="hybridMultilevel"/>
    <w:tmpl w:val="B462BAA4"/>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nsid w:val="69AA7B0B"/>
    <w:multiLevelType w:val="hybridMultilevel"/>
    <w:tmpl w:val="F3CA1ED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0">
    <w:nsid w:val="719119F4"/>
    <w:multiLevelType w:val="hybridMultilevel"/>
    <w:tmpl w:val="668EE1D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4"/>
  </w:num>
  <w:num w:numId="5">
    <w:abstractNumId w:val="1"/>
  </w:num>
  <w:num w:numId="6">
    <w:abstractNumId w:val="9"/>
  </w:num>
  <w:num w:numId="7">
    <w:abstractNumId w:val="10"/>
  </w:num>
  <w:num w:numId="8">
    <w:abstractNumId w:val="7"/>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4AA"/>
    <w:rsid w:val="0001631B"/>
    <w:rsid w:val="00034F50"/>
    <w:rsid w:val="00064C48"/>
    <w:rsid w:val="00076560"/>
    <w:rsid w:val="0008628F"/>
    <w:rsid w:val="000F1A36"/>
    <w:rsid w:val="000F7855"/>
    <w:rsid w:val="00145290"/>
    <w:rsid w:val="00160DC5"/>
    <w:rsid w:val="00160F9C"/>
    <w:rsid w:val="001760EB"/>
    <w:rsid w:val="001805F9"/>
    <w:rsid w:val="00192E46"/>
    <w:rsid w:val="0019416C"/>
    <w:rsid w:val="00251466"/>
    <w:rsid w:val="002604AA"/>
    <w:rsid w:val="002C3A42"/>
    <w:rsid w:val="002D74BC"/>
    <w:rsid w:val="003017D0"/>
    <w:rsid w:val="0031648B"/>
    <w:rsid w:val="003442C2"/>
    <w:rsid w:val="0034570C"/>
    <w:rsid w:val="00390861"/>
    <w:rsid w:val="003E1736"/>
    <w:rsid w:val="003F6FF4"/>
    <w:rsid w:val="004070AA"/>
    <w:rsid w:val="00414657"/>
    <w:rsid w:val="0043546D"/>
    <w:rsid w:val="00442989"/>
    <w:rsid w:val="004A0AF1"/>
    <w:rsid w:val="004C011E"/>
    <w:rsid w:val="004C1B19"/>
    <w:rsid w:val="00500F0B"/>
    <w:rsid w:val="005828D1"/>
    <w:rsid w:val="00595C5A"/>
    <w:rsid w:val="005B1FC1"/>
    <w:rsid w:val="0060445D"/>
    <w:rsid w:val="00625F3D"/>
    <w:rsid w:val="006468E6"/>
    <w:rsid w:val="0065259F"/>
    <w:rsid w:val="006D104F"/>
    <w:rsid w:val="006E6148"/>
    <w:rsid w:val="006F2319"/>
    <w:rsid w:val="006F71BE"/>
    <w:rsid w:val="00716720"/>
    <w:rsid w:val="0076202B"/>
    <w:rsid w:val="00775457"/>
    <w:rsid w:val="007A6943"/>
    <w:rsid w:val="0080296C"/>
    <w:rsid w:val="00854DE1"/>
    <w:rsid w:val="0086418D"/>
    <w:rsid w:val="009666BE"/>
    <w:rsid w:val="00966BF5"/>
    <w:rsid w:val="00997783"/>
    <w:rsid w:val="009E0961"/>
    <w:rsid w:val="009F4003"/>
    <w:rsid w:val="00A25CC0"/>
    <w:rsid w:val="00A26D0F"/>
    <w:rsid w:val="00A71CDD"/>
    <w:rsid w:val="00A84795"/>
    <w:rsid w:val="00AB52B9"/>
    <w:rsid w:val="00AE79F2"/>
    <w:rsid w:val="00AF79BD"/>
    <w:rsid w:val="00B50BA8"/>
    <w:rsid w:val="00B725ED"/>
    <w:rsid w:val="00B804B4"/>
    <w:rsid w:val="00BD2962"/>
    <w:rsid w:val="00C116B0"/>
    <w:rsid w:val="00C20D1A"/>
    <w:rsid w:val="00C25CD7"/>
    <w:rsid w:val="00C80483"/>
    <w:rsid w:val="00C82D12"/>
    <w:rsid w:val="00C93D5F"/>
    <w:rsid w:val="00CD11A4"/>
    <w:rsid w:val="00D5456F"/>
    <w:rsid w:val="00D84C80"/>
    <w:rsid w:val="00DD35DC"/>
    <w:rsid w:val="00DD4E3A"/>
    <w:rsid w:val="00DF47CA"/>
    <w:rsid w:val="00E15054"/>
    <w:rsid w:val="00E15A31"/>
    <w:rsid w:val="00E30D44"/>
    <w:rsid w:val="00E47189"/>
    <w:rsid w:val="00E554CE"/>
    <w:rsid w:val="00E66ED2"/>
    <w:rsid w:val="00E76B4A"/>
    <w:rsid w:val="00E87AEF"/>
    <w:rsid w:val="00E95381"/>
    <w:rsid w:val="00EB695B"/>
    <w:rsid w:val="00EC60F9"/>
    <w:rsid w:val="00EE4DC4"/>
    <w:rsid w:val="00EF467A"/>
    <w:rsid w:val="00F101F2"/>
    <w:rsid w:val="00F10951"/>
    <w:rsid w:val="00F2765A"/>
    <w:rsid w:val="00F60DB9"/>
    <w:rsid w:val="00FA09E1"/>
    <w:rsid w:val="00FC0C2D"/>
    <w:rsid w:val="00FD759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000000"/>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9F2"/>
  </w:style>
  <w:style w:type="paragraph" w:styleId="Heading1">
    <w:name w:val="heading 1"/>
    <w:basedOn w:val="Normal"/>
    <w:next w:val="Normal"/>
    <w:link w:val="Heading1Char"/>
    <w:uiPriority w:val="9"/>
    <w:qFormat/>
    <w:rsid w:val="000765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65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65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65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C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6560"/>
    <w:pPr>
      <w:spacing w:after="0" w:line="240" w:lineRule="auto"/>
    </w:pPr>
  </w:style>
  <w:style w:type="character" w:customStyle="1" w:styleId="Heading1Char">
    <w:name w:val="Heading 1 Char"/>
    <w:basedOn w:val="DefaultParagraphFont"/>
    <w:link w:val="Heading1"/>
    <w:uiPriority w:val="9"/>
    <w:rsid w:val="000765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65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65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656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0765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656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66ED2"/>
    <w:pPr>
      <w:spacing w:before="100" w:beforeAutospacing="1" w:after="100" w:afterAutospacing="1" w:line="240" w:lineRule="auto"/>
    </w:pPr>
    <w:rPr>
      <w:rFonts w:ascii="Times New Roman" w:eastAsia="Times New Roman" w:hAnsi="Times New Roman" w:cs="Times New Roman"/>
      <w:color w:val="auto"/>
      <w:sz w:val="24"/>
      <w:szCs w:val="24"/>
      <w:lang w:eastAsia="es-DO"/>
    </w:rPr>
  </w:style>
  <w:style w:type="character" w:customStyle="1" w:styleId="apple-converted-space">
    <w:name w:val="apple-converted-space"/>
    <w:basedOn w:val="DefaultParagraphFont"/>
    <w:rsid w:val="00E66ED2"/>
  </w:style>
  <w:style w:type="character" w:styleId="Hyperlink">
    <w:name w:val="Hyperlink"/>
    <w:basedOn w:val="DefaultParagraphFont"/>
    <w:uiPriority w:val="99"/>
    <w:semiHidden/>
    <w:unhideWhenUsed/>
    <w:rsid w:val="00E66ED2"/>
    <w:rPr>
      <w:color w:val="0000FF"/>
      <w:u w:val="single"/>
    </w:rPr>
  </w:style>
  <w:style w:type="character" w:customStyle="1" w:styleId="Heading5Char">
    <w:name w:val="Heading 5 Char"/>
    <w:basedOn w:val="DefaultParagraphFont"/>
    <w:link w:val="Heading5"/>
    <w:uiPriority w:val="9"/>
    <w:semiHidden/>
    <w:rsid w:val="00C25CD7"/>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25CD7"/>
    <w:rPr>
      <w:b/>
      <w:bCs/>
    </w:rPr>
  </w:style>
  <w:style w:type="character" w:styleId="Emphasis">
    <w:name w:val="Emphasis"/>
    <w:basedOn w:val="DefaultParagraphFont"/>
    <w:uiPriority w:val="20"/>
    <w:qFormat/>
    <w:rsid w:val="00C25CD7"/>
    <w:rPr>
      <w:i/>
      <w:iCs/>
    </w:rPr>
  </w:style>
  <w:style w:type="paragraph" w:styleId="BalloonText">
    <w:name w:val="Balloon Text"/>
    <w:basedOn w:val="Normal"/>
    <w:link w:val="BalloonTextChar"/>
    <w:uiPriority w:val="99"/>
    <w:semiHidden/>
    <w:unhideWhenUsed/>
    <w:rsid w:val="00FC0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C2D"/>
    <w:rPr>
      <w:rFonts w:ascii="Tahoma" w:hAnsi="Tahoma" w:cs="Tahoma"/>
      <w:sz w:val="16"/>
      <w:szCs w:val="16"/>
    </w:rPr>
  </w:style>
  <w:style w:type="paragraph" w:styleId="ListParagraph">
    <w:name w:val="List Paragraph"/>
    <w:basedOn w:val="Normal"/>
    <w:uiPriority w:val="34"/>
    <w:qFormat/>
    <w:rsid w:val="00316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000000"/>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9F2"/>
  </w:style>
  <w:style w:type="paragraph" w:styleId="Heading1">
    <w:name w:val="heading 1"/>
    <w:basedOn w:val="Normal"/>
    <w:next w:val="Normal"/>
    <w:link w:val="Heading1Char"/>
    <w:uiPriority w:val="9"/>
    <w:qFormat/>
    <w:rsid w:val="000765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65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65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65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C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6560"/>
    <w:pPr>
      <w:spacing w:after="0" w:line="240" w:lineRule="auto"/>
    </w:pPr>
  </w:style>
  <w:style w:type="character" w:customStyle="1" w:styleId="Heading1Char">
    <w:name w:val="Heading 1 Char"/>
    <w:basedOn w:val="DefaultParagraphFont"/>
    <w:link w:val="Heading1"/>
    <w:uiPriority w:val="9"/>
    <w:rsid w:val="000765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65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65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656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0765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656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66ED2"/>
    <w:pPr>
      <w:spacing w:before="100" w:beforeAutospacing="1" w:after="100" w:afterAutospacing="1" w:line="240" w:lineRule="auto"/>
    </w:pPr>
    <w:rPr>
      <w:rFonts w:ascii="Times New Roman" w:eastAsia="Times New Roman" w:hAnsi="Times New Roman" w:cs="Times New Roman"/>
      <w:color w:val="auto"/>
      <w:sz w:val="24"/>
      <w:szCs w:val="24"/>
      <w:lang w:eastAsia="es-DO"/>
    </w:rPr>
  </w:style>
  <w:style w:type="character" w:customStyle="1" w:styleId="apple-converted-space">
    <w:name w:val="apple-converted-space"/>
    <w:basedOn w:val="DefaultParagraphFont"/>
    <w:rsid w:val="00E66ED2"/>
  </w:style>
  <w:style w:type="character" w:styleId="Hyperlink">
    <w:name w:val="Hyperlink"/>
    <w:basedOn w:val="DefaultParagraphFont"/>
    <w:uiPriority w:val="99"/>
    <w:semiHidden/>
    <w:unhideWhenUsed/>
    <w:rsid w:val="00E66ED2"/>
    <w:rPr>
      <w:color w:val="0000FF"/>
      <w:u w:val="single"/>
    </w:rPr>
  </w:style>
  <w:style w:type="character" w:customStyle="1" w:styleId="Heading5Char">
    <w:name w:val="Heading 5 Char"/>
    <w:basedOn w:val="DefaultParagraphFont"/>
    <w:link w:val="Heading5"/>
    <w:uiPriority w:val="9"/>
    <w:semiHidden/>
    <w:rsid w:val="00C25CD7"/>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25CD7"/>
    <w:rPr>
      <w:b/>
      <w:bCs/>
    </w:rPr>
  </w:style>
  <w:style w:type="character" w:styleId="Emphasis">
    <w:name w:val="Emphasis"/>
    <w:basedOn w:val="DefaultParagraphFont"/>
    <w:uiPriority w:val="20"/>
    <w:qFormat/>
    <w:rsid w:val="00C25CD7"/>
    <w:rPr>
      <w:i/>
      <w:iCs/>
    </w:rPr>
  </w:style>
  <w:style w:type="paragraph" w:styleId="BalloonText">
    <w:name w:val="Balloon Text"/>
    <w:basedOn w:val="Normal"/>
    <w:link w:val="BalloonTextChar"/>
    <w:uiPriority w:val="99"/>
    <w:semiHidden/>
    <w:unhideWhenUsed/>
    <w:rsid w:val="00FC0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C2D"/>
    <w:rPr>
      <w:rFonts w:ascii="Tahoma" w:hAnsi="Tahoma" w:cs="Tahoma"/>
      <w:sz w:val="16"/>
      <w:szCs w:val="16"/>
    </w:rPr>
  </w:style>
  <w:style w:type="paragraph" w:styleId="ListParagraph">
    <w:name w:val="List Paragraph"/>
    <w:basedOn w:val="Normal"/>
    <w:uiPriority w:val="34"/>
    <w:qFormat/>
    <w:rsid w:val="00316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4655">
      <w:bodyDiv w:val="1"/>
      <w:marLeft w:val="0"/>
      <w:marRight w:val="0"/>
      <w:marTop w:val="0"/>
      <w:marBottom w:val="0"/>
      <w:divBdr>
        <w:top w:val="none" w:sz="0" w:space="0" w:color="auto"/>
        <w:left w:val="none" w:sz="0" w:space="0" w:color="auto"/>
        <w:bottom w:val="none" w:sz="0" w:space="0" w:color="auto"/>
        <w:right w:val="none" w:sz="0" w:space="0" w:color="auto"/>
      </w:divBdr>
    </w:div>
    <w:div w:id="650791305">
      <w:bodyDiv w:val="1"/>
      <w:marLeft w:val="0"/>
      <w:marRight w:val="0"/>
      <w:marTop w:val="0"/>
      <w:marBottom w:val="0"/>
      <w:divBdr>
        <w:top w:val="none" w:sz="0" w:space="0" w:color="auto"/>
        <w:left w:val="none" w:sz="0" w:space="0" w:color="auto"/>
        <w:bottom w:val="none" w:sz="0" w:space="0" w:color="auto"/>
        <w:right w:val="none" w:sz="0" w:space="0" w:color="auto"/>
      </w:divBdr>
    </w:div>
    <w:div w:id="1110468230">
      <w:bodyDiv w:val="1"/>
      <w:marLeft w:val="0"/>
      <w:marRight w:val="0"/>
      <w:marTop w:val="0"/>
      <w:marBottom w:val="0"/>
      <w:divBdr>
        <w:top w:val="none" w:sz="0" w:space="0" w:color="auto"/>
        <w:left w:val="none" w:sz="0" w:space="0" w:color="auto"/>
        <w:bottom w:val="none" w:sz="0" w:space="0" w:color="auto"/>
        <w:right w:val="none" w:sz="0" w:space="0" w:color="auto"/>
      </w:divBdr>
    </w:div>
    <w:div w:id="1542747696">
      <w:bodyDiv w:val="1"/>
      <w:marLeft w:val="0"/>
      <w:marRight w:val="0"/>
      <w:marTop w:val="0"/>
      <w:marBottom w:val="0"/>
      <w:divBdr>
        <w:top w:val="none" w:sz="0" w:space="0" w:color="auto"/>
        <w:left w:val="none" w:sz="0" w:space="0" w:color="auto"/>
        <w:bottom w:val="none" w:sz="0" w:space="0" w:color="auto"/>
        <w:right w:val="none" w:sz="0" w:space="0" w:color="auto"/>
      </w:divBdr>
      <w:divsChild>
        <w:div w:id="689796087">
          <w:marLeft w:val="0"/>
          <w:marRight w:val="0"/>
          <w:marTop w:val="100"/>
          <w:marBottom w:val="41"/>
          <w:divBdr>
            <w:top w:val="none" w:sz="0" w:space="0" w:color="auto"/>
            <w:left w:val="none" w:sz="0" w:space="0" w:color="auto"/>
            <w:bottom w:val="none" w:sz="0" w:space="0" w:color="auto"/>
            <w:right w:val="none" w:sz="0" w:space="0" w:color="auto"/>
          </w:divBdr>
        </w:div>
        <w:div w:id="1703168177">
          <w:marLeft w:val="0"/>
          <w:marRight w:val="0"/>
          <w:marTop w:val="100"/>
          <w:marBottom w:val="4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1484</Words>
  <Characters>8464</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Track Music</dc:creator>
  <cp:lastModifiedBy>Susannis Diaz</cp:lastModifiedBy>
  <cp:revision>2</cp:revision>
  <dcterms:created xsi:type="dcterms:W3CDTF">2015-06-22T18:23:00Z</dcterms:created>
  <dcterms:modified xsi:type="dcterms:W3CDTF">2015-06-22T18:23:00Z</dcterms:modified>
</cp:coreProperties>
</file>