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66" w:rsidRPr="00C1753E" w:rsidRDefault="00920066" w:rsidP="0092006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Brad</w:t>
      </w:r>
      <w:r w:rsidRPr="00C1753E">
        <w:rPr>
          <w:rFonts w:ascii="Arial" w:hAnsi="Arial" w:cs="Arial"/>
          <w:b/>
          <w:sz w:val="36"/>
          <w:szCs w:val="36"/>
        </w:rPr>
        <w:t xml:space="preserve"> Stephenson</w:t>
      </w:r>
    </w:p>
    <w:p w:rsidR="00920066" w:rsidRPr="002D5C18" w:rsidRDefault="00920066" w:rsidP="00920066">
      <w:pPr>
        <w:pBdr>
          <w:bottom w:val="single" w:sz="2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Brads97@gmail.com                                            </w:t>
      </w:r>
      <w:r w:rsidRPr="002D5C18">
        <w:rPr>
          <w:rFonts w:ascii="Arial" w:hAnsi="Arial" w:cs="Arial"/>
          <w:b/>
        </w:rPr>
        <w:t xml:space="preserve">                                                   502-939-8108</w:t>
      </w:r>
    </w:p>
    <w:p w:rsidR="00920066" w:rsidRPr="00051A54" w:rsidRDefault="00920066" w:rsidP="00920066">
      <w:pPr>
        <w:tabs>
          <w:tab w:val="left" w:pos="1104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Bachelor of Engineering; Computer Science     </w:t>
      </w:r>
      <w:r w:rsidRPr="002D5C18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 </w:t>
      </w:r>
      <w:r w:rsidRPr="002D5C1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    </w:t>
      </w:r>
      <w:r w:rsidRPr="002D5C18">
        <w:rPr>
          <w:rFonts w:ascii="Arial" w:hAnsi="Arial" w:cs="Arial"/>
        </w:rPr>
        <w:t xml:space="preserve">University of </w:t>
      </w:r>
      <w:r>
        <w:rPr>
          <w:rFonts w:ascii="Arial" w:hAnsi="Arial" w:cs="Arial"/>
        </w:rPr>
        <w:t xml:space="preserve">Kentucky </w:t>
      </w:r>
      <w:r w:rsidRPr="002D5C18">
        <w:rPr>
          <w:rFonts w:ascii="Arial" w:hAnsi="Arial" w:cs="Arial"/>
        </w:rPr>
        <w:t xml:space="preserve">                                                                    </w:t>
      </w:r>
      <w:r>
        <w:rPr>
          <w:rFonts w:ascii="Arial" w:hAnsi="Arial" w:cs="Arial"/>
        </w:rPr>
        <w:t xml:space="preserve">          </w:t>
      </w:r>
      <w:r w:rsidR="001D29F0">
        <w:rPr>
          <w:rFonts w:ascii="Arial" w:hAnsi="Arial" w:cs="Arial"/>
        </w:rPr>
        <w:t>Senior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2D5C18">
        <w:rPr>
          <w:rFonts w:ascii="Arial" w:hAnsi="Arial" w:cs="Arial"/>
        </w:rPr>
        <w:t xml:space="preserve">Projected Graduation: </w:t>
      </w:r>
      <w:r>
        <w:rPr>
          <w:rFonts w:ascii="Arial" w:hAnsi="Arial" w:cs="Arial"/>
        </w:rPr>
        <w:t>December 2019</w:t>
      </w:r>
    </w:p>
    <w:p w:rsidR="00920066" w:rsidRDefault="00920066" w:rsidP="00920066">
      <w:pPr>
        <w:tabs>
          <w:tab w:val="left" w:pos="110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Cumulative GPA: </w:t>
      </w:r>
      <w:r>
        <w:rPr>
          <w:rFonts w:ascii="Arial" w:hAnsi="Arial" w:cs="Arial"/>
        </w:rPr>
        <w:t xml:space="preserve"> 3.7</w:t>
      </w:r>
    </w:p>
    <w:p w:rsidR="00920066" w:rsidRPr="0029206F" w:rsidRDefault="00920066" w:rsidP="00920066">
      <w:pPr>
        <w:tabs>
          <w:tab w:val="left" w:pos="1104"/>
        </w:tabs>
        <w:spacing w:line="240" w:lineRule="auto"/>
        <w:rPr>
          <w:rFonts w:ascii="Arial" w:hAnsi="Arial" w:cs="Arial"/>
          <w:b/>
        </w:rPr>
      </w:pPr>
      <w:r w:rsidRPr="0029206F">
        <w:rPr>
          <w:rFonts w:ascii="Arial" w:hAnsi="Arial" w:cs="Arial"/>
          <w:b/>
        </w:rPr>
        <w:t>Honor’s College</w:t>
      </w:r>
      <w:r>
        <w:rPr>
          <w:rFonts w:ascii="Arial" w:hAnsi="Arial" w:cs="Arial"/>
          <w:b/>
        </w:rPr>
        <w:t xml:space="preserve"> Pathway:</w:t>
      </w:r>
    </w:p>
    <w:p w:rsidR="00920066" w:rsidRDefault="00920066" w:rsidP="001D29F0">
      <w:pPr>
        <w:tabs>
          <w:tab w:val="left" w:pos="1104"/>
        </w:tabs>
        <w:spacing w:line="240" w:lineRule="auto"/>
        <w:rPr>
          <w:rFonts w:ascii="Arial" w:hAnsi="Arial" w:cs="Arial"/>
        </w:rPr>
      </w:pPr>
      <w:r w:rsidRPr="00313D7B">
        <w:rPr>
          <w:rFonts w:ascii="Arial" w:hAnsi="Arial" w:cs="Arial"/>
        </w:rPr>
        <w:t>Scholars of Engineering &amp; Management(SEAM)</w:t>
      </w:r>
      <w:r>
        <w:rPr>
          <w:rFonts w:ascii="Arial" w:hAnsi="Arial" w:cs="Arial"/>
          <w:i/>
        </w:rPr>
        <w:t xml:space="preserve"> </w:t>
      </w:r>
      <w:r w:rsidRPr="0029206F">
        <w:rPr>
          <w:rFonts w:ascii="Arial" w:hAnsi="Arial" w:cs="Arial"/>
        </w:rPr>
        <w:t xml:space="preserve">– A collaborative program between the College of Engineering and the Gatton College of Business, accepting both engineering and business </w:t>
      </w:r>
      <w:r w:rsidR="001D29F0">
        <w:rPr>
          <w:rFonts w:ascii="Arial" w:hAnsi="Arial" w:cs="Arial"/>
        </w:rPr>
        <w:t>honor’s students</w:t>
      </w:r>
      <w:r w:rsidRPr="0029206F">
        <w:rPr>
          <w:rFonts w:ascii="Arial" w:hAnsi="Arial" w:cs="Arial"/>
        </w:rPr>
        <w:t>.</w:t>
      </w:r>
      <w:r w:rsidR="007F032B">
        <w:rPr>
          <w:rFonts w:ascii="Arial" w:hAnsi="Arial" w:cs="Arial"/>
        </w:rPr>
        <w:t xml:space="preserve"> Each SEAM class is limited to around 50 students selected from applicants.</w:t>
      </w:r>
      <w:r w:rsidRPr="0029206F">
        <w:rPr>
          <w:rFonts w:ascii="Arial" w:hAnsi="Arial" w:cs="Arial"/>
        </w:rPr>
        <w:t xml:space="preserve"> The program offers cross functional classes and activities designed to com</w:t>
      </w:r>
      <w:r w:rsidR="007F032B">
        <w:rPr>
          <w:rFonts w:ascii="Arial" w:hAnsi="Arial" w:cs="Arial"/>
        </w:rPr>
        <w:t>plement a student’s major such as marketing and management courses.</w:t>
      </w:r>
    </w:p>
    <w:p w:rsidR="007F032B" w:rsidRDefault="007F032B" w:rsidP="007F032B">
      <w:p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C72D0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2908300</wp:posOffset>
                </wp:positionH>
                <wp:positionV relativeFrom="paragraph">
                  <wp:posOffset>8255</wp:posOffset>
                </wp:positionV>
                <wp:extent cx="2849880" cy="2393950"/>
                <wp:effectExtent l="0" t="0" r="762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C31" w:rsidRPr="00C72D0A" w:rsidRDefault="00E02C31" w:rsidP="00C72D0A">
                            <w:pPr>
                              <w:tabs>
                                <w:tab w:val="left" w:pos="1104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Skills:</w:t>
                            </w:r>
                          </w:p>
                          <w:p w:rsidR="00E02C31" w:rsidRPr="00FF5A93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04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F5A93">
                              <w:rPr>
                                <w:rFonts w:ascii="Arial" w:hAnsi="Arial" w:cs="Arial"/>
                              </w:rPr>
                              <w:t xml:space="preserve">Lean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Systems Student </w:t>
                            </w:r>
                            <w:r w:rsidRPr="00FF5A93">
                              <w:rPr>
                                <w:rFonts w:ascii="Arial" w:hAnsi="Arial" w:cs="Arial"/>
                              </w:rPr>
                              <w:t>Certified (TPS)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C++, C#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SQL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Linux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Object-Oriented Design </w:t>
                            </w:r>
                          </w:p>
                          <w:p w:rsidR="00E02C31" w:rsidRPr="005E2F35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Agile </w:t>
                            </w:r>
                            <w:bookmarkStart w:id="0" w:name="_GoBack"/>
                            <w:bookmarkEnd w:id="0"/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Communication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Organization</w:t>
                            </w:r>
                          </w:p>
                          <w:p w:rsidR="00E02C31" w:rsidRDefault="00E02C31" w:rsidP="00C72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Problem Solving</w:t>
                            </w:r>
                          </w:p>
                          <w:p w:rsidR="00E02C31" w:rsidRPr="00DD405B" w:rsidRDefault="00E02C31" w:rsidP="00DD40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4"/>
                              </w:tabs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Leadership</w:t>
                            </w:r>
                          </w:p>
                          <w:p w:rsidR="00E02C31" w:rsidRDefault="00E02C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.65pt;width:224.4pt;height:1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" stroked="f">
                <v:textbox>
                  <w:txbxContent>
                    <w:p w:rsidR="00E02C31" w:rsidRPr="00C72D0A" w:rsidRDefault="00E02C31" w:rsidP="00C72D0A">
                      <w:pPr>
                        <w:tabs>
                          <w:tab w:val="left" w:pos="1104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Skills:</w:t>
                      </w:r>
                    </w:p>
                    <w:p w:rsidR="00E02C31" w:rsidRPr="00FF5A93" w:rsidRDefault="00E02C31" w:rsidP="00C72D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104"/>
                        </w:tabs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F5A93">
                        <w:rPr>
                          <w:rFonts w:ascii="Arial" w:hAnsi="Arial" w:cs="Arial"/>
                        </w:rPr>
                        <w:t xml:space="preserve">Lean </w:t>
                      </w:r>
                      <w:r>
                        <w:rPr>
                          <w:rFonts w:ascii="Arial" w:hAnsi="Arial" w:cs="Arial"/>
                        </w:rPr>
                        <w:t xml:space="preserve">Systems Student </w:t>
                      </w:r>
                      <w:r w:rsidRPr="00FF5A93">
                        <w:rPr>
                          <w:rFonts w:ascii="Arial" w:hAnsi="Arial" w:cs="Arial"/>
                        </w:rPr>
                        <w:t>Certified (TPS)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C++, C#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SQL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Linux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Object-Oriented Design </w:t>
                      </w:r>
                    </w:p>
                    <w:p w:rsidR="00E02C31" w:rsidRPr="005E2F35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Agile </w:t>
                      </w:r>
                      <w:bookmarkStart w:id="1" w:name="_GoBack"/>
                      <w:bookmarkEnd w:id="1"/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Communication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Organization</w:t>
                      </w:r>
                    </w:p>
                    <w:p w:rsidR="00E02C31" w:rsidRDefault="00E02C31" w:rsidP="00C72D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Problem Solving</w:t>
                      </w:r>
                    </w:p>
                    <w:p w:rsidR="00E02C31" w:rsidRPr="00DD405B" w:rsidRDefault="00E02C31" w:rsidP="00DD40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104"/>
                        </w:tabs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Leadership</w:t>
                      </w:r>
                    </w:p>
                    <w:p w:rsidR="00E02C31" w:rsidRDefault="00E02C31"/>
                  </w:txbxContent>
                </v:textbox>
                <w10:wrap type="square" anchorx="margin"/>
              </v:shape>
            </w:pict>
          </mc:Fallback>
        </mc:AlternateContent>
      </w:r>
      <w:r w:rsidRPr="00D2187D">
        <w:rPr>
          <w:rFonts w:ascii="Arial" w:hAnsi="Arial" w:cs="Arial"/>
          <w:b/>
        </w:rPr>
        <w:t>Relevant Courses</w:t>
      </w:r>
      <w:r w:rsidRPr="00D2187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</w:p>
    <w:p w:rsidR="00D26C8D" w:rsidRPr="00D26C8D" w:rsidRDefault="007F032B" w:rsidP="00D26C8D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Web Programming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Database Systems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Computer Networking</w:t>
      </w:r>
    </w:p>
    <w:p w:rsidR="00D26C8D" w:rsidRDefault="00D26C8D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Cryptology</w:t>
      </w:r>
    </w:p>
    <w:p w:rsidR="00D26C8D" w:rsidRDefault="00D26C8D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Web Crawling</w:t>
      </w:r>
    </w:p>
    <w:p w:rsidR="00D26C8D" w:rsidRPr="00D40BB3" w:rsidRDefault="00D26C8D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Artificial Intelligence 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Program Design &amp; Abstraction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Software Engineering Techniques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Discrete Mathematics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Algorithm Design &amp; Analysis</w:t>
      </w:r>
    </w:p>
    <w:p w:rsidR="007F032B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 w:rsidRPr="00FF5A93">
        <w:rPr>
          <w:rFonts w:ascii="Arial" w:hAnsi="Arial" w:cs="Arial"/>
        </w:rPr>
        <w:t>Systems Programming</w:t>
      </w:r>
    </w:p>
    <w:p w:rsidR="00D26C8D" w:rsidRDefault="007F032B" w:rsidP="007F032B">
      <w:pPr>
        <w:pStyle w:val="ListParagraph"/>
        <w:numPr>
          <w:ilvl w:val="0"/>
          <w:numId w:val="2"/>
        </w:numPr>
        <w:tabs>
          <w:tab w:val="left" w:pos="11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Logic &amp; Theory of Computing</w:t>
      </w:r>
    </w:p>
    <w:p w:rsidR="00D26C8D" w:rsidRPr="00D26C8D" w:rsidRDefault="00D26C8D" w:rsidP="00F07971">
      <w:pPr>
        <w:pStyle w:val="ListParagraph"/>
        <w:tabs>
          <w:tab w:val="left" w:pos="1104"/>
        </w:tabs>
        <w:spacing w:after="0" w:line="240" w:lineRule="auto"/>
        <w:ind w:left="360"/>
        <w:rPr>
          <w:rFonts w:ascii="Arial" w:hAnsi="Arial" w:cs="Arial"/>
        </w:rPr>
      </w:pPr>
    </w:p>
    <w:p w:rsidR="007F032B" w:rsidRPr="00F87152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  <w:b/>
        </w:rPr>
      </w:pPr>
      <w:r w:rsidRPr="00F87152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cholarship</w:t>
      </w:r>
      <w:r w:rsidRPr="00F87152">
        <w:rPr>
          <w:rFonts w:ascii="Arial" w:hAnsi="Arial" w:cs="Arial"/>
          <w:b/>
        </w:rPr>
        <w:t>:</w:t>
      </w:r>
    </w:p>
    <w:p w:rsidR="007F032B" w:rsidRPr="00713332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Provost Scholarship ($1500/year), merit-based scholarship requirements on ACT &amp; high school performance</w:t>
      </w:r>
    </w:p>
    <w:p w:rsidR="007F032B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Experience:</w:t>
      </w:r>
    </w:p>
    <w:p w:rsidR="007F032B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Humana Government Business (Summer 2018) – I interned with Humana’s IT department working as a member of their web development team. There, I wrote a new Web API in C#, documented and tested a core application, performed library upgrades, worked with databases in SQL, and updated an SSIS package. </w:t>
      </w:r>
    </w:p>
    <w:p w:rsidR="007F032B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Tau Beta Pi Engineering Peer Tutoring Center (Fall 2018) – I tutored students at the University of Kentucky in both basic and advanced Computer Science courses while working collaboratively with tutors of the other engineering disciplines to present a friendly and productive learning environment. </w:t>
      </w:r>
    </w:p>
    <w:p w:rsidR="007F032B" w:rsidRPr="00B22F67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Extracurriculars: </w:t>
      </w:r>
    </w:p>
    <w:p w:rsidR="00C72D0A" w:rsidRDefault="007F032B" w:rsidP="007F032B">
      <w:pPr>
        <w:tabs>
          <w:tab w:val="left" w:pos="1104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Auto-Drive Kentucky – With the goal of creating an autonomous vehicle, I work with other Computer Science students to develop the software to run the vehicle that has been created by our Mechanical team and wired by our Electrical team.</w:t>
      </w:r>
      <w:r>
        <w:t xml:space="preserve">       </w:t>
      </w:r>
    </w:p>
    <w:sectPr w:rsidR="00C7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108C"/>
    <w:multiLevelType w:val="hybridMultilevel"/>
    <w:tmpl w:val="03CE6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14391"/>
    <w:multiLevelType w:val="hybridMultilevel"/>
    <w:tmpl w:val="D0AA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45A77"/>
    <w:multiLevelType w:val="hybridMultilevel"/>
    <w:tmpl w:val="7CA2F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66"/>
    <w:rsid w:val="00183550"/>
    <w:rsid w:val="001D29F0"/>
    <w:rsid w:val="00374A50"/>
    <w:rsid w:val="003B760D"/>
    <w:rsid w:val="007F032B"/>
    <w:rsid w:val="0088449F"/>
    <w:rsid w:val="00920066"/>
    <w:rsid w:val="00A33AF0"/>
    <w:rsid w:val="00B53A69"/>
    <w:rsid w:val="00C72D0A"/>
    <w:rsid w:val="00D26C8D"/>
    <w:rsid w:val="00DD405B"/>
    <w:rsid w:val="00E02C31"/>
    <w:rsid w:val="00F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3FC3"/>
  <w15:chartTrackingRefBased/>
  <w15:docId w15:val="{35D0AEF7-0B81-4786-836C-AB98D37B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0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DFF0-A013-4FAF-957A-1AC775E9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Stephenson</dc:creator>
  <cp:keywords/>
  <dc:description/>
  <cp:lastModifiedBy>Bradley Stephenson</cp:lastModifiedBy>
  <cp:revision>6</cp:revision>
  <dcterms:created xsi:type="dcterms:W3CDTF">2019-01-05T22:26:00Z</dcterms:created>
  <dcterms:modified xsi:type="dcterms:W3CDTF">2019-03-11T00:39:00Z</dcterms:modified>
</cp:coreProperties>
</file>