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7E89" w14:textId="67E821E6" w:rsidR="00E918C5" w:rsidRPr="00C26778" w:rsidRDefault="00D35182">
      <w:pPr>
        <w:pStyle w:val="Title"/>
        <w:jc w:val="right"/>
      </w:pPr>
      <w:r>
        <w:t>EECS 348 Term Project</w:t>
      </w:r>
    </w:p>
    <w:p w14:paraId="1B090957" w14:textId="77777777" w:rsidR="00E918C5" w:rsidRPr="00C26778" w:rsidRDefault="00497607">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4CB19A00" w:rsidR="00E918C5" w:rsidRPr="00C26778" w:rsidRDefault="00687EF9">
            <w:pPr>
              <w:pStyle w:val="Tabletext"/>
            </w:pPr>
            <w:r>
              <w:t>09/29/24</w:t>
            </w:r>
          </w:p>
        </w:tc>
        <w:tc>
          <w:tcPr>
            <w:tcW w:w="1152" w:type="dxa"/>
          </w:tcPr>
          <w:p w14:paraId="21855E1A" w14:textId="3244D509" w:rsidR="00E918C5" w:rsidRPr="00C26778" w:rsidRDefault="00E918C5">
            <w:pPr>
              <w:pStyle w:val="Tabletext"/>
            </w:pPr>
            <w:r w:rsidRPr="00C26778">
              <w:t>&lt;</w:t>
            </w:r>
            <w:r w:rsidR="00687EF9">
              <w:t>1.0</w:t>
            </w:r>
            <w:r w:rsidRPr="00C26778">
              <w:t>&gt;</w:t>
            </w:r>
          </w:p>
        </w:tc>
        <w:tc>
          <w:tcPr>
            <w:tcW w:w="3744" w:type="dxa"/>
          </w:tcPr>
          <w:p w14:paraId="1477BD6D" w14:textId="36196A50" w:rsidR="00E918C5" w:rsidRPr="00C26778" w:rsidRDefault="00687EF9">
            <w:pPr>
              <w:pStyle w:val="Tabletext"/>
            </w:pPr>
            <w:r>
              <w:t>Create the document</w:t>
            </w:r>
          </w:p>
        </w:tc>
        <w:tc>
          <w:tcPr>
            <w:tcW w:w="2304" w:type="dxa"/>
          </w:tcPr>
          <w:p w14:paraId="50AAB7FE" w14:textId="7C705275" w:rsidR="00E918C5" w:rsidRPr="00C26778" w:rsidRDefault="00687EF9">
            <w:pPr>
              <w:pStyle w:val="Tabletext"/>
            </w:pPr>
            <w:r>
              <w:t>Team 19</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4DE167F3"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497607">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497607">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497607">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497607">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497607">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497607">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497607">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497607">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497607">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497607">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497607">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497607">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497607">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497607">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497607">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497607">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497607">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497607">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497607">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497607">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497607">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497607">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497607">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497607">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5CBD327B" w14:textId="3AB97AD4" w:rsidR="00687EF9" w:rsidRPr="00687EF9" w:rsidRDefault="00687EF9" w:rsidP="00687EF9">
      <w:pPr>
        <w:ind w:left="720"/>
      </w:pPr>
      <w:r w:rsidRPr="00687EF9">
        <w:t>The Software Development Plan outlines our approach for developing the Arithmetic Expression Evaluator in C++. The document provides a detailed guide for the project moving forward. This introduction highlights the plan's purpose, scope, key definitions, references, and overall structure.</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Default="00E918C5">
      <w:pPr>
        <w:pStyle w:val="Heading2"/>
      </w:pPr>
      <w:bookmarkStart w:id="7" w:name="_Toc524312828"/>
      <w:bookmarkStart w:id="8" w:name="_Toc11132096"/>
      <w:r w:rsidRPr="00C26778">
        <w:t>Scope</w:t>
      </w:r>
      <w:bookmarkEnd w:id="7"/>
      <w:bookmarkEnd w:id="8"/>
    </w:p>
    <w:p w14:paraId="7ED62B3F" w14:textId="686C0CC4" w:rsidR="00687EF9" w:rsidRPr="00687EF9" w:rsidRDefault="00687EF9" w:rsidP="00687EF9">
      <w:pPr>
        <w:ind w:left="720"/>
      </w:pPr>
      <w:r w:rsidRPr="00687EF9">
        <w:t>This Software Development Plan describes the plan to be used by the Arithmetic Expression Evaluator in C++ project. It covers the entire project, including design, implementation, testing, and deployment of the product. The plans outlined in this document follow product requirements as defined in the Vision Document.</w:t>
      </w:r>
    </w:p>
    <w:p w14:paraId="22A6D2DC" w14:textId="64104E47" w:rsidR="00E918C5" w:rsidRDefault="00E918C5">
      <w:pPr>
        <w:pStyle w:val="Heading2"/>
      </w:pPr>
      <w:bookmarkStart w:id="9" w:name="_Toc524312829"/>
      <w:bookmarkStart w:id="10" w:name="_Toc11132097"/>
      <w:r w:rsidRPr="00C26778">
        <w:t>Definitions, Acronyms, and Abbreviations</w:t>
      </w:r>
      <w:bookmarkEnd w:id="9"/>
      <w:bookmarkEnd w:id="10"/>
    </w:p>
    <w:p w14:paraId="63ABC8FE" w14:textId="77777777" w:rsidR="00687EF9" w:rsidRPr="00687EF9" w:rsidRDefault="00687EF9" w:rsidP="00687EF9">
      <w:pPr>
        <w:ind w:left="720"/>
      </w:pPr>
      <w:r w:rsidRPr="00687EF9">
        <w:t>This section provides definitions to a variety of key terms, acronyms, and abbreviations utilized in this software development plan for the Arithmetic Expression Evaluator.</w:t>
      </w:r>
    </w:p>
    <w:p w14:paraId="504AAC69" w14:textId="02BE688A" w:rsidR="00687EF9" w:rsidRPr="00687EF9" w:rsidRDefault="00687EF9" w:rsidP="00687EF9">
      <w:pPr>
        <w:ind w:firstLine="360"/>
      </w:pPr>
      <w:r w:rsidRPr="00687EF9">
        <w:rPr>
          <w:b/>
          <w:bCs/>
        </w:rPr>
        <w:t>Terms:</w:t>
      </w:r>
    </w:p>
    <w:p w14:paraId="5BC526D0" w14:textId="77777777" w:rsidR="00687EF9" w:rsidRPr="00687EF9" w:rsidRDefault="00687EF9" w:rsidP="00687EF9">
      <w:pPr>
        <w:numPr>
          <w:ilvl w:val="0"/>
          <w:numId w:val="47"/>
        </w:numPr>
      </w:pPr>
      <w:r w:rsidRPr="00687EF9">
        <w:t>Arithmetic Expression Evaluator: A C++ program that takes arithmetic expressions as input, parses them, and evaluates the result following the order of operations (PEMDAS).</w:t>
      </w:r>
    </w:p>
    <w:p w14:paraId="356EDE44" w14:textId="77777777" w:rsidR="00687EF9" w:rsidRPr="00687EF9" w:rsidRDefault="00687EF9" w:rsidP="00687EF9">
      <w:pPr>
        <w:numPr>
          <w:ilvl w:val="0"/>
          <w:numId w:val="47"/>
        </w:numPr>
      </w:pPr>
      <w:r w:rsidRPr="00687EF9">
        <w:t>Tokenization: The process of breaking down a string of characters (such as an arithmetic expression) into smaller parts called tokens, which can be used by a parser.</w:t>
      </w:r>
    </w:p>
    <w:p w14:paraId="7951B556" w14:textId="77777777" w:rsidR="00687EF9" w:rsidRPr="00687EF9" w:rsidRDefault="00687EF9" w:rsidP="00687EF9">
      <w:pPr>
        <w:numPr>
          <w:ilvl w:val="0"/>
          <w:numId w:val="47"/>
        </w:numPr>
      </w:pPr>
      <w:r w:rsidRPr="00687EF9">
        <w:t>Error Handling: In programming, error handling is the process of responding to and recovering from error conditions in a program.</w:t>
      </w:r>
    </w:p>
    <w:p w14:paraId="4EA68DE4" w14:textId="1EB72B69" w:rsidR="00687EF9" w:rsidRPr="00687EF9" w:rsidRDefault="00687EF9" w:rsidP="00687EF9">
      <w:pPr>
        <w:numPr>
          <w:ilvl w:val="0"/>
          <w:numId w:val="47"/>
        </w:numPr>
      </w:pPr>
      <w:r w:rsidRPr="00687EF9">
        <w:t>Parser: A component of the program that interprets the structure of the tokenized input and processes it to evaluate the result, following operator precedence and parentheses rules.</w:t>
      </w:r>
    </w:p>
    <w:p w14:paraId="669E4229" w14:textId="1AB6791C" w:rsidR="00687EF9" w:rsidRPr="00687EF9" w:rsidRDefault="00687EF9" w:rsidP="00687EF9">
      <w:pPr>
        <w:numPr>
          <w:ilvl w:val="0"/>
          <w:numId w:val="47"/>
        </w:numPr>
      </w:pPr>
      <w:r w:rsidRPr="00687EF9">
        <w:t>Expression Parsing: The process of analyzing a string of arithmetic expressions to identify numbers, operators, and parentheses to evaluate them correctly.</w:t>
      </w:r>
    </w:p>
    <w:p w14:paraId="605D1308" w14:textId="77777777" w:rsidR="00687EF9" w:rsidRDefault="00687EF9" w:rsidP="00687EF9">
      <w:pPr>
        <w:numPr>
          <w:ilvl w:val="0"/>
          <w:numId w:val="47"/>
        </w:numPr>
      </w:pPr>
      <w:r w:rsidRPr="00687EF9">
        <w:t>Operator Orders: A set of rules determining the order in which different operators (e.g., +, -, *, /) are applied in an arithmetic expression, commonly referred to by PEMDAS</w:t>
      </w:r>
    </w:p>
    <w:p w14:paraId="6A31605A" w14:textId="77777777" w:rsidR="00687EF9" w:rsidRDefault="00687EF9" w:rsidP="00687EF9"/>
    <w:p w14:paraId="08A1BC5D" w14:textId="77777777" w:rsidR="00687EF9" w:rsidRPr="00687EF9" w:rsidRDefault="00687EF9" w:rsidP="00687EF9">
      <w:pPr>
        <w:ind w:left="360"/>
      </w:pPr>
      <w:r w:rsidRPr="00687EF9">
        <w:rPr>
          <w:b/>
          <w:bCs/>
        </w:rPr>
        <w:t>Acronyms and Abbreviations:</w:t>
      </w:r>
    </w:p>
    <w:p w14:paraId="3FC3ED17" w14:textId="77777777" w:rsidR="00687EF9" w:rsidRPr="00687EF9" w:rsidRDefault="00687EF9" w:rsidP="00687EF9">
      <w:pPr>
        <w:numPr>
          <w:ilvl w:val="0"/>
          <w:numId w:val="48"/>
        </w:numPr>
      </w:pPr>
      <w:r w:rsidRPr="00687EF9">
        <w:t>PEMDAS: Parentheses, Exponents, Multiplication, Division, Addition, Subtraction – Used for remembering the order of operations in arithmetic expressions.</w:t>
      </w:r>
    </w:p>
    <w:p w14:paraId="5A6B52C3" w14:textId="77777777" w:rsidR="00687EF9" w:rsidRPr="00687EF9" w:rsidRDefault="00687EF9" w:rsidP="00687EF9">
      <w:pPr>
        <w:numPr>
          <w:ilvl w:val="0"/>
          <w:numId w:val="48"/>
        </w:numPr>
      </w:pPr>
      <w:r w:rsidRPr="00687EF9">
        <w:t>GUI: Graphical User Interface – A form of user interface that allows a user to interact with a device through graphical icons and visual indicators.</w:t>
      </w:r>
    </w:p>
    <w:p w14:paraId="6252E0A6" w14:textId="77777777" w:rsidR="00687EF9" w:rsidRPr="00687EF9" w:rsidRDefault="00687EF9" w:rsidP="00687EF9">
      <w:pPr>
        <w:numPr>
          <w:ilvl w:val="0"/>
          <w:numId w:val="48"/>
        </w:numPr>
      </w:pPr>
      <w:r w:rsidRPr="00687EF9">
        <w:t>C++: A general-purpose programming language used for this project.</w:t>
      </w:r>
    </w:p>
    <w:p w14:paraId="20812A08" w14:textId="77777777" w:rsidR="00687EF9" w:rsidRPr="00687EF9" w:rsidRDefault="00687EF9" w:rsidP="00687EF9">
      <w:pPr>
        <w:numPr>
          <w:ilvl w:val="0"/>
          <w:numId w:val="48"/>
        </w:numPr>
      </w:pPr>
      <w:r w:rsidRPr="00687EF9">
        <w:t>UX/UI: User Experience/User Interface – focusing on the design and feel of the program.</w:t>
      </w:r>
    </w:p>
    <w:p w14:paraId="56BDF685" w14:textId="77777777" w:rsidR="00687EF9" w:rsidRPr="00687EF9" w:rsidRDefault="00687EF9" w:rsidP="00687EF9">
      <w:pPr>
        <w:ind w:left="360"/>
      </w:pPr>
    </w:p>
    <w:p w14:paraId="75612396" w14:textId="77777777" w:rsidR="00687EF9" w:rsidRPr="00687EF9" w:rsidRDefault="00687EF9" w:rsidP="00687EF9">
      <w:pPr>
        <w:ind w:left="720"/>
      </w:pPr>
    </w:p>
    <w:p w14:paraId="5C5D3AC7" w14:textId="0DADCCEA" w:rsidR="00E918C5" w:rsidRDefault="00E918C5" w:rsidP="00744506">
      <w:pPr>
        <w:pStyle w:val="Heading2"/>
      </w:pPr>
      <w:bookmarkStart w:id="11" w:name="_Toc524312830"/>
      <w:bookmarkStart w:id="12" w:name="_Toc11132098"/>
      <w:r w:rsidRPr="00C26778">
        <w:t>References</w:t>
      </w:r>
      <w:bookmarkEnd w:id="11"/>
      <w:bookmarkEnd w:id="12"/>
    </w:p>
    <w:p w14:paraId="42E65080" w14:textId="77777777" w:rsidR="009A7BB7" w:rsidRPr="009A7BB7" w:rsidRDefault="009A7BB7" w:rsidP="009A7BB7">
      <w:pPr>
        <w:widowControl/>
        <w:spacing w:line="240" w:lineRule="auto"/>
        <w:rPr>
          <w:sz w:val="21"/>
          <w:szCs w:val="21"/>
          <w:lang w:eastAsia="ja-JP"/>
        </w:rPr>
      </w:pPr>
      <w:r w:rsidRPr="009A7BB7">
        <w:rPr>
          <w:color w:val="000000"/>
          <w:lang w:eastAsia="ja-JP"/>
        </w:rPr>
        <w:t>Iteration Plans</w:t>
      </w:r>
    </w:p>
    <w:p w14:paraId="18AB0E60" w14:textId="77777777" w:rsidR="009A7BB7" w:rsidRPr="009A7BB7" w:rsidRDefault="009A7BB7" w:rsidP="009A7BB7">
      <w:pPr>
        <w:widowControl/>
        <w:spacing w:line="240" w:lineRule="auto"/>
        <w:rPr>
          <w:sz w:val="21"/>
          <w:szCs w:val="21"/>
          <w:lang w:eastAsia="ja-JP"/>
        </w:rPr>
      </w:pPr>
      <w:r w:rsidRPr="009A7BB7">
        <w:rPr>
          <w:color w:val="000000"/>
          <w:lang w:eastAsia="ja-JP"/>
        </w:rPr>
        <w:tab/>
        <w:t>Title: Iteration Objectives for Arithmetic Expression Evaluator</w:t>
      </w:r>
    </w:p>
    <w:p w14:paraId="7553447A"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Date: September 2024</w:t>
      </w:r>
    </w:p>
    <w:p w14:paraId="1676E0BA"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Source: Internal Project Documentation</w:t>
      </w:r>
    </w:p>
    <w:p w14:paraId="69980254" w14:textId="77777777" w:rsidR="009A7BB7" w:rsidRPr="009A7BB7" w:rsidRDefault="009A7BB7" w:rsidP="009A7BB7">
      <w:pPr>
        <w:widowControl/>
        <w:spacing w:line="240" w:lineRule="auto"/>
        <w:rPr>
          <w:sz w:val="21"/>
          <w:szCs w:val="21"/>
          <w:lang w:eastAsia="ja-JP"/>
        </w:rPr>
      </w:pPr>
    </w:p>
    <w:p w14:paraId="079E4AA7" w14:textId="77777777" w:rsidR="009A7BB7" w:rsidRPr="009A7BB7" w:rsidRDefault="009A7BB7" w:rsidP="009A7BB7">
      <w:pPr>
        <w:widowControl/>
        <w:spacing w:line="240" w:lineRule="auto"/>
        <w:rPr>
          <w:sz w:val="21"/>
          <w:szCs w:val="21"/>
          <w:lang w:eastAsia="ja-JP"/>
        </w:rPr>
      </w:pPr>
      <w:r w:rsidRPr="009A7BB7">
        <w:rPr>
          <w:color w:val="000000"/>
          <w:lang w:eastAsia="ja-JP"/>
        </w:rPr>
        <w:t>Vision Document</w:t>
      </w:r>
    </w:p>
    <w:p w14:paraId="5EA29EFD"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 xml:space="preserve">Title: </w:t>
      </w:r>
      <w:r w:rsidRPr="009A7BB7">
        <w:rPr>
          <w:i/>
          <w:iCs/>
          <w:color w:val="000000"/>
          <w:lang w:eastAsia="ja-JP"/>
        </w:rPr>
        <w:t>Vision Statement for Arithmetic Expression Evaluator</w:t>
      </w:r>
    </w:p>
    <w:p w14:paraId="1FBA4433"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Date: September 2024</w:t>
      </w:r>
    </w:p>
    <w:p w14:paraId="47D72EC5"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Source: Internal Project Document</w:t>
      </w:r>
    </w:p>
    <w:p w14:paraId="252A1808" w14:textId="77777777" w:rsidR="009A7BB7" w:rsidRPr="009A7BB7" w:rsidRDefault="009A7BB7" w:rsidP="009A7BB7">
      <w:pPr>
        <w:widowControl/>
        <w:spacing w:line="240" w:lineRule="auto"/>
        <w:rPr>
          <w:sz w:val="21"/>
          <w:szCs w:val="21"/>
          <w:lang w:eastAsia="ja-JP"/>
        </w:rPr>
      </w:pPr>
    </w:p>
    <w:p w14:paraId="5AE8A3ED" w14:textId="77777777" w:rsidR="009A7BB7" w:rsidRPr="009A7BB7" w:rsidRDefault="009A7BB7" w:rsidP="009A7BB7">
      <w:pPr>
        <w:widowControl/>
        <w:spacing w:line="240" w:lineRule="auto"/>
        <w:rPr>
          <w:sz w:val="21"/>
          <w:szCs w:val="21"/>
          <w:lang w:eastAsia="ja-JP"/>
        </w:rPr>
      </w:pPr>
      <w:r w:rsidRPr="009A7BB7">
        <w:rPr>
          <w:color w:val="000000"/>
          <w:lang w:eastAsia="ja-JP"/>
        </w:rPr>
        <w:t>Glossary of Terms</w:t>
      </w:r>
    </w:p>
    <w:p w14:paraId="29E59DB4"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Title: Glossary for Arithmetic Expression Evaluator</w:t>
      </w:r>
    </w:p>
    <w:p w14:paraId="68DFDDBA"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September 2024</w:t>
      </w:r>
    </w:p>
    <w:p w14:paraId="6F4A1284" w14:textId="77777777" w:rsidR="009A7BB7" w:rsidRPr="009A7BB7" w:rsidRDefault="009A7BB7" w:rsidP="009A7BB7">
      <w:pPr>
        <w:widowControl/>
        <w:spacing w:line="240" w:lineRule="auto"/>
        <w:ind w:firstLine="720"/>
        <w:rPr>
          <w:sz w:val="21"/>
          <w:szCs w:val="21"/>
          <w:lang w:eastAsia="ja-JP"/>
        </w:rPr>
      </w:pPr>
      <w:r w:rsidRPr="009A7BB7">
        <w:rPr>
          <w:color w:val="000000"/>
          <w:lang w:eastAsia="ja-JP"/>
        </w:rPr>
        <w:t>Source: Internal Project Document</w:t>
      </w:r>
    </w:p>
    <w:p w14:paraId="0C4E0031" w14:textId="77777777" w:rsidR="00744506" w:rsidRPr="00744506" w:rsidRDefault="00744506" w:rsidP="00744506">
      <w:pPr>
        <w:ind w:left="720"/>
      </w:pPr>
    </w:p>
    <w:p w14:paraId="7FA4CC4A" w14:textId="77777777" w:rsidR="00E918C5" w:rsidRPr="00C26778" w:rsidRDefault="00E918C5">
      <w:pPr>
        <w:pStyle w:val="BodyText"/>
        <w:ind w:left="0"/>
      </w:pPr>
    </w:p>
    <w:p w14:paraId="703E3794" w14:textId="77777777" w:rsidR="00E918C5" w:rsidRDefault="00E918C5">
      <w:pPr>
        <w:pStyle w:val="Heading2"/>
      </w:pPr>
      <w:bookmarkStart w:id="13" w:name="_Toc524312831"/>
      <w:bookmarkStart w:id="14" w:name="_Toc11132099"/>
      <w:r w:rsidRPr="00C26778">
        <w:t>Overview</w:t>
      </w:r>
      <w:bookmarkEnd w:id="13"/>
      <w:bookmarkEnd w:id="14"/>
    </w:p>
    <w:p w14:paraId="41B544C4" w14:textId="77777777" w:rsidR="00687EF9" w:rsidRPr="00687EF9" w:rsidRDefault="00687EF9" w:rsidP="00687EF9">
      <w:pPr>
        <w:widowControl/>
        <w:spacing w:line="240" w:lineRule="auto"/>
        <w:ind w:left="720"/>
        <w:rPr>
          <w:sz w:val="21"/>
          <w:szCs w:val="21"/>
          <w:lang w:eastAsia="ja-JP"/>
        </w:rPr>
      </w:pPr>
      <w:r w:rsidRPr="00687EF9">
        <w:rPr>
          <w:color w:val="000000"/>
          <w:lang w:eastAsia="ja-JP"/>
        </w:rPr>
        <w:t>Project Overview: This section describes the project's purpose, scope, and objectives. It details the key features of the software, including expression parsing, operator precedence handling, and error management. Additionally, it outlines the expected deliverables, such as a functional C++ program, documentation, and a user manual.</w:t>
      </w:r>
    </w:p>
    <w:p w14:paraId="621BEFBD" w14:textId="77777777" w:rsidR="00687EF9" w:rsidRPr="00687EF9" w:rsidRDefault="00687EF9" w:rsidP="00687EF9">
      <w:pPr>
        <w:widowControl/>
        <w:spacing w:line="240" w:lineRule="auto"/>
        <w:ind w:left="720"/>
        <w:rPr>
          <w:sz w:val="21"/>
          <w:szCs w:val="21"/>
          <w:lang w:eastAsia="ja-JP"/>
        </w:rPr>
      </w:pPr>
    </w:p>
    <w:p w14:paraId="64C90C03" w14:textId="77777777" w:rsidR="00687EF9" w:rsidRPr="00687EF9" w:rsidRDefault="00687EF9" w:rsidP="00687EF9">
      <w:pPr>
        <w:widowControl/>
        <w:spacing w:line="240" w:lineRule="auto"/>
        <w:ind w:left="720"/>
        <w:rPr>
          <w:sz w:val="21"/>
          <w:szCs w:val="21"/>
          <w:lang w:eastAsia="ja-JP"/>
        </w:rPr>
      </w:pPr>
      <w:r w:rsidRPr="00687EF9">
        <w:rPr>
          <w:color w:val="000000"/>
          <w:lang w:eastAsia="ja-JP"/>
        </w:rPr>
        <w:t>Project Organization: This section defines the organizational structure of the project team, including roles and responsibilities. It describes how team members, including the Project Manager, Technical Lead, UX/UI Designer, Configuration Manager, Scrum Master, and Quality Assurer contribute to the success of the project.</w:t>
      </w:r>
    </w:p>
    <w:p w14:paraId="0FDEAD94" w14:textId="77777777" w:rsidR="00687EF9" w:rsidRPr="00687EF9" w:rsidRDefault="00687EF9" w:rsidP="00687EF9">
      <w:pPr>
        <w:widowControl/>
        <w:spacing w:line="240" w:lineRule="auto"/>
        <w:ind w:left="720"/>
        <w:rPr>
          <w:sz w:val="21"/>
          <w:szCs w:val="21"/>
          <w:lang w:eastAsia="ja-JP"/>
        </w:rPr>
      </w:pPr>
    </w:p>
    <w:p w14:paraId="6CB5BC1D" w14:textId="77777777" w:rsidR="00687EF9" w:rsidRPr="00687EF9" w:rsidRDefault="00687EF9" w:rsidP="00687EF9">
      <w:pPr>
        <w:widowControl/>
        <w:spacing w:line="240" w:lineRule="auto"/>
        <w:ind w:left="720"/>
        <w:rPr>
          <w:sz w:val="21"/>
          <w:szCs w:val="21"/>
          <w:lang w:eastAsia="ja-JP"/>
        </w:rPr>
      </w:pPr>
      <w:r w:rsidRPr="00687EF9">
        <w:rPr>
          <w:color w:val="000000"/>
          <w:lang w:eastAsia="ja-JP"/>
        </w:rPr>
        <w:t>Management Process: This section outlines how each team member’s role contributes to the project. Along with this it also includes a table that assigns each team member by name and confines each of them to their role along with the responsibilities that come with being that role.</w:t>
      </w:r>
    </w:p>
    <w:p w14:paraId="12FE8AF7" w14:textId="77777777" w:rsidR="00687EF9" w:rsidRPr="00687EF9" w:rsidRDefault="00687EF9" w:rsidP="00687EF9">
      <w:pPr>
        <w:widowControl/>
        <w:spacing w:line="240" w:lineRule="auto"/>
        <w:ind w:left="720"/>
        <w:rPr>
          <w:sz w:val="21"/>
          <w:szCs w:val="21"/>
          <w:lang w:eastAsia="ja-JP"/>
        </w:rPr>
      </w:pPr>
    </w:p>
    <w:p w14:paraId="4A25E4E5" w14:textId="77777777" w:rsidR="00687EF9" w:rsidRPr="00687EF9" w:rsidRDefault="00687EF9" w:rsidP="00687EF9">
      <w:pPr>
        <w:widowControl/>
        <w:spacing w:line="240" w:lineRule="auto"/>
        <w:ind w:left="720"/>
        <w:rPr>
          <w:sz w:val="21"/>
          <w:szCs w:val="21"/>
          <w:lang w:eastAsia="ja-JP"/>
        </w:rPr>
      </w:pPr>
      <w:r w:rsidRPr="00687EF9">
        <w:rPr>
          <w:color w:val="000000"/>
          <w:lang w:eastAsia="ja-JP"/>
        </w:rPr>
        <w:t>Applicable Plans and Guidelines: This section's purpose is to create and label iteration objectives along with brief descriptions of what the iteration is attempting to accomplish. Along with this it also includes a release log, highlighting the demo, beta and final release and providing a brief description as to how they will look. Following that, there is a schedule that includes a variety of milestones and dates at which they should be completed by.</w:t>
      </w:r>
    </w:p>
    <w:p w14:paraId="59BC855A" w14:textId="77777777" w:rsidR="00687EF9" w:rsidRPr="00687EF9" w:rsidRDefault="00687EF9" w:rsidP="00687EF9">
      <w:pPr>
        <w:ind w:left="720"/>
      </w:pPr>
    </w:p>
    <w:p w14:paraId="39AE4755" w14:textId="77777777" w:rsidR="00687EF9" w:rsidRPr="00687EF9" w:rsidRDefault="00687EF9" w:rsidP="00687EF9">
      <w:pPr>
        <w:ind w:left="720"/>
      </w:pP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Default="00E918C5">
      <w:pPr>
        <w:pStyle w:val="Heading2"/>
      </w:pPr>
      <w:bookmarkStart w:id="17" w:name="_Toc524312833"/>
      <w:bookmarkStart w:id="18" w:name="_Toc11132101"/>
      <w:r w:rsidRPr="00C26778">
        <w:t>Project Purpose, Scope, and Objectives</w:t>
      </w:r>
      <w:bookmarkEnd w:id="17"/>
      <w:bookmarkEnd w:id="18"/>
    </w:p>
    <w:p w14:paraId="0326DE0F" w14:textId="2F7AF31E" w:rsidR="00895BB7" w:rsidRPr="00895BB7" w:rsidRDefault="00895BB7" w:rsidP="00895BB7">
      <w:pPr>
        <w:ind w:left="720"/>
      </w:pPr>
      <w:r w:rsidRPr="00895BB7">
        <w:t>The program will take in an arithmetic expression for input, parse it, and then calculate while taking the order of operations (PEMDAS) into consideration. It will be able to support parenthesis and numeric constants as well.</w:t>
      </w:r>
    </w:p>
    <w:p w14:paraId="345BF27C" w14:textId="77777777" w:rsidR="00E918C5" w:rsidRDefault="00E918C5">
      <w:pPr>
        <w:pStyle w:val="Heading2"/>
      </w:pPr>
      <w:bookmarkStart w:id="19" w:name="_Toc524312834"/>
      <w:bookmarkStart w:id="20" w:name="_Toc11132102"/>
      <w:r w:rsidRPr="00C26778">
        <w:t>Assumptions and Constraints</w:t>
      </w:r>
      <w:bookmarkEnd w:id="19"/>
      <w:bookmarkEnd w:id="20"/>
    </w:p>
    <w:p w14:paraId="063390D8" w14:textId="0A035A8F" w:rsidR="00895BB7" w:rsidRPr="00895BB7" w:rsidRDefault="00895BB7" w:rsidP="00895BB7">
      <w:pPr>
        <w:ind w:left="720"/>
      </w:pPr>
      <w:r w:rsidRPr="00895BB7">
        <w:t>Initially, it is assumed that the input consists of integers only. Later, it might shift to accommodating floating point numbers if there is a request to do so.</w:t>
      </w:r>
    </w:p>
    <w:p w14:paraId="29DD4441" w14:textId="77777777" w:rsidR="00E918C5" w:rsidRDefault="00E918C5">
      <w:pPr>
        <w:pStyle w:val="Heading2"/>
      </w:pPr>
      <w:bookmarkStart w:id="21" w:name="_Toc524312835"/>
      <w:bookmarkStart w:id="22" w:name="_Toc11132103"/>
      <w:r w:rsidRPr="00C26778">
        <w:lastRenderedPageBreak/>
        <w:t>Project Deliverables</w:t>
      </w:r>
      <w:bookmarkEnd w:id="21"/>
      <w:bookmarkEnd w:id="22"/>
    </w:p>
    <w:p w14:paraId="13BF7953" w14:textId="77777777" w:rsidR="00895BB7" w:rsidRPr="00895BB7" w:rsidRDefault="00895BB7" w:rsidP="00895BB7">
      <w:pPr>
        <w:ind w:left="720"/>
      </w:pPr>
      <w:r w:rsidRPr="00895BB7">
        <w:t>Deliverables for this project should include:</w:t>
      </w:r>
    </w:p>
    <w:p w14:paraId="339E1CD3" w14:textId="77777777" w:rsidR="00895BB7" w:rsidRPr="00895BB7" w:rsidRDefault="00895BB7" w:rsidP="00895BB7">
      <w:pPr>
        <w:numPr>
          <w:ilvl w:val="0"/>
          <w:numId w:val="49"/>
        </w:numPr>
      </w:pPr>
      <w:r w:rsidRPr="00895BB7">
        <w:t>A project management plan</w:t>
      </w:r>
    </w:p>
    <w:p w14:paraId="53C4A2EB" w14:textId="77777777" w:rsidR="00895BB7" w:rsidRPr="00895BB7" w:rsidRDefault="00895BB7" w:rsidP="00895BB7">
      <w:pPr>
        <w:numPr>
          <w:ilvl w:val="0"/>
          <w:numId w:val="49"/>
        </w:numPr>
      </w:pPr>
      <w:r w:rsidRPr="00895BB7">
        <w:t>A requirements document</w:t>
      </w:r>
    </w:p>
    <w:p w14:paraId="39AAEA29" w14:textId="77777777" w:rsidR="00895BB7" w:rsidRPr="00895BB7" w:rsidRDefault="00895BB7" w:rsidP="00895BB7">
      <w:pPr>
        <w:numPr>
          <w:ilvl w:val="0"/>
          <w:numId w:val="49"/>
        </w:numPr>
      </w:pPr>
      <w:r w:rsidRPr="00895BB7">
        <w:t>A design document</w:t>
      </w:r>
    </w:p>
    <w:p w14:paraId="6CE60A19" w14:textId="77777777" w:rsidR="00895BB7" w:rsidRPr="00895BB7" w:rsidRDefault="00895BB7" w:rsidP="00895BB7">
      <w:pPr>
        <w:numPr>
          <w:ilvl w:val="0"/>
          <w:numId w:val="49"/>
        </w:numPr>
      </w:pPr>
      <w:r w:rsidRPr="00895BB7">
        <w:t>A test plan, with test cases, expected results, and actual results</w:t>
      </w:r>
    </w:p>
    <w:p w14:paraId="501E4DCD" w14:textId="6B717CE1" w:rsidR="00895BB7" w:rsidRPr="00895BB7" w:rsidRDefault="00895BB7" w:rsidP="00895BB7">
      <w:pPr>
        <w:ind w:left="720"/>
      </w:pPr>
      <w:r w:rsidRPr="00895BB7">
        <w:t>The final deliverable should be a thoroughly documented C++ program with the requirements listed in this document met, alongside a well-formatted README file explaining how to run and use the program.</w:t>
      </w:r>
    </w:p>
    <w:p w14:paraId="2952B35D" w14:textId="77777777" w:rsidR="00895BB7" w:rsidRPr="00895BB7" w:rsidRDefault="00895BB7" w:rsidP="00895BB7">
      <w:pPr>
        <w:ind w:left="720"/>
      </w:pPr>
    </w:p>
    <w:p w14:paraId="0DE258ED" w14:textId="77777777" w:rsidR="00E918C5" w:rsidRDefault="00E918C5">
      <w:pPr>
        <w:pStyle w:val="Heading2"/>
      </w:pPr>
      <w:bookmarkStart w:id="23" w:name="_Toc524312836"/>
      <w:bookmarkStart w:id="24" w:name="_Toc11132104"/>
      <w:r w:rsidRPr="00C26778">
        <w:t>Evolution of the Software Development Plan</w:t>
      </w:r>
      <w:bookmarkEnd w:id="23"/>
      <w:bookmarkEnd w:id="24"/>
    </w:p>
    <w:tbl>
      <w:tblPr>
        <w:tblW w:w="9360" w:type="dxa"/>
        <w:tblCellMar>
          <w:top w:w="15" w:type="dxa"/>
          <w:left w:w="15" w:type="dxa"/>
          <w:bottom w:w="15" w:type="dxa"/>
          <w:right w:w="15" w:type="dxa"/>
        </w:tblCellMar>
        <w:tblLook w:val="04A0" w:firstRow="1" w:lastRow="0" w:firstColumn="1" w:lastColumn="0" w:noHBand="0" w:noVBand="1"/>
      </w:tblPr>
      <w:tblGrid>
        <w:gridCol w:w="1580"/>
        <w:gridCol w:w="1532"/>
        <w:gridCol w:w="2511"/>
        <w:gridCol w:w="1881"/>
        <w:gridCol w:w="1856"/>
      </w:tblGrid>
      <w:tr w:rsidR="00895BB7" w:rsidRPr="00895BB7" w14:paraId="349A6614" w14:textId="77777777" w:rsidTr="00895B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8AA8" w14:textId="77777777" w:rsidR="00895BB7" w:rsidRPr="00895BB7" w:rsidRDefault="00895BB7" w:rsidP="00895BB7">
            <w:pPr>
              <w:ind w:left="720"/>
            </w:pPr>
            <w:r w:rsidRPr="00895BB7">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E2D97" w14:textId="77777777" w:rsidR="00895BB7" w:rsidRPr="00895BB7" w:rsidRDefault="00895BB7" w:rsidP="00895BB7">
            <w:pPr>
              <w:ind w:left="720"/>
            </w:pPr>
            <w:r w:rsidRPr="00895BB7">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7DC89" w14:textId="77777777" w:rsidR="00895BB7" w:rsidRPr="00895BB7" w:rsidRDefault="00895BB7" w:rsidP="00895BB7">
            <w:pPr>
              <w:ind w:left="720"/>
            </w:pPr>
            <w:r w:rsidRPr="00895BB7">
              <w:t>Description of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45613" w14:textId="77777777" w:rsidR="00895BB7" w:rsidRPr="00895BB7" w:rsidRDefault="00895BB7" w:rsidP="00895BB7">
            <w:pPr>
              <w:ind w:left="720"/>
            </w:pPr>
            <w:r w:rsidRPr="00895BB7">
              <w:t>Reason for 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FCBA" w14:textId="77777777" w:rsidR="00895BB7" w:rsidRPr="00895BB7" w:rsidRDefault="00895BB7" w:rsidP="00895BB7">
            <w:pPr>
              <w:ind w:left="720"/>
            </w:pPr>
            <w:r w:rsidRPr="00895BB7">
              <w:t>Authorized by</w:t>
            </w:r>
          </w:p>
        </w:tc>
      </w:tr>
      <w:tr w:rsidR="00895BB7" w:rsidRPr="00895BB7" w14:paraId="4A93A5C0" w14:textId="77777777" w:rsidTr="00895B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E682" w14:textId="77777777" w:rsidR="00895BB7" w:rsidRPr="00895BB7" w:rsidRDefault="00895BB7" w:rsidP="00895BB7">
            <w:pPr>
              <w:ind w:left="720"/>
            </w:pPr>
            <w:r w:rsidRPr="00895BB7">
              <w:t>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C984" w14:textId="77777777" w:rsidR="00895BB7" w:rsidRPr="00895BB7" w:rsidRDefault="00895BB7" w:rsidP="00895BB7">
            <w:pPr>
              <w:ind w:left="720"/>
            </w:pPr>
            <w:r w:rsidRPr="00895BB7">
              <w:t>9/17/24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4A0F3" w14:textId="77777777" w:rsidR="00895BB7" w:rsidRPr="00895BB7" w:rsidRDefault="00895BB7" w:rsidP="00895BB7">
            <w:pPr>
              <w:ind w:left="720"/>
            </w:pPr>
            <w:r w:rsidRPr="00895BB7">
              <w:t>Initial meeting created roles looked over the Software Development plan 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F5582" w14:textId="77777777" w:rsidR="00895BB7" w:rsidRPr="00895BB7" w:rsidRDefault="00895BB7" w:rsidP="00895BB7">
            <w:pPr>
              <w:ind w:left="720"/>
            </w:pPr>
            <w:r w:rsidRPr="00895BB7">
              <w:t>Create first version of plan for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1DCB" w14:textId="77777777" w:rsidR="00895BB7" w:rsidRPr="00895BB7" w:rsidRDefault="00895BB7" w:rsidP="00895BB7">
            <w:pPr>
              <w:ind w:left="720"/>
            </w:pPr>
            <w:r w:rsidRPr="00895BB7">
              <w:t>Project Manager</w:t>
            </w:r>
          </w:p>
        </w:tc>
      </w:tr>
      <w:tr w:rsidR="00895BB7" w:rsidRPr="00895BB7" w14:paraId="60DD00B7" w14:textId="77777777" w:rsidTr="00895B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A88A6" w14:textId="77777777" w:rsidR="00895BB7" w:rsidRPr="00895BB7" w:rsidRDefault="00895BB7" w:rsidP="00895BB7">
            <w:pPr>
              <w:ind w:left="720"/>
            </w:pPr>
            <w:r w:rsidRPr="00895BB7">
              <w:t>Version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103C" w14:textId="77777777" w:rsidR="00895BB7" w:rsidRPr="00895BB7" w:rsidRDefault="00895BB7" w:rsidP="00895BB7">
            <w:pPr>
              <w:ind w:left="720"/>
            </w:pPr>
            <w:r w:rsidRPr="00895BB7">
              <w:t>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B607" w14:textId="77777777" w:rsidR="00895BB7" w:rsidRPr="00895BB7" w:rsidRDefault="00895BB7" w:rsidP="00895BB7">
            <w:pPr>
              <w:ind w:left="720"/>
            </w:pPr>
            <w:r w:rsidRPr="00895BB7">
              <w:t>Checked over software development Plan and changed a few roles to better suit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3D10F" w14:textId="77777777" w:rsidR="00895BB7" w:rsidRPr="00895BB7" w:rsidRDefault="00895BB7" w:rsidP="00895BB7">
            <w:pPr>
              <w:ind w:left="720"/>
            </w:pPr>
            <w:r w:rsidRPr="00895BB7">
              <w:t>Changed roles to better suit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EDDC" w14:textId="77777777" w:rsidR="00895BB7" w:rsidRPr="00895BB7" w:rsidRDefault="00895BB7" w:rsidP="00895BB7">
            <w:pPr>
              <w:ind w:left="720"/>
            </w:pPr>
            <w:r w:rsidRPr="00895BB7">
              <w:t>Project Manager</w:t>
            </w:r>
          </w:p>
        </w:tc>
      </w:tr>
      <w:tr w:rsidR="00895BB7" w:rsidRPr="00895BB7" w14:paraId="5A33528B" w14:textId="77777777" w:rsidTr="00895B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469F" w14:textId="77777777" w:rsidR="00895BB7" w:rsidRPr="00895BB7" w:rsidRDefault="00895BB7" w:rsidP="00895BB7">
            <w:pPr>
              <w:ind w:left="720"/>
              <w:rPr>
                <w:sz w:val="12"/>
                <w:szCs w:val="1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08F2" w14:textId="77777777" w:rsidR="00895BB7" w:rsidRPr="00895BB7" w:rsidRDefault="00895BB7" w:rsidP="00895BB7">
            <w:pPr>
              <w:ind w:left="720"/>
              <w:rPr>
                <w:sz w:val="12"/>
                <w:szCs w:val="1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6F4D2" w14:textId="77777777" w:rsidR="00895BB7" w:rsidRPr="00895BB7" w:rsidRDefault="00895BB7" w:rsidP="00895BB7">
            <w:pPr>
              <w:ind w:left="720"/>
              <w:rPr>
                <w:sz w:val="12"/>
                <w:szCs w:val="1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EC04" w14:textId="77777777" w:rsidR="00895BB7" w:rsidRPr="00895BB7" w:rsidRDefault="00895BB7" w:rsidP="00895BB7">
            <w:pPr>
              <w:ind w:left="720"/>
              <w:rPr>
                <w:sz w:val="12"/>
                <w:szCs w:val="1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131F" w14:textId="77777777" w:rsidR="00895BB7" w:rsidRPr="00895BB7" w:rsidRDefault="00895BB7" w:rsidP="00895BB7">
            <w:pPr>
              <w:ind w:left="720"/>
              <w:rPr>
                <w:sz w:val="12"/>
                <w:szCs w:val="12"/>
              </w:rPr>
            </w:pPr>
          </w:p>
        </w:tc>
      </w:tr>
    </w:tbl>
    <w:p w14:paraId="4C419044" w14:textId="77777777" w:rsidR="00895BB7" w:rsidRPr="00895BB7" w:rsidRDefault="00895BB7" w:rsidP="00895BB7">
      <w:pPr>
        <w:pStyle w:val="Heading2"/>
        <w:numPr>
          <w:ilvl w:val="0"/>
          <w:numId w:val="0"/>
        </w:numPr>
        <w:spacing w:before="360" w:after="80"/>
        <w:ind w:left="720"/>
        <w:rPr>
          <w:rFonts w:ascii="Times New Roman" w:hAnsi="Times New Roman"/>
          <w:sz w:val="12"/>
          <w:szCs w:val="12"/>
          <w:lang w:eastAsia="ja-JP"/>
        </w:rPr>
      </w:pPr>
      <w:r w:rsidRPr="00895BB7">
        <w:rPr>
          <w:rFonts w:ascii="Times New Roman" w:hAnsi="Times New Roman"/>
          <w:b w:val="0"/>
          <w:bCs/>
          <w:color w:val="000000"/>
          <w:sz w:val="24"/>
          <w:szCs w:val="24"/>
        </w:rPr>
        <w:t>Criteria for Unscheduled Revision and Reissue:</w:t>
      </w:r>
    </w:p>
    <w:p w14:paraId="0A484F62" w14:textId="75BDE7AF" w:rsidR="00895BB7" w:rsidRPr="00895BB7" w:rsidRDefault="00895BB7" w:rsidP="00895BB7">
      <w:pPr>
        <w:pStyle w:val="NormalWeb"/>
        <w:spacing w:before="0" w:beforeAutospacing="0" w:after="0" w:afterAutospacing="0"/>
        <w:ind w:left="720"/>
        <w:rPr>
          <w:sz w:val="18"/>
          <w:szCs w:val="18"/>
        </w:rPr>
      </w:pPr>
      <w:r w:rsidRPr="00895BB7">
        <w:rPr>
          <w:color w:val="000000"/>
          <w:sz w:val="20"/>
          <w:szCs w:val="20"/>
        </w:rPr>
        <w:t>Major requirement changes: if there are any changes in the project outline</w:t>
      </w:r>
    </w:p>
    <w:p w14:paraId="131A0B71" w14:textId="77777777" w:rsidR="00895BB7" w:rsidRPr="00895BB7" w:rsidRDefault="00895BB7" w:rsidP="00895BB7">
      <w:pPr>
        <w:pStyle w:val="NormalWeb"/>
        <w:spacing w:before="0" w:beforeAutospacing="0" w:after="0" w:afterAutospacing="0"/>
        <w:ind w:left="720"/>
        <w:rPr>
          <w:sz w:val="18"/>
          <w:szCs w:val="18"/>
        </w:rPr>
      </w:pPr>
      <w:r w:rsidRPr="00895BB7">
        <w:rPr>
          <w:color w:val="000000"/>
          <w:sz w:val="20"/>
          <w:szCs w:val="20"/>
        </w:rPr>
        <w:t>Technical risks: if there are any errors that we identified and needed to correct in code</w:t>
      </w:r>
    </w:p>
    <w:p w14:paraId="6935A14D" w14:textId="77777777" w:rsidR="00895BB7" w:rsidRPr="00895BB7" w:rsidRDefault="00895BB7" w:rsidP="00895BB7">
      <w:pPr>
        <w:pStyle w:val="NormalWeb"/>
        <w:spacing w:before="0" w:beforeAutospacing="0" w:after="0" w:afterAutospacing="0"/>
        <w:ind w:left="720"/>
        <w:rPr>
          <w:sz w:val="18"/>
          <w:szCs w:val="18"/>
        </w:rPr>
      </w:pPr>
      <w:r w:rsidRPr="00895BB7">
        <w:rPr>
          <w:color w:val="000000"/>
          <w:sz w:val="20"/>
          <w:szCs w:val="20"/>
        </w:rPr>
        <w:t>Design Adjustments: any change in the design of the GUI or any other unplanned changes in the design that would change the implementation schedule</w:t>
      </w:r>
    </w:p>
    <w:p w14:paraId="4979EA1A" w14:textId="77777777" w:rsidR="00895BB7" w:rsidRPr="00895BB7" w:rsidRDefault="00895BB7" w:rsidP="00895BB7">
      <w:pPr>
        <w:pStyle w:val="NormalWeb"/>
        <w:spacing w:before="0" w:beforeAutospacing="0" w:after="0" w:afterAutospacing="0"/>
        <w:ind w:left="720"/>
        <w:rPr>
          <w:sz w:val="18"/>
          <w:szCs w:val="18"/>
        </w:rPr>
      </w:pPr>
      <w:r w:rsidRPr="00895BB7">
        <w:rPr>
          <w:color w:val="000000"/>
          <w:sz w:val="20"/>
          <w:szCs w:val="20"/>
        </w:rPr>
        <w:t>Team Changes: Any team reconstructions that would change roles and maybe speed up or slow down the Implementation schedule</w:t>
      </w:r>
    </w:p>
    <w:p w14:paraId="45336DDA" w14:textId="24779782" w:rsidR="00895BB7" w:rsidRPr="00895BB7" w:rsidRDefault="00895BB7" w:rsidP="00895BB7">
      <w:pPr>
        <w:ind w:left="720"/>
      </w:pPr>
    </w:p>
    <w:p w14:paraId="0BE9EE39" w14:textId="03187731" w:rsidR="00E918C5" w:rsidRDefault="00E918C5" w:rsidP="00410DDF">
      <w:pPr>
        <w:pStyle w:val="Heading1"/>
      </w:pPr>
      <w:bookmarkStart w:id="25" w:name="_Toc524312838"/>
      <w:bookmarkStart w:id="26" w:name="_Toc11132106"/>
      <w:r w:rsidRPr="00C26778">
        <w:t>Organizational Structure</w:t>
      </w:r>
      <w:bookmarkEnd w:id="25"/>
      <w:bookmarkEnd w:id="26"/>
    </w:p>
    <w:p w14:paraId="708FD5FB" w14:textId="77777777" w:rsidR="00895BB7" w:rsidRPr="00895BB7" w:rsidRDefault="00895BB7" w:rsidP="00895BB7">
      <w:pPr>
        <w:pStyle w:val="NormalWeb"/>
        <w:spacing w:before="240" w:beforeAutospacing="0" w:after="240" w:afterAutospacing="0"/>
        <w:ind w:left="720"/>
        <w:rPr>
          <w:sz w:val="21"/>
          <w:szCs w:val="21"/>
          <w:lang w:eastAsia="ja-JP"/>
        </w:rPr>
      </w:pPr>
      <w:r w:rsidRPr="00895BB7">
        <w:rPr>
          <w:color w:val="000000"/>
          <w:sz w:val="20"/>
          <w:szCs w:val="20"/>
        </w:rPr>
        <w:t>Project Manager: oversees the entire development process, ensures that the project sticks to their deadlines, and quality standards.</w:t>
      </w:r>
    </w:p>
    <w:p w14:paraId="5910E50F" w14:textId="77777777" w:rsidR="00895BB7" w:rsidRPr="00895BB7" w:rsidRDefault="00895BB7" w:rsidP="00895BB7">
      <w:pPr>
        <w:pStyle w:val="NormalWeb"/>
        <w:spacing w:before="240" w:beforeAutospacing="0" w:after="240" w:afterAutospacing="0"/>
        <w:ind w:left="720"/>
        <w:rPr>
          <w:sz w:val="21"/>
          <w:szCs w:val="21"/>
        </w:rPr>
      </w:pPr>
      <w:r w:rsidRPr="00895BB7">
        <w:rPr>
          <w:color w:val="000000"/>
          <w:sz w:val="20"/>
          <w:szCs w:val="20"/>
        </w:rPr>
        <w:t>Technical lead: takes care of the technical side of the project, has the final say in design decisions, code implementation, and ensures that all the code aligns with the project requirements and meets all the expected standards.</w:t>
      </w:r>
    </w:p>
    <w:p w14:paraId="7830596C" w14:textId="1497F0CC" w:rsidR="00895BB7" w:rsidRPr="00895BB7" w:rsidRDefault="00895BB7" w:rsidP="00895BB7">
      <w:pPr>
        <w:pStyle w:val="NormalWeb"/>
        <w:spacing w:before="240" w:beforeAutospacing="0" w:after="240" w:afterAutospacing="0"/>
        <w:ind w:left="720"/>
        <w:rPr>
          <w:sz w:val="21"/>
          <w:szCs w:val="21"/>
        </w:rPr>
      </w:pPr>
      <w:r w:rsidRPr="00895BB7">
        <w:rPr>
          <w:color w:val="000000"/>
          <w:sz w:val="20"/>
          <w:szCs w:val="20"/>
        </w:rPr>
        <w:lastRenderedPageBreak/>
        <w:t>Development team: a team of software engineers that are responsible for the implementation of the code. Each member of the team will have a different role in creating the code for the project, but all must work together for the final project to work properly.</w:t>
      </w:r>
    </w:p>
    <w:p w14:paraId="71E3706E" w14:textId="77777777" w:rsidR="00895BB7" w:rsidRPr="00895BB7" w:rsidRDefault="00895BB7" w:rsidP="00895BB7">
      <w:pPr>
        <w:pStyle w:val="NormalWeb"/>
        <w:spacing w:before="240" w:beforeAutospacing="0" w:after="240" w:afterAutospacing="0"/>
        <w:ind w:left="720"/>
        <w:rPr>
          <w:sz w:val="21"/>
          <w:szCs w:val="21"/>
        </w:rPr>
      </w:pPr>
      <w:r w:rsidRPr="00895BB7">
        <w:rPr>
          <w:color w:val="000000"/>
          <w:sz w:val="20"/>
          <w:szCs w:val="20"/>
        </w:rPr>
        <w:t>Quality assurance team: this team verifies that the final versions of the project meet all the quality standards, checks the design of the program, code, and performs test cases to assure no bugs are found in the code.</w:t>
      </w:r>
    </w:p>
    <w:p w14:paraId="3D5D10E4" w14:textId="511884AF" w:rsidR="00895BB7" w:rsidRDefault="00895BB7" w:rsidP="00895BB7">
      <w:pPr>
        <w:pStyle w:val="NormalWeb"/>
        <w:spacing w:before="240" w:beforeAutospacing="0" w:after="240" w:afterAutospacing="0"/>
        <w:ind w:left="720"/>
      </w:pPr>
      <w:r w:rsidRPr="00895BB7">
        <w:rPr>
          <w:color w:val="000000"/>
          <w:sz w:val="20"/>
          <w:szCs w:val="20"/>
        </w:rPr>
        <w:t>Review board: like quality assurance this group checks the code once more to assure no bugs or errors have been overlooked and to confirm the project adheres to the project requirements.</w:t>
      </w:r>
    </w:p>
    <w:p w14:paraId="314E1821" w14:textId="77777777" w:rsidR="00895BB7" w:rsidRPr="00895BB7" w:rsidRDefault="00895BB7" w:rsidP="00895BB7">
      <w:pPr>
        <w:ind w:left="720"/>
      </w:pPr>
    </w:p>
    <w:p w14:paraId="2864C4E5" w14:textId="77777777" w:rsidR="00E918C5" w:rsidRPr="00771B3E" w:rsidRDefault="00E918C5">
      <w:pPr>
        <w:pStyle w:val="Heading2"/>
        <w:rPr>
          <w:highlight w:val="yellow"/>
        </w:rPr>
      </w:pPr>
      <w:bookmarkStart w:id="27" w:name="_Toc524312839"/>
      <w:bookmarkStart w:id="28" w:name="_Toc11132107"/>
      <w:r w:rsidRPr="00771B3E">
        <w:rPr>
          <w:highlight w:val="yellow"/>
        </w:rPr>
        <w:t>External Interfaces</w:t>
      </w:r>
      <w:bookmarkEnd w:id="27"/>
      <w:bookmarkEnd w:id="28"/>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21604C38" w:rsidR="00E918C5" w:rsidRPr="00E1350F" w:rsidRDefault="00E918C5">
      <w:pPr>
        <w:pStyle w:val="Heading2"/>
        <w:rPr>
          <w:highlight w:val="green"/>
        </w:rPr>
      </w:pPr>
      <w:bookmarkStart w:id="29" w:name="_Toc524312840"/>
      <w:bookmarkStart w:id="30" w:name="_Toc11132108"/>
      <w:r w:rsidRPr="00C26778">
        <w:t>Roles and Responsibilities</w:t>
      </w:r>
      <w:bookmarkEnd w:id="29"/>
      <w:bookmarkEnd w:id="30"/>
    </w:p>
    <w:p w14:paraId="632055BC" w14:textId="18A19C06" w:rsidR="00E918C5" w:rsidRPr="00C26778" w:rsidRDefault="00E918C5">
      <w:pPr>
        <w:pStyle w:val="InfoBlue"/>
      </w:pPr>
    </w:p>
    <w:tbl>
      <w:tblPr>
        <w:tblW w:w="0" w:type="auto"/>
        <w:tblCellMar>
          <w:top w:w="15" w:type="dxa"/>
          <w:left w:w="15" w:type="dxa"/>
          <w:bottom w:w="15" w:type="dxa"/>
          <w:right w:w="15" w:type="dxa"/>
        </w:tblCellMar>
        <w:tblLook w:val="04A0" w:firstRow="1" w:lastRow="0" w:firstColumn="1" w:lastColumn="0" w:noHBand="0" w:noVBand="1"/>
      </w:tblPr>
      <w:tblGrid>
        <w:gridCol w:w="1825"/>
        <w:gridCol w:w="7575"/>
      </w:tblGrid>
      <w:tr w:rsidR="00895BB7" w:rsidRPr="00895BB7" w14:paraId="7C0571E0"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359A3D8E" w14:textId="77777777" w:rsidR="00895BB7" w:rsidRPr="00895BB7" w:rsidRDefault="00895BB7" w:rsidP="00895BB7">
            <w:pPr>
              <w:pStyle w:val="BodyText"/>
            </w:pPr>
            <w:r w:rsidRPr="00895BB7">
              <w:rPr>
                <w:b/>
                <w:bCs/>
              </w:rPr>
              <w:t>Person</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793832E5" w14:textId="77777777" w:rsidR="00895BB7" w:rsidRPr="00895BB7" w:rsidRDefault="00895BB7" w:rsidP="00895BB7">
            <w:pPr>
              <w:pStyle w:val="BodyText"/>
            </w:pPr>
            <w:r w:rsidRPr="00895BB7">
              <w:rPr>
                <w:b/>
                <w:bCs/>
              </w:rPr>
              <w:t>Unified Process for EDUcation Role</w:t>
            </w:r>
          </w:p>
        </w:tc>
      </w:tr>
      <w:tr w:rsidR="00895BB7" w:rsidRPr="00895BB7" w14:paraId="5815A2C4"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77EE93C9" w14:textId="77777777" w:rsidR="00895BB7" w:rsidRPr="00895BB7" w:rsidRDefault="00895BB7" w:rsidP="00895BB7">
            <w:pPr>
              <w:pStyle w:val="BodyText"/>
            </w:pPr>
            <w:r w:rsidRPr="00895BB7">
              <w:t>Bradley Brown</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16A87823" w14:textId="77777777" w:rsidR="00895BB7" w:rsidRPr="00895BB7" w:rsidRDefault="00895BB7" w:rsidP="00895BB7">
            <w:pPr>
              <w:pStyle w:val="BodyText"/>
            </w:pPr>
            <w:r w:rsidRPr="00895BB7">
              <w:t>UX/UI Designer (Designs user Interface make the project look nice and be user friendly)</w:t>
            </w:r>
          </w:p>
        </w:tc>
      </w:tr>
      <w:tr w:rsidR="00895BB7" w:rsidRPr="00895BB7" w14:paraId="4EB8F910"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5112210E" w14:textId="77777777" w:rsidR="00895BB7" w:rsidRPr="00895BB7" w:rsidRDefault="00895BB7" w:rsidP="00895BB7">
            <w:pPr>
              <w:pStyle w:val="BodyText"/>
            </w:pPr>
            <w:r w:rsidRPr="00895BB7">
              <w:t>Don Davis</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3F8AE67C" w14:textId="410CDDDC" w:rsidR="00895BB7" w:rsidRPr="00895BB7" w:rsidRDefault="00895BB7" w:rsidP="00410DDF">
            <w:pPr>
              <w:pStyle w:val="BodyText"/>
              <w:ind w:left="0" w:firstLine="720"/>
            </w:pPr>
            <w:r w:rsidRPr="00895BB7">
              <w:t xml:space="preserve">Configuration Manager </w:t>
            </w:r>
            <w:r w:rsidR="00410DDF" w:rsidRPr="00895BB7">
              <w:t>(manages</w:t>
            </w:r>
            <w:r w:rsidRPr="00895BB7">
              <w:t xml:space="preserve"> the version control, Tracks major changes done to project and ensures teammates are working on the correct versions)</w:t>
            </w:r>
          </w:p>
        </w:tc>
      </w:tr>
      <w:tr w:rsidR="00895BB7" w:rsidRPr="00895BB7" w14:paraId="504089B1"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2937C8BC" w14:textId="77777777" w:rsidR="00895BB7" w:rsidRPr="00895BB7" w:rsidRDefault="00895BB7" w:rsidP="00895BB7">
            <w:pPr>
              <w:pStyle w:val="BodyText"/>
            </w:pPr>
            <w:r w:rsidRPr="00895BB7">
              <w:t>Kyle Flemming</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5C1C99AE" w14:textId="77777777" w:rsidR="00895BB7" w:rsidRPr="00895BB7" w:rsidRDefault="00895BB7" w:rsidP="00895BB7">
            <w:pPr>
              <w:pStyle w:val="BodyText"/>
            </w:pPr>
            <w:r w:rsidRPr="00895BB7">
              <w:t>Quality Assurance (Makes sure project meets the quality standards of design and functionality)</w:t>
            </w:r>
          </w:p>
        </w:tc>
      </w:tr>
      <w:tr w:rsidR="00895BB7" w:rsidRPr="00895BB7" w14:paraId="6A28E289"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56EF3134" w14:textId="77777777" w:rsidR="00895BB7" w:rsidRPr="00895BB7" w:rsidRDefault="00895BB7" w:rsidP="00895BB7">
            <w:pPr>
              <w:pStyle w:val="BodyText"/>
            </w:pPr>
            <w:r w:rsidRPr="00895BB7">
              <w:t>Evan Noeth</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313F72EE" w14:textId="054216E3" w:rsidR="00895BB7" w:rsidRPr="00895BB7" w:rsidRDefault="00895BB7" w:rsidP="00895BB7">
            <w:pPr>
              <w:pStyle w:val="BodyText"/>
            </w:pPr>
            <w:r w:rsidRPr="00895BB7">
              <w:t xml:space="preserve"> Technical lead </w:t>
            </w:r>
            <w:r w:rsidR="00410DDF" w:rsidRPr="00895BB7">
              <w:t>(ensures</w:t>
            </w:r>
            <w:r w:rsidRPr="00895BB7">
              <w:t xml:space="preserve"> the team follows good code practice and makes sure everyone knows how to do their tasks)</w:t>
            </w:r>
          </w:p>
        </w:tc>
      </w:tr>
      <w:tr w:rsidR="00895BB7" w:rsidRPr="00895BB7" w14:paraId="62CFDB45"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3D8785F3" w14:textId="77777777" w:rsidR="00895BB7" w:rsidRPr="00895BB7" w:rsidRDefault="00895BB7" w:rsidP="00895BB7">
            <w:pPr>
              <w:pStyle w:val="BodyText"/>
            </w:pPr>
            <w:r w:rsidRPr="00895BB7">
              <w:t>John Rader</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132A8F80" w14:textId="77777777" w:rsidR="00895BB7" w:rsidRPr="00895BB7" w:rsidRDefault="00895BB7" w:rsidP="00895BB7">
            <w:pPr>
              <w:pStyle w:val="BodyText"/>
            </w:pPr>
            <w:r w:rsidRPr="00895BB7">
              <w:t>Scrum Master (Keeps the team organized and on task and checks in with teammates to ensure the project is going smoothly)</w:t>
            </w:r>
          </w:p>
        </w:tc>
      </w:tr>
      <w:tr w:rsidR="00895BB7" w:rsidRPr="00895BB7" w14:paraId="79B80583" w14:textId="77777777" w:rsidTr="00895BB7">
        <w:trPr>
          <w:trHeight w:val="315"/>
        </w:trPr>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5B1BC1A1" w14:textId="77777777" w:rsidR="00895BB7" w:rsidRPr="00895BB7" w:rsidRDefault="00895BB7" w:rsidP="00895BB7">
            <w:pPr>
              <w:pStyle w:val="BodyText"/>
            </w:pPr>
            <w:r w:rsidRPr="00895BB7">
              <w:t>Cooper Wright</w:t>
            </w:r>
          </w:p>
        </w:tc>
        <w:tc>
          <w:tcPr>
            <w:tcW w:w="0" w:type="auto"/>
            <w:tcBorders>
              <w:top w:val="single" w:sz="4" w:space="0" w:color="808080"/>
              <w:left w:val="single" w:sz="4" w:space="0" w:color="808080"/>
              <w:bottom w:val="single" w:sz="4" w:space="0" w:color="808080"/>
              <w:right w:val="single" w:sz="4" w:space="0" w:color="808080"/>
            </w:tcBorders>
            <w:tcMar>
              <w:top w:w="20" w:type="dxa"/>
              <w:left w:w="20" w:type="dxa"/>
              <w:bottom w:w="20" w:type="dxa"/>
              <w:right w:w="20" w:type="dxa"/>
            </w:tcMar>
            <w:hideMark/>
          </w:tcPr>
          <w:p w14:paraId="52E015FA" w14:textId="77777777" w:rsidR="00895BB7" w:rsidRPr="00895BB7" w:rsidRDefault="00895BB7" w:rsidP="00895BB7">
            <w:pPr>
              <w:pStyle w:val="BodyText"/>
            </w:pPr>
            <w:r w:rsidRPr="00895BB7">
              <w:t>Project Manager (Keeps track of schedules makes sure goals are being met,assigns tasks, and handle any unexpected issues as they come up)</w:t>
            </w: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16CC13CB" w14:textId="77777777" w:rsidR="00E918C5" w:rsidRPr="00771B3E" w:rsidRDefault="00E918C5">
      <w:pPr>
        <w:pStyle w:val="Heading2"/>
        <w:rPr>
          <w:highlight w:val="yellow"/>
        </w:rPr>
      </w:pPr>
      <w:bookmarkStart w:id="33" w:name="_Toc524312842"/>
      <w:bookmarkStart w:id="34" w:name="_Toc11132110"/>
      <w:r w:rsidRPr="00771B3E">
        <w:rPr>
          <w:highlight w:val="yellow"/>
        </w:rPr>
        <w:t>Project Estimates</w:t>
      </w:r>
      <w:bookmarkEnd w:id="33"/>
      <w:bookmarkEnd w:id="34"/>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5" w:name="_Toc524312843"/>
      <w:bookmarkStart w:id="36" w:name="_Toc11132111"/>
      <w:r w:rsidRPr="00C26778">
        <w:lastRenderedPageBreak/>
        <w:t>Project Plan</w:t>
      </w:r>
      <w:bookmarkEnd w:id="35"/>
      <w:bookmarkEnd w:id="36"/>
    </w:p>
    <w:p w14:paraId="7C1B714F" w14:textId="77777777" w:rsidR="00E918C5" w:rsidRPr="00771B3E" w:rsidRDefault="00E918C5">
      <w:pPr>
        <w:pStyle w:val="Heading3"/>
        <w:rPr>
          <w:highlight w:val="yellow"/>
        </w:rPr>
      </w:pPr>
      <w:bookmarkStart w:id="37" w:name="_Toc524312844"/>
      <w:r w:rsidRPr="00771B3E">
        <w:rPr>
          <w:highlight w:val="yellow"/>
        </w:rPr>
        <w:t xml:space="preserve">Phase Plan </w:t>
      </w:r>
      <w:bookmarkEnd w:id="37"/>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Default="00E918C5">
      <w:pPr>
        <w:pStyle w:val="Heading3"/>
      </w:pPr>
      <w:bookmarkStart w:id="38" w:name="_Toc524312845"/>
      <w:r w:rsidRPr="00C26778">
        <w:t>Iteration Objectives</w:t>
      </w:r>
      <w:bookmarkEnd w:id="38"/>
    </w:p>
    <w:p w14:paraId="4856D697" w14:textId="77777777" w:rsidR="00895BB7" w:rsidRPr="00895BB7" w:rsidRDefault="00895BB7" w:rsidP="00895BB7">
      <w:pPr>
        <w:pStyle w:val="NormalWeb"/>
        <w:numPr>
          <w:ilvl w:val="0"/>
          <w:numId w:val="50"/>
        </w:numPr>
        <w:spacing w:before="0" w:beforeAutospacing="0" w:after="0" w:afterAutospacing="0"/>
        <w:textAlignment w:val="baseline"/>
        <w:rPr>
          <w:color w:val="000000"/>
          <w:sz w:val="20"/>
          <w:szCs w:val="20"/>
          <w:lang w:eastAsia="ja-JP"/>
        </w:rPr>
      </w:pPr>
      <w:r w:rsidRPr="00895BB7">
        <w:rPr>
          <w:color w:val="000000"/>
          <w:sz w:val="20"/>
          <w:szCs w:val="20"/>
        </w:rPr>
        <w:t>Iteration 1: Requirement Engineering &amp; Design</w:t>
      </w:r>
    </w:p>
    <w:p w14:paraId="46733506" w14:textId="77777777" w:rsidR="00895BB7" w:rsidRPr="00895BB7" w:rsidRDefault="00895BB7" w:rsidP="00895BB7">
      <w:pPr>
        <w:pStyle w:val="NormalWeb"/>
        <w:numPr>
          <w:ilvl w:val="1"/>
          <w:numId w:val="50"/>
        </w:numPr>
        <w:spacing w:before="0" w:beforeAutospacing="0" w:after="0" w:afterAutospacing="0"/>
        <w:textAlignment w:val="baseline"/>
        <w:rPr>
          <w:color w:val="000000"/>
          <w:sz w:val="20"/>
          <w:szCs w:val="20"/>
        </w:rPr>
      </w:pPr>
      <w:r w:rsidRPr="00895BB7">
        <w:rPr>
          <w:color w:val="000000"/>
          <w:sz w:val="20"/>
          <w:szCs w:val="20"/>
        </w:rPr>
        <w:t>Objective: Finalize project requirements, define scope, and develop high-level design for the expression parser - includes detailing expected features and user interface</w:t>
      </w:r>
    </w:p>
    <w:p w14:paraId="4CC5FCAC" w14:textId="77777777" w:rsidR="00895BB7" w:rsidRPr="00895BB7" w:rsidRDefault="00895BB7" w:rsidP="00895BB7">
      <w:pPr>
        <w:pStyle w:val="NormalWeb"/>
        <w:numPr>
          <w:ilvl w:val="0"/>
          <w:numId w:val="50"/>
        </w:numPr>
        <w:spacing w:before="0" w:beforeAutospacing="0" w:after="0" w:afterAutospacing="0"/>
        <w:textAlignment w:val="baseline"/>
        <w:rPr>
          <w:color w:val="000000"/>
          <w:sz w:val="20"/>
          <w:szCs w:val="20"/>
        </w:rPr>
      </w:pPr>
      <w:r w:rsidRPr="00895BB7">
        <w:rPr>
          <w:color w:val="000000"/>
          <w:sz w:val="20"/>
          <w:szCs w:val="20"/>
        </w:rPr>
        <w:t>Iteration 2: Tokenization &amp; Basic Parsing</w:t>
      </w:r>
    </w:p>
    <w:p w14:paraId="627B35FD" w14:textId="77777777" w:rsidR="00895BB7" w:rsidRPr="00895BB7" w:rsidRDefault="00895BB7" w:rsidP="00895BB7">
      <w:pPr>
        <w:pStyle w:val="NormalWeb"/>
        <w:numPr>
          <w:ilvl w:val="1"/>
          <w:numId w:val="50"/>
        </w:numPr>
        <w:spacing w:before="0" w:beforeAutospacing="0" w:after="0" w:afterAutospacing="0"/>
        <w:textAlignment w:val="baseline"/>
        <w:rPr>
          <w:color w:val="000000"/>
          <w:sz w:val="20"/>
          <w:szCs w:val="20"/>
        </w:rPr>
      </w:pPr>
      <w:r w:rsidRPr="00895BB7">
        <w:rPr>
          <w:color w:val="000000"/>
          <w:sz w:val="20"/>
          <w:szCs w:val="20"/>
        </w:rPr>
        <w:t>Objective: Implement tokenization or expressions and a basic structure that recognizes numbers and basic operations such as +, -, *, /</w:t>
      </w:r>
    </w:p>
    <w:p w14:paraId="2BD30D25" w14:textId="77777777" w:rsidR="00895BB7" w:rsidRPr="00895BB7" w:rsidRDefault="00895BB7" w:rsidP="00895BB7">
      <w:pPr>
        <w:pStyle w:val="NormalWeb"/>
        <w:numPr>
          <w:ilvl w:val="0"/>
          <w:numId w:val="50"/>
        </w:numPr>
        <w:spacing w:before="0" w:beforeAutospacing="0" w:after="0" w:afterAutospacing="0"/>
        <w:textAlignment w:val="baseline"/>
        <w:rPr>
          <w:color w:val="000000"/>
          <w:sz w:val="20"/>
          <w:szCs w:val="20"/>
        </w:rPr>
      </w:pPr>
      <w:r w:rsidRPr="00895BB7">
        <w:rPr>
          <w:color w:val="000000"/>
          <w:sz w:val="20"/>
          <w:szCs w:val="20"/>
        </w:rPr>
        <w:t>Iteration 3: Operation Order &amp; Parentheses</w:t>
      </w:r>
    </w:p>
    <w:p w14:paraId="5AABFCF0" w14:textId="77777777" w:rsidR="00895BB7" w:rsidRPr="00895BB7" w:rsidRDefault="00895BB7" w:rsidP="00895BB7">
      <w:pPr>
        <w:pStyle w:val="NormalWeb"/>
        <w:numPr>
          <w:ilvl w:val="1"/>
          <w:numId w:val="50"/>
        </w:numPr>
        <w:spacing w:before="0" w:beforeAutospacing="0" w:after="0" w:afterAutospacing="0"/>
        <w:textAlignment w:val="baseline"/>
        <w:rPr>
          <w:color w:val="000000"/>
          <w:sz w:val="20"/>
          <w:szCs w:val="20"/>
        </w:rPr>
      </w:pPr>
      <w:r w:rsidRPr="00895BB7">
        <w:rPr>
          <w:color w:val="000000"/>
          <w:sz w:val="20"/>
          <w:szCs w:val="20"/>
        </w:rPr>
        <w:t>Objective: Implement the logic to implement (PEMDAS) operator orders and ensure correct handling of parentheses</w:t>
      </w:r>
    </w:p>
    <w:p w14:paraId="13135B62" w14:textId="77777777" w:rsidR="00895BB7" w:rsidRPr="00895BB7" w:rsidRDefault="00895BB7" w:rsidP="00895BB7">
      <w:pPr>
        <w:pStyle w:val="NormalWeb"/>
        <w:numPr>
          <w:ilvl w:val="0"/>
          <w:numId w:val="50"/>
        </w:numPr>
        <w:spacing w:before="0" w:beforeAutospacing="0" w:after="0" w:afterAutospacing="0"/>
        <w:textAlignment w:val="baseline"/>
        <w:rPr>
          <w:color w:val="000000"/>
          <w:sz w:val="20"/>
          <w:szCs w:val="20"/>
        </w:rPr>
      </w:pPr>
      <w:r w:rsidRPr="00895BB7">
        <w:rPr>
          <w:color w:val="000000"/>
          <w:sz w:val="20"/>
          <w:szCs w:val="20"/>
        </w:rPr>
        <w:t>Iteration 4: Advanced Operators &amp; Error Handling</w:t>
      </w:r>
    </w:p>
    <w:p w14:paraId="68A56A0F" w14:textId="77777777" w:rsidR="00895BB7" w:rsidRPr="00895BB7" w:rsidRDefault="00895BB7" w:rsidP="00895BB7">
      <w:pPr>
        <w:pStyle w:val="NormalWeb"/>
        <w:numPr>
          <w:ilvl w:val="1"/>
          <w:numId w:val="50"/>
        </w:numPr>
        <w:spacing w:before="0" w:beforeAutospacing="0" w:after="0" w:afterAutospacing="0"/>
        <w:textAlignment w:val="baseline"/>
        <w:rPr>
          <w:color w:val="000000"/>
          <w:sz w:val="20"/>
          <w:szCs w:val="20"/>
        </w:rPr>
      </w:pPr>
      <w:r w:rsidRPr="00895BB7">
        <w:rPr>
          <w:color w:val="000000"/>
          <w:sz w:val="20"/>
          <w:szCs w:val="20"/>
        </w:rPr>
        <w:t>Implement the (%, **) operators and add error handling for invalid inputs such as division by zero or missing operators</w:t>
      </w:r>
    </w:p>
    <w:p w14:paraId="2CE2A8C7" w14:textId="77777777" w:rsidR="00895BB7" w:rsidRPr="00895BB7" w:rsidRDefault="00895BB7" w:rsidP="00895BB7">
      <w:pPr>
        <w:pStyle w:val="NormalWeb"/>
        <w:numPr>
          <w:ilvl w:val="0"/>
          <w:numId w:val="50"/>
        </w:numPr>
        <w:spacing w:before="0" w:beforeAutospacing="0" w:after="0" w:afterAutospacing="0"/>
        <w:textAlignment w:val="baseline"/>
        <w:rPr>
          <w:color w:val="000000"/>
          <w:sz w:val="20"/>
          <w:szCs w:val="20"/>
        </w:rPr>
      </w:pPr>
      <w:r w:rsidRPr="00895BB7">
        <w:rPr>
          <w:color w:val="000000"/>
          <w:sz w:val="20"/>
          <w:szCs w:val="20"/>
        </w:rPr>
        <w:t>Iteration 5: User Interface and Testing</w:t>
      </w:r>
    </w:p>
    <w:p w14:paraId="0E71A048" w14:textId="09093858" w:rsidR="00895BB7" w:rsidRPr="00895BB7" w:rsidRDefault="00895BB7" w:rsidP="00895BB7">
      <w:pPr>
        <w:pStyle w:val="NormalWeb"/>
        <w:numPr>
          <w:ilvl w:val="1"/>
          <w:numId w:val="50"/>
        </w:numPr>
        <w:spacing w:before="0" w:beforeAutospacing="0" w:after="0" w:afterAutospacing="0"/>
        <w:textAlignment w:val="baseline"/>
        <w:rPr>
          <w:color w:val="000000"/>
          <w:sz w:val="20"/>
          <w:szCs w:val="20"/>
        </w:rPr>
      </w:pPr>
      <w:r w:rsidRPr="00895BB7">
        <w:rPr>
          <w:color w:val="000000"/>
          <w:sz w:val="20"/>
          <w:szCs w:val="20"/>
        </w:rPr>
        <w:t>Objective: Finalize the interface for the program and develop a set of unit test to verify the correctness of the parser and make sure all errors are covered</w:t>
      </w:r>
    </w:p>
    <w:p w14:paraId="188EFC12" w14:textId="77777777" w:rsidR="00895BB7" w:rsidRPr="00895BB7" w:rsidRDefault="00895BB7" w:rsidP="00895BB7">
      <w:pPr>
        <w:ind w:left="720"/>
      </w:pPr>
    </w:p>
    <w:p w14:paraId="308253DE" w14:textId="77777777" w:rsidR="00E918C5" w:rsidRDefault="00E918C5">
      <w:pPr>
        <w:pStyle w:val="Heading3"/>
      </w:pPr>
      <w:bookmarkStart w:id="39" w:name="_Toc524312846"/>
      <w:r w:rsidRPr="00C26778">
        <w:t>Releases</w:t>
      </w:r>
      <w:bookmarkEnd w:id="39"/>
    </w:p>
    <w:p w14:paraId="09712AD0" w14:textId="77777777" w:rsidR="003D0D8C" w:rsidRPr="003D0D8C" w:rsidRDefault="003D0D8C" w:rsidP="003D0D8C">
      <w:pPr>
        <w:pStyle w:val="NormalWeb"/>
        <w:numPr>
          <w:ilvl w:val="0"/>
          <w:numId w:val="51"/>
        </w:numPr>
        <w:spacing w:before="0" w:beforeAutospacing="0" w:after="0" w:afterAutospacing="0"/>
        <w:textAlignment w:val="baseline"/>
        <w:rPr>
          <w:color w:val="000000"/>
          <w:sz w:val="20"/>
          <w:szCs w:val="20"/>
          <w:lang w:eastAsia="ja-JP"/>
        </w:rPr>
      </w:pPr>
      <w:r w:rsidRPr="003D0D8C">
        <w:rPr>
          <w:color w:val="000000"/>
          <w:sz w:val="20"/>
          <w:szCs w:val="20"/>
        </w:rPr>
        <w:t>Release 1: Demo Release (Post Iteration 2)</w:t>
      </w:r>
    </w:p>
    <w:p w14:paraId="55841A72" w14:textId="73682302" w:rsidR="003D0D8C" w:rsidRPr="003D0D8C" w:rsidRDefault="003D0D8C" w:rsidP="003D0D8C">
      <w:pPr>
        <w:pStyle w:val="NormalWeb"/>
        <w:numPr>
          <w:ilvl w:val="1"/>
          <w:numId w:val="51"/>
        </w:numPr>
        <w:spacing w:before="0" w:beforeAutospacing="0" w:after="0" w:afterAutospacing="0"/>
        <w:textAlignment w:val="baseline"/>
        <w:rPr>
          <w:color w:val="000000"/>
          <w:sz w:val="20"/>
          <w:szCs w:val="20"/>
        </w:rPr>
      </w:pPr>
      <w:r w:rsidRPr="003D0D8C">
        <w:rPr>
          <w:color w:val="000000"/>
          <w:sz w:val="20"/>
          <w:szCs w:val="20"/>
        </w:rPr>
        <w:t>Basic working version that supports basic numbers and arithmetic operations. No PEMDAS or parentheses handling yet</w:t>
      </w:r>
    </w:p>
    <w:p w14:paraId="47F759AF" w14:textId="77777777" w:rsidR="003D0D8C" w:rsidRPr="003D0D8C" w:rsidRDefault="003D0D8C" w:rsidP="003D0D8C">
      <w:pPr>
        <w:pStyle w:val="NormalWeb"/>
        <w:numPr>
          <w:ilvl w:val="0"/>
          <w:numId w:val="51"/>
        </w:numPr>
        <w:spacing w:before="0" w:beforeAutospacing="0" w:after="0" w:afterAutospacing="0"/>
        <w:textAlignment w:val="baseline"/>
        <w:rPr>
          <w:color w:val="000000"/>
          <w:sz w:val="20"/>
          <w:szCs w:val="20"/>
        </w:rPr>
      </w:pPr>
      <w:r w:rsidRPr="003D0D8C">
        <w:rPr>
          <w:color w:val="000000"/>
          <w:sz w:val="20"/>
          <w:szCs w:val="20"/>
        </w:rPr>
        <w:t>Release 2: Beta Release (Post Iteration4)</w:t>
      </w:r>
    </w:p>
    <w:p w14:paraId="77387958" w14:textId="77777777" w:rsidR="003D0D8C" w:rsidRPr="003D0D8C" w:rsidRDefault="003D0D8C" w:rsidP="003D0D8C">
      <w:pPr>
        <w:pStyle w:val="NormalWeb"/>
        <w:numPr>
          <w:ilvl w:val="1"/>
          <w:numId w:val="51"/>
        </w:numPr>
        <w:spacing w:before="0" w:beforeAutospacing="0" w:after="0" w:afterAutospacing="0"/>
        <w:textAlignment w:val="baseline"/>
        <w:rPr>
          <w:color w:val="000000"/>
          <w:sz w:val="20"/>
          <w:szCs w:val="20"/>
        </w:rPr>
      </w:pPr>
      <w:r w:rsidRPr="003D0D8C">
        <w:rPr>
          <w:color w:val="000000"/>
          <w:sz w:val="20"/>
          <w:szCs w:val="20"/>
        </w:rPr>
        <w:t>More complete version of parser with full operator support, parentheses handling, PEMDAS order, and error detection</w:t>
      </w:r>
    </w:p>
    <w:p w14:paraId="4C941EF4" w14:textId="77777777" w:rsidR="003D0D8C" w:rsidRPr="003D0D8C" w:rsidRDefault="003D0D8C" w:rsidP="003D0D8C">
      <w:pPr>
        <w:pStyle w:val="NormalWeb"/>
        <w:numPr>
          <w:ilvl w:val="0"/>
          <w:numId w:val="51"/>
        </w:numPr>
        <w:spacing w:before="0" w:beforeAutospacing="0" w:after="0" w:afterAutospacing="0"/>
        <w:textAlignment w:val="baseline"/>
        <w:rPr>
          <w:color w:val="000000"/>
          <w:sz w:val="20"/>
          <w:szCs w:val="20"/>
        </w:rPr>
      </w:pPr>
      <w:r w:rsidRPr="003D0D8C">
        <w:rPr>
          <w:color w:val="000000"/>
          <w:sz w:val="20"/>
          <w:szCs w:val="20"/>
        </w:rPr>
        <w:t>Release 3: Final Release</w:t>
      </w:r>
    </w:p>
    <w:p w14:paraId="69744563" w14:textId="77777777" w:rsidR="003D0D8C" w:rsidRPr="003D0D8C" w:rsidRDefault="003D0D8C" w:rsidP="003D0D8C">
      <w:pPr>
        <w:pStyle w:val="NormalWeb"/>
        <w:numPr>
          <w:ilvl w:val="1"/>
          <w:numId w:val="51"/>
        </w:numPr>
        <w:spacing w:before="0" w:beforeAutospacing="0" w:after="0" w:afterAutospacing="0"/>
        <w:textAlignment w:val="baseline"/>
        <w:rPr>
          <w:color w:val="000000"/>
          <w:sz w:val="20"/>
          <w:szCs w:val="20"/>
        </w:rPr>
      </w:pPr>
      <w:r w:rsidRPr="003D0D8C">
        <w:rPr>
          <w:color w:val="000000"/>
          <w:sz w:val="20"/>
          <w:szCs w:val="20"/>
        </w:rPr>
        <w:t>Completed project including all specified operators, error handling, and finalized user interface. Documentation and a user guide will accompany the release</w:t>
      </w:r>
    </w:p>
    <w:p w14:paraId="12087F1B" w14:textId="77777777" w:rsidR="003D0D8C" w:rsidRPr="003D0D8C" w:rsidRDefault="003D0D8C" w:rsidP="003D0D8C">
      <w:pPr>
        <w:ind w:left="720"/>
      </w:pPr>
    </w:p>
    <w:p w14:paraId="14E8127E" w14:textId="6F701F14" w:rsidR="00E918C5" w:rsidRDefault="00E918C5" w:rsidP="00410DDF">
      <w:pPr>
        <w:pStyle w:val="Heading3"/>
      </w:pPr>
      <w:bookmarkStart w:id="40" w:name="_Toc524312847"/>
      <w:r w:rsidRPr="00FC60CB">
        <w:t>Project Schedule</w:t>
      </w:r>
      <w:bookmarkEnd w:id="40"/>
    </w:p>
    <w:tbl>
      <w:tblPr>
        <w:tblW w:w="9360" w:type="dxa"/>
        <w:tblCellMar>
          <w:top w:w="15" w:type="dxa"/>
          <w:left w:w="15" w:type="dxa"/>
          <w:bottom w:w="15" w:type="dxa"/>
          <w:right w:w="15" w:type="dxa"/>
        </w:tblCellMar>
        <w:tblLook w:val="04A0" w:firstRow="1" w:lastRow="0" w:firstColumn="1" w:lastColumn="0" w:noHBand="0" w:noVBand="1"/>
      </w:tblPr>
      <w:tblGrid>
        <w:gridCol w:w="5735"/>
        <w:gridCol w:w="3625"/>
      </w:tblGrid>
      <w:tr w:rsidR="00410DDF" w:rsidRPr="00410DDF" w14:paraId="254DF1E0"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9D7A" w14:textId="77777777" w:rsidR="00410DDF" w:rsidRPr="00410DDF" w:rsidRDefault="00410DDF" w:rsidP="00410DDF">
            <w:pPr>
              <w:ind w:left="720"/>
            </w:pPr>
            <w:r w:rsidRPr="00410DDF">
              <w:t>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03FD8" w14:textId="77777777" w:rsidR="00410DDF" w:rsidRPr="00410DDF" w:rsidRDefault="00410DDF" w:rsidP="00410DDF">
            <w:pPr>
              <w:ind w:left="720"/>
            </w:pPr>
            <w:r w:rsidRPr="00410DDF">
              <w:t>Target Date</w:t>
            </w:r>
          </w:p>
        </w:tc>
      </w:tr>
      <w:tr w:rsidR="00410DDF" w:rsidRPr="00410DDF" w14:paraId="2C4D3C04"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4DEE4" w14:textId="77777777" w:rsidR="00410DDF" w:rsidRPr="00410DDF" w:rsidRDefault="00410DDF" w:rsidP="00410DDF">
            <w:pPr>
              <w:ind w:left="720"/>
            </w:pPr>
            <w:r w:rsidRPr="00410DDF">
              <w:t>Requirement Finalization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935C" w14:textId="77777777" w:rsidR="00410DDF" w:rsidRPr="00410DDF" w:rsidRDefault="00410DDF" w:rsidP="00410DDF">
            <w:pPr>
              <w:ind w:left="720"/>
            </w:pPr>
            <w:r w:rsidRPr="00410DDF">
              <w:t>09/27</w:t>
            </w:r>
          </w:p>
        </w:tc>
      </w:tr>
      <w:tr w:rsidR="00410DDF" w:rsidRPr="00410DDF" w14:paraId="7922376F"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42837" w14:textId="77777777" w:rsidR="00410DDF" w:rsidRPr="00410DDF" w:rsidRDefault="00410DDF" w:rsidP="00410DDF">
            <w:pPr>
              <w:ind w:left="720"/>
            </w:pPr>
            <w:r w:rsidRPr="00410DDF">
              <w:t>Design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799BF" w14:textId="77777777" w:rsidR="00410DDF" w:rsidRPr="00410DDF" w:rsidRDefault="00410DDF" w:rsidP="00410DDF">
            <w:pPr>
              <w:ind w:left="720"/>
            </w:pPr>
            <w:r w:rsidRPr="00410DDF">
              <w:t>10/04</w:t>
            </w:r>
          </w:p>
        </w:tc>
      </w:tr>
      <w:tr w:rsidR="00410DDF" w:rsidRPr="00410DDF" w14:paraId="45006C04"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91B0" w14:textId="77777777" w:rsidR="00410DDF" w:rsidRPr="00410DDF" w:rsidRDefault="00410DDF" w:rsidP="00410DDF">
            <w:pPr>
              <w:ind w:left="720"/>
            </w:pPr>
            <w:r w:rsidRPr="00410DDF">
              <w:t>Iteration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2EA39" w14:textId="77777777" w:rsidR="00410DDF" w:rsidRPr="00410DDF" w:rsidRDefault="00410DDF" w:rsidP="00410DDF">
            <w:pPr>
              <w:ind w:left="720"/>
            </w:pPr>
            <w:r w:rsidRPr="00410DDF">
              <w:t>10/11</w:t>
            </w:r>
          </w:p>
        </w:tc>
      </w:tr>
      <w:tr w:rsidR="00410DDF" w:rsidRPr="00410DDF" w14:paraId="05737B24"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B117" w14:textId="77777777" w:rsidR="00410DDF" w:rsidRPr="00410DDF" w:rsidRDefault="00410DDF" w:rsidP="00410DDF">
            <w:pPr>
              <w:ind w:left="720"/>
            </w:pPr>
            <w:r w:rsidRPr="00410DDF">
              <w:lastRenderedPageBreak/>
              <w:t>Iteration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29ED0" w14:textId="77777777" w:rsidR="00410DDF" w:rsidRPr="00410DDF" w:rsidRDefault="00410DDF" w:rsidP="00410DDF">
            <w:pPr>
              <w:ind w:left="720"/>
            </w:pPr>
            <w:r w:rsidRPr="00410DDF">
              <w:t>10/18</w:t>
            </w:r>
          </w:p>
        </w:tc>
      </w:tr>
      <w:tr w:rsidR="00410DDF" w:rsidRPr="00410DDF" w14:paraId="1A1C0116"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C502" w14:textId="77777777" w:rsidR="00410DDF" w:rsidRPr="00410DDF" w:rsidRDefault="00410DDF" w:rsidP="00410DDF">
            <w:pPr>
              <w:ind w:left="720"/>
            </w:pPr>
            <w:r w:rsidRPr="00410DDF">
              <w:t>Release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A8A7" w14:textId="77777777" w:rsidR="00410DDF" w:rsidRPr="00410DDF" w:rsidRDefault="00410DDF" w:rsidP="00410DDF">
            <w:pPr>
              <w:ind w:left="720"/>
            </w:pPr>
            <w:r w:rsidRPr="00410DDF">
              <w:t>10/25</w:t>
            </w:r>
          </w:p>
        </w:tc>
      </w:tr>
      <w:tr w:rsidR="00410DDF" w:rsidRPr="00410DDF" w14:paraId="0991828A"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6A8E" w14:textId="77777777" w:rsidR="00410DDF" w:rsidRPr="00410DDF" w:rsidRDefault="00410DDF" w:rsidP="00410DDF">
            <w:pPr>
              <w:ind w:left="720"/>
            </w:pPr>
            <w:r w:rsidRPr="00410DDF">
              <w:t>Iteration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A0F4" w14:textId="77777777" w:rsidR="00410DDF" w:rsidRPr="00410DDF" w:rsidRDefault="00410DDF" w:rsidP="00410DDF">
            <w:pPr>
              <w:ind w:left="720"/>
            </w:pPr>
            <w:r w:rsidRPr="00410DDF">
              <w:t>11/01</w:t>
            </w:r>
          </w:p>
        </w:tc>
      </w:tr>
      <w:tr w:rsidR="00410DDF" w:rsidRPr="00410DDF" w14:paraId="43FCD282"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B011" w14:textId="77777777" w:rsidR="00410DDF" w:rsidRPr="00410DDF" w:rsidRDefault="00410DDF" w:rsidP="00410DDF">
            <w:pPr>
              <w:ind w:left="720"/>
            </w:pPr>
            <w:r w:rsidRPr="00410DDF">
              <w:t>Iteration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3E09" w14:textId="77777777" w:rsidR="00410DDF" w:rsidRPr="00410DDF" w:rsidRDefault="00410DDF" w:rsidP="00410DDF">
            <w:pPr>
              <w:ind w:left="720"/>
            </w:pPr>
            <w:r w:rsidRPr="00410DDF">
              <w:t>11/08</w:t>
            </w:r>
          </w:p>
        </w:tc>
      </w:tr>
      <w:tr w:rsidR="00410DDF" w:rsidRPr="00410DDF" w14:paraId="5ADCEDE2"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4AD00" w14:textId="77777777" w:rsidR="00410DDF" w:rsidRPr="00410DDF" w:rsidRDefault="00410DDF" w:rsidP="00410DDF">
            <w:pPr>
              <w:ind w:left="720"/>
            </w:pPr>
            <w:r w:rsidRPr="00410DDF">
              <w:t>Release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DC8CA" w14:textId="77777777" w:rsidR="00410DDF" w:rsidRPr="00410DDF" w:rsidRDefault="00410DDF" w:rsidP="00410DDF">
            <w:pPr>
              <w:ind w:left="720"/>
            </w:pPr>
            <w:r w:rsidRPr="00410DDF">
              <w:t>11/15</w:t>
            </w:r>
          </w:p>
        </w:tc>
      </w:tr>
      <w:tr w:rsidR="00410DDF" w:rsidRPr="00410DDF" w14:paraId="0C34BA3C" w14:textId="77777777" w:rsidTr="00410D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E4B8" w14:textId="77777777" w:rsidR="00410DDF" w:rsidRPr="00410DDF" w:rsidRDefault="00410DDF" w:rsidP="00410DDF">
            <w:pPr>
              <w:ind w:left="720"/>
            </w:pPr>
            <w:r w:rsidRPr="00410DDF">
              <w:t>Final Release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95D15" w14:textId="77777777" w:rsidR="00410DDF" w:rsidRPr="00410DDF" w:rsidRDefault="00410DDF" w:rsidP="00410DDF">
            <w:pPr>
              <w:ind w:left="720"/>
            </w:pPr>
            <w:r w:rsidRPr="00410DDF">
              <w:t>11/22</w:t>
            </w:r>
          </w:p>
        </w:tc>
      </w:tr>
    </w:tbl>
    <w:p w14:paraId="3B8495CD" w14:textId="77777777" w:rsidR="00410DDF" w:rsidRPr="00410DDF" w:rsidRDefault="00410DDF" w:rsidP="00410DDF">
      <w:pPr>
        <w:ind w:left="720"/>
      </w:pPr>
    </w:p>
    <w:p w14:paraId="261A25D8" w14:textId="77777777" w:rsidR="00E918C5" w:rsidRPr="00771B3E" w:rsidRDefault="00E918C5">
      <w:pPr>
        <w:pStyle w:val="Heading3"/>
        <w:rPr>
          <w:highlight w:val="yellow"/>
        </w:rPr>
      </w:pPr>
      <w:bookmarkStart w:id="41" w:name="_Toc524312848"/>
      <w:r w:rsidRPr="00771B3E">
        <w:rPr>
          <w:highlight w:val="yellow"/>
        </w:rPr>
        <w:t>Project Resourcing</w:t>
      </w:r>
      <w:bookmarkEnd w:id="41"/>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1AECD0F2" w14:textId="18D8388E" w:rsidR="00E918C5" w:rsidRPr="00410DDF" w:rsidRDefault="00E918C5" w:rsidP="00410DDF">
      <w:pPr>
        <w:pStyle w:val="Heading2"/>
        <w:rPr>
          <w:rStyle w:val="Strong"/>
          <w:b/>
          <w:bCs w:val="0"/>
        </w:rPr>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Start w:id="65" w:name="_Toc447095910"/>
      <w:bookmarkEnd w:id="63"/>
      <w:bookmarkEnd w:id="64"/>
      <w:r w:rsidRPr="00C26778">
        <w:t xml:space="preserve"> </w:t>
      </w:r>
      <w:bookmarkStart w:id="66" w:name="_Toc447095912"/>
      <w:bookmarkEnd w:id="65"/>
    </w:p>
    <w:p w14:paraId="0A188C30" w14:textId="71FF21B3" w:rsidR="00E918C5" w:rsidRPr="00C26778" w:rsidRDefault="00E918C5" w:rsidP="00410DDF">
      <w:pPr>
        <w:pStyle w:val="Heading2"/>
        <w:numPr>
          <w:ilvl w:val="1"/>
          <w:numId w:val="52"/>
        </w:numPr>
        <w:rPr>
          <w:rStyle w:val="Strong"/>
        </w:rPr>
      </w:pPr>
      <w:bookmarkStart w:id="67" w:name="_Toc11132114"/>
      <w:r w:rsidRPr="00C26778">
        <w:rPr>
          <w:rStyle w:val="Strong"/>
        </w:rPr>
        <w:t>Quality Control</w:t>
      </w:r>
      <w:bookmarkEnd w:id="66"/>
      <w:bookmarkEnd w:id="67"/>
    </w:p>
    <w:p w14:paraId="6AC6D0B9" w14:textId="77777777" w:rsidR="00E918C5" w:rsidRPr="00C26778" w:rsidRDefault="00E918C5">
      <w:pPr>
        <w:pStyle w:val="BodyText"/>
      </w:pPr>
      <w:bookmarkStart w:id="68"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69" w:name="_Toc11132115"/>
      <w:r w:rsidRPr="00F257A7">
        <w:rPr>
          <w:rStyle w:val="Strong"/>
          <w:highlight w:val="yellow"/>
        </w:rPr>
        <w:t xml:space="preserve">Reporting </w:t>
      </w:r>
      <w:bookmarkEnd w:id="68"/>
      <w:r w:rsidRPr="00F257A7">
        <w:rPr>
          <w:rStyle w:val="Strong"/>
          <w:highlight w:val="yellow"/>
        </w:rPr>
        <w:t>and Measurement</w:t>
      </w:r>
      <w:bookmarkEnd w:id="69"/>
    </w:p>
    <w:p w14:paraId="65A9DB19" w14:textId="77777777" w:rsidR="00E918C5" w:rsidRPr="00C26778" w:rsidRDefault="00E918C5">
      <w:pPr>
        <w:pStyle w:val="BodyText"/>
      </w:pPr>
      <w:bookmarkStart w:id="70" w:name="_Toc447095914"/>
      <w:r w:rsidRPr="00C26778">
        <w:t>Updated schedule estimates, and metrics summary reports, will be generated at the end of each iteration.</w:t>
      </w:r>
    </w:p>
    <w:bookmarkEnd w:id="70"/>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4B76A98A" w:rsidR="00E918C5" w:rsidRPr="00C26778" w:rsidRDefault="00E918C5">
      <w:pPr>
        <w:pStyle w:val="BodyText"/>
      </w:pPr>
      <w:r w:rsidRPr="00C26778">
        <w:t xml:space="preserve">Earned value for completed tasks. This is used to re-estimate the schedule and budget for the remainder of the project, and/or to identify </w:t>
      </w:r>
      <w:r w:rsidR="000571F5" w:rsidRPr="00C26778">
        <w:t>the need</w:t>
      </w:r>
      <w:r w:rsidRPr="00C26778">
        <w:t xml:space="preserve">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1" w:name="_Toc447095915"/>
    </w:p>
    <w:p w14:paraId="1176BA3C" w14:textId="77777777" w:rsidR="00E918C5" w:rsidRPr="00C26778" w:rsidRDefault="00E918C5" w:rsidP="00443638">
      <w:pPr>
        <w:pStyle w:val="Heading2"/>
        <w:rPr>
          <w:rStyle w:val="Strong"/>
        </w:rPr>
      </w:pPr>
      <w:bookmarkStart w:id="72" w:name="_Toc11132116"/>
      <w:r w:rsidRPr="00C26778">
        <w:rPr>
          <w:rStyle w:val="Strong"/>
        </w:rPr>
        <w:lastRenderedPageBreak/>
        <w:t>Risk Management</w:t>
      </w:r>
      <w:bookmarkEnd w:id="72"/>
      <w:r w:rsidRPr="00C26778">
        <w:rPr>
          <w:rStyle w:val="Strong"/>
        </w:rPr>
        <w:t xml:space="preserve"> </w:t>
      </w:r>
      <w:bookmarkEnd w:id="71"/>
    </w:p>
    <w:p w14:paraId="12D35303" w14:textId="77777777" w:rsidR="00E918C5" w:rsidRPr="00C26778" w:rsidRDefault="00E918C5">
      <w:pPr>
        <w:pStyle w:val="BodyText"/>
      </w:pPr>
      <w:bookmarkStart w:id="73"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4" w:name="_Toc11132117"/>
      <w:r w:rsidRPr="00C26778">
        <w:rPr>
          <w:rStyle w:val="Strong"/>
        </w:rPr>
        <w:t>Configuration Management</w:t>
      </w:r>
      <w:bookmarkEnd w:id="74"/>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5" w:name="_Toc447095917"/>
      <w:bookmarkStart w:id="76" w:name="_Toc512930369"/>
      <w:bookmarkStart w:id="77" w:name="_Toc447095932"/>
      <w:bookmarkStart w:id="78" w:name="_Toc512930370"/>
      <w:bookmarkStart w:id="79" w:name="_Toc513004381"/>
      <w:bookmarkEnd w:id="73"/>
      <w:bookmarkEnd w:id="75"/>
      <w:bookmarkEnd w:id="76"/>
      <w:bookmarkEnd w:id="77"/>
      <w:bookmarkEnd w:id="78"/>
    </w:p>
    <w:p w14:paraId="0DAD0B65" w14:textId="77777777" w:rsidR="00E918C5" w:rsidRPr="00C26778" w:rsidRDefault="00E918C5">
      <w:pPr>
        <w:pStyle w:val="Heading1"/>
      </w:pPr>
      <w:bookmarkStart w:id="80" w:name="_Toc11132118"/>
      <w:r w:rsidRPr="00C26778">
        <w:t>Annexes</w:t>
      </w:r>
      <w:bookmarkEnd w:id="79"/>
      <w:bookmarkEnd w:id="80"/>
    </w:p>
    <w:p w14:paraId="429ADAA3" w14:textId="5AC0FB28" w:rsidR="00E918C5" w:rsidRPr="00C26778" w:rsidRDefault="00E918C5">
      <w:pPr>
        <w:pStyle w:val="infoblue0"/>
      </w:pP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7CF7E" w14:textId="77777777" w:rsidR="00C47A7D" w:rsidRDefault="00C47A7D">
      <w:pPr>
        <w:spacing w:line="240" w:lineRule="auto"/>
      </w:pPr>
      <w:r>
        <w:separator/>
      </w:r>
    </w:p>
  </w:endnote>
  <w:endnote w:type="continuationSeparator" w:id="0">
    <w:p w14:paraId="54BA535D" w14:textId="77777777" w:rsidR="00C47A7D" w:rsidRDefault="00C47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53CA4B7B" w:rsidR="00C251DF" w:rsidRDefault="00C251DF">
          <w:pPr>
            <w:jc w:val="center"/>
          </w:pPr>
          <w:r>
            <w:sym w:font="Symbol" w:char="F0D3"/>
          </w:r>
          <w:r w:rsidR="00895BB7">
            <w:t>Team 19</w:t>
          </w:r>
          <w:r>
            <w:t xml:space="preserve">, </w:t>
          </w:r>
          <w:r>
            <w:fldChar w:fldCharType="begin"/>
          </w:r>
          <w:r>
            <w:instrText xml:space="preserve"> DATE \@ "yyyy" </w:instrText>
          </w:r>
          <w:r>
            <w:fldChar w:fldCharType="separate"/>
          </w:r>
          <w:r w:rsidR="00BF0E35">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858FB" w14:textId="77777777" w:rsidR="00C47A7D" w:rsidRDefault="00C47A7D">
      <w:pPr>
        <w:spacing w:line="240" w:lineRule="auto"/>
      </w:pPr>
      <w:r>
        <w:separator/>
      </w:r>
    </w:p>
  </w:footnote>
  <w:footnote w:type="continuationSeparator" w:id="0">
    <w:p w14:paraId="12B6E6A5" w14:textId="77777777" w:rsidR="00C47A7D" w:rsidRDefault="00C47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3E8515BD" w:rsidR="00C251DF" w:rsidRDefault="00687EF9">
    <w:pPr>
      <w:pBdr>
        <w:bottom w:val="single" w:sz="6" w:space="1" w:color="auto"/>
      </w:pBdr>
      <w:jc w:val="right"/>
      <w:rPr>
        <w:rFonts w:ascii="Arial" w:hAnsi="Arial"/>
        <w:b/>
        <w:sz w:val="36"/>
      </w:rPr>
    </w:pPr>
    <w:r>
      <w:rPr>
        <w:rFonts w:ascii="Arial" w:hAnsi="Arial"/>
        <w:b/>
        <w:sz w:val="36"/>
      </w:rPr>
      <w:t>Team 19</w:t>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4769780F" w:rsidR="00C251DF" w:rsidRDefault="00687EF9">
          <w:r>
            <w:t>EECS 348 Term Project</w:t>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497607">
          <w:fldSimple w:instr=" TITLE  \* MERGEFORMAT ">
            <w:r w:rsidR="00771B3E">
              <w:t>Software Development Plan</w:t>
            </w:r>
          </w:fldSimple>
        </w:p>
      </w:tc>
      <w:tc>
        <w:tcPr>
          <w:tcW w:w="3179" w:type="dxa"/>
        </w:tcPr>
        <w:p w14:paraId="627B161B" w14:textId="5C51FB0D" w:rsidR="00C251DF" w:rsidRDefault="00C251DF">
          <w:r>
            <w:t xml:space="preserve">  Date: </w:t>
          </w:r>
          <w:r w:rsidR="00687EF9">
            <w:t>09/29/24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B38663C"/>
    <w:multiLevelType w:val="multilevel"/>
    <w:tmpl w:val="D15E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95017A5"/>
    <w:multiLevelType w:val="multilevel"/>
    <w:tmpl w:val="89AE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2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3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508631A"/>
    <w:multiLevelType w:val="multilevel"/>
    <w:tmpl w:val="55C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DE97C79"/>
    <w:multiLevelType w:val="multilevel"/>
    <w:tmpl w:val="EB52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4F232F1"/>
    <w:multiLevelType w:val="multilevel"/>
    <w:tmpl w:val="2C02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E776053"/>
    <w:multiLevelType w:val="multilevel"/>
    <w:tmpl w:val="58BE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41"/>
  </w:num>
  <w:num w:numId="4" w16cid:durableId="567812477">
    <w:abstractNumId w:val="6"/>
  </w:num>
  <w:num w:numId="5" w16cid:durableId="2090957278">
    <w:abstractNumId w:val="11"/>
  </w:num>
  <w:num w:numId="6" w16cid:durableId="51537569">
    <w:abstractNumId w:val="32"/>
  </w:num>
  <w:num w:numId="7" w16cid:durableId="1865049946">
    <w:abstractNumId w:val="40"/>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7"/>
  </w:num>
  <w:num w:numId="10" w16cid:durableId="236597720">
    <w:abstractNumId w:val="34"/>
  </w:num>
  <w:num w:numId="11" w16cid:durableId="1659993692">
    <w:abstractNumId w:val="4"/>
  </w:num>
  <w:num w:numId="12" w16cid:durableId="1631007931">
    <w:abstractNumId w:val="23"/>
  </w:num>
  <w:num w:numId="13" w16cid:durableId="732436484">
    <w:abstractNumId w:val="47"/>
  </w:num>
  <w:num w:numId="14" w16cid:durableId="112214424">
    <w:abstractNumId w:val="31"/>
  </w:num>
  <w:num w:numId="15" w16cid:durableId="331497601">
    <w:abstractNumId w:val="30"/>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5"/>
  </w:num>
  <w:num w:numId="19" w16cid:durableId="1034496887">
    <w:abstractNumId w:val="7"/>
  </w:num>
  <w:num w:numId="20" w16cid:durableId="707074683">
    <w:abstractNumId w:val="24"/>
  </w:num>
  <w:num w:numId="21" w16cid:durableId="214200204">
    <w:abstractNumId w:val="22"/>
  </w:num>
  <w:num w:numId="22" w16cid:durableId="664942323">
    <w:abstractNumId w:val="43"/>
  </w:num>
  <w:num w:numId="23" w16cid:durableId="1020425841">
    <w:abstractNumId w:val="21"/>
  </w:num>
  <w:num w:numId="24" w16cid:durableId="308902658">
    <w:abstractNumId w:val="13"/>
  </w:num>
  <w:num w:numId="25" w16cid:durableId="1232735486">
    <w:abstractNumId w:val="42"/>
  </w:num>
  <w:num w:numId="26" w16cid:durableId="700545506">
    <w:abstractNumId w:val="28"/>
  </w:num>
  <w:num w:numId="27" w16cid:durableId="471412821">
    <w:abstractNumId w:val="16"/>
  </w:num>
  <w:num w:numId="28" w16cid:durableId="1485002924">
    <w:abstractNumId w:val="26"/>
  </w:num>
  <w:num w:numId="29" w16cid:durableId="1995450421">
    <w:abstractNumId w:val="20"/>
  </w:num>
  <w:num w:numId="30" w16cid:durableId="921790859">
    <w:abstractNumId w:val="39"/>
  </w:num>
  <w:num w:numId="31" w16cid:durableId="1219979924">
    <w:abstractNumId w:val="12"/>
  </w:num>
  <w:num w:numId="32" w16cid:durableId="1923678393">
    <w:abstractNumId w:val="10"/>
  </w:num>
  <w:num w:numId="33" w16cid:durableId="1509170495">
    <w:abstractNumId w:val="8"/>
  </w:num>
  <w:num w:numId="34" w16cid:durableId="883444713">
    <w:abstractNumId w:val="36"/>
  </w:num>
  <w:num w:numId="35" w16cid:durableId="1618298089">
    <w:abstractNumId w:val="19"/>
  </w:num>
  <w:num w:numId="36" w16cid:durableId="1868056350">
    <w:abstractNumId w:val="27"/>
  </w:num>
  <w:num w:numId="37" w16cid:durableId="234171024">
    <w:abstractNumId w:val="5"/>
  </w:num>
  <w:num w:numId="38" w16cid:durableId="41753976">
    <w:abstractNumId w:val="29"/>
  </w:num>
  <w:num w:numId="39" w16cid:durableId="1022630011">
    <w:abstractNumId w:val="15"/>
  </w:num>
  <w:num w:numId="40" w16cid:durableId="1318151793">
    <w:abstractNumId w:val="3"/>
  </w:num>
  <w:num w:numId="41" w16cid:durableId="1177579113">
    <w:abstractNumId w:val="38"/>
  </w:num>
  <w:num w:numId="42" w16cid:durableId="344016416">
    <w:abstractNumId w:val="48"/>
  </w:num>
  <w:num w:numId="43" w16cid:durableId="157766973">
    <w:abstractNumId w:val="25"/>
  </w:num>
  <w:num w:numId="44" w16cid:durableId="1179733301">
    <w:abstractNumId w:val="46"/>
  </w:num>
  <w:num w:numId="45" w16cid:durableId="688067927">
    <w:abstractNumId w:val="9"/>
  </w:num>
  <w:num w:numId="46" w16cid:durableId="1333414133">
    <w:abstractNumId w:val="17"/>
  </w:num>
  <w:num w:numId="47" w16cid:durableId="1825047802">
    <w:abstractNumId w:val="35"/>
  </w:num>
  <w:num w:numId="48" w16cid:durableId="84572528">
    <w:abstractNumId w:val="44"/>
  </w:num>
  <w:num w:numId="49" w16cid:durableId="733822705">
    <w:abstractNumId w:val="33"/>
  </w:num>
  <w:num w:numId="50" w16cid:durableId="569972194">
    <w:abstractNumId w:val="18"/>
  </w:num>
  <w:num w:numId="51" w16cid:durableId="129783886">
    <w:abstractNumId w:val="49"/>
  </w:num>
  <w:num w:numId="52" w16cid:durableId="916983216">
    <w:abstractNumId w:val="0"/>
    <w:lvlOverride w:ilvl="0">
      <w:startOverride w:val="4"/>
    </w:lvlOverride>
    <w:lvlOverride w:ilvl="1">
      <w:startOverride w:val="5"/>
    </w:lvlOverride>
  </w:num>
  <w:num w:numId="53" w16cid:durableId="234357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571F5"/>
    <w:rsid w:val="000D4BF4"/>
    <w:rsid w:val="002E00B0"/>
    <w:rsid w:val="003475E7"/>
    <w:rsid w:val="003C4C25"/>
    <w:rsid w:val="003D0D8C"/>
    <w:rsid w:val="00410DDF"/>
    <w:rsid w:val="0041510F"/>
    <w:rsid w:val="00443638"/>
    <w:rsid w:val="00464B2D"/>
    <w:rsid w:val="00485C13"/>
    <w:rsid w:val="00497607"/>
    <w:rsid w:val="00687EF9"/>
    <w:rsid w:val="00706C70"/>
    <w:rsid w:val="00743A71"/>
    <w:rsid w:val="00744506"/>
    <w:rsid w:val="00745266"/>
    <w:rsid w:val="00771B3E"/>
    <w:rsid w:val="007C3D01"/>
    <w:rsid w:val="00821282"/>
    <w:rsid w:val="00895BB7"/>
    <w:rsid w:val="008E6895"/>
    <w:rsid w:val="008F0287"/>
    <w:rsid w:val="009A7BB7"/>
    <w:rsid w:val="00A33643"/>
    <w:rsid w:val="00AD5525"/>
    <w:rsid w:val="00B90F60"/>
    <w:rsid w:val="00BE4D99"/>
    <w:rsid w:val="00BF0E35"/>
    <w:rsid w:val="00C251DF"/>
    <w:rsid w:val="00C26778"/>
    <w:rsid w:val="00C47A7D"/>
    <w:rsid w:val="00CB357F"/>
    <w:rsid w:val="00D35182"/>
    <w:rsid w:val="00D62F3F"/>
    <w:rsid w:val="00D657D3"/>
    <w:rsid w:val="00DC2712"/>
    <w:rsid w:val="00DE095F"/>
    <w:rsid w:val="00E1350F"/>
    <w:rsid w:val="00E72EDB"/>
    <w:rsid w:val="00E918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875DC82B-215A-46FC-B8C6-909205F8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UnresolvedMention">
    <w:name w:val="Unresolved Mention"/>
    <w:uiPriority w:val="99"/>
    <w:semiHidden/>
    <w:unhideWhenUsed/>
    <w:rsid w:val="00744506"/>
    <w:rPr>
      <w:color w:val="605E5C"/>
      <w:shd w:val="clear" w:color="auto" w:fill="E1DFDD"/>
    </w:rPr>
  </w:style>
  <w:style w:type="character" w:customStyle="1" w:styleId="apple-tab-span">
    <w:name w:val="apple-tab-span"/>
    <w:basedOn w:val="DefaultParagraphFont"/>
    <w:rsid w:val="009A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0374">
      <w:bodyDiv w:val="1"/>
      <w:marLeft w:val="0"/>
      <w:marRight w:val="0"/>
      <w:marTop w:val="0"/>
      <w:marBottom w:val="0"/>
      <w:divBdr>
        <w:top w:val="none" w:sz="0" w:space="0" w:color="auto"/>
        <w:left w:val="none" w:sz="0" w:space="0" w:color="auto"/>
        <w:bottom w:val="none" w:sz="0" w:space="0" w:color="auto"/>
        <w:right w:val="none" w:sz="0" w:space="0" w:color="auto"/>
      </w:divBdr>
    </w:div>
    <w:div w:id="102767476">
      <w:bodyDiv w:val="1"/>
      <w:marLeft w:val="0"/>
      <w:marRight w:val="0"/>
      <w:marTop w:val="0"/>
      <w:marBottom w:val="0"/>
      <w:divBdr>
        <w:top w:val="none" w:sz="0" w:space="0" w:color="auto"/>
        <w:left w:val="none" w:sz="0" w:space="0" w:color="auto"/>
        <w:bottom w:val="none" w:sz="0" w:space="0" w:color="auto"/>
        <w:right w:val="none" w:sz="0" w:space="0" w:color="auto"/>
      </w:divBdr>
    </w:div>
    <w:div w:id="250359363">
      <w:bodyDiv w:val="1"/>
      <w:marLeft w:val="0"/>
      <w:marRight w:val="0"/>
      <w:marTop w:val="0"/>
      <w:marBottom w:val="0"/>
      <w:divBdr>
        <w:top w:val="none" w:sz="0" w:space="0" w:color="auto"/>
        <w:left w:val="none" w:sz="0" w:space="0" w:color="auto"/>
        <w:bottom w:val="none" w:sz="0" w:space="0" w:color="auto"/>
        <w:right w:val="none" w:sz="0" w:space="0" w:color="auto"/>
      </w:divBdr>
    </w:div>
    <w:div w:id="347148664">
      <w:bodyDiv w:val="1"/>
      <w:marLeft w:val="0"/>
      <w:marRight w:val="0"/>
      <w:marTop w:val="0"/>
      <w:marBottom w:val="0"/>
      <w:divBdr>
        <w:top w:val="none" w:sz="0" w:space="0" w:color="auto"/>
        <w:left w:val="none" w:sz="0" w:space="0" w:color="auto"/>
        <w:bottom w:val="none" w:sz="0" w:space="0" w:color="auto"/>
        <w:right w:val="none" w:sz="0" w:space="0" w:color="auto"/>
      </w:divBdr>
    </w:div>
    <w:div w:id="357125085">
      <w:bodyDiv w:val="1"/>
      <w:marLeft w:val="0"/>
      <w:marRight w:val="0"/>
      <w:marTop w:val="0"/>
      <w:marBottom w:val="0"/>
      <w:divBdr>
        <w:top w:val="none" w:sz="0" w:space="0" w:color="auto"/>
        <w:left w:val="none" w:sz="0" w:space="0" w:color="auto"/>
        <w:bottom w:val="none" w:sz="0" w:space="0" w:color="auto"/>
        <w:right w:val="none" w:sz="0" w:space="0" w:color="auto"/>
      </w:divBdr>
    </w:div>
    <w:div w:id="364450648">
      <w:bodyDiv w:val="1"/>
      <w:marLeft w:val="0"/>
      <w:marRight w:val="0"/>
      <w:marTop w:val="0"/>
      <w:marBottom w:val="0"/>
      <w:divBdr>
        <w:top w:val="none" w:sz="0" w:space="0" w:color="auto"/>
        <w:left w:val="none" w:sz="0" w:space="0" w:color="auto"/>
        <w:bottom w:val="none" w:sz="0" w:space="0" w:color="auto"/>
        <w:right w:val="none" w:sz="0" w:space="0" w:color="auto"/>
      </w:divBdr>
    </w:div>
    <w:div w:id="502204327">
      <w:bodyDiv w:val="1"/>
      <w:marLeft w:val="0"/>
      <w:marRight w:val="0"/>
      <w:marTop w:val="0"/>
      <w:marBottom w:val="0"/>
      <w:divBdr>
        <w:top w:val="none" w:sz="0" w:space="0" w:color="auto"/>
        <w:left w:val="none" w:sz="0" w:space="0" w:color="auto"/>
        <w:bottom w:val="none" w:sz="0" w:space="0" w:color="auto"/>
        <w:right w:val="none" w:sz="0" w:space="0" w:color="auto"/>
      </w:divBdr>
    </w:div>
    <w:div w:id="561015520">
      <w:bodyDiv w:val="1"/>
      <w:marLeft w:val="0"/>
      <w:marRight w:val="0"/>
      <w:marTop w:val="0"/>
      <w:marBottom w:val="0"/>
      <w:divBdr>
        <w:top w:val="none" w:sz="0" w:space="0" w:color="auto"/>
        <w:left w:val="none" w:sz="0" w:space="0" w:color="auto"/>
        <w:bottom w:val="none" w:sz="0" w:space="0" w:color="auto"/>
        <w:right w:val="none" w:sz="0" w:space="0" w:color="auto"/>
      </w:divBdr>
    </w:div>
    <w:div w:id="733046433">
      <w:bodyDiv w:val="1"/>
      <w:marLeft w:val="0"/>
      <w:marRight w:val="0"/>
      <w:marTop w:val="0"/>
      <w:marBottom w:val="0"/>
      <w:divBdr>
        <w:top w:val="none" w:sz="0" w:space="0" w:color="auto"/>
        <w:left w:val="none" w:sz="0" w:space="0" w:color="auto"/>
        <w:bottom w:val="none" w:sz="0" w:space="0" w:color="auto"/>
        <w:right w:val="none" w:sz="0" w:space="0" w:color="auto"/>
      </w:divBdr>
    </w:div>
    <w:div w:id="741560750">
      <w:bodyDiv w:val="1"/>
      <w:marLeft w:val="0"/>
      <w:marRight w:val="0"/>
      <w:marTop w:val="0"/>
      <w:marBottom w:val="0"/>
      <w:divBdr>
        <w:top w:val="none" w:sz="0" w:space="0" w:color="auto"/>
        <w:left w:val="none" w:sz="0" w:space="0" w:color="auto"/>
        <w:bottom w:val="none" w:sz="0" w:space="0" w:color="auto"/>
        <w:right w:val="none" w:sz="0" w:space="0" w:color="auto"/>
      </w:divBdr>
    </w:div>
    <w:div w:id="748505133">
      <w:bodyDiv w:val="1"/>
      <w:marLeft w:val="0"/>
      <w:marRight w:val="0"/>
      <w:marTop w:val="0"/>
      <w:marBottom w:val="0"/>
      <w:divBdr>
        <w:top w:val="none" w:sz="0" w:space="0" w:color="auto"/>
        <w:left w:val="none" w:sz="0" w:space="0" w:color="auto"/>
        <w:bottom w:val="none" w:sz="0" w:space="0" w:color="auto"/>
        <w:right w:val="none" w:sz="0" w:space="0" w:color="auto"/>
      </w:divBdr>
    </w:div>
    <w:div w:id="762185322">
      <w:bodyDiv w:val="1"/>
      <w:marLeft w:val="0"/>
      <w:marRight w:val="0"/>
      <w:marTop w:val="0"/>
      <w:marBottom w:val="0"/>
      <w:divBdr>
        <w:top w:val="none" w:sz="0" w:space="0" w:color="auto"/>
        <w:left w:val="none" w:sz="0" w:space="0" w:color="auto"/>
        <w:bottom w:val="none" w:sz="0" w:space="0" w:color="auto"/>
        <w:right w:val="none" w:sz="0" w:space="0" w:color="auto"/>
      </w:divBdr>
    </w:div>
    <w:div w:id="990983572">
      <w:bodyDiv w:val="1"/>
      <w:marLeft w:val="0"/>
      <w:marRight w:val="0"/>
      <w:marTop w:val="0"/>
      <w:marBottom w:val="0"/>
      <w:divBdr>
        <w:top w:val="none" w:sz="0" w:space="0" w:color="auto"/>
        <w:left w:val="none" w:sz="0" w:space="0" w:color="auto"/>
        <w:bottom w:val="none" w:sz="0" w:space="0" w:color="auto"/>
        <w:right w:val="none" w:sz="0" w:space="0" w:color="auto"/>
      </w:divBdr>
    </w:div>
    <w:div w:id="1254898634">
      <w:bodyDiv w:val="1"/>
      <w:marLeft w:val="0"/>
      <w:marRight w:val="0"/>
      <w:marTop w:val="0"/>
      <w:marBottom w:val="0"/>
      <w:divBdr>
        <w:top w:val="none" w:sz="0" w:space="0" w:color="auto"/>
        <w:left w:val="none" w:sz="0" w:space="0" w:color="auto"/>
        <w:bottom w:val="none" w:sz="0" w:space="0" w:color="auto"/>
        <w:right w:val="none" w:sz="0" w:space="0" w:color="auto"/>
      </w:divBdr>
    </w:div>
    <w:div w:id="1263563449">
      <w:bodyDiv w:val="1"/>
      <w:marLeft w:val="0"/>
      <w:marRight w:val="0"/>
      <w:marTop w:val="0"/>
      <w:marBottom w:val="0"/>
      <w:divBdr>
        <w:top w:val="none" w:sz="0" w:space="0" w:color="auto"/>
        <w:left w:val="none" w:sz="0" w:space="0" w:color="auto"/>
        <w:bottom w:val="none" w:sz="0" w:space="0" w:color="auto"/>
        <w:right w:val="none" w:sz="0" w:space="0" w:color="auto"/>
      </w:divBdr>
    </w:div>
    <w:div w:id="1397776023">
      <w:bodyDiv w:val="1"/>
      <w:marLeft w:val="0"/>
      <w:marRight w:val="0"/>
      <w:marTop w:val="0"/>
      <w:marBottom w:val="0"/>
      <w:divBdr>
        <w:top w:val="none" w:sz="0" w:space="0" w:color="auto"/>
        <w:left w:val="none" w:sz="0" w:space="0" w:color="auto"/>
        <w:bottom w:val="none" w:sz="0" w:space="0" w:color="auto"/>
        <w:right w:val="none" w:sz="0" w:space="0" w:color="auto"/>
      </w:divBdr>
    </w:div>
    <w:div w:id="1406218550">
      <w:bodyDiv w:val="1"/>
      <w:marLeft w:val="0"/>
      <w:marRight w:val="0"/>
      <w:marTop w:val="0"/>
      <w:marBottom w:val="0"/>
      <w:divBdr>
        <w:top w:val="none" w:sz="0" w:space="0" w:color="auto"/>
        <w:left w:val="none" w:sz="0" w:space="0" w:color="auto"/>
        <w:bottom w:val="none" w:sz="0" w:space="0" w:color="auto"/>
        <w:right w:val="none" w:sz="0" w:space="0" w:color="auto"/>
      </w:divBdr>
    </w:div>
    <w:div w:id="1443300348">
      <w:bodyDiv w:val="1"/>
      <w:marLeft w:val="0"/>
      <w:marRight w:val="0"/>
      <w:marTop w:val="0"/>
      <w:marBottom w:val="0"/>
      <w:divBdr>
        <w:top w:val="none" w:sz="0" w:space="0" w:color="auto"/>
        <w:left w:val="none" w:sz="0" w:space="0" w:color="auto"/>
        <w:bottom w:val="none" w:sz="0" w:space="0" w:color="auto"/>
        <w:right w:val="none" w:sz="0" w:space="0" w:color="auto"/>
      </w:divBdr>
    </w:div>
    <w:div w:id="1542092132">
      <w:bodyDiv w:val="1"/>
      <w:marLeft w:val="0"/>
      <w:marRight w:val="0"/>
      <w:marTop w:val="0"/>
      <w:marBottom w:val="0"/>
      <w:divBdr>
        <w:top w:val="none" w:sz="0" w:space="0" w:color="auto"/>
        <w:left w:val="none" w:sz="0" w:space="0" w:color="auto"/>
        <w:bottom w:val="none" w:sz="0" w:space="0" w:color="auto"/>
        <w:right w:val="none" w:sz="0" w:space="0" w:color="auto"/>
      </w:divBdr>
    </w:div>
    <w:div w:id="1603563592">
      <w:bodyDiv w:val="1"/>
      <w:marLeft w:val="0"/>
      <w:marRight w:val="0"/>
      <w:marTop w:val="0"/>
      <w:marBottom w:val="0"/>
      <w:divBdr>
        <w:top w:val="none" w:sz="0" w:space="0" w:color="auto"/>
        <w:left w:val="none" w:sz="0" w:space="0" w:color="auto"/>
        <w:bottom w:val="none" w:sz="0" w:space="0" w:color="auto"/>
        <w:right w:val="none" w:sz="0" w:space="0" w:color="auto"/>
      </w:divBdr>
    </w:div>
    <w:div w:id="1739866123">
      <w:bodyDiv w:val="1"/>
      <w:marLeft w:val="0"/>
      <w:marRight w:val="0"/>
      <w:marTop w:val="0"/>
      <w:marBottom w:val="0"/>
      <w:divBdr>
        <w:top w:val="none" w:sz="0" w:space="0" w:color="auto"/>
        <w:left w:val="none" w:sz="0" w:space="0" w:color="auto"/>
        <w:bottom w:val="none" w:sz="0" w:space="0" w:color="auto"/>
        <w:right w:val="none" w:sz="0" w:space="0" w:color="auto"/>
      </w:divBdr>
    </w:div>
    <w:div w:id="1749615791">
      <w:bodyDiv w:val="1"/>
      <w:marLeft w:val="0"/>
      <w:marRight w:val="0"/>
      <w:marTop w:val="0"/>
      <w:marBottom w:val="0"/>
      <w:divBdr>
        <w:top w:val="none" w:sz="0" w:space="0" w:color="auto"/>
        <w:left w:val="none" w:sz="0" w:space="0" w:color="auto"/>
        <w:bottom w:val="none" w:sz="0" w:space="0" w:color="auto"/>
        <w:right w:val="none" w:sz="0" w:space="0" w:color="auto"/>
      </w:divBdr>
    </w:div>
    <w:div w:id="2004891774">
      <w:bodyDiv w:val="1"/>
      <w:marLeft w:val="0"/>
      <w:marRight w:val="0"/>
      <w:marTop w:val="0"/>
      <w:marBottom w:val="0"/>
      <w:divBdr>
        <w:top w:val="none" w:sz="0" w:space="0" w:color="auto"/>
        <w:left w:val="none" w:sz="0" w:space="0" w:color="auto"/>
        <w:bottom w:val="none" w:sz="0" w:space="0" w:color="auto"/>
        <w:right w:val="none" w:sz="0" w:space="0" w:color="auto"/>
      </w:divBdr>
    </w:div>
    <w:div w:id="2017610362">
      <w:bodyDiv w:val="1"/>
      <w:marLeft w:val="0"/>
      <w:marRight w:val="0"/>
      <w:marTop w:val="0"/>
      <w:marBottom w:val="0"/>
      <w:divBdr>
        <w:top w:val="none" w:sz="0" w:space="0" w:color="auto"/>
        <w:left w:val="none" w:sz="0" w:space="0" w:color="auto"/>
        <w:bottom w:val="none" w:sz="0" w:space="0" w:color="auto"/>
        <w:right w:val="none" w:sz="0" w:space="0" w:color="auto"/>
      </w:divBdr>
    </w:div>
    <w:div w:id="2048141126">
      <w:bodyDiv w:val="1"/>
      <w:marLeft w:val="0"/>
      <w:marRight w:val="0"/>
      <w:marTop w:val="0"/>
      <w:marBottom w:val="0"/>
      <w:divBdr>
        <w:top w:val="none" w:sz="0" w:space="0" w:color="auto"/>
        <w:left w:val="none" w:sz="0" w:space="0" w:color="auto"/>
        <w:bottom w:val="none" w:sz="0" w:space="0" w:color="auto"/>
        <w:right w:val="none" w:sz="0" w:space="0" w:color="auto"/>
      </w:divBdr>
    </w:div>
    <w:div w:id="20860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107</TotalTime>
  <Pages>10</Pages>
  <Words>2448</Words>
  <Characters>13955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16371</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Cooper Wright</cp:lastModifiedBy>
  <cp:revision>2</cp:revision>
  <cp:lastPrinted>1900-01-01T06:00:00Z</cp:lastPrinted>
  <dcterms:created xsi:type="dcterms:W3CDTF">2023-09-10T19:04:00Z</dcterms:created>
  <dcterms:modified xsi:type="dcterms:W3CDTF">2024-09-30T00:48:00Z</dcterms:modified>
</cp:coreProperties>
</file>