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6588E">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6588E">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6588E">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6588E">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6588E">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6588E">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A65846">
      <w:pPr>
        <w:ind w:left="360"/>
      </w:pPr>
      <w:r>
        <w:t>My reason behind this de</w:t>
      </w:r>
      <w:r w:rsidR="00A65846">
        <w:t>cision</w:t>
      </w:r>
      <w:r>
        <w:t xml:space="preserve"> is because, in my eyes, the code is more structured like this.</w:t>
      </w:r>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bookmarkStart w:id="7" w:name="_GoBack"/>
      <w:bookmarkEnd w:id="7"/>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0A477E" w:rsidRDefault="000A477E" w:rsidP="000A477E">
      <w:pPr>
        <w:pStyle w:val="ListParagraph"/>
        <w:numPr>
          <w:ilvl w:val="0"/>
          <w:numId w:val="7"/>
        </w:numPr>
      </w:pPr>
      <w:r>
        <w:t>If an exception is thrown in the Game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w:t>
      </w:r>
      <w:proofErr w:type="spellStart"/>
      <w:r>
        <w:t>MainWindow.reportException</w:t>
      </w:r>
      <w:proofErr w:type="spellEnd"/>
      <w:r>
        <w:t xml:space="preserve">.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216168" w:rsidRDefault="00BA1C6C" w:rsidP="00BA1C6C">
      <w:r>
        <w:br w:type="page"/>
      </w:r>
    </w:p>
    <w:p w:rsidR="004F0862" w:rsidRDefault="004F0862" w:rsidP="004F0862">
      <w:pPr>
        <w:pStyle w:val="Heading2"/>
      </w:pPr>
      <w:r>
        <w:lastRenderedPageBreak/>
        <w:t>V0.1.3</w:t>
      </w:r>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46C70"/>
    <w:rsid w:val="00053B85"/>
    <w:rsid w:val="0005471E"/>
    <w:rsid w:val="00057B5B"/>
    <w:rsid w:val="00062FE2"/>
    <w:rsid w:val="000A477E"/>
    <w:rsid w:val="000A4BE4"/>
    <w:rsid w:val="000A65E7"/>
    <w:rsid w:val="000B386A"/>
    <w:rsid w:val="000D1B00"/>
    <w:rsid w:val="000F4A90"/>
    <w:rsid w:val="0017185E"/>
    <w:rsid w:val="001B60EE"/>
    <w:rsid w:val="00204C6D"/>
    <w:rsid w:val="00216168"/>
    <w:rsid w:val="002563A6"/>
    <w:rsid w:val="002828BC"/>
    <w:rsid w:val="00322EC5"/>
    <w:rsid w:val="003644C2"/>
    <w:rsid w:val="0036506F"/>
    <w:rsid w:val="003F1C53"/>
    <w:rsid w:val="00420897"/>
    <w:rsid w:val="00472FCD"/>
    <w:rsid w:val="00473C93"/>
    <w:rsid w:val="00475BBE"/>
    <w:rsid w:val="00477554"/>
    <w:rsid w:val="00481DC0"/>
    <w:rsid w:val="0048411C"/>
    <w:rsid w:val="004902CC"/>
    <w:rsid w:val="004964F2"/>
    <w:rsid w:val="004A72BD"/>
    <w:rsid w:val="004C5C34"/>
    <w:rsid w:val="004E3CA8"/>
    <w:rsid w:val="004F0862"/>
    <w:rsid w:val="004F23C4"/>
    <w:rsid w:val="00503903"/>
    <w:rsid w:val="005127D7"/>
    <w:rsid w:val="005228C9"/>
    <w:rsid w:val="00537AAC"/>
    <w:rsid w:val="00594AA5"/>
    <w:rsid w:val="005A5386"/>
    <w:rsid w:val="005D3C3B"/>
    <w:rsid w:val="005E32CD"/>
    <w:rsid w:val="005F32BB"/>
    <w:rsid w:val="00647C9F"/>
    <w:rsid w:val="006678AE"/>
    <w:rsid w:val="00677E2F"/>
    <w:rsid w:val="00684CF4"/>
    <w:rsid w:val="006B1D2F"/>
    <w:rsid w:val="006D0007"/>
    <w:rsid w:val="006E2D09"/>
    <w:rsid w:val="006E4486"/>
    <w:rsid w:val="00761DCC"/>
    <w:rsid w:val="00762437"/>
    <w:rsid w:val="00766CDB"/>
    <w:rsid w:val="007704C0"/>
    <w:rsid w:val="00794558"/>
    <w:rsid w:val="007A4D6C"/>
    <w:rsid w:val="007B0A37"/>
    <w:rsid w:val="007B43AE"/>
    <w:rsid w:val="007D5666"/>
    <w:rsid w:val="007E5861"/>
    <w:rsid w:val="00804F47"/>
    <w:rsid w:val="00827806"/>
    <w:rsid w:val="00832059"/>
    <w:rsid w:val="00840C8B"/>
    <w:rsid w:val="0088004C"/>
    <w:rsid w:val="0088773D"/>
    <w:rsid w:val="008960FE"/>
    <w:rsid w:val="008B47F2"/>
    <w:rsid w:val="008B6511"/>
    <w:rsid w:val="009142D8"/>
    <w:rsid w:val="00916E02"/>
    <w:rsid w:val="00921CFB"/>
    <w:rsid w:val="00936C99"/>
    <w:rsid w:val="00941BED"/>
    <w:rsid w:val="009455F2"/>
    <w:rsid w:val="00963230"/>
    <w:rsid w:val="0096588E"/>
    <w:rsid w:val="00975CF6"/>
    <w:rsid w:val="009E6729"/>
    <w:rsid w:val="009F489A"/>
    <w:rsid w:val="00A20319"/>
    <w:rsid w:val="00A21F61"/>
    <w:rsid w:val="00A65846"/>
    <w:rsid w:val="00AB3806"/>
    <w:rsid w:val="00AD0D7F"/>
    <w:rsid w:val="00B10492"/>
    <w:rsid w:val="00B11DDE"/>
    <w:rsid w:val="00B53E12"/>
    <w:rsid w:val="00B65327"/>
    <w:rsid w:val="00B9509B"/>
    <w:rsid w:val="00BA1C6C"/>
    <w:rsid w:val="00BA5DE5"/>
    <w:rsid w:val="00BD2A0C"/>
    <w:rsid w:val="00BD42D9"/>
    <w:rsid w:val="00BD4949"/>
    <w:rsid w:val="00C358E9"/>
    <w:rsid w:val="00C535E7"/>
    <w:rsid w:val="00C55DD4"/>
    <w:rsid w:val="00C63608"/>
    <w:rsid w:val="00C94132"/>
    <w:rsid w:val="00C9605E"/>
    <w:rsid w:val="00CA7922"/>
    <w:rsid w:val="00CD5891"/>
    <w:rsid w:val="00CE2F99"/>
    <w:rsid w:val="00CF3A0D"/>
    <w:rsid w:val="00CF3E1C"/>
    <w:rsid w:val="00D047F3"/>
    <w:rsid w:val="00D25641"/>
    <w:rsid w:val="00D259A7"/>
    <w:rsid w:val="00D3214A"/>
    <w:rsid w:val="00D434E3"/>
    <w:rsid w:val="00D4760D"/>
    <w:rsid w:val="00D608ED"/>
    <w:rsid w:val="00D66174"/>
    <w:rsid w:val="00D7152D"/>
    <w:rsid w:val="00D95223"/>
    <w:rsid w:val="00DA5B2C"/>
    <w:rsid w:val="00DD405A"/>
    <w:rsid w:val="00E257D8"/>
    <w:rsid w:val="00E36DE9"/>
    <w:rsid w:val="00E70B9D"/>
    <w:rsid w:val="00EC4960"/>
    <w:rsid w:val="00EE5D65"/>
    <w:rsid w:val="00F22069"/>
    <w:rsid w:val="00F33FD8"/>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4028"/>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D23B-E4A6-424E-8B07-ABC0C5FC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7</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129</cp:revision>
  <dcterms:created xsi:type="dcterms:W3CDTF">2016-12-15T10:16:00Z</dcterms:created>
  <dcterms:modified xsi:type="dcterms:W3CDTF">2017-01-17T13:25:00Z</dcterms:modified>
</cp:coreProperties>
</file>