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</w:p>
    <w:p w:rsidR="00062FE2" w:rsidRDefault="00062FE2" w:rsidP="00062FE2">
      <w:pPr>
        <w:pStyle w:val="Heading2"/>
      </w:pPr>
      <w:bookmarkStart w:id="1" w:name="_Toc470554884"/>
      <w:r>
        <w:t>Final version for V0.</w:t>
      </w:r>
      <w:bookmarkEnd w:id="1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</w:p>
    <w:p w:rsidR="00CD5891" w:rsidRDefault="00CD5891" w:rsidP="007D5666">
      <w:pPr>
        <w:pStyle w:val="ListParagraph"/>
        <w:numPr>
          <w:ilvl w:val="0"/>
          <w:numId w:val="1"/>
        </w:numPr>
      </w:pPr>
      <w:r>
        <w:t xml:space="preserve">Change ‘Node’ and ‘Hash’ to be created using </w:t>
      </w:r>
      <w:hyperlink r:id="rId6" w:history="1">
        <w:r w:rsidRPr="00CD5891">
          <w:rPr>
            <w:rStyle w:val="Hyperlink"/>
          </w:rPr>
          <w:t>Object Initialisers</w:t>
        </w:r>
      </w:hyperlink>
      <w:r>
        <w:t>, as it creates cleaner (and more clearer) code.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bookmarkStart w:id="2" w:name="_GoBack"/>
      <w:bookmarkEnd w:id="2"/>
      <w:r w:rsidR="0088004C">
        <w:t xml:space="preserve"> basic serialisation support.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‘MoveTree’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5F32BB"/>
    <w:rsid w:val="00647C9F"/>
    <w:rsid w:val="00677E2F"/>
    <w:rsid w:val="00762437"/>
    <w:rsid w:val="007704C0"/>
    <w:rsid w:val="007D5666"/>
    <w:rsid w:val="0088004C"/>
    <w:rsid w:val="008B47F2"/>
    <w:rsid w:val="00916E02"/>
    <w:rsid w:val="00963230"/>
    <w:rsid w:val="009F489A"/>
    <w:rsid w:val="00AD0D7F"/>
    <w:rsid w:val="00C55DD4"/>
    <w:rsid w:val="00C63608"/>
    <w:rsid w:val="00CD5891"/>
    <w:rsid w:val="00CF3E1C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06C02-87A9-4956-9294-43283CD0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21</cp:revision>
  <dcterms:created xsi:type="dcterms:W3CDTF">2016-12-15T10:16:00Z</dcterms:created>
  <dcterms:modified xsi:type="dcterms:W3CDTF">2016-12-27T00:37:00Z</dcterms:modified>
</cp:coreProperties>
</file>