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AppleStore_description_combined 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* FROM appleStore_description1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* FROM appleStore_description2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* FROM appleStore_description3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UNION all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* FROM appleStore_description4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--Check the number of unique apps in tables in the AppleStore.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count(DISTINCT id) AS UniqueAppIDs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AppleStore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count(DISTINCT id) AS UniqueAppIDs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AppleStore_description_combined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--check for missing values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COUNT(*) as MissingValues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AppleStore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where track_name IS null or user_rating is NULL or prime_genre is NULL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COUNT(*) as MissingValues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AppleStore_description_combined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where app_desc IS null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--Find number of apps per genre.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prime_genre, count(*) as NumApps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from AppleStore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group by prime_genre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order by NumApps DESC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--Get an overview of app ratings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min(user_rating) as MinRating,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max(user_rating) as MaxRating,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avg(user_rating) as AvgRating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FROM AppleStore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--Determine whether paid apps have higher ratings than free apps in the AppleStore.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CASE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when price &gt; 0 then 'Paid'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else 'Free'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end as App_Type,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avg(user_rating) as Avg_Rating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FROM AppleStore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GROUP by App_Type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--Determine if apps with more languages have higher ratings?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CASE</w:t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when lang_num &lt; 10 then '&lt;10 languages'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when lang_num BETWEEN 10 and 30 THEN '10-30 languages'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'&gt;30 languages'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end as Language_Bucket,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avg(user_rating) as Avg_Rating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from AppleStore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group BY Language_Bucket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order by Avg_Rating desc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-- Which genres have the lowest ratings?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SELECT prime_genre,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avg(user_rating) as Avg_Rating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from AppleStore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group by prime_genre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order by Avg_Rating aSC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limit 10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--Is there any correlation between app rating and length of the description in AppleStore?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SELECT CASE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when length(b.app_desc) &lt; 500 then 'Short'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when length(b.app_desc) between 500 and 1000 then 'Medium'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ELSE 'Long'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end as descrition_length_bucket,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avg(a.user_rating) as Average_Rating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from AppleStore as 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Join AppleStore_description_combined as B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</w:t>
        <w:tab/>
        <w:t xml:space="preserve">ON A.id=B.id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group by descrition_length_bucket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order by Average_Rating desc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 What are the top rated apps for each genre?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SELECT</w:t>
        <w:tab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prime_genre,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track_name,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user_rating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</w:t>
        <w:tab/>
        <w:t xml:space="preserve">SELECT</w:t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prime_genre,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track_name,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user_rating,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rank() over(partition by prime_genre order by user_rating desc, rating_count_tot desc) as rank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FROM AppleStore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) as A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WHERE a.rank= 1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