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232" w:rsidRDefault="00B31232" w:rsidP="002933A1">
      <w:pPr>
        <w:spacing w:before="6000"/>
        <w:jc w:val="center"/>
        <w:rPr>
          <w:b/>
          <w:sz w:val="48"/>
          <w:szCs w:val="48"/>
        </w:rPr>
      </w:pPr>
      <w:r w:rsidRPr="00C7684C">
        <w:rPr>
          <w:b/>
          <w:sz w:val="48"/>
          <w:szCs w:val="48"/>
        </w:rPr>
        <w:t>OUTIL DE SIMULATION DES REMUNERATIONS</w:t>
      </w:r>
    </w:p>
    <w:p w:rsidR="002933A1" w:rsidRPr="00B70719" w:rsidRDefault="002933A1" w:rsidP="002933A1">
      <w:pPr>
        <w:spacing w:before="3960" w:line="240" w:lineRule="auto"/>
        <w:jc w:val="center"/>
        <w:rPr>
          <w:sz w:val="48"/>
          <w:szCs w:val="48"/>
        </w:rPr>
      </w:pPr>
      <w:r>
        <w:rPr>
          <w:sz w:val="48"/>
          <w:szCs w:val="48"/>
        </w:rPr>
        <w:t>Document</w:t>
      </w:r>
      <w:r w:rsidR="003654BE">
        <w:rPr>
          <w:sz w:val="48"/>
          <w:szCs w:val="48"/>
        </w:rPr>
        <w:t>ation</w:t>
      </w:r>
      <w:r w:rsidR="002346D6">
        <w:rPr>
          <w:sz w:val="48"/>
          <w:szCs w:val="48"/>
        </w:rPr>
        <w:t xml:space="preserve"> </w:t>
      </w:r>
      <w:r w:rsidRPr="002933A1">
        <w:rPr>
          <w:sz w:val="48"/>
          <w:szCs w:val="48"/>
        </w:rPr>
        <w:t xml:space="preserve">de la version </w:t>
      </w:r>
      <w:r w:rsidR="004F2F56" w:rsidRPr="00B70719">
        <w:rPr>
          <w:sz w:val="48"/>
          <w:szCs w:val="48"/>
        </w:rPr>
        <w:t>2</w:t>
      </w:r>
      <w:r w:rsidRPr="00B70719">
        <w:rPr>
          <w:sz w:val="48"/>
          <w:szCs w:val="48"/>
        </w:rPr>
        <w:br/>
        <w:t>(enseignants d</w:t>
      </w:r>
      <w:r w:rsidR="004F2F56" w:rsidRPr="00B70719">
        <w:rPr>
          <w:sz w:val="48"/>
          <w:szCs w:val="48"/>
        </w:rPr>
        <w:t>es</w:t>
      </w:r>
      <w:r w:rsidRPr="00B70719">
        <w:rPr>
          <w:sz w:val="48"/>
          <w:szCs w:val="48"/>
        </w:rPr>
        <w:t xml:space="preserve"> Premier </w:t>
      </w:r>
      <w:r w:rsidR="004F2F56" w:rsidRPr="00B70719">
        <w:rPr>
          <w:sz w:val="48"/>
          <w:szCs w:val="48"/>
        </w:rPr>
        <w:t xml:space="preserve">et Second </w:t>
      </w:r>
      <w:r w:rsidRPr="00B70719">
        <w:rPr>
          <w:sz w:val="48"/>
          <w:szCs w:val="48"/>
        </w:rPr>
        <w:t>degré</w:t>
      </w:r>
      <w:r w:rsidR="004F2F56" w:rsidRPr="00B70719">
        <w:rPr>
          <w:sz w:val="48"/>
          <w:szCs w:val="48"/>
        </w:rPr>
        <w:t>s</w:t>
      </w:r>
      <w:r w:rsidRPr="00B70719">
        <w:rPr>
          <w:sz w:val="48"/>
          <w:szCs w:val="48"/>
        </w:rPr>
        <w:t>)</w:t>
      </w:r>
    </w:p>
    <w:p w:rsidR="00C7684C" w:rsidRDefault="00C7684C" w:rsidP="003A1358">
      <w:pPr>
        <w:jc w:val="both"/>
      </w:pPr>
      <w:r>
        <w:br w:type="page"/>
      </w:r>
    </w:p>
    <w:sdt>
      <w:sdtPr>
        <w:rPr>
          <w:rFonts w:asciiTheme="minorHAnsi" w:eastAsiaTheme="minorHAnsi" w:hAnsiTheme="minorHAnsi" w:cstheme="minorBidi"/>
          <w:color w:val="auto"/>
          <w:sz w:val="22"/>
          <w:szCs w:val="22"/>
          <w:lang w:eastAsia="en-US"/>
        </w:rPr>
        <w:id w:val="1836175776"/>
        <w:docPartObj>
          <w:docPartGallery w:val="Table of Contents"/>
          <w:docPartUnique/>
        </w:docPartObj>
      </w:sdtPr>
      <w:sdtEndPr>
        <w:rPr>
          <w:b/>
          <w:bCs/>
        </w:rPr>
      </w:sdtEndPr>
      <w:sdtContent>
        <w:p w:rsidR="00C7684C" w:rsidRDefault="00C7684C">
          <w:pPr>
            <w:pStyle w:val="En-ttedetabledesmatires"/>
          </w:pPr>
          <w:r>
            <w:t>Table des matières</w:t>
          </w:r>
        </w:p>
        <w:p w:rsidR="00EB0719" w:rsidRDefault="00C7684C">
          <w:pPr>
            <w:pStyle w:val="TM1"/>
            <w:tabs>
              <w:tab w:val="right" w:leader="dot" w:pos="10456"/>
            </w:tabs>
            <w:rPr>
              <w:rFonts w:eastAsiaTheme="minorEastAsia"/>
              <w:noProof/>
              <w:lang w:eastAsia="fr-FR"/>
            </w:rPr>
          </w:pPr>
          <w:r>
            <w:fldChar w:fldCharType="begin"/>
          </w:r>
          <w:r>
            <w:instrText xml:space="preserve"> TOC \o "1-3" \h \z \u </w:instrText>
          </w:r>
          <w:r>
            <w:fldChar w:fldCharType="separate"/>
          </w:r>
          <w:hyperlink w:anchor="_Toc102075252" w:history="1">
            <w:r w:rsidR="00EB0719" w:rsidRPr="00147CFD">
              <w:rPr>
                <w:rStyle w:val="Lienhypertexte"/>
                <w:noProof/>
              </w:rPr>
              <w:t>CONTEXTE</w:t>
            </w:r>
            <w:r w:rsidR="00EB0719">
              <w:rPr>
                <w:noProof/>
                <w:webHidden/>
              </w:rPr>
              <w:tab/>
            </w:r>
            <w:r w:rsidR="00EB0719">
              <w:rPr>
                <w:noProof/>
                <w:webHidden/>
              </w:rPr>
              <w:fldChar w:fldCharType="begin"/>
            </w:r>
            <w:r w:rsidR="00EB0719">
              <w:rPr>
                <w:noProof/>
                <w:webHidden/>
              </w:rPr>
              <w:instrText xml:space="preserve"> PAGEREF _Toc102075252 \h </w:instrText>
            </w:r>
            <w:r w:rsidR="00EB0719">
              <w:rPr>
                <w:noProof/>
                <w:webHidden/>
              </w:rPr>
            </w:r>
            <w:r w:rsidR="00EB0719">
              <w:rPr>
                <w:noProof/>
                <w:webHidden/>
              </w:rPr>
              <w:fldChar w:fldCharType="separate"/>
            </w:r>
            <w:r w:rsidR="00EB0719">
              <w:rPr>
                <w:noProof/>
                <w:webHidden/>
              </w:rPr>
              <w:t>3</w:t>
            </w:r>
            <w:r w:rsidR="00EB0719">
              <w:rPr>
                <w:noProof/>
                <w:webHidden/>
              </w:rPr>
              <w:fldChar w:fldCharType="end"/>
            </w:r>
          </w:hyperlink>
        </w:p>
        <w:p w:rsidR="00EB0719" w:rsidRDefault="00FB406C">
          <w:pPr>
            <w:pStyle w:val="TM1"/>
            <w:tabs>
              <w:tab w:val="right" w:leader="dot" w:pos="10456"/>
            </w:tabs>
            <w:rPr>
              <w:rFonts w:eastAsiaTheme="minorEastAsia"/>
              <w:noProof/>
              <w:lang w:eastAsia="fr-FR"/>
            </w:rPr>
          </w:pPr>
          <w:hyperlink w:anchor="_Toc102075253" w:history="1">
            <w:r w:rsidR="00EB0719" w:rsidRPr="00147CFD">
              <w:rPr>
                <w:rStyle w:val="Lienhypertexte"/>
                <w:noProof/>
              </w:rPr>
              <w:t>PRESENTATION SOMMAIRE</w:t>
            </w:r>
            <w:r w:rsidR="00EB0719">
              <w:rPr>
                <w:noProof/>
                <w:webHidden/>
              </w:rPr>
              <w:tab/>
            </w:r>
            <w:r w:rsidR="00EB0719">
              <w:rPr>
                <w:noProof/>
                <w:webHidden/>
              </w:rPr>
              <w:fldChar w:fldCharType="begin"/>
            </w:r>
            <w:r w:rsidR="00EB0719">
              <w:rPr>
                <w:noProof/>
                <w:webHidden/>
              </w:rPr>
              <w:instrText xml:space="preserve"> PAGEREF _Toc102075253 \h </w:instrText>
            </w:r>
            <w:r w:rsidR="00EB0719">
              <w:rPr>
                <w:noProof/>
                <w:webHidden/>
              </w:rPr>
            </w:r>
            <w:r w:rsidR="00EB0719">
              <w:rPr>
                <w:noProof/>
                <w:webHidden/>
              </w:rPr>
              <w:fldChar w:fldCharType="separate"/>
            </w:r>
            <w:r w:rsidR="00EB0719">
              <w:rPr>
                <w:noProof/>
                <w:webHidden/>
              </w:rPr>
              <w:t>3</w:t>
            </w:r>
            <w:r w:rsidR="00EB0719">
              <w:rPr>
                <w:noProof/>
                <w:webHidden/>
              </w:rPr>
              <w:fldChar w:fldCharType="end"/>
            </w:r>
          </w:hyperlink>
        </w:p>
        <w:p w:rsidR="00EB0719" w:rsidRDefault="00FB406C">
          <w:pPr>
            <w:pStyle w:val="TM2"/>
            <w:tabs>
              <w:tab w:val="right" w:leader="dot" w:pos="10456"/>
            </w:tabs>
            <w:rPr>
              <w:rFonts w:eastAsiaTheme="minorEastAsia"/>
              <w:noProof/>
              <w:lang w:eastAsia="fr-FR"/>
            </w:rPr>
          </w:pPr>
          <w:hyperlink w:anchor="_Toc102075254" w:history="1">
            <w:r w:rsidR="00EB0719" w:rsidRPr="00147CFD">
              <w:rPr>
                <w:rStyle w:val="Lienhypertexte"/>
                <w:noProof/>
              </w:rPr>
              <w:t>1 ARCHITECTURE GENERALE DE L’OUTIL</w:t>
            </w:r>
            <w:r w:rsidR="00EB0719">
              <w:rPr>
                <w:noProof/>
                <w:webHidden/>
              </w:rPr>
              <w:tab/>
            </w:r>
            <w:r w:rsidR="00EB0719">
              <w:rPr>
                <w:noProof/>
                <w:webHidden/>
              </w:rPr>
              <w:fldChar w:fldCharType="begin"/>
            </w:r>
            <w:r w:rsidR="00EB0719">
              <w:rPr>
                <w:noProof/>
                <w:webHidden/>
              </w:rPr>
              <w:instrText xml:space="preserve"> PAGEREF _Toc102075254 \h </w:instrText>
            </w:r>
            <w:r w:rsidR="00EB0719">
              <w:rPr>
                <w:noProof/>
                <w:webHidden/>
              </w:rPr>
            </w:r>
            <w:r w:rsidR="00EB0719">
              <w:rPr>
                <w:noProof/>
                <w:webHidden/>
              </w:rPr>
              <w:fldChar w:fldCharType="separate"/>
            </w:r>
            <w:r w:rsidR="00EB0719">
              <w:rPr>
                <w:noProof/>
                <w:webHidden/>
              </w:rPr>
              <w:t>4</w:t>
            </w:r>
            <w:r w:rsidR="00EB0719">
              <w:rPr>
                <w:noProof/>
                <w:webHidden/>
              </w:rPr>
              <w:fldChar w:fldCharType="end"/>
            </w:r>
          </w:hyperlink>
        </w:p>
        <w:p w:rsidR="00EB0719" w:rsidRDefault="00FB406C">
          <w:pPr>
            <w:pStyle w:val="TM2"/>
            <w:tabs>
              <w:tab w:val="right" w:leader="dot" w:pos="10456"/>
            </w:tabs>
            <w:rPr>
              <w:rFonts w:eastAsiaTheme="minorEastAsia"/>
              <w:noProof/>
              <w:lang w:eastAsia="fr-FR"/>
            </w:rPr>
          </w:pPr>
          <w:hyperlink w:anchor="_Toc102075255" w:history="1">
            <w:r w:rsidR="00EB0719" w:rsidRPr="00147CFD">
              <w:rPr>
                <w:rStyle w:val="Lienhypertexte"/>
                <w:noProof/>
              </w:rPr>
              <w:t>2 ARCHITECTURE DES QUATRE PAGES DE SAISIE</w:t>
            </w:r>
            <w:r w:rsidR="00EB0719">
              <w:rPr>
                <w:noProof/>
                <w:webHidden/>
              </w:rPr>
              <w:tab/>
            </w:r>
            <w:r w:rsidR="00EB0719">
              <w:rPr>
                <w:noProof/>
                <w:webHidden/>
              </w:rPr>
              <w:fldChar w:fldCharType="begin"/>
            </w:r>
            <w:r w:rsidR="00EB0719">
              <w:rPr>
                <w:noProof/>
                <w:webHidden/>
              </w:rPr>
              <w:instrText xml:space="preserve"> PAGEREF _Toc102075255 \h </w:instrText>
            </w:r>
            <w:r w:rsidR="00EB0719">
              <w:rPr>
                <w:noProof/>
                <w:webHidden/>
              </w:rPr>
            </w:r>
            <w:r w:rsidR="00EB0719">
              <w:rPr>
                <w:noProof/>
                <w:webHidden/>
              </w:rPr>
              <w:fldChar w:fldCharType="separate"/>
            </w:r>
            <w:r w:rsidR="00EB0719">
              <w:rPr>
                <w:noProof/>
                <w:webHidden/>
              </w:rPr>
              <w:t>5</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56" w:history="1">
            <w:r w:rsidR="00EB0719" w:rsidRPr="00147CFD">
              <w:rPr>
                <w:rStyle w:val="Lienhypertexte"/>
                <w:noProof/>
              </w:rPr>
              <w:t>2.1 SYNOPTIQUE DE SITUATION</w:t>
            </w:r>
            <w:r w:rsidR="00EB0719">
              <w:rPr>
                <w:noProof/>
                <w:webHidden/>
              </w:rPr>
              <w:tab/>
            </w:r>
            <w:r w:rsidR="00EB0719">
              <w:rPr>
                <w:noProof/>
                <w:webHidden/>
              </w:rPr>
              <w:fldChar w:fldCharType="begin"/>
            </w:r>
            <w:r w:rsidR="00EB0719">
              <w:rPr>
                <w:noProof/>
                <w:webHidden/>
              </w:rPr>
              <w:instrText xml:space="preserve"> PAGEREF _Toc102075256 \h </w:instrText>
            </w:r>
            <w:r w:rsidR="00EB0719">
              <w:rPr>
                <w:noProof/>
                <w:webHidden/>
              </w:rPr>
            </w:r>
            <w:r w:rsidR="00EB0719">
              <w:rPr>
                <w:noProof/>
                <w:webHidden/>
              </w:rPr>
              <w:fldChar w:fldCharType="separate"/>
            </w:r>
            <w:r w:rsidR="00EB0719">
              <w:rPr>
                <w:noProof/>
                <w:webHidden/>
              </w:rPr>
              <w:t>6</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57" w:history="1">
            <w:r w:rsidR="00EB0719" w:rsidRPr="00147CFD">
              <w:rPr>
                <w:rStyle w:val="Lienhypertexte"/>
                <w:noProof/>
              </w:rPr>
              <w:t>2.2 ZONES DE SAISIE</w:t>
            </w:r>
            <w:r w:rsidR="00EB0719">
              <w:rPr>
                <w:noProof/>
                <w:webHidden/>
              </w:rPr>
              <w:tab/>
            </w:r>
            <w:r w:rsidR="00EB0719">
              <w:rPr>
                <w:noProof/>
                <w:webHidden/>
              </w:rPr>
              <w:fldChar w:fldCharType="begin"/>
            </w:r>
            <w:r w:rsidR="00EB0719">
              <w:rPr>
                <w:noProof/>
                <w:webHidden/>
              </w:rPr>
              <w:instrText xml:space="preserve"> PAGEREF _Toc102075257 \h </w:instrText>
            </w:r>
            <w:r w:rsidR="00EB0719">
              <w:rPr>
                <w:noProof/>
                <w:webHidden/>
              </w:rPr>
            </w:r>
            <w:r w:rsidR="00EB0719">
              <w:rPr>
                <w:noProof/>
                <w:webHidden/>
              </w:rPr>
              <w:fldChar w:fldCharType="separate"/>
            </w:r>
            <w:r w:rsidR="00EB0719">
              <w:rPr>
                <w:noProof/>
                <w:webHidden/>
              </w:rPr>
              <w:t>8</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58" w:history="1">
            <w:r w:rsidR="00EB0719" w:rsidRPr="00147CFD">
              <w:rPr>
                <w:rStyle w:val="Lienhypertexte"/>
                <w:noProof/>
              </w:rPr>
              <w:t>2.3 BOUTONS DE COMMANDE ET PANNEAU D’ESTIMATION INTERMEDIAIRE</w:t>
            </w:r>
            <w:r w:rsidR="00EB0719">
              <w:rPr>
                <w:noProof/>
                <w:webHidden/>
              </w:rPr>
              <w:tab/>
            </w:r>
            <w:r w:rsidR="00EB0719">
              <w:rPr>
                <w:noProof/>
                <w:webHidden/>
              </w:rPr>
              <w:fldChar w:fldCharType="begin"/>
            </w:r>
            <w:r w:rsidR="00EB0719">
              <w:rPr>
                <w:noProof/>
                <w:webHidden/>
              </w:rPr>
              <w:instrText xml:space="preserve"> PAGEREF _Toc102075258 \h </w:instrText>
            </w:r>
            <w:r w:rsidR="00EB0719">
              <w:rPr>
                <w:noProof/>
                <w:webHidden/>
              </w:rPr>
            </w:r>
            <w:r w:rsidR="00EB0719">
              <w:rPr>
                <w:noProof/>
                <w:webHidden/>
              </w:rPr>
              <w:fldChar w:fldCharType="separate"/>
            </w:r>
            <w:r w:rsidR="00EB0719">
              <w:rPr>
                <w:noProof/>
                <w:webHidden/>
              </w:rPr>
              <w:t>12</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59" w:history="1">
            <w:r w:rsidR="00EB0719" w:rsidRPr="00147CFD">
              <w:rPr>
                <w:rStyle w:val="Lienhypertexte"/>
                <w:noProof/>
              </w:rPr>
              <w:t>2.4 LIENS GENERAUX DE BAS DE PAGES</w:t>
            </w:r>
            <w:r w:rsidR="00EB0719">
              <w:rPr>
                <w:noProof/>
                <w:webHidden/>
              </w:rPr>
              <w:tab/>
            </w:r>
            <w:r w:rsidR="00EB0719">
              <w:rPr>
                <w:noProof/>
                <w:webHidden/>
              </w:rPr>
              <w:fldChar w:fldCharType="begin"/>
            </w:r>
            <w:r w:rsidR="00EB0719">
              <w:rPr>
                <w:noProof/>
                <w:webHidden/>
              </w:rPr>
              <w:instrText xml:space="preserve"> PAGEREF _Toc102075259 \h </w:instrText>
            </w:r>
            <w:r w:rsidR="00EB0719">
              <w:rPr>
                <w:noProof/>
                <w:webHidden/>
              </w:rPr>
            </w:r>
            <w:r w:rsidR="00EB0719">
              <w:rPr>
                <w:noProof/>
                <w:webHidden/>
              </w:rPr>
              <w:fldChar w:fldCharType="separate"/>
            </w:r>
            <w:r w:rsidR="00EB0719">
              <w:rPr>
                <w:noProof/>
                <w:webHidden/>
              </w:rPr>
              <w:t>13</w:t>
            </w:r>
            <w:r w:rsidR="00EB0719">
              <w:rPr>
                <w:noProof/>
                <w:webHidden/>
              </w:rPr>
              <w:fldChar w:fldCharType="end"/>
            </w:r>
          </w:hyperlink>
        </w:p>
        <w:p w:rsidR="00EB0719" w:rsidRDefault="00FB406C">
          <w:pPr>
            <w:pStyle w:val="TM2"/>
            <w:tabs>
              <w:tab w:val="right" w:leader="dot" w:pos="10456"/>
            </w:tabs>
            <w:rPr>
              <w:rFonts w:eastAsiaTheme="minorEastAsia"/>
              <w:noProof/>
              <w:lang w:eastAsia="fr-FR"/>
            </w:rPr>
          </w:pPr>
          <w:hyperlink w:anchor="_Toc102075260" w:history="1">
            <w:r w:rsidR="00EB0719" w:rsidRPr="00147CFD">
              <w:rPr>
                <w:rStyle w:val="Lienhypertexte"/>
                <w:noProof/>
              </w:rPr>
              <w:t>3 LES PAGES / ETAPES</w:t>
            </w:r>
            <w:r w:rsidR="00EB0719">
              <w:rPr>
                <w:noProof/>
                <w:webHidden/>
              </w:rPr>
              <w:tab/>
            </w:r>
            <w:r w:rsidR="00EB0719">
              <w:rPr>
                <w:noProof/>
                <w:webHidden/>
              </w:rPr>
              <w:fldChar w:fldCharType="begin"/>
            </w:r>
            <w:r w:rsidR="00EB0719">
              <w:rPr>
                <w:noProof/>
                <w:webHidden/>
              </w:rPr>
              <w:instrText xml:space="preserve"> PAGEREF _Toc102075260 \h </w:instrText>
            </w:r>
            <w:r w:rsidR="00EB0719">
              <w:rPr>
                <w:noProof/>
                <w:webHidden/>
              </w:rPr>
            </w:r>
            <w:r w:rsidR="00EB0719">
              <w:rPr>
                <w:noProof/>
                <w:webHidden/>
              </w:rPr>
              <w:fldChar w:fldCharType="separate"/>
            </w:r>
            <w:r w:rsidR="00EB0719">
              <w:rPr>
                <w:noProof/>
                <w:webHidden/>
              </w:rPr>
              <w:t>14</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1" w:history="1">
            <w:r w:rsidR="00EB0719" w:rsidRPr="00147CFD">
              <w:rPr>
                <w:rStyle w:val="Lienhypertexte"/>
                <w:noProof/>
              </w:rPr>
              <w:t>3.1 PAGE D’ACCUEIL</w:t>
            </w:r>
            <w:r w:rsidR="00EB0719">
              <w:rPr>
                <w:noProof/>
                <w:webHidden/>
              </w:rPr>
              <w:tab/>
            </w:r>
            <w:r w:rsidR="00EB0719">
              <w:rPr>
                <w:noProof/>
                <w:webHidden/>
              </w:rPr>
              <w:fldChar w:fldCharType="begin"/>
            </w:r>
            <w:r w:rsidR="00EB0719">
              <w:rPr>
                <w:noProof/>
                <w:webHidden/>
              </w:rPr>
              <w:instrText xml:space="preserve"> PAGEREF _Toc102075261 \h </w:instrText>
            </w:r>
            <w:r w:rsidR="00EB0719">
              <w:rPr>
                <w:noProof/>
                <w:webHidden/>
              </w:rPr>
            </w:r>
            <w:r w:rsidR="00EB0719">
              <w:rPr>
                <w:noProof/>
                <w:webHidden/>
              </w:rPr>
              <w:fldChar w:fldCharType="separate"/>
            </w:r>
            <w:r w:rsidR="00EB0719">
              <w:rPr>
                <w:noProof/>
                <w:webHidden/>
              </w:rPr>
              <w:t>14</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2" w:history="1">
            <w:r w:rsidR="00EB0719" w:rsidRPr="00147CFD">
              <w:rPr>
                <w:rStyle w:val="Lienhypertexte"/>
                <w:noProof/>
              </w:rPr>
              <w:t>3.2 LES ETAPES DE SAISIE</w:t>
            </w:r>
            <w:r w:rsidR="00EB0719">
              <w:rPr>
                <w:noProof/>
                <w:webHidden/>
              </w:rPr>
              <w:tab/>
            </w:r>
            <w:r w:rsidR="00EB0719">
              <w:rPr>
                <w:noProof/>
                <w:webHidden/>
              </w:rPr>
              <w:fldChar w:fldCharType="begin"/>
            </w:r>
            <w:r w:rsidR="00EB0719">
              <w:rPr>
                <w:noProof/>
                <w:webHidden/>
              </w:rPr>
              <w:instrText xml:space="preserve"> PAGEREF _Toc102075262 \h </w:instrText>
            </w:r>
            <w:r w:rsidR="00EB0719">
              <w:rPr>
                <w:noProof/>
                <w:webHidden/>
              </w:rPr>
            </w:r>
            <w:r w:rsidR="00EB0719">
              <w:rPr>
                <w:noProof/>
                <w:webHidden/>
              </w:rPr>
              <w:fldChar w:fldCharType="separate"/>
            </w:r>
            <w:r w:rsidR="00EB0719">
              <w:rPr>
                <w:noProof/>
                <w:webHidden/>
              </w:rPr>
              <w:t>15</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3" w:history="1">
            <w:r w:rsidR="00EB0719" w:rsidRPr="00147CFD">
              <w:rPr>
                <w:rStyle w:val="Lienhypertexte"/>
                <w:noProof/>
              </w:rPr>
              <w:t>3.3 RESULTATS DETAILLES</w:t>
            </w:r>
            <w:r w:rsidR="00EB0719">
              <w:rPr>
                <w:noProof/>
                <w:webHidden/>
              </w:rPr>
              <w:tab/>
            </w:r>
            <w:r w:rsidR="00EB0719">
              <w:rPr>
                <w:noProof/>
                <w:webHidden/>
              </w:rPr>
              <w:fldChar w:fldCharType="begin"/>
            </w:r>
            <w:r w:rsidR="00EB0719">
              <w:rPr>
                <w:noProof/>
                <w:webHidden/>
              </w:rPr>
              <w:instrText xml:space="preserve"> PAGEREF _Toc102075263 \h </w:instrText>
            </w:r>
            <w:r w:rsidR="00EB0719">
              <w:rPr>
                <w:noProof/>
                <w:webHidden/>
              </w:rPr>
            </w:r>
            <w:r w:rsidR="00EB0719">
              <w:rPr>
                <w:noProof/>
                <w:webHidden/>
              </w:rPr>
              <w:fldChar w:fldCharType="separate"/>
            </w:r>
            <w:r w:rsidR="00EB0719">
              <w:rPr>
                <w:noProof/>
                <w:webHidden/>
              </w:rPr>
              <w:t>55</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4" w:history="1">
            <w:r w:rsidR="00EB0719" w:rsidRPr="00147CFD">
              <w:rPr>
                <w:rStyle w:val="Lienhypertexte"/>
                <w:noProof/>
              </w:rPr>
              <w:t>3.4 PAGE D’INFORMATION ACCESSIBILITE</w:t>
            </w:r>
            <w:r w:rsidR="00EB0719">
              <w:rPr>
                <w:noProof/>
                <w:webHidden/>
              </w:rPr>
              <w:tab/>
            </w:r>
            <w:r w:rsidR="00EB0719">
              <w:rPr>
                <w:noProof/>
                <w:webHidden/>
              </w:rPr>
              <w:fldChar w:fldCharType="begin"/>
            </w:r>
            <w:r w:rsidR="00EB0719">
              <w:rPr>
                <w:noProof/>
                <w:webHidden/>
              </w:rPr>
              <w:instrText xml:space="preserve"> PAGEREF _Toc102075264 \h </w:instrText>
            </w:r>
            <w:r w:rsidR="00EB0719">
              <w:rPr>
                <w:noProof/>
                <w:webHidden/>
              </w:rPr>
            </w:r>
            <w:r w:rsidR="00EB0719">
              <w:rPr>
                <w:noProof/>
                <w:webHidden/>
              </w:rPr>
              <w:fldChar w:fldCharType="separate"/>
            </w:r>
            <w:r w:rsidR="00EB0719">
              <w:rPr>
                <w:noProof/>
                <w:webHidden/>
              </w:rPr>
              <w:t>61</w:t>
            </w:r>
            <w:r w:rsidR="00EB0719">
              <w:rPr>
                <w:noProof/>
                <w:webHidden/>
              </w:rPr>
              <w:fldChar w:fldCharType="end"/>
            </w:r>
          </w:hyperlink>
        </w:p>
        <w:p w:rsidR="00EB0719" w:rsidRDefault="00FB406C">
          <w:pPr>
            <w:pStyle w:val="TM2"/>
            <w:tabs>
              <w:tab w:val="right" w:leader="dot" w:pos="10456"/>
            </w:tabs>
            <w:rPr>
              <w:rFonts w:eastAsiaTheme="minorEastAsia"/>
              <w:noProof/>
              <w:lang w:eastAsia="fr-FR"/>
            </w:rPr>
          </w:pPr>
          <w:hyperlink w:anchor="_Toc102075265" w:history="1">
            <w:r w:rsidR="00EB0719" w:rsidRPr="00147CFD">
              <w:rPr>
                <w:rStyle w:val="Lienhypertexte"/>
                <w:noProof/>
              </w:rPr>
              <w:t>4 ADMINISTRATION</w:t>
            </w:r>
            <w:r w:rsidR="00EB0719">
              <w:rPr>
                <w:noProof/>
                <w:webHidden/>
              </w:rPr>
              <w:tab/>
            </w:r>
            <w:r w:rsidR="00EB0719">
              <w:rPr>
                <w:noProof/>
                <w:webHidden/>
              </w:rPr>
              <w:fldChar w:fldCharType="begin"/>
            </w:r>
            <w:r w:rsidR="00EB0719">
              <w:rPr>
                <w:noProof/>
                <w:webHidden/>
              </w:rPr>
              <w:instrText xml:space="preserve"> PAGEREF _Toc102075265 \h </w:instrText>
            </w:r>
            <w:r w:rsidR="00EB0719">
              <w:rPr>
                <w:noProof/>
                <w:webHidden/>
              </w:rPr>
            </w:r>
            <w:r w:rsidR="00EB0719">
              <w:rPr>
                <w:noProof/>
                <w:webHidden/>
              </w:rPr>
              <w:fldChar w:fldCharType="separate"/>
            </w:r>
            <w:r w:rsidR="00EB0719">
              <w:rPr>
                <w:noProof/>
                <w:webHidden/>
              </w:rPr>
              <w:t>62</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6" w:history="1">
            <w:r w:rsidR="00EB0719" w:rsidRPr="00147CFD">
              <w:rPr>
                <w:rStyle w:val="Lienhypertexte"/>
                <w:noProof/>
              </w:rPr>
              <w:t>4.1 ARCHITECTURE DES PAGES DU VOLET ADMINISTRATION</w:t>
            </w:r>
            <w:r w:rsidR="00EB0719">
              <w:rPr>
                <w:noProof/>
                <w:webHidden/>
              </w:rPr>
              <w:tab/>
            </w:r>
            <w:r w:rsidR="00EB0719">
              <w:rPr>
                <w:noProof/>
                <w:webHidden/>
              </w:rPr>
              <w:fldChar w:fldCharType="begin"/>
            </w:r>
            <w:r w:rsidR="00EB0719">
              <w:rPr>
                <w:noProof/>
                <w:webHidden/>
              </w:rPr>
              <w:instrText xml:space="preserve"> PAGEREF _Toc102075266 \h </w:instrText>
            </w:r>
            <w:r w:rsidR="00EB0719">
              <w:rPr>
                <w:noProof/>
                <w:webHidden/>
              </w:rPr>
            </w:r>
            <w:r w:rsidR="00EB0719">
              <w:rPr>
                <w:noProof/>
                <w:webHidden/>
              </w:rPr>
              <w:fldChar w:fldCharType="separate"/>
            </w:r>
            <w:r w:rsidR="00EB0719">
              <w:rPr>
                <w:noProof/>
                <w:webHidden/>
              </w:rPr>
              <w:t>62</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7" w:history="1">
            <w:r w:rsidR="00EB0719" w:rsidRPr="00147CFD">
              <w:rPr>
                <w:rStyle w:val="Lienhypertexte"/>
                <w:noProof/>
              </w:rPr>
              <w:t>4.2 IMPLEMENTATION - GENERALITES</w:t>
            </w:r>
            <w:r w:rsidR="00EB0719">
              <w:rPr>
                <w:noProof/>
                <w:webHidden/>
              </w:rPr>
              <w:tab/>
            </w:r>
            <w:r w:rsidR="00EB0719">
              <w:rPr>
                <w:noProof/>
                <w:webHidden/>
              </w:rPr>
              <w:fldChar w:fldCharType="begin"/>
            </w:r>
            <w:r w:rsidR="00EB0719">
              <w:rPr>
                <w:noProof/>
                <w:webHidden/>
              </w:rPr>
              <w:instrText xml:space="preserve"> PAGEREF _Toc102075267 \h </w:instrText>
            </w:r>
            <w:r w:rsidR="00EB0719">
              <w:rPr>
                <w:noProof/>
                <w:webHidden/>
              </w:rPr>
            </w:r>
            <w:r w:rsidR="00EB0719">
              <w:rPr>
                <w:noProof/>
                <w:webHidden/>
              </w:rPr>
              <w:fldChar w:fldCharType="separate"/>
            </w:r>
            <w:r w:rsidR="00EB0719">
              <w:rPr>
                <w:noProof/>
                <w:webHidden/>
              </w:rPr>
              <w:t>65</w:t>
            </w:r>
            <w:r w:rsidR="00EB0719">
              <w:rPr>
                <w:noProof/>
                <w:webHidden/>
              </w:rPr>
              <w:fldChar w:fldCharType="end"/>
            </w:r>
          </w:hyperlink>
        </w:p>
        <w:p w:rsidR="00EB0719" w:rsidRDefault="00FB406C">
          <w:pPr>
            <w:pStyle w:val="TM3"/>
            <w:tabs>
              <w:tab w:val="right" w:leader="dot" w:pos="10456"/>
            </w:tabs>
            <w:rPr>
              <w:rFonts w:eastAsiaTheme="minorEastAsia"/>
              <w:noProof/>
              <w:lang w:eastAsia="fr-FR"/>
            </w:rPr>
          </w:pPr>
          <w:hyperlink w:anchor="_Toc102075268" w:history="1">
            <w:r w:rsidR="00EB0719" w:rsidRPr="00147CFD">
              <w:rPr>
                <w:rStyle w:val="Lienhypertexte"/>
                <w:noProof/>
              </w:rPr>
              <w:t>4.3 PAGES ADMINISTRATION</w:t>
            </w:r>
            <w:r w:rsidR="00EB0719">
              <w:rPr>
                <w:noProof/>
                <w:webHidden/>
              </w:rPr>
              <w:tab/>
            </w:r>
            <w:r w:rsidR="00EB0719">
              <w:rPr>
                <w:noProof/>
                <w:webHidden/>
              </w:rPr>
              <w:fldChar w:fldCharType="begin"/>
            </w:r>
            <w:r w:rsidR="00EB0719">
              <w:rPr>
                <w:noProof/>
                <w:webHidden/>
              </w:rPr>
              <w:instrText xml:space="preserve"> PAGEREF _Toc102075268 \h </w:instrText>
            </w:r>
            <w:r w:rsidR="00EB0719">
              <w:rPr>
                <w:noProof/>
                <w:webHidden/>
              </w:rPr>
            </w:r>
            <w:r w:rsidR="00EB0719">
              <w:rPr>
                <w:noProof/>
                <w:webHidden/>
              </w:rPr>
              <w:fldChar w:fldCharType="separate"/>
            </w:r>
            <w:r w:rsidR="00EB0719">
              <w:rPr>
                <w:noProof/>
                <w:webHidden/>
              </w:rPr>
              <w:t>66</w:t>
            </w:r>
            <w:r w:rsidR="00EB0719">
              <w:rPr>
                <w:noProof/>
                <w:webHidden/>
              </w:rPr>
              <w:fldChar w:fldCharType="end"/>
            </w:r>
          </w:hyperlink>
        </w:p>
        <w:p w:rsidR="00C7684C" w:rsidRDefault="00C7684C">
          <w:r>
            <w:rPr>
              <w:b/>
              <w:bCs/>
            </w:rPr>
            <w:fldChar w:fldCharType="end"/>
          </w:r>
        </w:p>
      </w:sdtContent>
    </w:sdt>
    <w:p w:rsidR="00DC4DFC" w:rsidRDefault="00DC4DFC" w:rsidP="00FB406C">
      <w:pPr>
        <w:jc w:val="both"/>
        <w:rPr>
          <w:sz w:val="44"/>
          <w:szCs w:val="44"/>
        </w:rPr>
      </w:pPr>
      <w:bookmarkStart w:id="0" w:name="_GoBack"/>
      <w:r>
        <w:rPr>
          <w:sz w:val="44"/>
          <w:szCs w:val="44"/>
        </w:rPr>
        <w:br w:type="page"/>
      </w:r>
    </w:p>
    <w:p w:rsidR="00C7684C" w:rsidRPr="0050408A" w:rsidRDefault="00C7684C" w:rsidP="00C7684C">
      <w:pPr>
        <w:jc w:val="both"/>
        <w:outlineLvl w:val="0"/>
        <w:rPr>
          <w:sz w:val="44"/>
          <w:szCs w:val="44"/>
        </w:rPr>
      </w:pPr>
      <w:bookmarkStart w:id="1" w:name="_Toc102075252"/>
      <w:bookmarkEnd w:id="0"/>
      <w:r w:rsidRPr="0050408A">
        <w:rPr>
          <w:sz w:val="44"/>
          <w:szCs w:val="44"/>
        </w:rPr>
        <w:lastRenderedPageBreak/>
        <w:t>CONTEXTE</w:t>
      </w:r>
      <w:bookmarkEnd w:id="1"/>
    </w:p>
    <w:p w:rsidR="00C7684C" w:rsidRPr="005937A3" w:rsidRDefault="00C7684C" w:rsidP="00C7684C">
      <w:pPr>
        <w:spacing w:line="240" w:lineRule="auto"/>
        <w:jc w:val="both"/>
      </w:pPr>
      <w:r w:rsidRPr="005937A3">
        <w:t xml:space="preserve">L’outil de simulation des rémunérations constitue l’un des outils sur lequel doit s’appuyer l’Observatoire des rémunérations des personnels du ministère de l’éducation nationale et de la jeunesse. Il doit permettre aux agents de tous statut, corps, grade d’estimer leur rémunération </w:t>
      </w:r>
      <w:r w:rsidR="00155584">
        <w:t xml:space="preserve">mensuelle </w:t>
      </w:r>
      <w:r w:rsidRPr="005937A3">
        <w:t>(brute et nette) en fonction de leur situation personnelle et administrative. Cette estimation doit être purement indicative et non opposable. Les paramètres de</w:t>
      </w:r>
      <w:r w:rsidR="00082BD3">
        <w:t xml:space="preserve"> calcul s</w:t>
      </w:r>
      <w:r w:rsidRPr="005937A3">
        <w:t>ont autant que possible à sélectionner dans des listes de valeurs prises dans les référentiels RH et paie, gérés par le Bureau des rémunérations</w:t>
      </w:r>
      <w:r w:rsidR="00557B79">
        <w:t xml:space="preserve"> (DAF C3, maître d’ouvrage)</w:t>
      </w:r>
      <w:r w:rsidRPr="005937A3">
        <w:t>, en synchronisation avec la base centrale des nomenclatures (BCN) de la Direction de l’évaluation, de la prospective et de la performance (DEPP).</w:t>
      </w:r>
    </w:p>
    <w:p w:rsidR="00C7684C" w:rsidRPr="00841BB0" w:rsidRDefault="00C7684C" w:rsidP="00C7684C">
      <w:pPr>
        <w:spacing w:after="0"/>
        <w:jc w:val="both"/>
      </w:pPr>
      <w:r w:rsidRPr="00841BB0">
        <w:t xml:space="preserve">Dans </w:t>
      </w:r>
      <w:r w:rsidR="004F2F56" w:rsidRPr="00841BB0">
        <w:t>sa version 1</w:t>
      </w:r>
      <w:r w:rsidRPr="00841BB0">
        <w:t>, l’outil concern</w:t>
      </w:r>
      <w:r w:rsidR="00841BB0">
        <w:t>ait uniquement</w:t>
      </w:r>
      <w:r w:rsidRPr="00841BB0">
        <w:t xml:space="preserve"> les personnels enseignants du </w:t>
      </w:r>
      <w:r w:rsidR="001C2051" w:rsidRPr="00841BB0">
        <w:t>P</w:t>
      </w:r>
      <w:r w:rsidRPr="00841BB0">
        <w:t>remier degré public :</w:t>
      </w:r>
    </w:p>
    <w:p w:rsidR="00C7684C" w:rsidRDefault="00C7684C" w:rsidP="0085176F">
      <w:pPr>
        <w:pStyle w:val="Paragraphedeliste"/>
        <w:numPr>
          <w:ilvl w:val="0"/>
          <w:numId w:val="7"/>
        </w:numPr>
        <w:jc w:val="both"/>
      </w:pPr>
      <w:r>
        <w:t>instituteurs (corps 600),</w:t>
      </w:r>
    </w:p>
    <w:p w:rsidR="00C7684C" w:rsidRDefault="00C7684C" w:rsidP="0085176F">
      <w:pPr>
        <w:pStyle w:val="Paragraphedeliste"/>
        <w:numPr>
          <w:ilvl w:val="0"/>
          <w:numId w:val="7"/>
        </w:numPr>
        <w:jc w:val="both"/>
      </w:pPr>
      <w:r>
        <w:t>professeurs des écoles (corps 615).</w:t>
      </w:r>
    </w:p>
    <w:p w:rsidR="004F2F56" w:rsidRPr="00841BB0" w:rsidRDefault="004F2F56" w:rsidP="004F2F56">
      <w:pPr>
        <w:jc w:val="both"/>
      </w:pPr>
      <w:r w:rsidRPr="00841BB0">
        <w:t>Dans sa version 2, il concerne, en plus de ces personnels, les enseignants du Second degré public :</w:t>
      </w:r>
    </w:p>
    <w:p w:rsidR="00A35C8B" w:rsidRPr="00841BB0" w:rsidRDefault="00A35C8B" w:rsidP="00A35C8B">
      <w:pPr>
        <w:pStyle w:val="Paragraphedeliste"/>
        <w:numPr>
          <w:ilvl w:val="0"/>
          <w:numId w:val="7"/>
        </w:numPr>
        <w:jc w:val="both"/>
      </w:pPr>
      <w:r w:rsidRPr="00841BB0">
        <w:t>professeurs agrégés (corps 551),</w:t>
      </w:r>
    </w:p>
    <w:p w:rsidR="00A35C8B" w:rsidRPr="00841BB0" w:rsidRDefault="00A35C8B" w:rsidP="00A35C8B">
      <w:pPr>
        <w:pStyle w:val="Paragraphedeliste"/>
        <w:numPr>
          <w:ilvl w:val="0"/>
          <w:numId w:val="7"/>
        </w:numPr>
        <w:jc w:val="both"/>
      </w:pPr>
      <w:r w:rsidRPr="00841BB0">
        <w:t>professeurs certifiés (corps 553),</w:t>
      </w:r>
    </w:p>
    <w:p w:rsidR="00A35C8B" w:rsidRPr="00841BB0" w:rsidRDefault="00A35C8B" w:rsidP="00A35C8B">
      <w:pPr>
        <w:pStyle w:val="Paragraphedeliste"/>
        <w:numPr>
          <w:ilvl w:val="0"/>
          <w:numId w:val="7"/>
        </w:numPr>
        <w:jc w:val="both"/>
      </w:pPr>
      <w:r w:rsidRPr="00841BB0">
        <w:t>professeurs d’EPS (corps 531),</w:t>
      </w:r>
    </w:p>
    <w:p w:rsidR="00A35C8B" w:rsidRPr="00841BB0" w:rsidRDefault="00A35C8B" w:rsidP="00A35C8B">
      <w:pPr>
        <w:pStyle w:val="Paragraphedeliste"/>
        <w:numPr>
          <w:ilvl w:val="0"/>
          <w:numId w:val="7"/>
        </w:numPr>
        <w:jc w:val="both"/>
      </w:pPr>
      <w:r w:rsidRPr="00841BB0">
        <w:t>professeurs des lycées professionnels (corps 575).</w:t>
      </w:r>
    </w:p>
    <w:p w:rsidR="00F50771" w:rsidRPr="00841BB0" w:rsidRDefault="00F50771" w:rsidP="00C7684C">
      <w:pPr>
        <w:spacing w:line="240" w:lineRule="auto"/>
        <w:jc w:val="both"/>
      </w:pPr>
      <w:r w:rsidRPr="00841BB0">
        <w:t>Le présent document est un document de spécification de la version 2 du simulateur des rémunérations. Il est établi à partir des documents suivants</w:t>
      </w:r>
      <w:r w:rsidR="00557B79" w:rsidRPr="00841BB0">
        <w:t>, fournis par la maîtrise d’ouvrage</w:t>
      </w:r>
      <w:r w:rsidRPr="00841BB0">
        <w:t> :</w:t>
      </w:r>
    </w:p>
    <w:p w:rsidR="00841BB0" w:rsidRPr="00841BB0" w:rsidRDefault="00841BB0" w:rsidP="00841BB0">
      <w:pPr>
        <w:pStyle w:val="Paragraphedeliste"/>
        <w:numPr>
          <w:ilvl w:val="0"/>
          <w:numId w:val="7"/>
        </w:numPr>
        <w:spacing w:line="240" w:lineRule="auto"/>
        <w:jc w:val="both"/>
      </w:pPr>
      <w:r w:rsidRPr="00841BB0">
        <w:t>Simulateur V2_complément note de cadrage 21 janvier 2021 amendée.docx ;</w:t>
      </w:r>
    </w:p>
    <w:p w:rsidR="00841BB0" w:rsidRPr="00841BB0" w:rsidRDefault="00841BB0" w:rsidP="00841BB0">
      <w:pPr>
        <w:pStyle w:val="Paragraphedeliste"/>
        <w:numPr>
          <w:ilvl w:val="0"/>
          <w:numId w:val="7"/>
        </w:numPr>
        <w:spacing w:line="240" w:lineRule="auto"/>
        <w:jc w:val="both"/>
      </w:pPr>
      <w:r w:rsidRPr="00841BB0">
        <w:t>Simulteurs V2_référentiels_v0.4 260321.xlsx ;</w:t>
      </w:r>
    </w:p>
    <w:p w:rsidR="00841BB0" w:rsidRPr="00841BB0" w:rsidRDefault="00841BB0" w:rsidP="00841BB0">
      <w:pPr>
        <w:pStyle w:val="Paragraphedeliste"/>
        <w:numPr>
          <w:ilvl w:val="0"/>
          <w:numId w:val="7"/>
        </w:numPr>
        <w:spacing w:line="240" w:lineRule="auto"/>
        <w:jc w:val="both"/>
      </w:pPr>
      <w:r w:rsidRPr="00841BB0">
        <w:t>Simulateur V2_libellés_aides_contextuelles_260321.xlsx .</w:t>
      </w:r>
    </w:p>
    <w:p w:rsidR="00F50771" w:rsidRPr="0050408A" w:rsidRDefault="00F50771" w:rsidP="00F50771">
      <w:pPr>
        <w:jc w:val="both"/>
        <w:outlineLvl w:val="0"/>
        <w:rPr>
          <w:sz w:val="44"/>
          <w:szCs w:val="44"/>
        </w:rPr>
      </w:pPr>
      <w:bookmarkStart w:id="2" w:name="_Toc102075253"/>
      <w:r w:rsidRPr="0050408A">
        <w:rPr>
          <w:sz w:val="44"/>
          <w:szCs w:val="44"/>
        </w:rPr>
        <w:t>PRESENTATION SOMMAIRE</w:t>
      </w:r>
      <w:bookmarkEnd w:id="2"/>
    </w:p>
    <w:p w:rsidR="00C7684C" w:rsidRDefault="00A853DB" w:rsidP="00C7684C">
      <w:pPr>
        <w:spacing w:line="240" w:lineRule="auto"/>
        <w:jc w:val="both"/>
      </w:pPr>
      <w:r>
        <w:sym w:font="Webdings" w:char="F03D"/>
      </w:r>
      <w:r w:rsidR="00C7684C">
        <w:t>L’outil comporte</w:t>
      </w:r>
      <w:r w:rsidR="00F50771">
        <w:t xml:space="preserve">, pour son volet </w:t>
      </w:r>
      <w:r w:rsidRPr="00A853DB">
        <w:rPr>
          <w:b/>
        </w:rPr>
        <w:t>U</w:t>
      </w:r>
      <w:r w:rsidR="00F50771" w:rsidRPr="00A853DB">
        <w:rPr>
          <w:b/>
        </w:rPr>
        <w:t>tilisateur</w:t>
      </w:r>
      <w:r w:rsidR="00F50771">
        <w:t>,</w:t>
      </w:r>
      <w:r w:rsidR="00C7684C">
        <w:t xml:space="preserve"> quatre étapes de saisies d’informations, dont seule la première est obligatoire. Les trois suivantes sont facultatives et permettent d’affiner l’estimation. Au terme de la saisie, un résultat détaillé de la simulation peut être présenté.</w:t>
      </w:r>
    </w:p>
    <w:p w:rsidR="00C7684C" w:rsidRDefault="00C7684C" w:rsidP="00C7684C">
      <w:pPr>
        <w:jc w:val="both"/>
      </w:pPr>
      <w:r>
        <w:t xml:space="preserve">Les étapes 1 et 2 concernent la </w:t>
      </w:r>
      <w:r w:rsidRPr="00557B79">
        <w:rPr>
          <w:b/>
        </w:rPr>
        <w:t>situation</w:t>
      </w:r>
      <w:r w:rsidR="00082BD3">
        <w:t xml:space="preserve"> de l’agent</w:t>
      </w:r>
      <w:r>
        <w:t>, respectivement professionnelle et personnelle.</w:t>
      </w:r>
    </w:p>
    <w:p w:rsidR="00C7684C" w:rsidRDefault="00C7684C" w:rsidP="00C7684C">
      <w:pPr>
        <w:jc w:val="both"/>
      </w:pPr>
      <w:r>
        <w:t xml:space="preserve">Les étapes 3 et 4 concernent les </w:t>
      </w:r>
      <w:r w:rsidRPr="00557B79">
        <w:rPr>
          <w:b/>
        </w:rPr>
        <w:t>options</w:t>
      </w:r>
      <w:r w:rsidR="00082BD3">
        <w:t xml:space="preserve"> de l’agent</w:t>
      </w:r>
      <w:r>
        <w:t>, respectivement professionnelles et personnelles.</w:t>
      </w:r>
    </w:p>
    <w:p w:rsidR="00C7684C" w:rsidRDefault="00C7684C" w:rsidP="00C7684C">
      <w:pPr>
        <w:jc w:val="both"/>
      </w:pPr>
      <w:r>
        <w:t>Un astérisque signale les champs obligatoires (étape</w:t>
      </w:r>
      <w:r w:rsidR="001F243E">
        <w:t>s</w:t>
      </w:r>
      <w:r>
        <w:t xml:space="preserve"> 1</w:t>
      </w:r>
      <w:r w:rsidR="001F243E">
        <w:t xml:space="preserve"> et 3</w:t>
      </w:r>
      <w:r>
        <w:t>).</w:t>
      </w:r>
    </w:p>
    <w:p w:rsidR="00C7684C" w:rsidRDefault="00A853DB" w:rsidP="00C7684C">
      <w:pPr>
        <w:jc w:val="both"/>
      </w:pPr>
      <w:r>
        <w:sym w:font="Webdings" w:char="F03D"/>
      </w:r>
      <w:r w:rsidR="00C7684C">
        <w:t xml:space="preserve">L’outil présente également un volet </w:t>
      </w:r>
      <w:r w:rsidR="00082BD3" w:rsidRPr="00A853DB">
        <w:rPr>
          <w:b/>
        </w:rPr>
        <w:t>A</w:t>
      </w:r>
      <w:r w:rsidR="00C7684C" w:rsidRPr="00A853DB">
        <w:rPr>
          <w:b/>
        </w:rPr>
        <w:t>dministration</w:t>
      </w:r>
      <w:r w:rsidR="00C7684C">
        <w:t xml:space="preserve"> </w:t>
      </w:r>
      <w:r w:rsidR="00025392">
        <w:t xml:space="preserve">(non présenté dans ce document) </w:t>
      </w:r>
      <w:r w:rsidR="00C7684C">
        <w:t>permettant</w:t>
      </w:r>
      <w:r w:rsidR="00E8266E">
        <w:t xml:space="preserve"> à l’administrateur des données</w:t>
      </w:r>
      <w:r w:rsidR="00C7684C">
        <w:t xml:space="preserve"> de gérer les données de nomenclature.</w:t>
      </w:r>
    </w:p>
    <w:p w:rsidR="005937A3" w:rsidRDefault="005937A3" w:rsidP="003A1358">
      <w:pPr>
        <w:jc w:val="both"/>
      </w:pPr>
      <w:r>
        <w:br w:type="page"/>
      </w:r>
    </w:p>
    <w:p w:rsidR="00B0074E" w:rsidRPr="0050408A" w:rsidRDefault="00D059B5" w:rsidP="00D059B5">
      <w:pPr>
        <w:jc w:val="both"/>
        <w:outlineLvl w:val="1"/>
        <w:rPr>
          <w:sz w:val="40"/>
          <w:szCs w:val="40"/>
        </w:rPr>
      </w:pPr>
      <w:bookmarkStart w:id="3" w:name="_Toc102075254"/>
      <w:r w:rsidRPr="0050408A">
        <w:rPr>
          <w:sz w:val="40"/>
          <w:szCs w:val="40"/>
        </w:rPr>
        <w:lastRenderedPageBreak/>
        <w:t xml:space="preserve">1 </w:t>
      </w:r>
      <w:r w:rsidR="00B0074E" w:rsidRPr="0050408A">
        <w:rPr>
          <w:sz w:val="40"/>
          <w:szCs w:val="40"/>
        </w:rPr>
        <w:t>ARCHITECTURE GENERALE DE L’</w:t>
      </w:r>
      <w:r w:rsidR="00C21623" w:rsidRPr="0050408A">
        <w:rPr>
          <w:sz w:val="40"/>
          <w:szCs w:val="40"/>
        </w:rPr>
        <w:t>OU</w:t>
      </w:r>
      <w:r w:rsidR="00B0074E" w:rsidRPr="0050408A">
        <w:rPr>
          <w:sz w:val="40"/>
          <w:szCs w:val="40"/>
        </w:rPr>
        <w:t>TIL</w:t>
      </w:r>
      <w:bookmarkEnd w:id="3"/>
    </w:p>
    <w:p w:rsidR="00B0074E" w:rsidRDefault="00B0074E" w:rsidP="000359F3">
      <w:pPr>
        <w:spacing w:after="0"/>
        <w:jc w:val="both"/>
      </w:pPr>
      <w:r>
        <w:t>L’outil se compose de</w:t>
      </w:r>
      <w:r w:rsidR="00392E65">
        <w:t>s</w:t>
      </w:r>
      <w:r>
        <w:t xml:space="preserve"> catégories d’écrans</w:t>
      </w:r>
      <w:r w:rsidR="00392E65">
        <w:t xml:space="preserve"> </w:t>
      </w:r>
      <w:r w:rsidR="00D059B5">
        <w:t xml:space="preserve">utilisateur </w:t>
      </w:r>
      <w:r w:rsidR="00392E65">
        <w:t>suivantes</w:t>
      </w:r>
      <w:r>
        <w:t> :</w:t>
      </w:r>
    </w:p>
    <w:p w:rsidR="00D059B5" w:rsidRDefault="00D059B5" w:rsidP="000359F3">
      <w:pPr>
        <w:spacing w:after="0"/>
        <w:jc w:val="both"/>
      </w:pPr>
    </w:p>
    <w:p w:rsidR="00846E0D" w:rsidRPr="006704E1" w:rsidRDefault="00846E0D" w:rsidP="0085176F">
      <w:pPr>
        <w:pStyle w:val="Paragraphedeliste"/>
        <w:numPr>
          <w:ilvl w:val="0"/>
          <w:numId w:val="4"/>
        </w:numPr>
        <w:jc w:val="both"/>
        <w:rPr>
          <w:i/>
        </w:rPr>
      </w:pPr>
      <w:r w:rsidRPr="006704E1">
        <w:rPr>
          <w:i/>
        </w:rPr>
        <w:t>d’une part</w:t>
      </w:r>
      <w:r w:rsidR="000359F3" w:rsidRPr="006704E1">
        <w:rPr>
          <w:i/>
        </w:rPr>
        <w:t xml:space="preserve"> les </w:t>
      </w:r>
      <w:r w:rsidR="00FB5F0A">
        <w:rPr>
          <w:i/>
        </w:rPr>
        <w:t xml:space="preserve">six </w:t>
      </w:r>
      <w:r w:rsidR="000359F3" w:rsidRPr="006704E1">
        <w:rPr>
          <w:i/>
        </w:rPr>
        <w:t>écrans principaux</w:t>
      </w:r>
    </w:p>
    <w:p w:rsidR="00B0074E" w:rsidRDefault="00392E65" w:rsidP="0085176F">
      <w:pPr>
        <w:pStyle w:val="Paragraphedeliste"/>
        <w:numPr>
          <w:ilvl w:val="1"/>
          <w:numId w:val="4"/>
        </w:numPr>
        <w:ind w:left="1069"/>
        <w:jc w:val="both"/>
      </w:pPr>
      <w:r>
        <w:t>l</w:t>
      </w:r>
      <w:r w:rsidR="00B0074E">
        <w:t>a page d’accueil</w:t>
      </w:r>
      <w:r w:rsidR="00904B4A">
        <w:t xml:space="preserve">, point de </w:t>
      </w:r>
      <w:r w:rsidR="00904B4A" w:rsidRPr="00557B79">
        <w:rPr>
          <w:b/>
        </w:rPr>
        <w:t>départ</w:t>
      </w:r>
      <w:r w:rsidR="00904B4A">
        <w:t xml:space="preserve"> d’une </w:t>
      </w:r>
      <w:r w:rsidR="00557B79">
        <w:t xml:space="preserve">session de </w:t>
      </w:r>
      <w:r w:rsidR="00904B4A">
        <w:t>simulation</w:t>
      </w:r>
      <w:r w:rsidR="00B0074E">
        <w:t>,</w:t>
      </w:r>
    </w:p>
    <w:p w:rsidR="00904B4A" w:rsidRDefault="00904B4A" w:rsidP="0085176F">
      <w:pPr>
        <w:pStyle w:val="Paragraphedeliste"/>
        <w:numPr>
          <w:ilvl w:val="1"/>
          <w:numId w:val="4"/>
        </w:numPr>
        <w:ind w:left="1069"/>
        <w:jc w:val="both"/>
      </w:pPr>
      <w:r>
        <w:t>les cinq écrans d’un</w:t>
      </w:r>
      <w:r w:rsidR="00557B79">
        <w:t>e</w:t>
      </w:r>
      <w:r>
        <w:t xml:space="preserve"> </w:t>
      </w:r>
      <w:r w:rsidR="00557B79">
        <w:t>session</w:t>
      </w:r>
      <w:r>
        <w:t xml:space="preserve"> de simulation</w:t>
      </w:r>
    </w:p>
    <w:p w:rsidR="00B0074E" w:rsidRDefault="00B0074E" w:rsidP="0085176F">
      <w:pPr>
        <w:pStyle w:val="Paragraphedeliste"/>
        <w:numPr>
          <w:ilvl w:val="2"/>
          <w:numId w:val="4"/>
        </w:numPr>
        <w:ind w:left="1854"/>
        <w:jc w:val="both"/>
      </w:pPr>
      <w:r>
        <w:t xml:space="preserve">les </w:t>
      </w:r>
      <w:r w:rsidR="00F53150">
        <w:t xml:space="preserve">quatre </w:t>
      </w:r>
      <w:r>
        <w:t xml:space="preserve">pages de </w:t>
      </w:r>
      <w:r w:rsidRPr="00557B79">
        <w:rPr>
          <w:b/>
        </w:rPr>
        <w:t>saisie</w:t>
      </w:r>
      <w:r w:rsidR="00F53150">
        <w:t xml:space="preserve"> des hypothèses alimentant la simulation</w:t>
      </w:r>
      <w:r>
        <w:t xml:space="preserve"> (quatre écrans correspondant </w:t>
      </w:r>
      <w:r w:rsidR="00C21623">
        <w:t>aux</w:t>
      </w:r>
      <w:r>
        <w:t xml:space="preserve"> quatre étapes</w:t>
      </w:r>
      <w:r w:rsidR="00C21623">
        <w:t xml:space="preserve"> de saisie</w:t>
      </w:r>
      <w:r>
        <w:t>),</w:t>
      </w:r>
    </w:p>
    <w:p w:rsidR="00B0074E" w:rsidRDefault="00B0074E" w:rsidP="0085176F">
      <w:pPr>
        <w:pStyle w:val="Paragraphedeliste"/>
        <w:numPr>
          <w:ilvl w:val="2"/>
          <w:numId w:val="4"/>
        </w:numPr>
        <w:ind w:left="1854"/>
        <w:jc w:val="both"/>
      </w:pPr>
      <w:r>
        <w:t>la pa</w:t>
      </w:r>
      <w:r w:rsidR="00174702">
        <w:t xml:space="preserve">ge de </w:t>
      </w:r>
      <w:r w:rsidR="00174702" w:rsidRPr="00557B79">
        <w:rPr>
          <w:b/>
        </w:rPr>
        <w:t>résultat</w:t>
      </w:r>
      <w:r w:rsidR="00174702">
        <w:t xml:space="preserve"> de la simulation,</w:t>
      </w:r>
    </w:p>
    <w:p w:rsidR="00D059B5" w:rsidRDefault="00D059B5" w:rsidP="00D059B5">
      <w:pPr>
        <w:jc w:val="both"/>
      </w:pPr>
    </w:p>
    <w:p w:rsidR="00174702" w:rsidRDefault="00392E65" w:rsidP="0085176F">
      <w:pPr>
        <w:pStyle w:val="Paragraphedeliste"/>
        <w:numPr>
          <w:ilvl w:val="0"/>
          <w:numId w:val="4"/>
        </w:numPr>
        <w:jc w:val="both"/>
      </w:pPr>
      <w:r w:rsidRPr="006704E1">
        <w:rPr>
          <w:i/>
        </w:rPr>
        <w:t>d’autre part</w:t>
      </w:r>
      <w:r w:rsidR="000359F3" w:rsidRPr="006704E1">
        <w:rPr>
          <w:i/>
        </w:rPr>
        <w:t xml:space="preserve"> un écran annexe,</w:t>
      </w:r>
      <w:r w:rsidR="000359F3">
        <w:t xml:space="preserve"> </w:t>
      </w:r>
      <w:r w:rsidR="00174702">
        <w:t>la page</w:t>
      </w:r>
      <w:r>
        <w:t xml:space="preserve"> d’information</w:t>
      </w:r>
      <w:r w:rsidR="00174702">
        <w:t xml:space="preserve"> « </w:t>
      </w:r>
      <w:r w:rsidR="00557B79">
        <w:t>A</w:t>
      </w:r>
      <w:r w:rsidR="00174702">
        <w:t>ccessibilité du simulateur de rémunération ».</w:t>
      </w:r>
    </w:p>
    <w:p w:rsidR="009909A5" w:rsidRDefault="009909A5" w:rsidP="003A1358">
      <w:pPr>
        <w:jc w:val="both"/>
      </w:pPr>
      <w:r>
        <w:br w:type="page"/>
      </w:r>
    </w:p>
    <w:p w:rsidR="00F53150" w:rsidRPr="0050408A" w:rsidRDefault="00D059B5" w:rsidP="00D059B5">
      <w:pPr>
        <w:jc w:val="both"/>
        <w:outlineLvl w:val="1"/>
        <w:rPr>
          <w:sz w:val="40"/>
          <w:szCs w:val="40"/>
        </w:rPr>
      </w:pPr>
      <w:bookmarkStart w:id="4" w:name="_Toc102075255"/>
      <w:r w:rsidRPr="0050408A">
        <w:rPr>
          <w:sz w:val="40"/>
          <w:szCs w:val="40"/>
        </w:rPr>
        <w:lastRenderedPageBreak/>
        <w:t xml:space="preserve">2 </w:t>
      </w:r>
      <w:r w:rsidR="007368A8" w:rsidRPr="0050408A">
        <w:rPr>
          <w:sz w:val="40"/>
          <w:szCs w:val="40"/>
        </w:rPr>
        <w:t>ARCHITECTURE DES QUATRE PAGES DE SAISIE</w:t>
      </w:r>
      <w:bookmarkEnd w:id="4"/>
    </w:p>
    <w:p w:rsidR="007368A8" w:rsidRDefault="00522E26" w:rsidP="003A1358">
      <w:pPr>
        <w:jc w:val="both"/>
      </w:pPr>
      <w:r>
        <w:t>Les quatre pages de saisie sont composées</w:t>
      </w:r>
      <w:r w:rsidR="00EF1A9E">
        <w:t xml:space="preserve"> des divisions suivantes (</w:t>
      </w:r>
      <w:r w:rsidR="00EF1A9E" w:rsidRPr="000D71EE">
        <w:rPr>
          <w:i/>
        </w:rPr>
        <w:t>Fig. 1</w:t>
      </w:r>
      <w:r w:rsidR="00EF1A9E">
        <w:t>)</w:t>
      </w:r>
      <w:r>
        <w:t> :</w:t>
      </w:r>
    </w:p>
    <w:p w:rsidR="00522E26" w:rsidRDefault="00A853DB" w:rsidP="0085176F">
      <w:pPr>
        <w:pStyle w:val="Paragraphedeliste"/>
        <w:numPr>
          <w:ilvl w:val="0"/>
          <w:numId w:val="3"/>
        </w:numPr>
        <w:jc w:val="both"/>
      </w:pPr>
      <w:r w:rsidRPr="00A853DB">
        <w:rPr>
          <w:i/>
        </w:rPr>
        <w:t>en haut de page,</w:t>
      </w:r>
      <w:r>
        <w:t xml:space="preserve"> </w:t>
      </w:r>
      <w:r w:rsidR="00980B68">
        <w:t>un</w:t>
      </w:r>
      <w:r w:rsidR="00522E26">
        <w:t xml:space="preserve"> </w:t>
      </w:r>
      <w:r w:rsidR="00522E26" w:rsidRPr="00EF1A9E">
        <w:rPr>
          <w:b/>
        </w:rPr>
        <w:t>synoptique de situation</w:t>
      </w:r>
      <w:r w:rsidR="00F52CFC">
        <w:t xml:space="preserve"> </w:t>
      </w:r>
      <w:r>
        <w:t xml:space="preserve">pour le cheminement </w:t>
      </w:r>
      <w:r w:rsidR="00F52CFC">
        <w:t>dans le simulateur</w:t>
      </w:r>
      <w:r w:rsidR="00EF1A9E">
        <w:t>,</w:t>
      </w:r>
    </w:p>
    <w:p w:rsidR="00522E26" w:rsidRDefault="00A853DB" w:rsidP="0085176F">
      <w:pPr>
        <w:pStyle w:val="Paragraphedeliste"/>
        <w:numPr>
          <w:ilvl w:val="0"/>
          <w:numId w:val="3"/>
        </w:numPr>
        <w:jc w:val="both"/>
      </w:pPr>
      <w:r w:rsidRPr="00A853DB">
        <w:rPr>
          <w:i/>
        </w:rPr>
        <w:t>en colonne de gauche de page,</w:t>
      </w:r>
      <w:r>
        <w:t xml:space="preserve"> </w:t>
      </w:r>
      <w:r w:rsidR="00F312C5">
        <w:t>l</w:t>
      </w:r>
      <w:r w:rsidR="00522E26">
        <w:t>e</w:t>
      </w:r>
      <w:r w:rsidR="00EF1A9E">
        <w:t>s</w:t>
      </w:r>
      <w:r w:rsidR="00522E26">
        <w:t xml:space="preserve"> </w:t>
      </w:r>
      <w:r w:rsidR="007744F7" w:rsidRPr="00EF1A9E">
        <w:rPr>
          <w:b/>
        </w:rPr>
        <w:t>zones</w:t>
      </w:r>
      <w:r w:rsidR="00522E26" w:rsidRPr="00EF1A9E">
        <w:rPr>
          <w:b/>
        </w:rPr>
        <w:t xml:space="preserve"> de saisie</w:t>
      </w:r>
      <w:r w:rsidR="00522E26">
        <w:t xml:space="preserve"> et</w:t>
      </w:r>
      <w:r w:rsidR="00EF1A9E">
        <w:t xml:space="preserve"> </w:t>
      </w:r>
      <w:r w:rsidR="00F312C5">
        <w:t>l</w:t>
      </w:r>
      <w:r w:rsidR="00EF1A9E">
        <w:t>es</w:t>
      </w:r>
      <w:r w:rsidR="00522E26">
        <w:t xml:space="preserve"> </w:t>
      </w:r>
      <w:r w:rsidR="00522E26" w:rsidRPr="00EF1A9E">
        <w:rPr>
          <w:b/>
        </w:rPr>
        <w:t>bout</w:t>
      </w:r>
      <w:r w:rsidRPr="00EF1A9E">
        <w:rPr>
          <w:b/>
        </w:rPr>
        <w:t>ons de commande</w:t>
      </w:r>
      <w:r>
        <w:t>,</w:t>
      </w:r>
    </w:p>
    <w:p w:rsidR="00522E26" w:rsidRDefault="00A853DB" w:rsidP="0085176F">
      <w:pPr>
        <w:pStyle w:val="Paragraphedeliste"/>
        <w:numPr>
          <w:ilvl w:val="0"/>
          <w:numId w:val="3"/>
        </w:numPr>
        <w:jc w:val="both"/>
      </w:pPr>
      <w:r w:rsidRPr="00EF1A9E">
        <w:rPr>
          <w:i/>
        </w:rPr>
        <w:t>en colonne de droite de page,</w:t>
      </w:r>
      <w:r w:rsidR="00EF1A9E">
        <w:t xml:space="preserve"> </w:t>
      </w:r>
      <w:r w:rsidR="00522E26">
        <w:t xml:space="preserve">un </w:t>
      </w:r>
      <w:r w:rsidR="002E540F" w:rsidRPr="00EF1A9E">
        <w:rPr>
          <w:b/>
        </w:rPr>
        <w:t>panneau</w:t>
      </w:r>
      <w:r w:rsidR="00522E26" w:rsidRPr="00EF1A9E">
        <w:rPr>
          <w:b/>
        </w:rPr>
        <w:t xml:space="preserve"> </w:t>
      </w:r>
      <w:r w:rsidR="00F323CE" w:rsidRPr="00EF1A9E">
        <w:rPr>
          <w:b/>
        </w:rPr>
        <w:t xml:space="preserve">d’estimation </w:t>
      </w:r>
      <w:r w:rsidR="008A0511" w:rsidRPr="00841BB0">
        <w:rPr>
          <w:b/>
        </w:rPr>
        <w:t>intermédiaire</w:t>
      </w:r>
      <w:r>
        <w:t>,</w:t>
      </w:r>
    </w:p>
    <w:p w:rsidR="00AA1A45" w:rsidRDefault="00A853DB" w:rsidP="0085176F">
      <w:pPr>
        <w:pStyle w:val="Paragraphedeliste"/>
        <w:numPr>
          <w:ilvl w:val="0"/>
          <w:numId w:val="3"/>
        </w:numPr>
        <w:jc w:val="both"/>
      </w:pPr>
      <w:r w:rsidRPr="00EF1A9E">
        <w:rPr>
          <w:i/>
        </w:rPr>
        <w:t>en bas de page,</w:t>
      </w:r>
      <w:r>
        <w:t xml:space="preserve"> </w:t>
      </w:r>
      <w:r w:rsidR="00AA1A45">
        <w:t>de</w:t>
      </w:r>
      <w:r w:rsidR="00EF1A9E">
        <w:t>s</w:t>
      </w:r>
      <w:r w:rsidR="00AA1A45">
        <w:t xml:space="preserve"> </w:t>
      </w:r>
      <w:r w:rsidR="00AA1A45" w:rsidRPr="00EF1A9E">
        <w:rPr>
          <w:b/>
        </w:rPr>
        <w:t>liens généraux</w:t>
      </w:r>
      <w:r w:rsidR="00AA1A45">
        <w:t>.</w:t>
      </w:r>
    </w:p>
    <w:p w:rsidR="00EF1A9E" w:rsidRDefault="00CB15DC" w:rsidP="00795008">
      <w:pPr>
        <w:spacing w:after="0"/>
        <w:jc w:val="both"/>
      </w:pPr>
      <w:r>
        <w:rPr>
          <w:noProof/>
          <w:lang w:eastAsia="fr-FR"/>
        </w:rPr>
        <mc:AlternateContent>
          <mc:Choice Requires="wps">
            <w:drawing>
              <wp:anchor distT="0" distB="0" distL="114300" distR="114300" simplePos="0" relativeHeight="251668480" behindDoc="0" locked="0" layoutInCell="1" allowOverlap="1">
                <wp:simplePos x="0" y="0"/>
                <wp:positionH relativeFrom="column">
                  <wp:posOffset>4448174</wp:posOffset>
                </wp:positionH>
                <wp:positionV relativeFrom="paragraph">
                  <wp:posOffset>2976245</wp:posOffset>
                </wp:positionV>
                <wp:extent cx="647700" cy="209550"/>
                <wp:effectExtent l="38100" t="38100" r="19050" b="19050"/>
                <wp:wrapNone/>
                <wp:docPr id="46" name="Connecteur droit avec flèche 46"/>
                <wp:cNvGraphicFramePr/>
                <a:graphic xmlns:a="http://schemas.openxmlformats.org/drawingml/2006/main">
                  <a:graphicData uri="http://schemas.microsoft.com/office/word/2010/wordprocessingShape">
                    <wps:wsp>
                      <wps:cNvCnPr/>
                      <wps:spPr>
                        <a:xfrm flipH="1" flipV="1">
                          <a:off x="0" y="0"/>
                          <a:ext cx="647700" cy="2095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2191C5" id="_x0000_t32" coordsize="21600,21600" o:spt="32" o:oned="t" path="m,l21600,21600e" filled="f">
                <v:path arrowok="t" fillok="f" o:connecttype="none"/>
                <o:lock v:ext="edit" shapetype="t"/>
              </v:shapetype>
              <v:shape id="Connecteur droit avec flèche 46" o:spid="_x0000_s1026" type="#_x0000_t32" style="position:absolute;margin-left:350.25pt;margin-top:234.35pt;width:51pt;height:16.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" strokecolor="#5b9bd5 [3204]" strokeweight="1.5pt">
                <v:stroke endarrow="block" joinstyle="miter"/>
              </v:shape>
            </w:pict>
          </mc:Fallback>
        </mc:AlternateContent>
      </w:r>
      <w:r>
        <w:rPr>
          <w:noProof/>
          <w:lang w:eastAsia="fr-FR"/>
        </w:rPr>
        <mc:AlternateContent>
          <mc:Choice Requires="wps">
            <w:drawing>
              <wp:anchor distT="0" distB="0" distL="114300" distR="114300" simplePos="0" relativeHeight="251670528" behindDoc="0" locked="0" layoutInCell="1" allowOverlap="1">
                <wp:simplePos x="0" y="0"/>
                <wp:positionH relativeFrom="column">
                  <wp:posOffset>2428875</wp:posOffset>
                </wp:positionH>
                <wp:positionV relativeFrom="paragraph">
                  <wp:posOffset>1156971</wp:posOffset>
                </wp:positionV>
                <wp:extent cx="2686050" cy="704850"/>
                <wp:effectExtent l="38100" t="0" r="19050" b="76200"/>
                <wp:wrapNone/>
                <wp:docPr id="48" name="Connecteur droit avec flèche 48"/>
                <wp:cNvGraphicFramePr/>
                <a:graphic xmlns:a="http://schemas.openxmlformats.org/drawingml/2006/main">
                  <a:graphicData uri="http://schemas.microsoft.com/office/word/2010/wordprocessingShape">
                    <wps:wsp>
                      <wps:cNvCnPr/>
                      <wps:spPr>
                        <a:xfrm flipH="1">
                          <a:off x="0" y="0"/>
                          <a:ext cx="2686050" cy="7048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E8B9AF" id="Connecteur droit avec flèche 48" o:spid="_x0000_s1026" type="#_x0000_t32" style="position:absolute;margin-left:191.25pt;margin-top:91.1pt;width:211.5pt;height:55.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" strokecolor="#5b9bd5 [3204]" strokeweight="1.5pt">
                <v:stroke endarrow="block" joinstyle="miter"/>
              </v:shape>
            </w:pict>
          </mc:Fallback>
        </mc:AlternateContent>
      </w:r>
      <w:r>
        <w:rPr>
          <w:noProof/>
          <w:lang w:eastAsia="fr-FR"/>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901700</wp:posOffset>
                </wp:positionV>
                <wp:extent cx="1522067" cy="552734"/>
                <wp:effectExtent l="0" t="0" r="21590" b="19050"/>
                <wp:wrapNone/>
                <wp:docPr id="49" name="Rectangle 49"/>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F323CE">
                            <w:pPr>
                              <w:spacing w:after="0"/>
                              <w:jc w:val="center"/>
                            </w:pPr>
                            <w:r>
                              <w:t>Zones de saisie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9" o:spid="_x0000_s1026" style="position:absolute;left:0;text-align:left;margin-left:68.65pt;margin-top:71pt;width:119.85pt;height:43.5pt;z-index:2516715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" fillcolor="#5b9bd5 [3204]" strokecolor="#1f4d78 [1604]" strokeweight="1pt">
                <v:textbox>
                  <w:txbxContent>
                    <w:p w:rsidR="002667EF" w:rsidRDefault="002667EF" w:rsidP="00F323CE">
                      <w:pPr>
                        <w:spacing w:after="0"/>
                        <w:jc w:val="center"/>
                      </w:pPr>
                      <w:r>
                        <w:t>Zones de saisie</w:t>
                      </w:r>
                    </w:p>
                  </w:txbxContent>
                </v:textbox>
                <w10:wrap anchorx="margin"/>
              </v:rect>
            </w:pict>
          </mc:Fallback>
        </mc:AlternateContent>
      </w:r>
      <w:r w:rsidR="00533CB5">
        <w:rPr>
          <w:noProof/>
          <w:lang w:eastAsia="fr-FR"/>
        </w:rPr>
        <mc:AlternateContent>
          <mc:Choice Requires="wps">
            <w:drawing>
              <wp:anchor distT="0" distB="0" distL="114300" distR="114300" simplePos="0" relativeHeight="251669504" behindDoc="0" locked="0" layoutInCell="1" allowOverlap="1">
                <wp:simplePos x="0" y="0"/>
                <wp:positionH relativeFrom="column">
                  <wp:posOffset>5087620</wp:posOffset>
                </wp:positionH>
                <wp:positionV relativeFrom="paragraph">
                  <wp:posOffset>2909570</wp:posOffset>
                </wp:positionV>
                <wp:extent cx="1542538" cy="531997"/>
                <wp:effectExtent l="0" t="0" r="19685" b="20955"/>
                <wp:wrapNone/>
                <wp:docPr id="47" name="Rectangle 47"/>
                <wp:cNvGraphicFramePr/>
                <a:graphic xmlns:a="http://schemas.openxmlformats.org/drawingml/2006/main">
                  <a:graphicData uri="http://schemas.microsoft.com/office/word/2010/wordprocessingShape">
                    <wps:wsp>
                      <wps:cNvSpPr/>
                      <wps:spPr>
                        <a:xfrm>
                          <a:off x="0" y="0"/>
                          <a:ext cx="1542538" cy="5319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F323CE">
                            <w:pPr>
                              <w:spacing w:after="0"/>
                              <w:jc w:val="center"/>
                            </w:pPr>
                            <w:r>
                              <w:t xml:space="preserve">Estimation </w:t>
                            </w:r>
                            <w:r w:rsidRPr="00841BB0">
                              <w:rPr>
                                <w:color w:val="FFFFFF" w:themeColor="background1"/>
                              </w:rPr>
                              <w:t>intermédiaire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7" o:spid="_x0000_s1027" style="position:absolute;left:0;text-align:left;margin-left:400.6pt;margin-top:229.1pt;width:121.45pt;height:41.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" fillcolor="#5b9bd5 [3204]" strokecolor="#1f4d78 [1604]" strokeweight="1pt">
                <v:textbox>
                  <w:txbxContent>
                    <w:p w:rsidR="002667EF" w:rsidRDefault="002667EF" w:rsidP="00F323CE">
                      <w:pPr>
                        <w:spacing w:after="0"/>
                        <w:jc w:val="center"/>
                      </w:pPr>
                      <w:r>
                        <w:t xml:space="preserve">Estimation </w:t>
                      </w:r>
                      <w:r w:rsidRPr="00841BB0">
                        <w:rPr>
                          <w:color w:val="FFFFFF" w:themeColor="background1"/>
                        </w:rPr>
                        <w:t>intermédiaire</w:t>
                      </w:r>
                    </w:p>
                  </w:txbxContent>
                </v:textbox>
              </v:rect>
            </w:pict>
          </mc:Fallback>
        </mc:AlternateContent>
      </w:r>
      <w:r w:rsidR="00F323CE">
        <w:rPr>
          <w:noProof/>
          <w:lang w:eastAsia="fr-FR"/>
        </w:rPr>
        <mc:AlternateContent>
          <mc:Choice Requires="wps">
            <w:drawing>
              <wp:anchor distT="0" distB="0" distL="114300" distR="114300" simplePos="0" relativeHeight="251684864" behindDoc="0" locked="0" layoutInCell="1" allowOverlap="1" wp14:anchorId="1BE1B3D3" wp14:editId="3CBC663E">
                <wp:simplePos x="0" y="0"/>
                <wp:positionH relativeFrom="column">
                  <wp:posOffset>2990849</wp:posOffset>
                </wp:positionH>
                <wp:positionV relativeFrom="paragraph">
                  <wp:posOffset>5077459</wp:posOffset>
                </wp:positionV>
                <wp:extent cx="2065020" cy="85725"/>
                <wp:effectExtent l="38100" t="0" r="11430" b="85725"/>
                <wp:wrapNone/>
                <wp:docPr id="60" name="Connecteur droit avec flèche 60"/>
                <wp:cNvGraphicFramePr/>
                <a:graphic xmlns:a="http://schemas.openxmlformats.org/drawingml/2006/main">
                  <a:graphicData uri="http://schemas.microsoft.com/office/word/2010/wordprocessingShape">
                    <wps:wsp>
                      <wps:cNvCnPr/>
                      <wps:spPr>
                        <a:xfrm flipH="1">
                          <a:off x="0" y="0"/>
                          <a:ext cx="2065020" cy="857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E820B2" id="_x0000_t32" coordsize="21600,21600" o:spt="32" o:oned="t" path="m,l21600,21600e" filled="f">
                <v:path arrowok="t" fillok="f" o:connecttype="none"/>
                <o:lock v:ext="edit" shapetype="t"/>
              </v:shapetype>
              <v:shape id="Connecteur droit avec flèche 60" o:spid="_x0000_s1026" type="#_x0000_t32" style="position:absolute;margin-left:235.5pt;margin-top:399.8pt;width:162.6pt;height:6.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82816" behindDoc="0" locked="0" layoutInCell="1" allowOverlap="1" wp14:anchorId="599A772D" wp14:editId="15DAD8E2">
                <wp:simplePos x="0" y="0"/>
                <wp:positionH relativeFrom="column">
                  <wp:posOffset>5057775</wp:posOffset>
                </wp:positionH>
                <wp:positionV relativeFrom="paragraph">
                  <wp:posOffset>4791710</wp:posOffset>
                </wp:positionV>
                <wp:extent cx="1522067" cy="552734"/>
                <wp:effectExtent l="0" t="0" r="21590" b="19050"/>
                <wp:wrapNone/>
                <wp:docPr id="59" name="Rectangle 59"/>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F323CE">
                            <w:pPr>
                              <w:spacing w:after="0"/>
                              <w:jc w:val="center"/>
                            </w:pPr>
                            <w:r>
                              <w:t>Liens généraux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9A772D" id="Rectangle 59" o:spid="_x0000_s1028" style="position:absolute;left:0;text-align:left;margin-left:398.25pt;margin-top:377.3pt;width:119.85pt;height:4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" fillcolor="#5b9bd5 [3204]" strokecolor="#1f4d78 [1604]" strokeweight="1pt">
                <v:textbox>
                  <w:txbxContent>
                    <w:p w:rsidR="002667EF" w:rsidRDefault="002667EF" w:rsidP="00F323CE">
                      <w:pPr>
                        <w:spacing w:after="0"/>
                        <w:jc w:val="center"/>
                      </w:pPr>
                      <w:r>
                        <w:t>Liens généraux</w:t>
                      </w:r>
                    </w:p>
                  </w:txbxContent>
                </v:textbox>
              </v:rect>
            </w:pict>
          </mc:Fallback>
        </mc:AlternateContent>
      </w:r>
      <w:r w:rsidR="00F323CE">
        <w:rPr>
          <w:noProof/>
          <w:lang w:eastAsia="fr-FR"/>
        </w:rPr>
        <mc:AlternateContent>
          <mc:Choice Requires="wps">
            <w:drawing>
              <wp:anchor distT="0" distB="0" distL="114300" distR="114300" simplePos="0" relativeHeight="251680768" behindDoc="0" locked="0" layoutInCell="1" allowOverlap="1" wp14:anchorId="65DEDD8E" wp14:editId="31E66C00">
                <wp:simplePos x="0" y="0"/>
                <wp:positionH relativeFrom="column">
                  <wp:posOffset>1933574</wp:posOffset>
                </wp:positionH>
                <wp:positionV relativeFrom="paragraph">
                  <wp:posOffset>4039235</wp:posOffset>
                </wp:positionV>
                <wp:extent cx="3122295" cy="57150"/>
                <wp:effectExtent l="38100" t="19050" r="20955" b="95250"/>
                <wp:wrapNone/>
                <wp:docPr id="58" name="Connecteur droit avec flèche 58"/>
                <wp:cNvGraphicFramePr/>
                <a:graphic xmlns:a="http://schemas.openxmlformats.org/drawingml/2006/main">
                  <a:graphicData uri="http://schemas.microsoft.com/office/word/2010/wordprocessingShape">
                    <wps:wsp>
                      <wps:cNvCnPr/>
                      <wps:spPr>
                        <a:xfrm flipH="1">
                          <a:off x="0" y="0"/>
                          <a:ext cx="3122295" cy="571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5E137" id="Connecteur droit avec flèche 58" o:spid="_x0000_s1026" type="#_x0000_t32" style="position:absolute;margin-left:152.25pt;margin-top:318.05pt;width:245.85pt;height:4.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78720" behindDoc="0" locked="0" layoutInCell="1" allowOverlap="1" wp14:anchorId="0B0EAD97" wp14:editId="4D26223E">
                <wp:simplePos x="0" y="0"/>
                <wp:positionH relativeFrom="column">
                  <wp:posOffset>5057775</wp:posOffset>
                </wp:positionH>
                <wp:positionV relativeFrom="paragraph">
                  <wp:posOffset>3762375</wp:posOffset>
                </wp:positionV>
                <wp:extent cx="1522067" cy="552734"/>
                <wp:effectExtent l="0" t="0" r="21590" b="19050"/>
                <wp:wrapNone/>
                <wp:docPr id="57" name="Rectangle 57"/>
                <wp:cNvGraphicFramePr/>
                <a:graphic xmlns:a="http://schemas.openxmlformats.org/drawingml/2006/main">
                  <a:graphicData uri="http://schemas.microsoft.com/office/word/2010/wordprocessingShape">
                    <wps:wsp>
                      <wps:cNvSpPr/>
                      <wps:spPr>
                        <a:xfrm>
                          <a:off x="0" y="0"/>
                          <a:ext cx="1522067" cy="5527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F323CE">
                            <w:pPr>
                              <w:spacing w:after="0"/>
                              <w:jc w:val="center"/>
                            </w:pPr>
                            <w:r>
                              <w:t>Boutons de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0EAD97" id="Rectangle 57" o:spid="_x0000_s1029" style="position:absolute;left:0;text-align:left;margin-left:398.25pt;margin-top:296.25pt;width:119.85pt;height:4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" fillcolor="#5b9bd5 [3204]" strokecolor="#1f4d78 [1604]" strokeweight="1pt">
                <v:textbox>
                  <w:txbxContent>
                    <w:p w:rsidR="002667EF" w:rsidRDefault="002667EF" w:rsidP="00F323CE">
                      <w:pPr>
                        <w:spacing w:after="0"/>
                        <w:jc w:val="center"/>
                      </w:pPr>
                      <w:r>
                        <w:t>Boutons de commande</w:t>
                      </w:r>
                    </w:p>
                  </w:txbxContent>
                </v:textbox>
              </v:rect>
            </w:pict>
          </mc:Fallback>
        </mc:AlternateContent>
      </w:r>
      <w:r w:rsidR="00F323CE">
        <w:rPr>
          <w:noProof/>
          <w:lang w:eastAsia="fr-FR"/>
        </w:rPr>
        <mc:AlternateContent>
          <mc:Choice Requires="wps">
            <w:drawing>
              <wp:anchor distT="0" distB="0" distL="114300" distR="114300" simplePos="0" relativeHeight="251666432" behindDoc="0" locked="0" layoutInCell="1" allowOverlap="1">
                <wp:simplePos x="0" y="0"/>
                <wp:positionH relativeFrom="column">
                  <wp:posOffset>4238624</wp:posOffset>
                </wp:positionH>
                <wp:positionV relativeFrom="paragraph">
                  <wp:posOffset>248285</wp:posOffset>
                </wp:positionV>
                <wp:extent cx="847725" cy="292100"/>
                <wp:effectExtent l="38100" t="0" r="28575" b="69850"/>
                <wp:wrapNone/>
                <wp:docPr id="44" name="Connecteur droit avec flèche 44"/>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A86E3" id="Connecteur droit avec flèche 44" o:spid="_x0000_s1026" type="#_x0000_t32" style="position:absolute;margin-left:333.75pt;margin-top:19.55pt;width:66.75pt;height:23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" strokecolor="#5b9bd5 [3204]" strokeweight="1.5pt">
                <v:stroke endarrow="block" joinstyle="miter"/>
              </v:shape>
            </w:pict>
          </mc:Fallback>
        </mc:AlternateContent>
      </w:r>
      <w:r w:rsidR="00F323CE">
        <w:rPr>
          <w:noProof/>
          <w:lang w:eastAsia="fr-FR"/>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5715</wp:posOffset>
                </wp:positionV>
                <wp:extent cx="1542197" cy="470847"/>
                <wp:effectExtent l="0" t="0" r="20320" b="24765"/>
                <wp:wrapNone/>
                <wp:docPr id="45" name="Rectangle 45"/>
                <wp:cNvGraphicFramePr/>
                <a:graphic xmlns:a="http://schemas.openxmlformats.org/drawingml/2006/main">
                  <a:graphicData uri="http://schemas.microsoft.com/office/word/2010/wordprocessingShape">
                    <wps:wsp>
                      <wps:cNvSpPr/>
                      <wps:spPr>
                        <a:xfrm>
                          <a:off x="0" y="0"/>
                          <a:ext cx="1542197" cy="470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F323CE">
                            <w:pPr>
                              <w:spacing w:after="0"/>
                              <w:jc w:val="center"/>
                            </w:pPr>
                            <w:r>
                              <w:t>Synoptique de situation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30" style="position:absolute;left:0;text-align:left;margin-left:70.25pt;margin-top:.45pt;width:121.45pt;height:37.0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" fillcolor="#5b9bd5 [3204]" strokecolor="#1f4d78 [1604]" strokeweight="1pt">
                <v:textbox>
                  <w:txbxContent>
                    <w:p w:rsidR="002667EF" w:rsidRDefault="002667EF" w:rsidP="00F323CE">
                      <w:pPr>
                        <w:spacing w:after="0"/>
                        <w:jc w:val="center"/>
                      </w:pPr>
                      <w:r>
                        <w:t>Synoptique de situation</w:t>
                      </w:r>
                    </w:p>
                  </w:txbxContent>
                </v:textbox>
                <w10:wrap anchorx="margin"/>
              </v:rect>
            </w:pict>
          </mc:Fallback>
        </mc:AlternateContent>
      </w:r>
      <w:r w:rsidR="00B226BC">
        <w:rPr>
          <w:noProof/>
          <w:lang w:eastAsia="fr-FR"/>
        </w:rPr>
        <mc:AlternateContent>
          <mc:Choice Requires="wps">
            <w:drawing>
              <wp:anchor distT="0" distB="0" distL="114300" distR="114300" simplePos="0" relativeHeight="251676672" behindDoc="0" locked="0" layoutInCell="1" allowOverlap="1">
                <wp:simplePos x="0" y="0"/>
                <wp:positionH relativeFrom="column">
                  <wp:posOffset>2762250</wp:posOffset>
                </wp:positionH>
                <wp:positionV relativeFrom="paragraph">
                  <wp:posOffset>1486535</wp:posOffset>
                </wp:positionV>
                <wp:extent cx="19050" cy="3505200"/>
                <wp:effectExtent l="0" t="0" r="19050" b="19050"/>
                <wp:wrapNone/>
                <wp:docPr id="56" name="Connecteur droit 56"/>
                <wp:cNvGraphicFramePr/>
                <a:graphic xmlns:a="http://schemas.openxmlformats.org/drawingml/2006/main">
                  <a:graphicData uri="http://schemas.microsoft.com/office/word/2010/wordprocessingShape">
                    <wps:wsp>
                      <wps:cNvCnPr/>
                      <wps:spPr>
                        <a:xfrm flipH="1">
                          <a:off x="0" y="0"/>
                          <a:ext cx="19050" cy="3505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8C8BD1" id="Connecteur droit 56"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217.5pt,117.05pt" to="219pt,3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" strokecolor="#5b9bd5 [3204]" strokeweight=".5pt">
                <v:stroke joinstyle="miter"/>
              </v:line>
            </w:pict>
          </mc:Fallback>
        </mc:AlternateContent>
      </w:r>
      <w:r w:rsidR="00B226BC">
        <w:rPr>
          <w:noProof/>
          <w:lang w:eastAsia="fr-FR"/>
        </w:rPr>
        <w:drawing>
          <wp:inline distT="0" distB="0" distL="0" distR="0" wp14:anchorId="2847AC0F" wp14:editId="60A0718C">
            <wp:extent cx="4543425" cy="5305425"/>
            <wp:effectExtent l="19050" t="19050" r="28575" b="2857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3425" cy="5305425"/>
                    </a:xfrm>
                    <a:prstGeom prst="rect">
                      <a:avLst/>
                    </a:prstGeom>
                    <a:ln>
                      <a:solidFill>
                        <a:schemeClr val="accent1"/>
                      </a:solidFill>
                    </a:ln>
                  </pic:spPr>
                </pic:pic>
              </a:graphicData>
            </a:graphic>
          </wp:inline>
        </w:drawing>
      </w:r>
    </w:p>
    <w:p w:rsidR="00795008" w:rsidRPr="000D71EE" w:rsidRDefault="00FD7D2D" w:rsidP="00B226BC">
      <w:pPr>
        <w:jc w:val="both"/>
        <w:rPr>
          <w:i/>
          <w:sz w:val="20"/>
          <w:szCs w:val="20"/>
        </w:rPr>
      </w:pPr>
      <w:r>
        <w:rPr>
          <w:i/>
          <w:sz w:val="20"/>
          <w:szCs w:val="20"/>
        </w:rPr>
        <w:t>Fig.</w:t>
      </w:r>
      <w:r w:rsidR="00EF1A9E" w:rsidRPr="000D71EE">
        <w:rPr>
          <w:i/>
          <w:sz w:val="20"/>
          <w:szCs w:val="20"/>
        </w:rPr>
        <w:t>1 – Architecture d’une page de saisie</w:t>
      </w:r>
    </w:p>
    <w:p w:rsidR="00B226BC" w:rsidRDefault="00B226BC" w:rsidP="00B226BC">
      <w:pPr>
        <w:jc w:val="both"/>
      </w:pPr>
      <w:r>
        <w:rPr>
          <w:noProof/>
          <w:lang w:eastAsia="fr-FR"/>
        </w:rPr>
        <mc:AlternateContent>
          <mc:Choice Requires="wps">
            <w:drawing>
              <wp:anchor distT="0" distB="0" distL="114300" distR="114300" simplePos="0" relativeHeight="251675648" behindDoc="0" locked="0" layoutInCell="1" allowOverlap="1">
                <wp:simplePos x="0" y="0"/>
                <wp:positionH relativeFrom="column">
                  <wp:posOffset>19049</wp:posOffset>
                </wp:positionH>
                <wp:positionV relativeFrom="paragraph">
                  <wp:posOffset>4982210</wp:posOffset>
                </wp:positionV>
                <wp:extent cx="4543425" cy="19050"/>
                <wp:effectExtent l="0" t="0" r="28575" b="19050"/>
                <wp:wrapNone/>
                <wp:docPr id="55" name="Connecteur droit 55"/>
                <wp:cNvGraphicFramePr/>
                <a:graphic xmlns:a="http://schemas.openxmlformats.org/drawingml/2006/main">
                  <a:graphicData uri="http://schemas.microsoft.com/office/word/2010/wordprocessingShape">
                    <wps:wsp>
                      <wps:cNvCnPr/>
                      <wps:spPr>
                        <a:xfrm flipV="1">
                          <a:off x="0" y="0"/>
                          <a:ext cx="45434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00E2A7" id="Connecteur droit 55"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5pt,392.3pt" to="359.25pt,3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" strokecolor="#5b9bd5 [3204]" strokeweight=".5pt">
                <v:stroke joinstyle="miter"/>
              </v:line>
            </w:pict>
          </mc:Fallback>
        </mc:AlternateContent>
      </w:r>
    </w:p>
    <w:p w:rsidR="00AA1A45" w:rsidRDefault="009909A5" w:rsidP="006872D0">
      <w:pPr>
        <w:jc w:val="both"/>
      </w:pPr>
      <w:r>
        <w:rPr>
          <w:noProof/>
          <w:lang w:eastAsia="fr-FR"/>
        </w:rPr>
        <mc:AlternateContent>
          <mc:Choice Requires="wps">
            <w:drawing>
              <wp:anchor distT="0" distB="0" distL="114300" distR="114300" simplePos="0" relativeHeight="251673600" behindDoc="0" locked="0" layoutInCell="1" allowOverlap="1">
                <wp:simplePos x="0" y="0"/>
                <wp:positionH relativeFrom="column">
                  <wp:posOffset>5090615</wp:posOffset>
                </wp:positionH>
                <wp:positionV relativeFrom="paragraph">
                  <wp:posOffset>3861321</wp:posOffset>
                </wp:positionV>
                <wp:extent cx="1548755" cy="846161"/>
                <wp:effectExtent l="0" t="0" r="13970" b="11430"/>
                <wp:wrapNone/>
                <wp:docPr id="51" name="Rectangle 51"/>
                <wp:cNvGraphicFramePr/>
                <a:graphic xmlns:a="http://schemas.openxmlformats.org/drawingml/2006/main">
                  <a:graphicData uri="http://schemas.microsoft.com/office/word/2010/wordprocessingShape">
                    <wps:wsp>
                      <wps:cNvSpPr/>
                      <wps:spPr>
                        <a:xfrm>
                          <a:off x="0" y="0"/>
                          <a:ext cx="1548755" cy="8461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9909A5">
                            <w:pPr>
                              <w:jc w:val="center"/>
                            </w:pPr>
                            <w:r>
                              <w:t>Boutons de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1" o:spid="_x0000_s1031" style="position:absolute;left:0;text-align:left;margin-left:400.85pt;margin-top:304.05pt;width:121.95pt;height:66.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" fillcolor="#5b9bd5 [3204]" strokecolor="#1f4d78 [1604]" strokeweight="1pt">
                <v:textbox>
                  <w:txbxContent>
                    <w:p w:rsidR="002667EF" w:rsidRDefault="002667EF" w:rsidP="009909A5">
                      <w:pPr>
                        <w:jc w:val="center"/>
                      </w:pPr>
                      <w:r>
                        <w:t>Boutons de commande</w:t>
                      </w:r>
                    </w:p>
                  </w:txbxContent>
                </v:textbox>
              </v:rect>
            </w:pict>
          </mc:Fallback>
        </mc:AlternateContent>
      </w:r>
      <w:r>
        <w:rPr>
          <w:noProof/>
          <w:lang w:eastAsia="fr-FR"/>
        </w:rPr>
        <mc:AlternateContent>
          <mc:Choice Requires="wps">
            <w:drawing>
              <wp:anchor distT="0" distB="0" distL="114300" distR="114300" simplePos="0" relativeHeight="251672576" behindDoc="0" locked="0" layoutInCell="1" allowOverlap="1">
                <wp:simplePos x="0" y="0"/>
                <wp:positionH relativeFrom="column">
                  <wp:posOffset>2169994</wp:posOffset>
                </wp:positionH>
                <wp:positionV relativeFrom="paragraph">
                  <wp:posOffset>4250281</wp:posOffset>
                </wp:positionV>
                <wp:extent cx="2913797" cy="1357953"/>
                <wp:effectExtent l="38100" t="0" r="20320" b="52070"/>
                <wp:wrapNone/>
                <wp:docPr id="50" name="Connecteur droit avec flèche 50"/>
                <wp:cNvGraphicFramePr/>
                <a:graphic xmlns:a="http://schemas.openxmlformats.org/drawingml/2006/main">
                  <a:graphicData uri="http://schemas.microsoft.com/office/word/2010/wordprocessingShape">
                    <wps:wsp>
                      <wps:cNvCnPr/>
                      <wps:spPr>
                        <a:xfrm flipH="1">
                          <a:off x="0" y="0"/>
                          <a:ext cx="2913797" cy="1357953"/>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B91779" id="Connecteur droit avec flèche 50" o:spid="_x0000_s1026" type="#_x0000_t32" style="position:absolute;margin-left:170.85pt;margin-top:334.65pt;width:229.45pt;height:106.9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" strokecolor="#5b9bd5 [3204]" strokeweight="1.5pt">
                <v:stroke endarrow="block" joinstyle="miter"/>
              </v:shape>
            </w:pict>
          </mc:Fallback>
        </mc:AlternateContent>
      </w:r>
      <w:r w:rsidR="00AA1A45">
        <w:br w:type="page"/>
      </w:r>
    </w:p>
    <w:p w:rsidR="009909A5" w:rsidRPr="006E460C" w:rsidRDefault="00D059B5" w:rsidP="00D059B5">
      <w:pPr>
        <w:spacing w:after="0"/>
        <w:jc w:val="both"/>
        <w:outlineLvl w:val="2"/>
        <w:rPr>
          <w:sz w:val="36"/>
          <w:szCs w:val="36"/>
        </w:rPr>
      </w:pPr>
      <w:bookmarkStart w:id="5" w:name="_Toc102075256"/>
      <w:r w:rsidRPr="006E460C">
        <w:rPr>
          <w:sz w:val="36"/>
          <w:szCs w:val="36"/>
        </w:rPr>
        <w:lastRenderedPageBreak/>
        <w:t xml:space="preserve">2.1 </w:t>
      </w:r>
      <w:r w:rsidR="009909A5" w:rsidRPr="006E460C">
        <w:rPr>
          <w:sz w:val="36"/>
          <w:szCs w:val="36"/>
        </w:rPr>
        <w:t>SYNOPTIQUE DE SITUATION</w:t>
      </w:r>
      <w:bookmarkEnd w:id="5"/>
    </w:p>
    <w:p w:rsidR="009909A5" w:rsidRDefault="009909A5" w:rsidP="006E460C">
      <w:pPr>
        <w:spacing w:after="0" w:line="240" w:lineRule="auto"/>
        <w:jc w:val="both"/>
      </w:pPr>
      <w:r>
        <w:t xml:space="preserve">Le pivot entre les </w:t>
      </w:r>
      <w:r w:rsidR="00B140F5">
        <w:t xml:space="preserve">cinq </w:t>
      </w:r>
      <w:r>
        <w:t xml:space="preserve">écrans </w:t>
      </w:r>
      <w:r w:rsidR="00B140F5">
        <w:t>d’une même session de simulation</w:t>
      </w:r>
      <w:r>
        <w:t xml:space="preserve"> (saisie</w:t>
      </w:r>
      <w:r w:rsidR="00B226BC">
        <w:t xml:space="preserve"> et</w:t>
      </w:r>
      <w:r>
        <w:t xml:space="preserve"> résultat</w:t>
      </w:r>
      <w:r w:rsidR="00B226BC">
        <w:t xml:space="preserve"> détaillé</w:t>
      </w:r>
      <w:r>
        <w:t xml:space="preserve">) est assuré par un </w:t>
      </w:r>
      <w:r w:rsidR="000C5B78">
        <w:t xml:space="preserve">ensemble </w:t>
      </w:r>
      <w:r>
        <w:t xml:space="preserve">de cinq icônes affiché en partie supérieure des </w:t>
      </w:r>
      <w:r w:rsidR="00FB5F0A">
        <w:t>six</w:t>
      </w:r>
      <w:r>
        <w:t xml:space="preserve"> écrans</w:t>
      </w:r>
      <w:r w:rsidR="00B140F5">
        <w:t xml:space="preserve"> principaux</w:t>
      </w:r>
      <w:r>
        <w:t xml:space="preserve"> (</w:t>
      </w:r>
      <w:r w:rsidR="002E540F">
        <w:t xml:space="preserve">accueil, </w:t>
      </w:r>
      <w:r w:rsidR="00B140F5">
        <w:t>saisie, résultat détaillé</w:t>
      </w:r>
      <w:r>
        <w:t>). Il permet</w:t>
      </w:r>
      <w:r w:rsidR="002E540F">
        <w:t>, dans une session de simulation</w:t>
      </w:r>
      <w:r>
        <w:t> :</w:t>
      </w:r>
    </w:p>
    <w:p w:rsidR="009909A5" w:rsidRDefault="009909A5" w:rsidP="006E460C">
      <w:pPr>
        <w:pStyle w:val="Paragraphedeliste"/>
        <w:numPr>
          <w:ilvl w:val="0"/>
          <w:numId w:val="3"/>
        </w:numPr>
        <w:spacing w:line="240" w:lineRule="auto"/>
        <w:jc w:val="both"/>
      </w:pPr>
      <w:r>
        <w:t>de se repérer,</w:t>
      </w:r>
    </w:p>
    <w:p w:rsidR="009909A5" w:rsidRDefault="00B140F5" w:rsidP="006E460C">
      <w:pPr>
        <w:pStyle w:val="Paragraphedeliste"/>
        <w:numPr>
          <w:ilvl w:val="0"/>
          <w:numId w:val="3"/>
        </w:numPr>
        <w:spacing w:line="240" w:lineRule="auto"/>
        <w:jc w:val="both"/>
      </w:pPr>
      <w:r>
        <w:t>de naviguer en revenant en arrière.</w:t>
      </w:r>
    </w:p>
    <w:p w:rsidR="00B140F5" w:rsidRDefault="00B140F5" w:rsidP="00B140F5">
      <w:pPr>
        <w:jc w:val="both"/>
      </w:pPr>
      <w:r>
        <w:t>En affichage plein écran, c’est un bandeau horizontal situé en haut de page</w:t>
      </w:r>
      <w:r w:rsidR="00795008">
        <w:t xml:space="preserve"> (</w:t>
      </w:r>
      <w:r w:rsidR="00795008" w:rsidRPr="000D71EE">
        <w:rPr>
          <w:i/>
        </w:rPr>
        <w:t>Fig.2a</w:t>
      </w:r>
      <w:r w:rsidR="00795008">
        <w:t>)</w:t>
      </w:r>
      <w:r>
        <w:t>.</w:t>
      </w:r>
    </w:p>
    <w:p w:rsidR="009909A5" w:rsidRDefault="000C5B78" w:rsidP="00BF6F6D">
      <w:pPr>
        <w:spacing w:after="0"/>
      </w:pPr>
      <w:r>
        <w:rPr>
          <w:noProof/>
          <w:lang w:eastAsia="fr-FR"/>
        </w:rPr>
        <w:drawing>
          <wp:inline distT="0" distB="0" distL="0" distR="0" wp14:anchorId="33F9688F" wp14:editId="00901934">
            <wp:extent cx="6362700" cy="2260929"/>
            <wp:effectExtent l="0" t="0" r="0" b="635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1667" cy="2264115"/>
                    </a:xfrm>
                    <a:prstGeom prst="rect">
                      <a:avLst/>
                    </a:prstGeom>
                  </pic:spPr>
                </pic:pic>
              </a:graphicData>
            </a:graphic>
          </wp:inline>
        </w:drawing>
      </w:r>
    </w:p>
    <w:p w:rsidR="00EF1A9E" w:rsidRPr="000D71EE" w:rsidRDefault="00EF1A9E" w:rsidP="009909A5">
      <w:pPr>
        <w:jc w:val="both"/>
        <w:rPr>
          <w:i/>
          <w:sz w:val="20"/>
          <w:szCs w:val="20"/>
        </w:rPr>
      </w:pPr>
      <w:r w:rsidRPr="000D71EE">
        <w:rPr>
          <w:i/>
          <w:sz w:val="20"/>
          <w:szCs w:val="20"/>
        </w:rPr>
        <w:t>Fig. 2</w:t>
      </w:r>
      <w:r w:rsidR="00795008" w:rsidRPr="000D71EE">
        <w:rPr>
          <w:i/>
          <w:sz w:val="20"/>
          <w:szCs w:val="20"/>
        </w:rPr>
        <w:t>a</w:t>
      </w:r>
      <w:r w:rsidRPr="000D71EE">
        <w:rPr>
          <w:i/>
          <w:sz w:val="20"/>
          <w:szCs w:val="20"/>
        </w:rPr>
        <w:t xml:space="preserve"> – Synoptique de situation en affichage</w:t>
      </w:r>
      <w:r w:rsidR="00795008" w:rsidRPr="000D71EE">
        <w:rPr>
          <w:i/>
          <w:sz w:val="20"/>
          <w:szCs w:val="20"/>
        </w:rPr>
        <w:t xml:space="preserve"> classique sous forme de</w:t>
      </w:r>
      <w:r w:rsidRPr="000D71EE">
        <w:rPr>
          <w:i/>
          <w:sz w:val="20"/>
          <w:szCs w:val="20"/>
        </w:rPr>
        <w:t xml:space="preserve"> bandeau de haut de page</w:t>
      </w:r>
    </w:p>
    <w:p w:rsidR="00B140F5" w:rsidRDefault="00B140F5" w:rsidP="00B140F5">
      <w:pPr>
        <w:jc w:val="both"/>
      </w:pPr>
      <w:r>
        <w:t xml:space="preserve">En affichage en largeur réduite, c’est </w:t>
      </w:r>
      <w:r w:rsidR="006872D0">
        <w:t>un</w:t>
      </w:r>
      <w:r>
        <w:t xml:space="preserve"> volet vertical rétractable</w:t>
      </w:r>
      <w:r w:rsidR="00B26181">
        <w:t xml:space="preserve"> (déplié par défaut)</w:t>
      </w:r>
      <w:r w:rsidR="000C5B78">
        <w:t xml:space="preserve"> à partir de la zone</w:t>
      </w:r>
      <w:r>
        <w:t xml:space="preserve"> « Votre cheminement dans la simulation »</w:t>
      </w:r>
      <w:r w:rsidR="00795008">
        <w:t xml:space="preserve"> (Fig.2b)</w:t>
      </w:r>
      <w:r>
        <w:t>.</w:t>
      </w:r>
    </w:p>
    <w:p w:rsidR="000C5B78" w:rsidRDefault="000C5B78" w:rsidP="00795008">
      <w:pPr>
        <w:spacing w:after="0"/>
        <w:jc w:val="both"/>
      </w:pPr>
      <w:r>
        <w:rPr>
          <w:noProof/>
          <w:lang w:eastAsia="fr-FR"/>
        </w:rPr>
        <w:drawing>
          <wp:inline distT="0" distB="0" distL="0" distR="0" wp14:anchorId="09ADDF46" wp14:editId="3C675701">
            <wp:extent cx="2978918" cy="4154805"/>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7184" cy="4194229"/>
                    </a:xfrm>
                    <a:prstGeom prst="rect">
                      <a:avLst/>
                    </a:prstGeom>
                  </pic:spPr>
                </pic:pic>
              </a:graphicData>
            </a:graphic>
          </wp:inline>
        </w:drawing>
      </w:r>
    </w:p>
    <w:p w:rsidR="00795008" w:rsidRPr="000D71EE" w:rsidRDefault="00FD7D2D" w:rsidP="00795008">
      <w:pPr>
        <w:jc w:val="both"/>
        <w:rPr>
          <w:i/>
          <w:sz w:val="20"/>
          <w:szCs w:val="20"/>
        </w:rPr>
      </w:pPr>
      <w:r>
        <w:rPr>
          <w:i/>
          <w:sz w:val="20"/>
          <w:szCs w:val="20"/>
        </w:rPr>
        <w:t>Fig.</w:t>
      </w:r>
      <w:r w:rsidR="00795008" w:rsidRPr="000D71EE">
        <w:rPr>
          <w:i/>
          <w:sz w:val="20"/>
          <w:szCs w:val="20"/>
        </w:rPr>
        <w:t>2b – Synoptique de situation en affichage classique sous forme de volet vertical rétractable</w:t>
      </w:r>
    </w:p>
    <w:p w:rsidR="00795008" w:rsidRDefault="00795008" w:rsidP="009909A5">
      <w:pPr>
        <w:jc w:val="both"/>
      </w:pPr>
    </w:p>
    <w:p w:rsidR="009909A5" w:rsidRDefault="00795008" w:rsidP="009909A5">
      <w:pPr>
        <w:jc w:val="both"/>
      </w:pPr>
      <w:r>
        <w:t>Le synoptique de situation</w:t>
      </w:r>
      <w:r w:rsidR="009909A5">
        <w:t xml:space="preserve"> obéit aux règles suivantes.</w:t>
      </w:r>
    </w:p>
    <w:p w:rsidR="009909A5" w:rsidRDefault="005D29B9" w:rsidP="0042648F">
      <w:pPr>
        <w:ind w:left="709" w:hanging="709"/>
        <w:jc w:val="both"/>
      </w:pPr>
      <w:r w:rsidRPr="00795008">
        <w:rPr>
          <w:i/>
          <w:noProof/>
          <w:lang w:eastAsia="fr-FR"/>
        </w:rPr>
        <mc:AlternateContent>
          <mc:Choice Requires="wps">
            <w:drawing>
              <wp:anchor distT="0" distB="0" distL="114300" distR="114300" simplePos="0" relativeHeight="251711488" behindDoc="0" locked="0" layoutInCell="1" allowOverlap="1">
                <wp:simplePos x="0" y="0"/>
                <wp:positionH relativeFrom="column">
                  <wp:posOffset>657224</wp:posOffset>
                </wp:positionH>
                <wp:positionV relativeFrom="paragraph">
                  <wp:posOffset>534670</wp:posOffset>
                </wp:positionV>
                <wp:extent cx="1743075" cy="1513205"/>
                <wp:effectExtent l="38100" t="0" r="28575" b="48895"/>
                <wp:wrapNone/>
                <wp:docPr id="94" name="Connecteur droit avec flèche 94"/>
                <wp:cNvGraphicFramePr/>
                <a:graphic xmlns:a="http://schemas.openxmlformats.org/drawingml/2006/main">
                  <a:graphicData uri="http://schemas.microsoft.com/office/word/2010/wordprocessingShape">
                    <wps:wsp>
                      <wps:cNvCnPr/>
                      <wps:spPr>
                        <a:xfrm flipH="1">
                          <a:off x="0" y="0"/>
                          <a:ext cx="1743075" cy="151320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504356" id="_x0000_t32" coordsize="21600,21600" o:spt="32" o:oned="t" path="m,l21600,21600e" filled="f">
                <v:path arrowok="t" fillok="f" o:connecttype="none"/>
                <o:lock v:ext="edit" shapetype="t"/>
              </v:shapetype>
              <v:shape id="Connecteur droit avec flèche 94" o:spid="_x0000_s1026" type="#_x0000_t32" style="position:absolute;margin-left:51.75pt;margin-top:42.1pt;width:137.25pt;height:119.1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" strokecolor="#5b9bd5 [3204]" strokeweight="1.5pt">
                <v:stroke endarrow="block" joinstyle="miter"/>
              </v:shape>
            </w:pict>
          </mc:Fallback>
        </mc:AlternateContent>
      </w:r>
      <w:r w:rsidR="009909A5" w:rsidRPr="00795008">
        <w:rPr>
          <w:i/>
        </w:rPr>
        <w:t>R1</w:t>
      </w:r>
      <w:r w:rsidR="009909A5">
        <w:tab/>
        <w:t>L’affichage en gras du titre d’une étape donne à l’utilisateur sa position dans l’outil</w:t>
      </w:r>
      <w:r w:rsidR="00AA1A45">
        <w:t xml:space="preserve"> (dans l’écran d’accueil, aucun libellé n’est affiché en gras)</w:t>
      </w:r>
      <w:r w:rsidR="009909A5">
        <w:t> : dans l</w:t>
      </w:r>
      <w:r w:rsidR="002374E9">
        <w:t>es captures d’écrans</w:t>
      </w:r>
      <w:r w:rsidR="009909A5">
        <w:t xml:space="preserve"> </w:t>
      </w:r>
      <w:r w:rsidR="002E540F">
        <w:t>précédentes</w:t>
      </w:r>
      <w:r w:rsidR="00795008">
        <w:t xml:space="preserve"> (Fig.2a et 2b)</w:t>
      </w:r>
      <w:r w:rsidR="009909A5">
        <w:t>, l’utilisateur se trouve dans l’étape</w:t>
      </w:r>
      <w:r w:rsidR="002E540F">
        <w:t> </w:t>
      </w:r>
      <w:r w:rsidR="009909A5">
        <w:t>4.</w:t>
      </w:r>
      <w:r w:rsidR="006149ED">
        <w:t xml:space="preserve"> De plus, une petite encoche dans l’en-tête </w:t>
      </w:r>
      <w:r>
        <w:t>pointe l’étape courante :</w:t>
      </w:r>
    </w:p>
    <w:p w:rsidR="00DA372E" w:rsidRDefault="005D29B9" w:rsidP="00DA372E">
      <w:pPr>
        <w:spacing w:after="0"/>
        <w:ind w:left="709" w:hanging="709"/>
        <w:jc w:val="both"/>
        <w:rPr>
          <w:i/>
        </w:rPr>
      </w:pPr>
      <w:r w:rsidRPr="00DA372E">
        <w:rPr>
          <w:i/>
          <w:noProof/>
          <w:lang w:eastAsia="fr-FR"/>
        </w:rPr>
        <w:drawing>
          <wp:inline distT="0" distB="0" distL="0" distR="0" wp14:anchorId="5E23EE19" wp14:editId="6A70FCDE">
            <wp:extent cx="932180" cy="1548000"/>
            <wp:effectExtent l="0" t="0" r="127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572"/>
                    <a:stretch/>
                  </pic:blipFill>
                  <pic:spPr bwMode="auto">
                    <a:xfrm>
                      <a:off x="0" y="0"/>
                      <a:ext cx="933450" cy="1550109"/>
                    </a:xfrm>
                    <a:prstGeom prst="rect">
                      <a:avLst/>
                    </a:prstGeom>
                    <a:ln>
                      <a:noFill/>
                    </a:ln>
                    <a:extLst>
                      <a:ext uri="{53640926-AAD7-44D8-BBD7-CCE9431645EC}">
                        <a14:shadowObscured xmlns:a14="http://schemas.microsoft.com/office/drawing/2010/main"/>
                      </a:ext>
                    </a:extLst>
                  </pic:spPr>
                </pic:pic>
              </a:graphicData>
            </a:graphic>
          </wp:inline>
        </w:drawing>
      </w:r>
    </w:p>
    <w:p w:rsidR="005D29B9" w:rsidRPr="000D71EE" w:rsidRDefault="00DA372E" w:rsidP="0042648F">
      <w:pPr>
        <w:ind w:left="709" w:hanging="709"/>
        <w:jc w:val="both"/>
        <w:rPr>
          <w:i/>
          <w:sz w:val="20"/>
          <w:szCs w:val="20"/>
        </w:rPr>
      </w:pPr>
      <w:r w:rsidRPr="000D71EE">
        <w:rPr>
          <w:i/>
          <w:sz w:val="20"/>
          <w:szCs w:val="20"/>
        </w:rPr>
        <w:t>Fig.2c</w:t>
      </w:r>
      <w:r w:rsidR="00B72C69" w:rsidRPr="000D71EE">
        <w:rPr>
          <w:i/>
          <w:sz w:val="20"/>
          <w:szCs w:val="20"/>
        </w:rPr>
        <w:t xml:space="preserve"> </w:t>
      </w:r>
      <w:r w:rsidRPr="000D71EE">
        <w:rPr>
          <w:i/>
          <w:sz w:val="20"/>
          <w:szCs w:val="20"/>
        </w:rPr>
        <w:t>-</w:t>
      </w:r>
      <w:r w:rsidR="00B72C69" w:rsidRPr="000D71EE">
        <w:rPr>
          <w:i/>
          <w:sz w:val="20"/>
          <w:szCs w:val="20"/>
        </w:rPr>
        <w:t xml:space="preserve"> </w:t>
      </w:r>
      <w:r w:rsidRPr="000D71EE">
        <w:rPr>
          <w:i/>
          <w:sz w:val="20"/>
          <w:szCs w:val="20"/>
        </w:rPr>
        <w:t>Encoche repérant l’étape courante</w:t>
      </w:r>
    </w:p>
    <w:p w:rsidR="009909A5" w:rsidRDefault="009909A5" w:rsidP="0042648F">
      <w:pPr>
        <w:ind w:left="709" w:hanging="709"/>
        <w:jc w:val="both"/>
      </w:pPr>
      <w:r w:rsidRPr="00795008">
        <w:rPr>
          <w:i/>
        </w:rPr>
        <w:t>R2</w:t>
      </w:r>
      <w:r>
        <w:tab/>
        <w:t xml:space="preserve">L’utilisateur peut naviguer dans l’outil en cliquant sur toute icône correspondant à une étape antérieure. Dans l’exemple </w:t>
      </w:r>
      <w:r w:rsidR="002E540F">
        <w:t>présenté</w:t>
      </w:r>
      <w:r w:rsidR="00795008">
        <w:t xml:space="preserve"> fig.2a et 2b</w:t>
      </w:r>
      <w:r>
        <w:t>, l’utilisateur, positionné à l’étape 4</w:t>
      </w:r>
      <w:r w:rsidR="00795008">
        <w:t>,</w:t>
      </w:r>
      <w:r>
        <w:t xml:space="preserve"> peut retourner directement aux étapes 1, 2 ou 3, en cliquant sur l’icône correspondante.</w:t>
      </w:r>
    </w:p>
    <w:p w:rsidR="002374E9" w:rsidRDefault="009909A5" w:rsidP="002374E9">
      <w:pPr>
        <w:ind w:left="709" w:hanging="709"/>
        <w:jc w:val="both"/>
        <w:rPr>
          <w:rFonts w:cstheme="minorHAnsi"/>
        </w:rPr>
      </w:pPr>
      <w:r w:rsidRPr="00795008">
        <w:rPr>
          <w:i/>
        </w:rPr>
        <w:t>R3</w:t>
      </w:r>
      <w:r>
        <w:tab/>
        <w:t xml:space="preserve">Tant que la page </w:t>
      </w:r>
      <w:r>
        <w:rPr>
          <w:rFonts w:cstheme="minorHAnsi"/>
        </w:rPr>
        <w:t>« Résultats détaillés de la simulation » n’a pas été affichée, l</w:t>
      </w:r>
      <w:r>
        <w:t xml:space="preserve">es étapes en amont de la position courante sont estampillées d’un </w:t>
      </w:r>
      <w:r w:rsidRPr="0062005E">
        <w:rPr>
          <w:rFonts w:cstheme="minorHAnsi"/>
          <w:b/>
        </w:rPr>
        <w:t>√</w:t>
      </w:r>
      <w:r>
        <w:rPr>
          <w:rFonts w:cstheme="minorHAnsi"/>
        </w:rPr>
        <w:t xml:space="preserve"> affiché au-dessus et à droite des icônes qui les symbolisent. Dès que la page « Résultats détaillés de la simulation » a été affichée, son icône, ainsi que celles des quatre étapes de saisie sont estampillées, et le demeurent en cas de retour à une étape en amont : l’utilisateur peut alors revenir directement à l’écran de résultat détaillé sans passer à</w:t>
      </w:r>
      <w:r w:rsidR="002374E9">
        <w:rPr>
          <w:rFonts w:cstheme="minorHAnsi"/>
        </w:rPr>
        <w:t xml:space="preserve"> nouveau par les étapes en aval, par le bouton « Résultat détaillé de votre simulation » (voir plus loin). C’est le cas dans les captures d’écrans précédentes</w:t>
      </w:r>
      <w:r w:rsidR="00795008">
        <w:rPr>
          <w:rFonts w:cstheme="minorHAnsi"/>
        </w:rPr>
        <w:t xml:space="preserve"> (Fig.2a et 2b)</w:t>
      </w:r>
      <w:r w:rsidR="002374E9">
        <w:rPr>
          <w:rFonts w:cstheme="minorHAnsi"/>
        </w:rPr>
        <w:t>.</w:t>
      </w:r>
    </w:p>
    <w:p w:rsidR="0062005E" w:rsidRPr="0062005E" w:rsidRDefault="0062005E" w:rsidP="0042648F">
      <w:pPr>
        <w:ind w:left="709"/>
        <w:jc w:val="both"/>
        <w:rPr>
          <w:i/>
        </w:rPr>
      </w:pPr>
      <w:r w:rsidRPr="0062005E">
        <w:rPr>
          <w:rFonts w:cstheme="minorHAnsi"/>
          <w:i/>
        </w:rPr>
        <w:t>Techniquement, le</w:t>
      </w:r>
      <w:r w:rsidRPr="0062005E">
        <w:rPr>
          <w:i/>
        </w:rPr>
        <w:t xml:space="preserve"> </w:t>
      </w:r>
      <w:r w:rsidRPr="0062005E">
        <w:rPr>
          <w:rFonts w:cstheme="minorHAnsi"/>
          <w:b/>
          <w:i/>
        </w:rPr>
        <w:t>√</w:t>
      </w:r>
      <w:r w:rsidR="0042648F">
        <w:rPr>
          <w:rFonts w:cstheme="minorHAnsi"/>
          <w:i/>
        </w:rPr>
        <w:t xml:space="preserve"> est </w:t>
      </w:r>
      <w:r w:rsidRPr="0062005E">
        <w:rPr>
          <w:rFonts w:cstheme="minorHAnsi"/>
          <w:i/>
        </w:rPr>
        <w:t xml:space="preserve">affiché si la propriété </w:t>
      </w:r>
      <w:r w:rsidRPr="0062005E">
        <w:rPr>
          <w:rFonts w:cstheme="minorHAnsi"/>
          <w:b/>
          <w:i/>
        </w:rPr>
        <w:t>bulletin</w:t>
      </w:r>
      <w:r w:rsidRPr="0062005E">
        <w:rPr>
          <w:rFonts w:cstheme="minorHAnsi"/>
          <w:i/>
        </w:rPr>
        <w:t xml:space="preserve"> de la session est à 1.</w:t>
      </w:r>
    </w:p>
    <w:p w:rsidR="006872D0" w:rsidRDefault="006872D0" w:rsidP="003A1358">
      <w:pPr>
        <w:jc w:val="both"/>
      </w:pPr>
      <w:r>
        <w:br w:type="page"/>
      </w:r>
    </w:p>
    <w:p w:rsidR="00835FFB" w:rsidRPr="006E460C" w:rsidRDefault="00D059B5" w:rsidP="00C7684C">
      <w:pPr>
        <w:jc w:val="both"/>
        <w:outlineLvl w:val="2"/>
        <w:rPr>
          <w:sz w:val="36"/>
          <w:szCs w:val="36"/>
        </w:rPr>
      </w:pPr>
      <w:bookmarkStart w:id="6" w:name="_Toc102075257"/>
      <w:r w:rsidRPr="006E460C">
        <w:rPr>
          <w:sz w:val="36"/>
          <w:szCs w:val="36"/>
        </w:rPr>
        <w:lastRenderedPageBreak/>
        <w:t xml:space="preserve">2.2 </w:t>
      </w:r>
      <w:r w:rsidR="00DA3A45" w:rsidRPr="006E460C">
        <w:rPr>
          <w:sz w:val="36"/>
          <w:szCs w:val="36"/>
        </w:rPr>
        <w:t>ZONE</w:t>
      </w:r>
      <w:r w:rsidR="00835FFB" w:rsidRPr="006E460C">
        <w:rPr>
          <w:sz w:val="36"/>
          <w:szCs w:val="36"/>
        </w:rPr>
        <w:t>S DE SAISIE</w:t>
      </w:r>
      <w:bookmarkEnd w:id="6"/>
    </w:p>
    <w:p w:rsidR="00042919" w:rsidRDefault="00042919" w:rsidP="00C7684C">
      <w:pPr>
        <w:jc w:val="both"/>
      </w:pPr>
      <w:r>
        <w:t xml:space="preserve">Les </w:t>
      </w:r>
      <w:r w:rsidR="00DA3A45">
        <w:t>zone</w:t>
      </w:r>
      <w:r>
        <w:t>s de saisie sont dans la partie supérieure de la colonne de gauche des écrans de saisie.</w:t>
      </w:r>
    </w:p>
    <w:p w:rsidR="00BB2441" w:rsidRPr="0050408A" w:rsidRDefault="00BB2441" w:rsidP="00BB2441">
      <w:pPr>
        <w:jc w:val="both"/>
        <w:outlineLvl w:val="3"/>
        <w:rPr>
          <w:b/>
          <w:sz w:val="28"/>
          <w:szCs w:val="28"/>
        </w:rPr>
      </w:pPr>
      <w:r w:rsidRPr="0050408A">
        <w:rPr>
          <w:b/>
          <w:sz w:val="28"/>
          <w:szCs w:val="28"/>
        </w:rPr>
        <w:t>2.</w:t>
      </w:r>
      <w:r>
        <w:rPr>
          <w:b/>
          <w:sz w:val="28"/>
          <w:szCs w:val="28"/>
        </w:rPr>
        <w:t>2</w:t>
      </w:r>
      <w:r w:rsidRPr="0050408A">
        <w:rPr>
          <w:b/>
          <w:sz w:val="28"/>
          <w:szCs w:val="28"/>
        </w:rPr>
        <w:t xml:space="preserve">.1 </w:t>
      </w:r>
      <w:r>
        <w:rPr>
          <w:b/>
          <w:sz w:val="28"/>
          <w:szCs w:val="28"/>
        </w:rPr>
        <w:t>TYPES</w:t>
      </w:r>
    </w:p>
    <w:p w:rsidR="00835FFB" w:rsidRDefault="00835FFB" w:rsidP="003A1358">
      <w:pPr>
        <w:jc w:val="both"/>
      </w:pPr>
      <w:r>
        <w:t xml:space="preserve">Il y a deux types de </w:t>
      </w:r>
      <w:r w:rsidR="00DA3A45">
        <w:t>zone</w:t>
      </w:r>
      <w:r>
        <w:t>s de saisie :</w:t>
      </w:r>
    </w:p>
    <w:p w:rsidR="00835FFB" w:rsidRDefault="00835FFB" w:rsidP="0085176F">
      <w:pPr>
        <w:pStyle w:val="Paragraphedeliste"/>
        <w:numPr>
          <w:ilvl w:val="0"/>
          <w:numId w:val="3"/>
        </w:numPr>
        <w:jc w:val="both"/>
      </w:pPr>
      <w:r>
        <w:t xml:space="preserve">à </w:t>
      </w:r>
      <w:r w:rsidRPr="00F312C5">
        <w:rPr>
          <w:b/>
        </w:rPr>
        <w:t>liste de valeurs</w:t>
      </w:r>
      <w:r>
        <w:t xml:space="preserve"> dans un menu déroulant, ouverte en cliquant sur le chevron à droite de la zone,</w:t>
      </w:r>
    </w:p>
    <w:p w:rsidR="00DA3A45" w:rsidRDefault="00DA3A45" w:rsidP="00A80E24">
      <w:pPr>
        <w:pStyle w:val="Paragraphedeliste"/>
        <w:numPr>
          <w:ilvl w:val="0"/>
          <w:numId w:val="12"/>
        </w:numPr>
        <w:ind w:left="1069"/>
        <w:jc w:val="both"/>
      </w:pPr>
      <w:r>
        <w:t xml:space="preserve">à valeurs </w:t>
      </w:r>
      <w:r w:rsidR="005D3ACE">
        <w:t>sélectionnées</w:t>
      </w:r>
      <w:r>
        <w:t xml:space="preserve"> dans une table de nomenclature,</w:t>
      </w:r>
    </w:p>
    <w:p w:rsidR="00DA3A45" w:rsidRDefault="00F12F3F" w:rsidP="00A80E24">
      <w:pPr>
        <w:pStyle w:val="Paragraphedeliste"/>
        <w:numPr>
          <w:ilvl w:val="0"/>
          <w:numId w:val="12"/>
        </w:numPr>
        <w:ind w:left="1069"/>
        <w:jc w:val="both"/>
      </w:pPr>
      <w:r w:rsidRPr="00B552CD">
        <w:rPr>
          <w:i/>
        </w:rPr>
        <w:t>ou</w:t>
      </w:r>
      <w:r>
        <w:t xml:space="preserve"> </w:t>
      </w:r>
      <w:r w:rsidR="00DA3A45">
        <w:t>à valeurs</w:t>
      </w:r>
      <w:r>
        <w:t xml:space="preserve"> significatives</w:t>
      </w:r>
      <w:r w:rsidR="00DA3A45">
        <w:t xml:space="preserve"> fournies en dur dans le code du script</w:t>
      </w:r>
      <w:r w:rsidR="00AF315A">
        <w:t xml:space="preserve"> de la page</w:t>
      </w:r>
      <w:r w:rsidR="00DA3A45">
        <w:t>,</w:t>
      </w:r>
    </w:p>
    <w:p w:rsidR="00DA3A45" w:rsidRDefault="00DA3A45" w:rsidP="00A80E24">
      <w:pPr>
        <w:pStyle w:val="Paragraphedeliste"/>
        <w:numPr>
          <w:ilvl w:val="0"/>
          <w:numId w:val="12"/>
        </w:numPr>
        <w:spacing w:after="0"/>
        <w:ind w:left="1069"/>
        <w:jc w:val="both"/>
      </w:pPr>
      <w:r w:rsidRPr="00B552CD">
        <w:rPr>
          <w:i/>
        </w:rPr>
        <w:t>ou</w:t>
      </w:r>
      <w:r>
        <w:t xml:space="preserve"> à valeurs </w:t>
      </w:r>
      <w:r w:rsidR="005D3ACE">
        <w:t>fourni</w:t>
      </w:r>
      <w:r>
        <w:t>es par un mix des deux ;</w:t>
      </w:r>
    </w:p>
    <w:p w:rsidR="00DA3A45" w:rsidRDefault="00DA3A45" w:rsidP="00DA3A45">
      <w:pPr>
        <w:spacing w:after="0"/>
        <w:jc w:val="both"/>
      </w:pPr>
    </w:p>
    <w:p w:rsidR="0013315A" w:rsidRDefault="00835FFB" w:rsidP="0085176F">
      <w:pPr>
        <w:pStyle w:val="Paragraphedeliste"/>
        <w:numPr>
          <w:ilvl w:val="0"/>
          <w:numId w:val="3"/>
        </w:numPr>
        <w:jc w:val="both"/>
      </w:pPr>
      <w:r>
        <w:t xml:space="preserve">à </w:t>
      </w:r>
      <w:r w:rsidRPr="00F312C5">
        <w:rPr>
          <w:b/>
        </w:rPr>
        <w:t>saisie libre</w:t>
      </w:r>
      <w:r>
        <w:t>, ne concer</w:t>
      </w:r>
      <w:r w:rsidR="0013315A">
        <w:t>nant que des valeurs numériques positives</w:t>
      </w:r>
    </w:p>
    <w:p w:rsidR="0013315A" w:rsidRDefault="0013315A" w:rsidP="00A80E24">
      <w:pPr>
        <w:pStyle w:val="Paragraphedeliste"/>
        <w:numPr>
          <w:ilvl w:val="0"/>
          <w:numId w:val="13"/>
        </w:numPr>
        <w:ind w:left="1069"/>
        <w:jc w:val="both"/>
      </w:pPr>
      <w:r>
        <w:t>entières,</w:t>
      </w:r>
    </w:p>
    <w:p w:rsidR="00835FFB" w:rsidRDefault="0013315A" w:rsidP="00A80E24">
      <w:pPr>
        <w:pStyle w:val="Paragraphedeliste"/>
        <w:numPr>
          <w:ilvl w:val="0"/>
          <w:numId w:val="13"/>
        </w:numPr>
        <w:ind w:left="1069"/>
        <w:jc w:val="both"/>
      </w:pPr>
      <w:r w:rsidRPr="00B552CD">
        <w:rPr>
          <w:i/>
        </w:rPr>
        <w:t>ou</w:t>
      </w:r>
      <w:r>
        <w:t xml:space="preserve"> décimales </w:t>
      </w:r>
      <w:r w:rsidR="00835FFB">
        <w:t>pour lesquelles le séparateur de</w:t>
      </w:r>
      <w:r>
        <w:t xml:space="preserve"> la partie </w:t>
      </w:r>
      <w:r w:rsidR="00835FFB">
        <w:t>décimale est le point.</w:t>
      </w:r>
    </w:p>
    <w:p w:rsidR="009E08DC" w:rsidRPr="0050408A" w:rsidRDefault="009E08DC" w:rsidP="009E08DC">
      <w:pPr>
        <w:jc w:val="both"/>
        <w:outlineLvl w:val="3"/>
        <w:rPr>
          <w:b/>
          <w:sz w:val="28"/>
          <w:szCs w:val="28"/>
        </w:rPr>
      </w:pPr>
      <w:r w:rsidRPr="0050408A">
        <w:rPr>
          <w:b/>
          <w:sz w:val="28"/>
          <w:szCs w:val="28"/>
        </w:rPr>
        <w:t>2.</w:t>
      </w:r>
      <w:r>
        <w:rPr>
          <w:b/>
          <w:sz w:val="28"/>
          <w:szCs w:val="28"/>
        </w:rPr>
        <w:t>2</w:t>
      </w:r>
      <w:r w:rsidRPr="0050408A">
        <w:rPr>
          <w:b/>
          <w:sz w:val="28"/>
          <w:szCs w:val="28"/>
        </w:rPr>
        <w:t>.</w:t>
      </w:r>
      <w:r>
        <w:rPr>
          <w:b/>
          <w:sz w:val="28"/>
          <w:szCs w:val="28"/>
        </w:rPr>
        <w:t>2</w:t>
      </w:r>
      <w:r w:rsidRPr="0050408A">
        <w:rPr>
          <w:b/>
          <w:sz w:val="28"/>
          <w:szCs w:val="28"/>
        </w:rPr>
        <w:t xml:space="preserve"> </w:t>
      </w:r>
      <w:r>
        <w:rPr>
          <w:b/>
          <w:sz w:val="28"/>
          <w:szCs w:val="28"/>
        </w:rPr>
        <w:t>MODE D’EMPLOI</w:t>
      </w:r>
    </w:p>
    <w:p w:rsidR="005D3ACE" w:rsidRDefault="005D3ACE" w:rsidP="00835FFB">
      <w:pPr>
        <w:jc w:val="both"/>
      </w:pPr>
      <w:r>
        <w:t xml:space="preserve">Dans les zones </w:t>
      </w:r>
      <w:r w:rsidR="00F312C5">
        <w:t>à</w:t>
      </w:r>
      <w:r>
        <w:t xml:space="preserve"> saisie libre, la saisie de caractères autres que les caractères numériques et le point décimal</w:t>
      </w:r>
      <w:r w:rsidR="00B12D0C">
        <w:t xml:space="preserve"> déclenche</w:t>
      </w:r>
      <w:r>
        <w:t xml:space="preserve"> un message d’erreur bloquant lors de la commande de passage à l’étape suivante par le bouton « Passer à l’étape N</w:t>
      </w:r>
      <w:r w:rsidR="00B12D0C">
        <w:t> </w:t>
      </w:r>
      <w:r>
        <w:t>+</w:t>
      </w:r>
      <w:r w:rsidR="00B12D0C">
        <w:t> </w:t>
      </w:r>
      <w:r>
        <w:t>1 »</w:t>
      </w:r>
      <w:r w:rsidR="00B12D0C">
        <w:t>, affiché en rouge, sous la zone de saisie, elle-même encadrée de rouge.</w:t>
      </w:r>
    </w:p>
    <w:p w:rsidR="00B12D0C" w:rsidRDefault="00B12D0C" w:rsidP="00E0349F">
      <w:pPr>
        <w:spacing w:after="0"/>
        <w:jc w:val="both"/>
      </w:pPr>
      <w:r>
        <w:t>Le message est :</w:t>
      </w:r>
    </w:p>
    <w:p w:rsidR="00B12D0C" w:rsidRDefault="00B12D0C" w:rsidP="00B12D0C">
      <w:pPr>
        <w:pStyle w:val="Paragraphedeliste"/>
        <w:numPr>
          <w:ilvl w:val="0"/>
          <w:numId w:val="13"/>
        </w:numPr>
        <w:jc w:val="both"/>
      </w:pPr>
      <w:r>
        <w:t xml:space="preserve">« Le champ contient des caractères non autorisés. » </w:t>
      </w:r>
      <w:r w:rsidR="0070012C">
        <w:t xml:space="preserve">dans le cas d’une zone de </w:t>
      </w:r>
      <w:r>
        <w:t>saisie de valeurs numériques entières ;</w:t>
      </w:r>
    </w:p>
    <w:p w:rsidR="00B12D0C" w:rsidRDefault="00B12D0C" w:rsidP="00B12D0C">
      <w:pPr>
        <w:pStyle w:val="Paragraphedeliste"/>
        <w:numPr>
          <w:ilvl w:val="0"/>
          <w:numId w:val="13"/>
        </w:numPr>
        <w:jc w:val="both"/>
      </w:pPr>
      <w:r>
        <w:t>« Veuillez saisir une valeur numérique. La marque décimale est le point. (ex : 123.45) », pour les zones de saisie de valeurs numériques décimales.</w:t>
      </w:r>
    </w:p>
    <w:p w:rsidR="0070012C" w:rsidRDefault="0070012C" w:rsidP="0070012C">
      <w:pPr>
        <w:jc w:val="both"/>
      </w:pPr>
      <w:r>
        <w:t>Il y a une zone de saisie de type numérique entière : « Nombre de points NBI » (étape 3).</w:t>
      </w:r>
    </w:p>
    <w:p w:rsidR="0070012C" w:rsidRDefault="0070012C" w:rsidP="00E0349F">
      <w:pPr>
        <w:spacing w:after="0"/>
        <w:jc w:val="both"/>
      </w:pPr>
      <w:r>
        <w:t>Les zones de saisie de valeurs numériques décimales sont les suivantes :</w:t>
      </w:r>
    </w:p>
    <w:p w:rsidR="0070012C" w:rsidRDefault="0070012C" w:rsidP="0070012C">
      <w:pPr>
        <w:pStyle w:val="Paragraphedeliste"/>
        <w:numPr>
          <w:ilvl w:val="0"/>
          <w:numId w:val="13"/>
        </w:numPr>
        <w:ind w:left="360"/>
        <w:jc w:val="both"/>
      </w:pPr>
      <w:r>
        <w:t>Etape 2</w:t>
      </w:r>
    </w:p>
    <w:p w:rsidR="0070012C" w:rsidRDefault="0070012C" w:rsidP="0070012C">
      <w:pPr>
        <w:pStyle w:val="Paragraphedeliste"/>
        <w:numPr>
          <w:ilvl w:val="0"/>
          <w:numId w:val="13"/>
        </w:numPr>
        <w:jc w:val="both"/>
      </w:pPr>
      <w:r>
        <w:t>« Remboursement domicile – travail (€) »,</w:t>
      </w:r>
    </w:p>
    <w:p w:rsidR="0070012C" w:rsidRDefault="0070012C" w:rsidP="0070012C">
      <w:pPr>
        <w:pStyle w:val="Paragraphedeliste"/>
        <w:numPr>
          <w:ilvl w:val="0"/>
          <w:numId w:val="13"/>
        </w:numPr>
        <w:ind w:left="360"/>
        <w:jc w:val="both"/>
      </w:pPr>
      <w:r>
        <w:t>Etape 3</w:t>
      </w:r>
    </w:p>
    <w:p w:rsidR="0070012C" w:rsidRDefault="0070012C" w:rsidP="0070012C">
      <w:pPr>
        <w:pStyle w:val="Paragraphedeliste"/>
        <w:numPr>
          <w:ilvl w:val="0"/>
          <w:numId w:val="13"/>
        </w:numPr>
        <w:jc w:val="both"/>
      </w:pPr>
      <w:r>
        <w:t>« Heures supplémentaires effectives (HSE) »</w:t>
      </w:r>
      <w:r w:rsidR="00FA7918">
        <w:t>,</w:t>
      </w:r>
    </w:p>
    <w:p w:rsidR="0070012C" w:rsidRDefault="0070012C" w:rsidP="0070012C">
      <w:pPr>
        <w:pStyle w:val="Paragraphedeliste"/>
        <w:numPr>
          <w:ilvl w:val="0"/>
          <w:numId w:val="13"/>
        </w:numPr>
        <w:jc w:val="both"/>
      </w:pPr>
      <w:r>
        <w:t>« Autres indemnités (€) »</w:t>
      </w:r>
      <w:r w:rsidR="00FA7918">
        <w:t>,</w:t>
      </w:r>
    </w:p>
    <w:p w:rsidR="0070012C" w:rsidRDefault="0070012C" w:rsidP="0070012C">
      <w:pPr>
        <w:pStyle w:val="Paragraphedeliste"/>
        <w:numPr>
          <w:ilvl w:val="0"/>
          <w:numId w:val="13"/>
        </w:numPr>
        <w:jc w:val="both"/>
      </w:pPr>
      <w:r>
        <w:t>« Indemnité compensatrice CSG (€) »</w:t>
      </w:r>
      <w:r w:rsidR="00FA7918">
        <w:t>,</w:t>
      </w:r>
    </w:p>
    <w:p w:rsidR="0070012C" w:rsidRDefault="0070012C" w:rsidP="0070012C">
      <w:pPr>
        <w:pStyle w:val="Paragraphedeliste"/>
        <w:numPr>
          <w:ilvl w:val="0"/>
          <w:numId w:val="13"/>
        </w:numPr>
        <w:ind w:left="360"/>
        <w:jc w:val="both"/>
      </w:pPr>
      <w:r>
        <w:t>Etape 4</w:t>
      </w:r>
    </w:p>
    <w:p w:rsidR="0070012C" w:rsidRDefault="0070012C" w:rsidP="0070012C">
      <w:pPr>
        <w:pStyle w:val="Paragraphedeliste"/>
        <w:numPr>
          <w:ilvl w:val="0"/>
          <w:numId w:val="13"/>
        </w:numPr>
        <w:jc w:val="both"/>
      </w:pPr>
      <w:r>
        <w:t>Prélèvement mutuelle (€),</w:t>
      </w:r>
    </w:p>
    <w:p w:rsidR="0070012C" w:rsidRDefault="0070012C" w:rsidP="0070012C">
      <w:pPr>
        <w:pStyle w:val="Paragraphedeliste"/>
        <w:numPr>
          <w:ilvl w:val="0"/>
          <w:numId w:val="13"/>
        </w:numPr>
        <w:jc w:val="both"/>
      </w:pPr>
      <w:r>
        <w:t>Taux de prélèvement à la source (%).</w:t>
      </w:r>
    </w:p>
    <w:p w:rsidR="00CE7B07" w:rsidRDefault="00CE7B07" w:rsidP="00E0349F">
      <w:pPr>
        <w:spacing w:after="0"/>
        <w:jc w:val="both"/>
      </w:pPr>
      <w:r>
        <w:t>L</w:t>
      </w:r>
      <w:r w:rsidR="00835FFB">
        <w:t xml:space="preserve">es </w:t>
      </w:r>
      <w:r w:rsidR="00DA3A45">
        <w:t>zone</w:t>
      </w:r>
      <w:r w:rsidR="00835FFB">
        <w:t xml:space="preserve">s </w:t>
      </w:r>
      <w:r>
        <w:t>à</w:t>
      </w:r>
      <w:r w:rsidR="00835FFB">
        <w:t xml:space="preserve"> </w:t>
      </w:r>
      <w:r>
        <w:t>saisie obligatoire ont leur intitulé suivi d’un astérisque. S</w:t>
      </w:r>
      <w:r w:rsidR="00835FFB">
        <w:t>ont à saisie obligatoire</w:t>
      </w:r>
      <w:r>
        <w:t> :</w:t>
      </w:r>
    </w:p>
    <w:p w:rsidR="00CE7B07" w:rsidRDefault="00CE7B07" w:rsidP="00CE7B07">
      <w:pPr>
        <w:pStyle w:val="Paragraphedeliste"/>
        <w:numPr>
          <w:ilvl w:val="0"/>
          <w:numId w:val="13"/>
        </w:numPr>
        <w:jc w:val="both"/>
      </w:pPr>
      <w:r>
        <w:t>toutes les zones de saisie de l’étape 1,</w:t>
      </w:r>
    </w:p>
    <w:p w:rsidR="00835FFB" w:rsidRDefault="00CE7B07" w:rsidP="00CE7B07">
      <w:pPr>
        <w:pStyle w:val="Paragraphedeliste"/>
        <w:numPr>
          <w:ilvl w:val="0"/>
          <w:numId w:val="13"/>
        </w:numPr>
        <w:jc w:val="both"/>
      </w:pPr>
      <w:r>
        <w:t>la zone de saisie « Obligation règlementaire de service (ORS) » de l’étape 3</w:t>
      </w:r>
      <w:r w:rsidR="00835FFB">
        <w:t>.</w:t>
      </w:r>
    </w:p>
    <w:p w:rsidR="006B7CF0" w:rsidRDefault="006B7CF0" w:rsidP="00835FFB">
      <w:pPr>
        <w:jc w:val="both"/>
      </w:pPr>
      <w:r>
        <w:t xml:space="preserve">La plupart des titres des </w:t>
      </w:r>
      <w:r w:rsidR="00DA3A45">
        <w:t>zone</w:t>
      </w:r>
      <w:r>
        <w:t>s de saisie est suivie d’une petite icône « </w:t>
      </w:r>
      <w:r w:rsidRPr="006872D0">
        <w:rPr>
          <w:b/>
        </w:rPr>
        <w:t>i</w:t>
      </w:r>
      <w:r>
        <w:t> » cliquable ouvrant / fermant une fenêtre d’aide contextuelle.</w:t>
      </w:r>
    </w:p>
    <w:p w:rsidR="00042919" w:rsidRDefault="00042919" w:rsidP="00835FFB">
      <w:pPr>
        <w:jc w:val="both"/>
      </w:pPr>
      <w:r>
        <w:t>Aucune saisie n’est prise en compte tant qu’elle n’est pas validée par un des boutons de commande</w:t>
      </w:r>
      <w:r w:rsidR="00875537">
        <w:t>.</w:t>
      </w:r>
    </w:p>
    <w:p w:rsidR="006B7CF0" w:rsidRPr="008F2E32" w:rsidRDefault="006B7CF0" w:rsidP="00835FFB">
      <w:pPr>
        <w:jc w:val="both"/>
      </w:pPr>
      <w:r w:rsidRPr="008F2E32">
        <w:lastRenderedPageBreak/>
        <w:t>En retour d’une étape en aval</w:t>
      </w:r>
      <w:r w:rsidR="00A83137" w:rsidRPr="008F2E32">
        <w:t>, ou de la page de résultats détaillés</w:t>
      </w:r>
      <w:r w:rsidRPr="008F2E32">
        <w:t>, les valeurs saisies</w:t>
      </w:r>
      <w:r w:rsidR="00A83137" w:rsidRPr="008F2E32">
        <w:t xml:space="preserve"> sont réaffichées, et les saisies faites dans les étapes e</w:t>
      </w:r>
      <w:r w:rsidR="001E2099" w:rsidRPr="008F2E32">
        <w:t>n aval rest</w:t>
      </w:r>
      <w:r w:rsidR="0090184E" w:rsidRPr="008F2E32">
        <w:t xml:space="preserve">ent prises en compte, </w:t>
      </w:r>
      <w:r w:rsidR="001E2099" w:rsidRPr="008F2E32">
        <w:t xml:space="preserve">dans l’estimation </w:t>
      </w:r>
      <w:r w:rsidR="008A0511" w:rsidRPr="008F2E32">
        <w:t>intermédiaire</w:t>
      </w:r>
      <w:r w:rsidR="0090184E" w:rsidRPr="008F2E32">
        <w:t xml:space="preserve"> et dans les résultats détaillés</w:t>
      </w:r>
      <w:r w:rsidR="001E2099" w:rsidRPr="008F2E32">
        <w:t>.</w:t>
      </w:r>
    </w:p>
    <w:p w:rsidR="009E08DC" w:rsidRPr="0050408A" w:rsidRDefault="002346D6" w:rsidP="009E08DC">
      <w:pPr>
        <w:jc w:val="both"/>
        <w:outlineLvl w:val="3"/>
        <w:rPr>
          <w:b/>
          <w:sz w:val="28"/>
          <w:szCs w:val="28"/>
        </w:rPr>
      </w:pPr>
      <w:r>
        <w:rPr>
          <w:b/>
          <w:sz w:val="28"/>
          <w:szCs w:val="28"/>
        </w:rPr>
        <w:t>2</w:t>
      </w:r>
      <w:r w:rsidR="009E08DC" w:rsidRPr="0050408A">
        <w:rPr>
          <w:b/>
          <w:sz w:val="28"/>
          <w:szCs w:val="28"/>
        </w:rPr>
        <w:t>.</w:t>
      </w:r>
      <w:r w:rsidR="009E08DC">
        <w:rPr>
          <w:b/>
          <w:sz w:val="28"/>
          <w:szCs w:val="28"/>
        </w:rPr>
        <w:t>2</w:t>
      </w:r>
      <w:r w:rsidR="009E08DC" w:rsidRPr="0050408A">
        <w:rPr>
          <w:b/>
          <w:sz w:val="28"/>
          <w:szCs w:val="28"/>
        </w:rPr>
        <w:t>.</w:t>
      </w:r>
      <w:r w:rsidR="009E08DC">
        <w:rPr>
          <w:b/>
          <w:sz w:val="28"/>
          <w:szCs w:val="28"/>
        </w:rPr>
        <w:t>3</w:t>
      </w:r>
      <w:r w:rsidR="009E08DC" w:rsidRPr="0050408A">
        <w:rPr>
          <w:b/>
          <w:sz w:val="28"/>
          <w:szCs w:val="28"/>
        </w:rPr>
        <w:t xml:space="preserve"> </w:t>
      </w:r>
      <w:r w:rsidR="009E08DC">
        <w:rPr>
          <w:b/>
          <w:sz w:val="28"/>
          <w:szCs w:val="28"/>
        </w:rPr>
        <w:t>UTILISATION DES SAISIES</w:t>
      </w:r>
    </w:p>
    <w:p w:rsidR="00541CB3" w:rsidRDefault="00541CB3" w:rsidP="00835FFB">
      <w:pPr>
        <w:jc w:val="both"/>
      </w:pPr>
      <w:r>
        <w:t xml:space="preserve">Deux tables </w:t>
      </w:r>
      <w:r w:rsidR="006872D0">
        <w:t xml:space="preserve">de la base de données </w:t>
      </w:r>
      <w:r>
        <w:t xml:space="preserve">mémorisent les valeurs des </w:t>
      </w:r>
      <w:r w:rsidR="00AF315A">
        <w:t>zone</w:t>
      </w:r>
      <w:r>
        <w:t>s de saisie :</w:t>
      </w:r>
    </w:p>
    <w:p w:rsidR="00541CB3" w:rsidRPr="00016683" w:rsidRDefault="00541CB3" w:rsidP="0085176F">
      <w:pPr>
        <w:pStyle w:val="Paragraphedeliste"/>
        <w:numPr>
          <w:ilvl w:val="0"/>
          <w:numId w:val="3"/>
        </w:numPr>
        <w:jc w:val="both"/>
        <w:rPr>
          <w:b/>
        </w:rPr>
      </w:pPr>
      <w:r w:rsidRPr="00016683">
        <w:rPr>
          <w:b/>
        </w:rPr>
        <w:t>saisiesituation</w:t>
      </w:r>
    </w:p>
    <w:p w:rsidR="00541CB3" w:rsidRDefault="00541CB3" w:rsidP="00A80E24">
      <w:pPr>
        <w:pStyle w:val="Paragraphedeliste"/>
        <w:numPr>
          <w:ilvl w:val="0"/>
          <w:numId w:val="10"/>
        </w:numPr>
        <w:ind w:left="1069"/>
        <w:jc w:val="both"/>
      </w:pPr>
      <w:r>
        <w:t xml:space="preserve">pour les </w:t>
      </w:r>
      <w:r w:rsidR="00940D01">
        <w:t>zone</w:t>
      </w:r>
      <w:r>
        <w:t>s des é</w:t>
      </w:r>
      <w:r w:rsidR="00940D01">
        <w:t>tape</w:t>
      </w:r>
      <w:r>
        <w:t xml:space="preserve">s de </w:t>
      </w:r>
      <w:r w:rsidRPr="00F312C5">
        <w:rPr>
          <w:b/>
        </w:rPr>
        <w:t>situation</w:t>
      </w:r>
    </w:p>
    <w:p w:rsidR="00541CB3" w:rsidRDefault="00541CB3" w:rsidP="00A80E24">
      <w:pPr>
        <w:pStyle w:val="Paragraphedeliste"/>
        <w:numPr>
          <w:ilvl w:val="0"/>
          <w:numId w:val="10"/>
        </w:numPr>
        <w:ind w:left="1494"/>
        <w:jc w:val="both"/>
      </w:pPr>
      <w:r>
        <w:t>professionnelle (é</w:t>
      </w:r>
      <w:r w:rsidR="00016683">
        <w:t>tape</w:t>
      </w:r>
      <w:r>
        <w:t xml:space="preserve"> 1),</w:t>
      </w:r>
    </w:p>
    <w:p w:rsidR="00541CB3" w:rsidRDefault="00541CB3" w:rsidP="00A80E24">
      <w:pPr>
        <w:pStyle w:val="Paragraphedeliste"/>
        <w:numPr>
          <w:ilvl w:val="0"/>
          <w:numId w:val="10"/>
        </w:numPr>
        <w:ind w:left="1494"/>
        <w:jc w:val="both"/>
      </w:pPr>
      <w:r>
        <w:t>personnelle (é</w:t>
      </w:r>
      <w:r w:rsidR="00016683">
        <w:t>tape</w:t>
      </w:r>
      <w:r>
        <w:t xml:space="preserve"> 2),</w:t>
      </w:r>
    </w:p>
    <w:p w:rsidR="00541CB3" w:rsidRDefault="00541CB3" w:rsidP="00A80E24">
      <w:pPr>
        <w:pStyle w:val="Paragraphedeliste"/>
        <w:numPr>
          <w:ilvl w:val="0"/>
          <w:numId w:val="10"/>
        </w:numPr>
        <w:spacing w:after="0"/>
        <w:ind w:left="1069"/>
        <w:jc w:val="both"/>
      </w:pPr>
      <w:r>
        <w:t>et la date de saisie</w:t>
      </w:r>
      <w:r w:rsidR="00B71B12">
        <w:t> ;</w:t>
      </w:r>
    </w:p>
    <w:p w:rsidR="00016683" w:rsidRPr="00016683" w:rsidRDefault="00016683" w:rsidP="0085176F">
      <w:pPr>
        <w:pStyle w:val="Paragraphedeliste"/>
        <w:numPr>
          <w:ilvl w:val="0"/>
          <w:numId w:val="3"/>
        </w:numPr>
        <w:jc w:val="both"/>
        <w:rPr>
          <w:b/>
        </w:rPr>
      </w:pPr>
      <w:r w:rsidRPr="00016683">
        <w:rPr>
          <w:b/>
        </w:rPr>
        <w:t>saisie</w:t>
      </w:r>
      <w:r>
        <w:rPr>
          <w:b/>
        </w:rPr>
        <w:t>op</w:t>
      </w:r>
      <w:r w:rsidRPr="00016683">
        <w:rPr>
          <w:b/>
        </w:rPr>
        <w:t>tion</w:t>
      </w:r>
      <w:r>
        <w:rPr>
          <w:b/>
        </w:rPr>
        <w:t>s</w:t>
      </w:r>
    </w:p>
    <w:p w:rsidR="00016683" w:rsidRDefault="00016683" w:rsidP="00A80E24">
      <w:pPr>
        <w:pStyle w:val="Paragraphedeliste"/>
        <w:numPr>
          <w:ilvl w:val="0"/>
          <w:numId w:val="11"/>
        </w:numPr>
        <w:ind w:left="1069"/>
        <w:jc w:val="both"/>
      </w:pPr>
      <w:r>
        <w:t xml:space="preserve">pour les </w:t>
      </w:r>
      <w:r w:rsidR="00940D01">
        <w:t>zone</w:t>
      </w:r>
      <w:r>
        <w:t>s des é</w:t>
      </w:r>
      <w:r w:rsidR="00940D01">
        <w:t>tapes</w:t>
      </w:r>
      <w:r>
        <w:t xml:space="preserve"> d’</w:t>
      </w:r>
      <w:r w:rsidRPr="00F312C5">
        <w:rPr>
          <w:b/>
        </w:rPr>
        <w:t>options</w:t>
      </w:r>
    </w:p>
    <w:p w:rsidR="00016683" w:rsidRDefault="00016683" w:rsidP="00A80E24">
      <w:pPr>
        <w:pStyle w:val="Paragraphedeliste"/>
        <w:numPr>
          <w:ilvl w:val="0"/>
          <w:numId w:val="11"/>
        </w:numPr>
        <w:ind w:left="1494"/>
        <w:jc w:val="both"/>
      </w:pPr>
      <w:r>
        <w:t>professionnelle</w:t>
      </w:r>
      <w:r w:rsidR="00940D01">
        <w:t>s</w:t>
      </w:r>
      <w:r>
        <w:t xml:space="preserve"> (étape 3),</w:t>
      </w:r>
    </w:p>
    <w:p w:rsidR="00016683" w:rsidRDefault="006872D0" w:rsidP="00A80E24">
      <w:pPr>
        <w:pStyle w:val="Paragraphedeliste"/>
        <w:numPr>
          <w:ilvl w:val="0"/>
          <w:numId w:val="11"/>
        </w:numPr>
        <w:ind w:left="1494"/>
        <w:jc w:val="both"/>
      </w:pPr>
      <w:r>
        <w:t>personnelle</w:t>
      </w:r>
      <w:r w:rsidR="00940D01">
        <w:t>s</w:t>
      </w:r>
      <w:r>
        <w:t xml:space="preserve"> (étape 4).</w:t>
      </w:r>
    </w:p>
    <w:p w:rsidR="00016683" w:rsidRDefault="006872D0" w:rsidP="00016683">
      <w:pPr>
        <w:jc w:val="both"/>
      </w:pPr>
      <w:r>
        <w:t>La clé</w:t>
      </w:r>
      <w:r w:rsidR="00E4163A">
        <w:t>, commune aux deux tables,</w:t>
      </w:r>
      <w:r>
        <w:t xml:space="preserve"> est</w:t>
      </w:r>
      <w:r w:rsidR="00016683">
        <w:t xml:space="preserve"> l’identifiant de la session.</w:t>
      </w:r>
    </w:p>
    <w:p w:rsidR="00BF6F6D" w:rsidRDefault="00BF6F6D" w:rsidP="00016683">
      <w:pPr>
        <w:jc w:val="both"/>
      </w:pPr>
      <w:r>
        <w:br w:type="page"/>
      </w:r>
    </w:p>
    <w:p w:rsidR="00BF6F6D" w:rsidRDefault="00BF6F6D" w:rsidP="00016683">
      <w:pPr>
        <w:jc w:val="both"/>
      </w:pPr>
    </w:p>
    <w:p w:rsidR="00DF1F40" w:rsidRPr="0050408A" w:rsidRDefault="00DF1F40" w:rsidP="00DF1F40">
      <w:pPr>
        <w:jc w:val="both"/>
        <w:outlineLvl w:val="3"/>
        <w:rPr>
          <w:b/>
          <w:sz w:val="28"/>
          <w:szCs w:val="28"/>
        </w:rPr>
      </w:pPr>
      <w:r w:rsidRPr="0050408A">
        <w:rPr>
          <w:b/>
          <w:sz w:val="28"/>
          <w:szCs w:val="28"/>
        </w:rPr>
        <w:t>2.</w:t>
      </w:r>
      <w:r>
        <w:rPr>
          <w:b/>
          <w:sz w:val="28"/>
          <w:szCs w:val="28"/>
        </w:rPr>
        <w:t>2</w:t>
      </w:r>
      <w:r w:rsidRPr="0050408A">
        <w:rPr>
          <w:b/>
          <w:sz w:val="28"/>
          <w:szCs w:val="28"/>
        </w:rPr>
        <w:t>.</w:t>
      </w:r>
      <w:r>
        <w:rPr>
          <w:b/>
          <w:sz w:val="28"/>
          <w:szCs w:val="28"/>
        </w:rPr>
        <w:t>4</w:t>
      </w:r>
      <w:r w:rsidRPr="0050408A">
        <w:rPr>
          <w:b/>
          <w:sz w:val="28"/>
          <w:szCs w:val="28"/>
        </w:rPr>
        <w:t xml:space="preserve"> </w:t>
      </w:r>
      <w:r>
        <w:rPr>
          <w:b/>
          <w:sz w:val="28"/>
          <w:szCs w:val="28"/>
        </w:rPr>
        <w:t>DESCRIPTION DES ZONES DE SAISIE ET DES DONNEES</w:t>
      </w:r>
    </w:p>
    <w:p w:rsidR="00F55B7C" w:rsidRDefault="00DF1F40" w:rsidP="00DF1F40">
      <w:pPr>
        <w:jc w:val="both"/>
      </w:pPr>
      <w:r>
        <w:t>Les deux tableaux suivants donnent une description synthétique des zones de saisie et des données qu’elles alimentent.</w:t>
      </w:r>
    </w:p>
    <w:tbl>
      <w:tblPr>
        <w:tblStyle w:val="Grilledutableau"/>
        <w:tblW w:w="10376" w:type="dxa"/>
        <w:jc w:val="center"/>
        <w:tblLayout w:type="fixed"/>
        <w:tblCellMar>
          <w:left w:w="0" w:type="dxa"/>
          <w:right w:w="0" w:type="dxa"/>
        </w:tblCellMar>
        <w:tblLook w:val="04A0" w:firstRow="1" w:lastRow="0" w:firstColumn="1" w:lastColumn="0" w:noHBand="0" w:noVBand="1"/>
      </w:tblPr>
      <w:tblGrid>
        <w:gridCol w:w="307"/>
        <w:gridCol w:w="307"/>
        <w:gridCol w:w="276"/>
        <w:gridCol w:w="277"/>
        <w:gridCol w:w="277"/>
        <w:gridCol w:w="277"/>
        <w:gridCol w:w="277"/>
        <w:gridCol w:w="277"/>
        <w:gridCol w:w="1749"/>
        <w:gridCol w:w="979"/>
        <w:gridCol w:w="247"/>
        <w:gridCol w:w="248"/>
        <w:gridCol w:w="247"/>
        <w:gridCol w:w="247"/>
        <w:gridCol w:w="247"/>
        <w:gridCol w:w="247"/>
        <w:gridCol w:w="247"/>
        <w:gridCol w:w="247"/>
        <w:gridCol w:w="247"/>
        <w:gridCol w:w="247"/>
        <w:gridCol w:w="247"/>
        <w:gridCol w:w="248"/>
        <w:gridCol w:w="627"/>
        <w:gridCol w:w="1780"/>
      </w:tblGrid>
      <w:tr w:rsidR="00E04B43" w:rsidRPr="00454442" w:rsidTr="003B3498">
        <w:trPr>
          <w:cantSplit/>
          <w:trHeight w:val="567"/>
          <w:tblHeader/>
          <w:jc w:val="center"/>
        </w:trPr>
        <w:tc>
          <w:tcPr>
            <w:tcW w:w="307" w:type="dxa"/>
            <w:shd w:val="clear" w:color="auto" w:fill="FFFFFF" w:themeFill="background1"/>
            <w:tcMar>
              <w:left w:w="0" w:type="dxa"/>
              <w:right w:w="0" w:type="dxa"/>
            </w:tcMar>
            <w:vAlign w:val="center"/>
          </w:tcPr>
          <w:p w:rsidR="00E04B43" w:rsidRPr="00454442" w:rsidRDefault="00E04B43" w:rsidP="00E04B43">
            <w:pPr>
              <w:spacing w:after="0" w:line="240" w:lineRule="auto"/>
              <w:jc w:val="center"/>
              <w:rPr>
                <w:b/>
                <w:sz w:val="20"/>
                <w:szCs w:val="20"/>
              </w:rPr>
            </w:pPr>
          </w:p>
        </w:tc>
        <w:tc>
          <w:tcPr>
            <w:tcW w:w="3717" w:type="dxa"/>
            <w:gridSpan w:val="8"/>
            <w:shd w:val="clear" w:color="auto" w:fill="CDEEFF"/>
            <w:tcMar>
              <w:left w:w="0" w:type="dxa"/>
              <w:right w:w="0" w:type="dxa"/>
            </w:tcMar>
            <w:vAlign w:val="center"/>
          </w:tcPr>
          <w:p w:rsidR="00E04B43" w:rsidRDefault="00E04B43" w:rsidP="00E04B43">
            <w:pPr>
              <w:spacing w:after="0" w:line="240" w:lineRule="auto"/>
              <w:jc w:val="center"/>
              <w:rPr>
                <w:b/>
                <w:sz w:val="20"/>
                <w:szCs w:val="20"/>
              </w:rPr>
            </w:pPr>
            <w:r>
              <w:rPr>
                <w:b/>
                <w:sz w:val="20"/>
                <w:szCs w:val="20"/>
              </w:rPr>
              <w:t>Zone de saisie</w:t>
            </w:r>
            <w:r w:rsidR="00A26757">
              <w:rPr>
                <w:b/>
                <w:sz w:val="20"/>
                <w:szCs w:val="20"/>
              </w:rPr>
              <w:br/>
              <w:t>(ou variable)</w:t>
            </w:r>
          </w:p>
        </w:tc>
        <w:tc>
          <w:tcPr>
            <w:tcW w:w="3203" w:type="dxa"/>
            <w:gridSpan w:val="10"/>
            <w:shd w:val="clear" w:color="auto" w:fill="F7FECA"/>
            <w:tcMar>
              <w:left w:w="0" w:type="dxa"/>
              <w:right w:w="0" w:type="dxa"/>
            </w:tcMar>
            <w:vAlign w:val="center"/>
          </w:tcPr>
          <w:p w:rsidR="00E04B43" w:rsidRPr="00454442" w:rsidRDefault="00E04B43" w:rsidP="00E04B43">
            <w:pPr>
              <w:spacing w:after="0" w:line="240" w:lineRule="auto"/>
              <w:jc w:val="center"/>
              <w:rPr>
                <w:b/>
                <w:sz w:val="20"/>
                <w:szCs w:val="20"/>
              </w:rPr>
            </w:pPr>
            <w:r>
              <w:rPr>
                <w:b/>
                <w:sz w:val="20"/>
                <w:szCs w:val="20"/>
              </w:rPr>
              <w:t xml:space="preserve">Colonne en table </w:t>
            </w:r>
            <w:r w:rsidRPr="00E04B43">
              <w:rPr>
                <w:b/>
                <w:i/>
                <w:sz w:val="20"/>
                <w:szCs w:val="20"/>
              </w:rPr>
              <w:t>saisiesituation</w:t>
            </w:r>
          </w:p>
        </w:tc>
        <w:tc>
          <w:tcPr>
            <w:tcW w:w="3149" w:type="dxa"/>
            <w:gridSpan w:val="5"/>
            <w:shd w:val="clear" w:color="auto" w:fill="CEFECE"/>
            <w:tcMar>
              <w:left w:w="0" w:type="dxa"/>
              <w:right w:w="0" w:type="dxa"/>
            </w:tcMar>
            <w:vAlign w:val="center"/>
          </w:tcPr>
          <w:p w:rsidR="00E04B43" w:rsidRPr="00454442" w:rsidRDefault="00E04B43" w:rsidP="00E04B43">
            <w:pPr>
              <w:spacing w:after="0" w:line="240" w:lineRule="auto"/>
              <w:jc w:val="center"/>
              <w:rPr>
                <w:b/>
                <w:sz w:val="20"/>
                <w:szCs w:val="20"/>
              </w:rPr>
            </w:pPr>
            <w:r>
              <w:rPr>
                <w:b/>
                <w:sz w:val="20"/>
                <w:szCs w:val="20"/>
              </w:rPr>
              <w:t>Valorisation</w:t>
            </w:r>
          </w:p>
        </w:tc>
      </w:tr>
      <w:tr w:rsidR="00E04B43" w:rsidRPr="00454442" w:rsidTr="00E04B43">
        <w:trPr>
          <w:cantSplit/>
          <w:trHeight w:val="2469"/>
          <w:tblHeader/>
          <w:jc w:val="center"/>
        </w:trPr>
        <w:tc>
          <w:tcPr>
            <w:tcW w:w="307" w:type="dxa"/>
            <w:shd w:val="clear" w:color="auto" w:fill="FFFFFF" w:themeFill="background1"/>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w:t>
            </w:r>
          </w:p>
        </w:tc>
        <w:tc>
          <w:tcPr>
            <w:tcW w:w="307" w:type="dxa"/>
            <w:shd w:val="clear" w:color="auto" w:fill="CDEEFF"/>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Etape de saisie (1)</w:t>
            </w:r>
          </w:p>
        </w:tc>
        <w:tc>
          <w:tcPr>
            <w:tcW w:w="276" w:type="dxa"/>
            <w:shd w:val="clear" w:color="auto" w:fill="B9E8FF"/>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1</w:t>
            </w:r>
            <w:r w:rsidRPr="00454442">
              <w:rPr>
                <w:b/>
                <w:sz w:val="20"/>
                <w:szCs w:val="20"/>
                <w:vertAlign w:val="superscript"/>
              </w:rPr>
              <w:t>er</w:t>
            </w:r>
            <w:r w:rsidRPr="00454442">
              <w:rPr>
                <w:b/>
                <w:sz w:val="20"/>
                <w:szCs w:val="20"/>
              </w:rPr>
              <w:t xml:space="preserve"> degré</w:t>
            </w:r>
          </w:p>
        </w:tc>
        <w:tc>
          <w:tcPr>
            <w:tcW w:w="277" w:type="dxa"/>
            <w:shd w:val="clear" w:color="auto" w:fill="A3E0FF"/>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2</w:t>
            </w:r>
            <w:r w:rsidRPr="00454442">
              <w:rPr>
                <w:b/>
                <w:sz w:val="20"/>
                <w:szCs w:val="20"/>
                <w:vertAlign w:val="superscript"/>
              </w:rPr>
              <w:t>nd</w:t>
            </w:r>
            <w:r w:rsidRPr="00454442">
              <w:rPr>
                <w:b/>
                <w:sz w:val="20"/>
                <w:szCs w:val="20"/>
              </w:rPr>
              <w:t xml:space="preserve"> degré</w:t>
            </w:r>
          </w:p>
        </w:tc>
        <w:tc>
          <w:tcPr>
            <w:tcW w:w="277" w:type="dxa"/>
            <w:shd w:val="clear" w:color="auto" w:fill="8FDAFF"/>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Présentée sous conditions</w:t>
            </w:r>
          </w:p>
        </w:tc>
        <w:tc>
          <w:tcPr>
            <w:tcW w:w="277" w:type="dxa"/>
            <w:shd w:val="clear" w:color="auto" w:fill="71D0FF"/>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Saisie obligatoire</w:t>
            </w:r>
          </w:p>
        </w:tc>
        <w:tc>
          <w:tcPr>
            <w:tcW w:w="277" w:type="dxa"/>
            <w:shd w:val="clear" w:color="auto" w:fill="5BC8FF"/>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Boutons radio</w:t>
            </w:r>
          </w:p>
        </w:tc>
        <w:tc>
          <w:tcPr>
            <w:tcW w:w="277" w:type="dxa"/>
            <w:shd w:val="clear" w:color="auto" w:fill="33BBFF"/>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Liste déroulante</w:t>
            </w:r>
          </w:p>
        </w:tc>
        <w:tc>
          <w:tcPr>
            <w:tcW w:w="1749" w:type="dxa"/>
            <w:shd w:val="clear" w:color="auto" w:fill="25B6FF"/>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Invite</w:t>
            </w:r>
          </w:p>
        </w:tc>
        <w:tc>
          <w:tcPr>
            <w:tcW w:w="979" w:type="dxa"/>
            <w:shd w:val="clear" w:color="auto" w:fill="F7FECA"/>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Nom</w:t>
            </w:r>
            <w:r>
              <w:rPr>
                <w:b/>
                <w:sz w:val="20"/>
                <w:szCs w:val="20"/>
              </w:rPr>
              <w:t xml:space="preserve"> de colonne</w:t>
            </w:r>
          </w:p>
        </w:tc>
        <w:tc>
          <w:tcPr>
            <w:tcW w:w="247" w:type="dxa"/>
            <w:shd w:val="clear" w:color="auto" w:fill="F2FDB1"/>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Clé</w:t>
            </w:r>
          </w:p>
        </w:tc>
        <w:tc>
          <w:tcPr>
            <w:tcW w:w="248" w:type="dxa"/>
            <w:shd w:val="clear" w:color="auto" w:fill="EEFC9A"/>
            <w:tcMar>
              <w:left w:w="28" w:type="dxa"/>
              <w:right w:w="28"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Auto-incrémentée</w:t>
            </w:r>
          </w:p>
        </w:tc>
        <w:tc>
          <w:tcPr>
            <w:tcW w:w="247" w:type="dxa"/>
            <w:shd w:val="clear" w:color="auto" w:fill="ECFC8E"/>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Char</w:t>
            </w:r>
          </w:p>
        </w:tc>
        <w:tc>
          <w:tcPr>
            <w:tcW w:w="247" w:type="dxa"/>
            <w:shd w:val="clear" w:color="auto" w:fill="EAFC7C"/>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Date</w:t>
            </w:r>
          </w:p>
        </w:tc>
        <w:tc>
          <w:tcPr>
            <w:tcW w:w="247" w:type="dxa"/>
            <w:shd w:val="clear" w:color="auto" w:fill="E5FB5F"/>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Decimal</w:t>
            </w:r>
          </w:p>
        </w:tc>
        <w:tc>
          <w:tcPr>
            <w:tcW w:w="247" w:type="dxa"/>
            <w:shd w:val="clear" w:color="auto" w:fill="E1FB47"/>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Int</w:t>
            </w:r>
          </w:p>
        </w:tc>
        <w:tc>
          <w:tcPr>
            <w:tcW w:w="247" w:type="dxa"/>
            <w:shd w:val="clear" w:color="auto" w:fill="DFFB37"/>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Tinyint</w:t>
            </w:r>
          </w:p>
        </w:tc>
        <w:tc>
          <w:tcPr>
            <w:tcW w:w="247" w:type="dxa"/>
            <w:shd w:val="clear" w:color="auto" w:fill="DAFA1A"/>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Nb car ou chiffres (2)</w:t>
            </w:r>
          </w:p>
        </w:tc>
        <w:tc>
          <w:tcPr>
            <w:tcW w:w="247" w:type="dxa"/>
            <w:shd w:val="clear" w:color="auto" w:fill="D9FA12"/>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Nb décimales (3)</w:t>
            </w:r>
          </w:p>
        </w:tc>
        <w:tc>
          <w:tcPr>
            <w:tcW w:w="247" w:type="dxa"/>
            <w:shd w:val="clear" w:color="auto" w:fill="CEFECE"/>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Pr>
                <w:b/>
                <w:sz w:val="20"/>
                <w:szCs w:val="20"/>
              </w:rPr>
              <w:t>par le système</w:t>
            </w:r>
          </w:p>
        </w:tc>
        <w:tc>
          <w:tcPr>
            <w:tcW w:w="247" w:type="dxa"/>
            <w:shd w:val="clear" w:color="auto" w:fill="BEFEBE"/>
            <w:tcMar>
              <w:left w:w="0" w:type="dxa"/>
              <w:right w:w="0" w:type="dxa"/>
            </w:tcMar>
            <w:textDirection w:val="btLr"/>
            <w:vAlign w:val="center"/>
          </w:tcPr>
          <w:p w:rsidR="00F55B7C" w:rsidRPr="00454442" w:rsidRDefault="00F55B7C" w:rsidP="00A26757">
            <w:pPr>
              <w:spacing w:after="0" w:line="240" w:lineRule="auto"/>
              <w:ind w:left="113" w:right="113"/>
              <w:jc w:val="center"/>
              <w:rPr>
                <w:b/>
                <w:sz w:val="20"/>
                <w:szCs w:val="20"/>
              </w:rPr>
            </w:pPr>
            <w:r>
              <w:rPr>
                <w:b/>
                <w:sz w:val="20"/>
                <w:szCs w:val="20"/>
              </w:rPr>
              <w:t xml:space="preserve">par </w:t>
            </w:r>
            <w:r w:rsidR="00A26757">
              <w:rPr>
                <w:b/>
                <w:sz w:val="20"/>
                <w:szCs w:val="20"/>
              </w:rPr>
              <w:t>traitement</w:t>
            </w:r>
          </w:p>
        </w:tc>
        <w:tc>
          <w:tcPr>
            <w:tcW w:w="248" w:type="dxa"/>
            <w:shd w:val="clear" w:color="auto" w:fill="ACFEAC"/>
            <w:textDirection w:val="btLr"/>
          </w:tcPr>
          <w:p w:rsidR="00F55B7C" w:rsidRPr="00454442" w:rsidRDefault="00E04B43" w:rsidP="00A26757">
            <w:pPr>
              <w:spacing w:after="0" w:line="240" w:lineRule="auto"/>
              <w:ind w:left="113" w:right="113"/>
              <w:jc w:val="center"/>
              <w:rPr>
                <w:b/>
                <w:sz w:val="20"/>
                <w:szCs w:val="20"/>
              </w:rPr>
            </w:pPr>
            <w:r>
              <w:rPr>
                <w:b/>
                <w:sz w:val="20"/>
                <w:szCs w:val="20"/>
              </w:rPr>
              <w:t xml:space="preserve">par </w:t>
            </w:r>
            <w:r w:rsidR="00A26757">
              <w:rPr>
                <w:b/>
                <w:sz w:val="20"/>
                <w:szCs w:val="20"/>
              </w:rPr>
              <w:t>null acceptée</w:t>
            </w:r>
          </w:p>
        </w:tc>
        <w:tc>
          <w:tcPr>
            <w:tcW w:w="627" w:type="dxa"/>
            <w:shd w:val="clear" w:color="auto" w:fill="9CFE9C"/>
            <w:tcMar>
              <w:left w:w="0" w:type="dxa"/>
              <w:right w:w="0" w:type="dxa"/>
            </w:tcMar>
            <w:textDirection w:val="btLr"/>
            <w:vAlign w:val="center"/>
          </w:tcPr>
          <w:p w:rsidR="00F55B7C" w:rsidRPr="00454442" w:rsidRDefault="00F55B7C" w:rsidP="006B7264">
            <w:pPr>
              <w:spacing w:after="0" w:line="240" w:lineRule="auto"/>
              <w:ind w:left="113" w:right="113"/>
              <w:jc w:val="center"/>
              <w:rPr>
                <w:b/>
                <w:sz w:val="20"/>
                <w:szCs w:val="20"/>
              </w:rPr>
            </w:pPr>
            <w:r w:rsidRPr="00454442">
              <w:rPr>
                <w:b/>
                <w:sz w:val="20"/>
                <w:szCs w:val="20"/>
              </w:rPr>
              <w:t>par défaut</w:t>
            </w:r>
          </w:p>
        </w:tc>
        <w:tc>
          <w:tcPr>
            <w:tcW w:w="1780" w:type="dxa"/>
            <w:shd w:val="clear" w:color="auto" w:fill="7AFE7A"/>
            <w:tcMar>
              <w:left w:w="0" w:type="dxa"/>
              <w:right w:w="0" w:type="dxa"/>
            </w:tcMar>
            <w:textDirection w:val="btLr"/>
            <w:vAlign w:val="center"/>
          </w:tcPr>
          <w:p w:rsidR="00F55B7C" w:rsidRPr="00454442" w:rsidRDefault="00F55B7C" w:rsidP="00A26757">
            <w:pPr>
              <w:spacing w:after="0" w:line="240" w:lineRule="auto"/>
              <w:ind w:left="113" w:right="113"/>
              <w:jc w:val="center"/>
              <w:rPr>
                <w:b/>
                <w:sz w:val="20"/>
                <w:szCs w:val="20"/>
              </w:rPr>
            </w:pPr>
            <w:r w:rsidRPr="00454442">
              <w:rPr>
                <w:b/>
                <w:sz w:val="20"/>
                <w:szCs w:val="20"/>
              </w:rPr>
              <w:t>Référentiel</w:t>
            </w:r>
            <w:r>
              <w:rPr>
                <w:b/>
                <w:sz w:val="20"/>
                <w:szCs w:val="20"/>
              </w:rPr>
              <w:br/>
              <w:t>(source des données)</w:t>
            </w:r>
            <w:r>
              <w:rPr>
                <w:b/>
                <w:sz w:val="20"/>
                <w:szCs w:val="20"/>
              </w:rPr>
              <w:br/>
              <w:t>et commentaires</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1</w:t>
            </w:r>
          </w:p>
        </w:tc>
        <w:tc>
          <w:tcPr>
            <w:tcW w:w="307" w:type="dxa"/>
            <w:shd w:val="clear" w:color="auto" w:fill="CDEEFF"/>
            <w:tcMar>
              <w:left w:w="0" w:type="dxa"/>
              <w:right w:w="0" w:type="dxa"/>
            </w:tcMar>
            <w:vAlign w:val="center"/>
          </w:tcPr>
          <w:p w:rsidR="00F55B7C" w:rsidRPr="0019095F" w:rsidRDefault="00F55B7C" w:rsidP="006B7264">
            <w:pPr>
              <w:spacing w:after="0" w:line="240" w:lineRule="auto"/>
              <w:jc w:val="center"/>
              <w:rPr>
                <w:sz w:val="16"/>
                <w:szCs w:val="16"/>
              </w:rPr>
            </w:pP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p>
        </w:tc>
        <w:tc>
          <w:tcPr>
            <w:tcW w:w="1749" w:type="dxa"/>
            <w:shd w:val="clear" w:color="auto" w:fill="25B6FF"/>
            <w:vAlign w:val="center"/>
          </w:tcPr>
          <w:p w:rsidR="00F55B7C" w:rsidRPr="0019095F" w:rsidRDefault="00F55B7C" w:rsidP="006B7264">
            <w:pPr>
              <w:spacing w:after="0" w:line="240" w:lineRule="auto"/>
              <w:jc w:val="center"/>
              <w:rPr>
                <w:sz w:val="16"/>
                <w:szCs w:val="16"/>
              </w:rPr>
            </w:pP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id</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11</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Corps" w:history="1">
              <w:r w:rsidR="00F55B7C" w:rsidRPr="00C91A0C">
                <w:rPr>
                  <w:rStyle w:val="Lienhypertexte"/>
                  <w:sz w:val="16"/>
                  <w:szCs w:val="16"/>
                </w:rPr>
                <w:t>2</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C91A0C">
              <w:rPr>
                <w:sz w:val="16"/>
                <w:szCs w:val="16"/>
              </w:rPr>
              <w:t>« Votre corps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corps</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3</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corps.codeCorps</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3</w:t>
            </w:r>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Votre grade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grade</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4</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grades.codeGrade</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4</w:t>
            </w:r>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Votre échelon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echelon</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2</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echelons.codeEchelon</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Echelle" w:history="1">
              <w:r w:rsidR="00F55B7C" w:rsidRPr="00FA0CF1">
                <w:rPr>
                  <w:rStyle w:val="Lienhypertexte"/>
                  <w:sz w:val="16"/>
                  <w:szCs w:val="16"/>
                </w:rPr>
                <w:t>5</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t>(4)</w:t>
            </w: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Hors échelle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echelle</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2</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 (vide)</w:t>
            </w: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echelons.echelle</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Chevron" w:history="1">
              <w:r w:rsidR="00F55B7C" w:rsidRPr="00FA0CF1">
                <w:rPr>
                  <w:rStyle w:val="Lienhypertexte"/>
                  <w:sz w:val="16"/>
                  <w:szCs w:val="16"/>
                </w:rPr>
                <w:t>6</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t>(5)</w:t>
            </w: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Chevron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chevron</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2</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 (vide)</w:t>
            </w: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echelons.chevron</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DisciplineDocumentation" w:history="1">
              <w:r w:rsidR="00F55B7C" w:rsidRPr="00FA0CF1">
                <w:rPr>
                  <w:rStyle w:val="Lienhypertexte"/>
                  <w:sz w:val="16"/>
                  <w:szCs w:val="16"/>
                </w:rPr>
                <w:t>7</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71D0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5BC8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Discipline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discipline</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1</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EE1611">
            <w:pPr>
              <w:spacing w:after="0" w:line="240" w:lineRule="auto"/>
              <w:jc w:val="center"/>
              <w:rPr>
                <w:sz w:val="16"/>
                <w:szCs w:val="16"/>
              </w:rPr>
            </w:pPr>
            <w:r w:rsidRPr="0019095F">
              <w:rPr>
                <w:sz w:val="16"/>
                <w:szCs w:val="16"/>
              </w:rPr>
              <w:t>« O » si discipline documentation / « N » s</w:t>
            </w:r>
            <w:r>
              <w:rPr>
                <w:sz w:val="16"/>
                <w:szCs w:val="16"/>
              </w:rPr>
              <w:t>inon</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QuotiteTempsTravail" w:history="1">
              <w:r w:rsidR="00F55B7C" w:rsidRPr="00FA0CF1">
                <w:rPr>
                  <w:rStyle w:val="Lienhypertexte"/>
                  <w:sz w:val="16"/>
                  <w:szCs w:val="16"/>
                </w:rPr>
                <w:t>8</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C72BCB">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Quotité de temps de travail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qtt</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5</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2</w:t>
            </w: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Default="00F55B7C" w:rsidP="00C72BCB">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C72BCB">
            <w:pPr>
              <w:spacing w:after="0" w:line="240" w:lineRule="auto"/>
              <w:jc w:val="center"/>
              <w:rPr>
                <w:sz w:val="16"/>
                <w:szCs w:val="16"/>
              </w:rPr>
            </w:pPr>
            <w:r>
              <w:rPr>
                <w:sz w:val="16"/>
                <w:szCs w:val="16"/>
              </w:rPr>
              <w:t>100.00</w:t>
            </w: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Pr>
                <w:sz w:val="16"/>
                <w:szCs w:val="16"/>
              </w:rPr>
              <w:t>Code source</w:t>
            </w:r>
            <w:r w:rsidRPr="0019095F">
              <w:rPr>
                <w:sz w:val="16"/>
                <w:szCs w:val="16"/>
              </w:rPr>
              <w:t xml:space="preserve"> (en % : 100.00 si temps plein)</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ZoneResidenceAdministrative" w:history="1">
              <w:r w:rsidR="00F55B7C" w:rsidRPr="00611BF8">
                <w:rPr>
                  <w:rStyle w:val="Lienhypertexte"/>
                  <w:sz w:val="16"/>
                  <w:szCs w:val="16"/>
                </w:rPr>
                <w:t>9</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p>
        </w:tc>
        <w:tc>
          <w:tcPr>
            <w:tcW w:w="1749" w:type="dxa"/>
            <w:shd w:val="clear" w:color="auto" w:fill="25B6FF"/>
            <w:vAlign w:val="center"/>
          </w:tcPr>
          <w:p w:rsidR="00F55B7C" w:rsidRPr="0019095F" w:rsidRDefault="00F55B7C" w:rsidP="006B7264">
            <w:pPr>
              <w:spacing w:after="0" w:line="240" w:lineRule="auto"/>
              <w:jc w:val="center"/>
              <w:rPr>
                <w:sz w:val="16"/>
                <w:szCs w:val="16"/>
              </w:rPr>
            </w:pPr>
            <w:r w:rsidRPr="0019095F">
              <w:rPr>
                <w:sz w:val="16"/>
                <w:szCs w:val="16"/>
              </w:rPr>
              <w:t>« Département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codeDep</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3</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 (vide)</w:t>
            </w: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r>
              <w:rPr>
                <w:sz w:val="16"/>
                <w:szCs w:val="16"/>
              </w:rPr>
              <w:t>communes.codeDep</w:t>
            </w: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ZoneResidenceAdministrative" w:history="1">
              <w:r w:rsidR="00F55B7C" w:rsidRPr="00611BF8">
                <w:rPr>
                  <w:rStyle w:val="Lienhypertexte"/>
                  <w:sz w:val="16"/>
                  <w:szCs w:val="16"/>
                </w:rPr>
                <w:t>10</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71D0FF"/>
            <w:vAlign w:val="center"/>
          </w:tcPr>
          <w:p w:rsidR="00F55B7C" w:rsidRPr="0019095F" w:rsidRDefault="00F55B7C" w:rsidP="006B7264">
            <w:pPr>
              <w:spacing w:after="0" w:line="240" w:lineRule="auto"/>
              <w:jc w:val="center"/>
              <w:rPr>
                <w:sz w:val="16"/>
                <w:szCs w:val="16"/>
              </w:rPr>
            </w:pP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p>
        </w:tc>
        <w:tc>
          <w:tcPr>
            <w:tcW w:w="1749" w:type="dxa"/>
            <w:shd w:val="clear" w:color="auto" w:fill="25B6FF"/>
            <w:vAlign w:val="center"/>
          </w:tcPr>
          <w:p w:rsidR="00F55B7C" w:rsidRPr="0019095F" w:rsidRDefault="00F55B7C" w:rsidP="00C91A0C">
            <w:pPr>
              <w:spacing w:after="0" w:line="240" w:lineRule="auto"/>
              <w:jc w:val="center"/>
              <w:rPr>
                <w:sz w:val="16"/>
                <w:szCs w:val="16"/>
              </w:rPr>
            </w:pPr>
            <w:r w:rsidRPr="0019095F">
              <w:rPr>
                <w:sz w:val="16"/>
                <w:szCs w:val="16"/>
              </w:rPr>
              <w:t>« </w:t>
            </w:r>
            <w:r>
              <w:rPr>
                <w:sz w:val="16"/>
                <w:szCs w:val="16"/>
              </w:rPr>
              <w:t>C</w:t>
            </w:r>
            <w:r w:rsidRPr="0019095F">
              <w:rPr>
                <w:sz w:val="16"/>
                <w:szCs w:val="16"/>
              </w:rPr>
              <w:t>o</w:t>
            </w:r>
            <w:r>
              <w:rPr>
                <w:sz w:val="16"/>
                <w:szCs w:val="16"/>
              </w:rPr>
              <w:t>mmune</w:t>
            </w:r>
            <w:r w:rsidRPr="0019095F">
              <w:rPr>
                <w:sz w:val="16"/>
                <w:szCs w:val="16"/>
              </w:rPr>
              <w:t> »</w:t>
            </w: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idCommune</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11</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p>
        </w:tc>
        <w:tc>
          <w:tcPr>
            <w:tcW w:w="1780" w:type="dxa"/>
            <w:shd w:val="clear" w:color="auto" w:fill="7AFE7A"/>
            <w:tcMar>
              <w:left w:w="0" w:type="dxa"/>
              <w:right w:w="0" w:type="dxa"/>
            </w:tcMar>
            <w:vAlign w:val="center"/>
          </w:tcPr>
          <w:p w:rsidR="00F55B7C" w:rsidRPr="0019095F" w:rsidRDefault="00F55B7C" w:rsidP="006B7264">
            <w:pPr>
              <w:spacing w:after="0" w:line="240" w:lineRule="auto"/>
              <w:jc w:val="center"/>
              <w:rPr>
                <w:sz w:val="16"/>
                <w:szCs w:val="16"/>
              </w:rPr>
            </w:pPr>
          </w:p>
        </w:tc>
      </w:tr>
      <w:tr w:rsidR="00E04B43" w:rsidRPr="0019095F" w:rsidTr="00E04B43">
        <w:trPr>
          <w:jc w:val="center"/>
        </w:trPr>
        <w:tc>
          <w:tcPr>
            <w:tcW w:w="307" w:type="dxa"/>
            <w:shd w:val="clear" w:color="auto" w:fill="FFFFFF" w:themeFill="background1"/>
            <w:tcMar>
              <w:left w:w="0" w:type="dxa"/>
              <w:right w:w="0" w:type="dxa"/>
            </w:tcMar>
            <w:vAlign w:val="center"/>
          </w:tcPr>
          <w:p w:rsidR="00F55B7C" w:rsidRPr="0019095F" w:rsidRDefault="00FB406C" w:rsidP="006B7264">
            <w:pPr>
              <w:spacing w:after="0" w:line="240" w:lineRule="auto"/>
              <w:jc w:val="center"/>
              <w:rPr>
                <w:sz w:val="16"/>
                <w:szCs w:val="16"/>
              </w:rPr>
            </w:pPr>
            <w:hyperlink w:anchor="ZoneResidenceAdministrative" w:history="1">
              <w:r w:rsidR="00F55B7C" w:rsidRPr="00611BF8">
                <w:rPr>
                  <w:rStyle w:val="Lienhypertexte"/>
                  <w:sz w:val="16"/>
                  <w:szCs w:val="16"/>
                </w:rPr>
                <w:t>11</w:t>
              </w:r>
            </w:hyperlink>
          </w:p>
        </w:tc>
        <w:tc>
          <w:tcPr>
            <w:tcW w:w="307" w:type="dxa"/>
            <w:shd w:val="clear" w:color="auto" w:fill="CDEEFF"/>
            <w:tcMar>
              <w:left w:w="0" w:type="dxa"/>
              <w:right w:w="0" w:type="dxa"/>
            </w:tcMar>
            <w:vAlign w:val="center"/>
          </w:tcPr>
          <w:p w:rsidR="00F55B7C" w:rsidRPr="00C72BCB" w:rsidRDefault="00F55B7C" w:rsidP="006B7264">
            <w:pPr>
              <w:spacing w:after="0" w:line="240" w:lineRule="auto"/>
              <w:jc w:val="center"/>
              <w:rPr>
                <w:b/>
                <w:sz w:val="16"/>
                <w:szCs w:val="16"/>
              </w:rPr>
            </w:pPr>
            <w:r w:rsidRPr="00C72BCB">
              <w:rPr>
                <w:b/>
                <w:sz w:val="16"/>
                <w:szCs w:val="16"/>
              </w:rPr>
              <w:t>2</w:t>
            </w:r>
          </w:p>
        </w:tc>
        <w:tc>
          <w:tcPr>
            <w:tcW w:w="276" w:type="dxa"/>
            <w:shd w:val="clear" w:color="auto" w:fill="B9E8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F55B7C" w:rsidRPr="0019095F" w:rsidRDefault="00F55B7C" w:rsidP="006B7264">
            <w:pPr>
              <w:spacing w:after="0" w:line="240" w:lineRule="auto"/>
              <w:jc w:val="center"/>
              <w:rPr>
                <w:sz w:val="16"/>
                <w:szCs w:val="16"/>
              </w:rPr>
            </w:pPr>
          </w:p>
        </w:tc>
        <w:tc>
          <w:tcPr>
            <w:tcW w:w="277" w:type="dxa"/>
            <w:shd w:val="clear" w:color="auto" w:fill="71D0FF"/>
            <w:vAlign w:val="center"/>
          </w:tcPr>
          <w:p w:rsidR="00F55B7C" w:rsidRPr="0019095F" w:rsidRDefault="00F55B7C" w:rsidP="006B7264">
            <w:pPr>
              <w:spacing w:after="0" w:line="240" w:lineRule="auto"/>
              <w:jc w:val="center"/>
              <w:rPr>
                <w:sz w:val="16"/>
                <w:szCs w:val="16"/>
              </w:rPr>
            </w:pPr>
          </w:p>
        </w:tc>
        <w:tc>
          <w:tcPr>
            <w:tcW w:w="277" w:type="dxa"/>
            <w:shd w:val="clear" w:color="auto" w:fill="5BC8FF"/>
            <w:vAlign w:val="center"/>
          </w:tcPr>
          <w:p w:rsidR="00F55B7C" w:rsidRPr="0019095F" w:rsidRDefault="00F55B7C" w:rsidP="006B7264">
            <w:pPr>
              <w:spacing w:after="0" w:line="240" w:lineRule="auto"/>
              <w:jc w:val="center"/>
              <w:rPr>
                <w:sz w:val="16"/>
                <w:szCs w:val="16"/>
              </w:rPr>
            </w:pPr>
          </w:p>
        </w:tc>
        <w:tc>
          <w:tcPr>
            <w:tcW w:w="277" w:type="dxa"/>
            <w:shd w:val="clear" w:color="auto" w:fill="33BBFF"/>
            <w:tcMar>
              <w:left w:w="0" w:type="dxa"/>
              <w:right w:w="0" w:type="dxa"/>
            </w:tcMar>
            <w:vAlign w:val="center"/>
          </w:tcPr>
          <w:p w:rsidR="00F55B7C" w:rsidRPr="0019095F" w:rsidRDefault="00F55B7C" w:rsidP="006B7264">
            <w:pPr>
              <w:spacing w:after="0" w:line="240" w:lineRule="auto"/>
              <w:jc w:val="center"/>
              <w:rPr>
                <w:sz w:val="16"/>
                <w:szCs w:val="16"/>
              </w:rPr>
            </w:pPr>
          </w:p>
        </w:tc>
        <w:tc>
          <w:tcPr>
            <w:tcW w:w="1749" w:type="dxa"/>
            <w:shd w:val="clear" w:color="auto" w:fill="25B6FF"/>
            <w:vAlign w:val="center"/>
          </w:tcPr>
          <w:p w:rsidR="00F55B7C" w:rsidRPr="0019095F" w:rsidRDefault="00F55B7C" w:rsidP="006B7264">
            <w:pPr>
              <w:spacing w:after="0" w:line="240" w:lineRule="auto"/>
              <w:jc w:val="center"/>
              <w:rPr>
                <w:sz w:val="16"/>
                <w:szCs w:val="16"/>
              </w:rPr>
            </w:pPr>
          </w:p>
        </w:tc>
        <w:tc>
          <w:tcPr>
            <w:tcW w:w="979" w:type="dxa"/>
            <w:shd w:val="clear" w:color="auto" w:fill="F7FEC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zonRes</w:t>
            </w:r>
          </w:p>
        </w:tc>
        <w:tc>
          <w:tcPr>
            <w:tcW w:w="247" w:type="dxa"/>
            <w:shd w:val="clear" w:color="auto" w:fill="F2FDB1"/>
            <w:tcMar>
              <w:left w:w="0" w:type="dxa"/>
              <w:right w:w="0" w:type="dxa"/>
            </w:tcMar>
            <w:vAlign w:val="center"/>
          </w:tcPr>
          <w:p w:rsidR="00F55B7C" w:rsidRPr="0019095F" w:rsidRDefault="00F55B7C" w:rsidP="006B7264">
            <w:pPr>
              <w:spacing w:after="0" w:line="240" w:lineRule="auto"/>
              <w:jc w:val="center"/>
              <w:rPr>
                <w:sz w:val="16"/>
                <w:szCs w:val="16"/>
              </w:rPr>
            </w:pPr>
          </w:p>
        </w:tc>
        <w:tc>
          <w:tcPr>
            <w:tcW w:w="248" w:type="dxa"/>
            <w:shd w:val="clear" w:color="auto" w:fill="EEFC9A"/>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CFC8E"/>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sym w:font="Webdings" w:char="F03D"/>
            </w:r>
          </w:p>
        </w:tc>
        <w:tc>
          <w:tcPr>
            <w:tcW w:w="247" w:type="dxa"/>
            <w:shd w:val="clear" w:color="auto" w:fill="EAFC7C"/>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5FB5F"/>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E1FB4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FFB37"/>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DAFA1A"/>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1</w:t>
            </w:r>
          </w:p>
        </w:tc>
        <w:tc>
          <w:tcPr>
            <w:tcW w:w="247" w:type="dxa"/>
            <w:shd w:val="clear" w:color="auto" w:fill="D9FA12"/>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CEFECE"/>
            <w:tcMar>
              <w:left w:w="0" w:type="dxa"/>
              <w:right w:w="0" w:type="dxa"/>
            </w:tcMar>
            <w:vAlign w:val="center"/>
          </w:tcPr>
          <w:p w:rsidR="00F55B7C" w:rsidRPr="0019095F" w:rsidRDefault="00F55B7C" w:rsidP="006B7264">
            <w:pPr>
              <w:spacing w:after="0" w:line="240" w:lineRule="auto"/>
              <w:jc w:val="center"/>
              <w:rPr>
                <w:sz w:val="16"/>
                <w:szCs w:val="16"/>
              </w:rPr>
            </w:pPr>
          </w:p>
        </w:tc>
        <w:tc>
          <w:tcPr>
            <w:tcW w:w="247" w:type="dxa"/>
            <w:shd w:val="clear" w:color="auto" w:fill="BEFEBE"/>
            <w:tcMar>
              <w:left w:w="0" w:type="dxa"/>
              <w:right w:w="0" w:type="dxa"/>
            </w:tcMar>
            <w:vAlign w:val="center"/>
          </w:tcPr>
          <w:p w:rsidR="00F55B7C" w:rsidRPr="0019095F" w:rsidRDefault="00A26757" w:rsidP="006B7264">
            <w:pPr>
              <w:spacing w:after="0" w:line="240" w:lineRule="auto"/>
              <w:jc w:val="center"/>
              <w:rPr>
                <w:sz w:val="16"/>
                <w:szCs w:val="16"/>
              </w:rPr>
            </w:pPr>
            <w:r w:rsidRPr="0019095F">
              <w:rPr>
                <w:sz w:val="16"/>
                <w:szCs w:val="16"/>
              </w:rPr>
              <w:sym w:font="Webdings" w:char="F03D"/>
            </w:r>
          </w:p>
        </w:tc>
        <w:tc>
          <w:tcPr>
            <w:tcW w:w="248" w:type="dxa"/>
            <w:shd w:val="clear" w:color="auto" w:fill="ACFEAC"/>
          </w:tcPr>
          <w:p w:rsidR="00F55B7C" w:rsidRPr="0019095F" w:rsidRDefault="00F55B7C" w:rsidP="006B7264">
            <w:pPr>
              <w:spacing w:after="0" w:line="240" w:lineRule="auto"/>
              <w:jc w:val="center"/>
              <w:rPr>
                <w:sz w:val="16"/>
                <w:szCs w:val="16"/>
              </w:rPr>
            </w:pPr>
          </w:p>
        </w:tc>
        <w:tc>
          <w:tcPr>
            <w:tcW w:w="627" w:type="dxa"/>
            <w:shd w:val="clear" w:color="auto" w:fill="9CFE9C"/>
            <w:tcMar>
              <w:left w:w="0" w:type="dxa"/>
              <w:right w:w="0" w:type="dxa"/>
            </w:tcMar>
            <w:vAlign w:val="center"/>
          </w:tcPr>
          <w:p w:rsidR="00F55B7C" w:rsidRPr="0019095F" w:rsidRDefault="00F55B7C" w:rsidP="006B7264">
            <w:pPr>
              <w:spacing w:after="0" w:line="240" w:lineRule="auto"/>
              <w:jc w:val="center"/>
              <w:rPr>
                <w:sz w:val="16"/>
                <w:szCs w:val="16"/>
              </w:rPr>
            </w:pPr>
            <w:r w:rsidRPr="0019095F">
              <w:rPr>
                <w:sz w:val="16"/>
                <w:szCs w:val="16"/>
              </w:rPr>
              <w:t>‘’ (vide)</w:t>
            </w:r>
          </w:p>
        </w:tc>
        <w:tc>
          <w:tcPr>
            <w:tcW w:w="1780" w:type="dxa"/>
            <w:shd w:val="clear" w:color="auto" w:fill="7AFE7A"/>
            <w:tcMar>
              <w:left w:w="0" w:type="dxa"/>
              <w:right w:w="0" w:type="dxa"/>
            </w:tcMar>
            <w:vAlign w:val="center"/>
          </w:tcPr>
          <w:p w:rsidR="00F55B7C" w:rsidRPr="0019095F" w:rsidRDefault="00A26757" w:rsidP="006B7264">
            <w:pPr>
              <w:spacing w:after="0" w:line="240" w:lineRule="auto"/>
              <w:jc w:val="center"/>
              <w:rPr>
                <w:sz w:val="16"/>
                <w:szCs w:val="16"/>
              </w:rPr>
            </w:pPr>
            <w:r>
              <w:rPr>
                <w:sz w:val="16"/>
                <w:szCs w:val="16"/>
              </w:rPr>
              <w:t>« 1 » ou « 2 »</w:t>
            </w:r>
          </w:p>
        </w:tc>
      </w:tr>
      <w:tr w:rsidR="00083CA0" w:rsidRPr="0019095F" w:rsidTr="00E04B43">
        <w:trPr>
          <w:jc w:val="center"/>
        </w:trPr>
        <w:tc>
          <w:tcPr>
            <w:tcW w:w="307" w:type="dxa"/>
            <w:shd w:val="clear" w:color="auto" w:fill="FFFFFF" w:themeFill="background1"/>
            <w:tcMar>
              <w:left w:w="0" w:type="dxa"/>
              <w:right w:w="0" w:type="dxa"/>
            </w:tcMar>
            <w:vAlign w:val="center"/>
          </w:tcPr>
          <w:p w:rsidR="00083CA0" w:rsidRPr="0019095F" w:rsidRDefault="00FB406C" w:rsidP="00083CA0">
            <w:pPr>
              <w:spacing w:after="0" w:line="240" w:lineRule="auto"/>
              <w:jc w:val="center"/>
              <w:rPr>
                <w:sz w:val="16"/>
                <w:szCs w:val="16"/>
              </w:rPr>
            </w:pPr>
            <w:hyperlink w:anchor="NbEnfantsCharge" w:history="1">
              <w:r w:rsidR="00083CA0" w:rsidRPr="00083CA0">
                <w:rPr>
                  <w:rStyle w:val="Lienhypertexte"/>
                  <w:sz w:val="16"/>
                  <w:szCs w:val="16"/>
                </w:rPr>
                <w:t>12</w:t>
              </w:r>
            </w:hyperlink>
          </w:p>
        </w:tc>
        <w:tc>
          <w:tcPr>
            <w:tcW w:w="307" w:type="dxa"/>
            <w:shd w:val="clear" w:color="auto" w:fill="CDEEFF"/>
            <w:tcMar>
              <w:left w:w="0" w:type="dxa"/>
              <w:right w:w="0" w:type="dxa"/>
            </w:tcMar>
            <w:vAlign w:val="center"/>
          </w:tcPr>
          <w:p w:rsidR="00083CA0" w:rsidRPr="00C72BCB" w:rsidRDefault="00083CA0" w:rsidP="00083CA0">
            <w:pPr>
              <w:spacing w:after="0" w:line="240" w:lineRule="auto"/>
              <w:jc w:val="center"/>
              <w:rPr>
                <w:b/>
                <w:sz w:val="16"/>
                <w:szCs w:val="16"/>
              </w:rPr>
            </w:pPr>
            <w:r w:rsidRPr="00C72BCB">
              <w:rPr>
                <w:b/>
                <w:sz w:val="16"/>
                <w:szCs w:val="16"/>
              </w:rPr>
              <w:t>2</w:t>
            </w:r>
          </w:p>
        </w:tc>
        <w:tc>
          <w:tcPr>
            <w:tcW w:w="276" w:type="dxa"/>
            <w:shd w:val="clear" w:color="auto" w:fill="B9E8F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083CA0" w:rsidRPr="0019095F" w:rsidRDefault="00083CA0" w:rsidP="00083CA0">
            <w:pPr>
              <w:spacing w:after="0" w:line="240" w:lineRule="auto"/>
              <w:jc w:val="center"/>
              <w:rPr>
                <w:sz w:val="16"/>
                <w:szCs w:val="16"/>
              </w:rPr>
            </w:pPr>
          </w:p>
        </w:tc>
        <w:tc>
          <w:tcPr>
            <w:tcW w:w="277" w:type="dxa"/>
            <w:shd w:val="clear" w:color="auto" w:fill="71D0FF"/>
            <w:vAlign w:val="center"/>
          </w:tcPr>
          <w:p w:rsidR="00083CA0" w:rsidRPr="0019095F" w:rsidRDefault="00083CA0" w:rsidP="00083CA0">
            <w:pPr>
              <w:spacing w:after="0" w:line="240" w:lineRule="auto"/>
              <w:jc w:val="center"/>
              <w:rPr>
                <w:sz w:val="16"/>
                <w:szCs w:val="16"/>
              </w:rPr>
            </w:pPr>
          </w:p>
        </w:tc>
        <w:tc>
          <w:tcPr>
            <w:tcW w:w="277" w:type="dxa"/>
            <w:shd w:val="clear" w:color="auto" w:fill="5BC8FF"/>
            <w:vAlign w:val="center"/>
          </w:tcPr>
          <w:p w:rsidR="00083CA0" w:rsidRPr="0019095F" w:rsidRDefault="00083CA0" w:rsidP="00083CA0">
            <w:pPr>
              <w:spacing w:after="0" w:line="240" w:lineRule="auto"/>
              <w:jc w:val="center"/>
              <w:rPr>
                <w:sz w:val="16"/>
                <w:szCs w:val="16"/>
              </w:rPr>
            </w:pPr>
          </w:p>
        </w:tc>
        <w:tc>
          <w:tcPr>
            <w:tcW w:w="277" w:type="dxa"/>
            <w:shd w:val="clear" w:color="auto" w:fill="33BBF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1749" w:type="dxa"/>
            <w:shd w:val="clear" w:color="auto" w:fill="25B6FF"/>
            <w:vAlign w:val="center"/>
          </w:tcPr>
          <w:p w:rsidR="00083CA0" w:rsidRPr="0019095F" w:rsidRDefault="00083CA0" w:rsidP="00083CA0">
            <w:pPr>
              <w:spacing w:after="0" w:line="240" w:lineRule="auto"/>
              <w:jc w:val="center"/>
              <w:rPr>
                <w:sz w:val="16"/>
                <w:szCs w:val="16"/>
              </w:rPr>
            </w:pPr>
            <w:r w:rsidRPr="0019095F">
              <w:rPr>
                <w:sz w:val="16"/>
                <w:szCs w:val="16"/>
              </w:rPr>
              <w:t>« Nombre d’enfants à charge »</w:t>
            </w:r>
          </w:p>
        </w:tc>
        <w:tc>
          <w:tcPr>
            <w:tcW w:w="979" w:type="dxa"/>
            <w:shd w:val="clear" w:color="auto" w:fill="F7FECA"/>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nbEnfants</w:t>
            </w:r>
          </w:p>
        </w:tc>
        <w:tc>
          <w:tcPr>
            <w:tcW w:w="247" w:type="dxa"/>
            <w:shd w:val="clear" w:color="auto" w:fill="F2FDB1"/>
            <w:tcMar>
              <w:left w:w="0" w:type="dxa"/>
              <w:right w:w="0" w:type="dxa"/>
            </w:tcMar>
            <w:vAlign w:val="center"/>
          </w:tcPr>
          <w:p w:rsidR="00083CA0" w:rsidRPr="0019095F" w:rsidRDefault="00083CA0" w:rsidP="00083CA0">
            <w:pPr>
              <w:spacing w:after="0" w:line="240" w:lineRule="auto"/>
              <w:jc w:val="center"/>
              <w:rPr>
                <w:sz w:val="16"/>
                <w:szCs w:val="16"/>
              </w:rPr>
            </w:pPr>
          </w:p>
        </w:tc>
        <w:tc>
          <w:tcPr>
            <w:tcW w:w="248" w:type="dxa"/>
            <w:shd w:val="clear" w:color="auto" w:fill="EEFC9A"/>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CFC8E"/>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AFC7C"/>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5FB5F"/>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1FB47"/>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FFB37"/>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47" w:type="dxa"/>
            <w:shd w:val="clear" w:color="auto" w:fill="DAFA1A"/>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4</w:t>
            </w:r>
          </w:p>
        </w:tc>
        <w:tc>
          <w:tcPr>
            <w:tcW w:w="247" w:type="dxa"/>
            <w:shd w:val="clear" w:color="auto" w:fill="D9FA12"/>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CEFECE"/>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BEFEBE"/>
            <w:tcMar>
              <w:left w:w="0" w:type="dxa"/>
              <w:right w:w="0" w:type="dxa"/>
            </w:tcMar>
            <w:vAlign w:val="center"/>
          </w:tcPr>
          <w:p w:rsidR="00083CA0" w:rsidRPr="0019095F" w:rsidRDefault="00083CA0" w:rsidP="00083CA0">
            <w:pPr>
              <w:spacing w:after="0" w:line="240" w:lineRule="auto"/>
              <w:jc w:val="center"/>
              <w:rPr>
                <w:sz w:val="16"/>
                <w:szCs w:val="16"/>
              </w:rPr>
            </w:pPr>
          </w:p>
        </w:tc>
        <w:tc>
          <w:tcPr>
            <w:tcW w:w="248" w:type="dxa"/>
            <w:shd w:val="clear" w:color="auto" w:fill="ACFEAC"/>
          </w:tcPr>
          <w:p w:rsidR="00083CA0" w:rsidRPr="0019095F" w:rsidRDefault="00083CA0" w:rsidP="00083CA0">
            <w:pPr>
              <w:spacing w:after="0" w:line="240" w:lineRule="auto"/>
              <w:jc w:val="center"/>
              <w:rPr>
                <w:sz w:val="16"/>
                <w:szCs w:val="16"/>
              </w:rPr>
            </w:pPr>
          </w:p>
        </w:tc>
        <w:tc>
          <w:tcPr>
            <w:tcW w:w="627" w:type="dxa"/>
            <w:shd w:val="clear" w:color="auto" w:fill="9CFE9C"/>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0</w:t>
            </w:r>
          </w:p>
        </w:tc>
        <w:tc>
          <w:tcPr>
            <w:tcW w:w="1780" w:type="dxa"/>
            <w:shd w:val="clear" w:color="auto" w:fill="7AFE7A"/>
            <w:tcMar>
              <w:left w:w="0" w:type="dxa"/>
              <w:right w:w="0" w:type="dxa"/>
            </w:tcMar>
            <w:vAlign w:val="center"/>
          </w:tcPr>
          <w:p w:rsidR="00083CA0" w:rsidRPr="0019095F" w:rsidRDefault="00083CA0" w:rsidP="00083CA0">
            <w:pPr>
              <w:spacing w:after="0" w:line="240" w:lineRule="auto"/>
              <w:jc w:val="center"/>
              <w:rPr>
                <w:sz w:val="16"/>
                <w:szCs w:val="16"/>
              </w:rPr>
            </w:pPr>
          </w:p>
        </w:tc>
      </w:tr>
      <w:tr w:rsidR="00083CA0" w:rsidRPr="0019095F" w:rsidTr="00E04B43">
        <w:trPr>
          <w:jc w:val="center"/>
        </w:trPr>
        <w:tc>
          <w:tcPr>
            <w:tcW w:w="307" w:type="dxa"/>
            <w:shd w:val="clear" w:color="auto" w:fill="FFFFFF" w:themeFill="background1"/>
            <w:tcMar>
              <w:left w:w="0" w:type="dxa"/>
              <w:right w:w="0" w:type="dxa"/>
            </w:tcMar>
            <w:vAlign w:val="center"/>
          </w:tcPr>
          <w:p w:rsidR="00083CA0" w:rsidRPr="0019095F" w:rsidRDefault="00FB406C" w:rsidP="00083CA0">
            <w:pPr>
              <w:spacing w:after="0" w:line="240" w:lineRule="auto"/>
              <w:jc w:val="center"/>
              <w:rPr>
                <w:sz w:val="16"/>
                <w:szCs w:val="16"/>
              </w:rPr>
            </w:pPr>
            <w:hyperlink w:anchor="RbmtDomTravail" w:history="1">
              <w:r w:rsidR="00083CA0" w:rsidRPr="00083CA0">
                <w:rPr>
                  <w:rStyle w:val="Lienhypertexte"/>
                  <w:sz w:val="16"/>
                  <w:szCs w:val="16"/>
                </w:rPr>
                <w:t>13</w:t>
              </w:r>
            </w:hyperlink>
          </w:p>
        </w:tc>
        <w:tc>
          <w:tcPr>
            <w:tcW w:w="307" w:type="dxa"/>
            <w:shd w:val="clear" w:color="auto" w:fill="CDEEFF"/>
            <w:tcMar>
              <w:left w:w="0" w:type="dxa"/>
              <w:right w:w="0" w:type="dxa"/>
            </w:tcMar>
            <w:vAlign w:val="center"/>
          </w:tcPr>
          <w:p w:rsidR="00083CA0" w:rsidRPr="00C72BCB" w:rsidRDefault="00083CA0" w:rsidP="00083CA0">
            <w:pPr>
              <w:spacing w:after="0" w:line="240" w:lineRule="auto"/>
              <w:jc w:val="center"/>
              <w:rPr>
                <w:b/>
                <w:sz w:val="16"/>
                <w:szCs w:val="16"/>
              </w:rPr>
            </w:pPr>
            <w:r w:rsidRPr="00C72BCB">
              <w:rPr>
                <w:b/>
                <w:sz w:val="16"/>
                <w:szCs w:val="16"/>
              </w:rPr>
              <w:t>2</w:t>
            </w:r>
          </w:p>
        </w:tc>
        <w:tc>
          <w:tcPr>
            <w:tcW w:w="276" w:type="dxa"/>
            <w:shd w:val="clear" w:color="auto" w:fill="B9E8F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083CA0" w:rsidRPr="0019095F" w:rsidRDefault="00083CA0" w:rsidP="00083CA0">
            <w:pPr>
              <w:spacing w:after="0" w:line="240" w:lineRule="auto"/>
              <w:jc w:val="center"/>
              <w:rPr>
                <w:sz w:val="16"/>
                <w:szCs w:val="16"/>
              </w:rPr>
            </w:pPr>
          </w:p>
        </w:tc>
        <w:tc>
          <w:tcPr>
            <w:tcW w:w="277" w:type="dxa"/>
            <w:shd w:val="clear" w:color="auto" w:fill="71D0FF"/>
            <w:vAlign w:val="center"/>
          </w:tcPr>
          <w:p w:rsidR="00083CA0" w:rsidRPr="0019095F" w:rsidRDefault="00083CA0" w:rsidP="00083CA0">
            <w:pPr>
              <w:spacing w:after="0" w:line="240" w:lineRule="auto"/>
              <w:jc w:val="center"/>
              <w:rPr>
                <w:sz w:val="16"/>
                <w:szCs w:val="16"/>
              </w:rPr>
            </w:pPr>
          </w:p>
        </w:tc>
        <w:tc>
          <w:tcPr>
            <w:tcW w:w="277" w:type="dxa"/>
            <w:shd w:val="clear" w:color="auto" w:fill="5BC8FF"/>
            <w:vAlign w:val="center"/>
          </w:tcPr>
          <w:p w:rsidR="00083CA0" w:rsidRPr="0019095F" w:rsidRDefault="00083CA0" w:rsidP="00083CA0">
            <w:pPr>
              <w:spacing w:after="0" w:line="240" w:lineRule="auto"/>
              <w:jc w:val="center"/>
              <w:rPr>
                <w:sz w:val="16"/>
                <w:szCs w:val="16"/>
              </w:rPr>
            </w:pPr>
          </w:p>
        </w:tc>
        <w:tc>
          <w:tcPr>
            <w:tcW w:w="277" w:type="dxa"/>
            <w:shd w:val="clear" w:color="auto" w:fill="33BBFF"/>
            <w:tcMar>
              <w:left w:w="0" w:type="dxa"/>
              <w:right w:w="0" w:type="dxa"/>
            </w:tcMar>
            <w:vAlign w:val="center"/>
          </w:tcPr>
          <w:p w:rsidR="00083CA0" w:rsidRPr="0019095F" w:rsidRDefault="00083CA0" w:rsidP="00083CA0">
            <w:pPr>
              <w:spacing w:after="0" w:line="240" w:lineRule="auto"/>
              <w:jc w:val="center"/>
              <w:rPr>
                <w:sz w:val="16"/>
                <w:szCs w:val="16"/>
              </w:rPr>
            </w:pPr>
          </w:p>
        </w:tc>
        <w:tc>
          <w:tcPr>
            <w:tcW w:w="1749" w:type="dxa"/>
            <w:shd w:val="clear" w:color="auto" w:fill="25B6FF"/>
            <w:vAlign w:val="center"/>
          </w:tcPr>
          <w:p w:rsidR="00083CA0" w:rsidRPr="0019095F" w:rsidRDefault="00083CA0" w:rsidP="00083CA0">
            <w:pPr>
              <w:spacing w:after="0" w:line="240" w:lineRule="auto"/>
              <w:jc w:val="center"/>
              <w:rPr>
                <w:sz w:val="16"/>
                <w:szCs w:val="16"/>
              </w:rPr>
            </w:pPr>
            <w:r w:rsidRPr="0019095F">
              <w:rPr>
                <w:sz w:val="16"/>
                <w:szCs w:val="16"/>
              </w:rPr>
              <w:t>« Remboursement domicile-travail (€) »</w:t>
            </w:r>
          </w:p>
        </w:tc>
        <w:tc>
          <w:tcPr>
            <w:tcW w:w="979" w:type="dxa"/>
            <w:shd w:val="clear" w:color="auto" w:fill="F7FECA"/>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rembTrajet</w:t>
            </w:r>
          </w:p>
        </w:tc>
        <w:tc>
          <w:tcPr>
            <w:tcW w:w="247" w:type="dxa"/>
            <w:shd w:val="clear" w:color="auto" w:fill="F2FDB1"/>
            <w:tcMar>
              <w:left w:w="0" w:type="dxa"/>
              <w:right w:w="0" w:type="dxa"/>
            </w:tcMar>
            <w:vAlign w:val="center"/>
          </w:tcPr>
          <w:p w:rsidR="00083CA0" w:rsidRPr="0019095F" w:rsidRDefault="00083CA0" w:rsidP="00083CA0">
            <w:pPr>
              <w:spacing w:after="0" w:line="240" w:lineRule="auto"/>
              <w:jc w:val="center"/>
              <w:rPr>
                <w:sz w:val="16"/>
                <w:szCs w:val="16"/>
              </w:rPr>
            </w:pPr>
          </w:p>
        </w:tc>
        <w:tc>
          <w:tcPr>
            <w:tcW w:w="248" w:type="dxa"/>
            <w:shd w:val="clear" w:color="auto" w:fill="EEFC9A"/>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CFC8E"/>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AFC7C"/>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5FB5F"/>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47" w:type="dxa"/>
            <w:shd w:val="clear" w:color="auto" w:fill="E1FB47"/>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FFB37"/>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AFA1A"/>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6</w:t>
            </w:r>
          </w:p>
        </w:tc>
        <w:tc>
          <w:tcPr>
            <w:tcW w:w="247" w:type="dxa"/>
            <w:shd w:val="clear" w:color="auto" w:fill="D9FA12"/>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2</w:t>
            </w:r>
          </w:p>
        </w:tc>
        <w:tc>
          <w:tcPr>
            <w:tcW w:w="247" w:type="dxa"/>
            <w:shd w:val="clear" w:color="auto" w:fill="CEFECE"/>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BEFEBE"/>
            <w:tcMar>
              <w:left w:w="0" w:type="dxa"/>
              <w:right w:w="0" w:type="dxa"/>
            </w:tcMar>
            <w:vAlign w:val="center"/>
          </w:tcPr>
          <w:p w:rsidR="00083CA0" w:rsidRPr="0019095F" w:rsidRDefault="00083CA0" w:rsidP="00083CA0">
            <w:pPr>
              <w:spacing w:after="0" w:line="240" w:lineRule="auto"/>
              <w:jc w:val="center"/>
              <w:rPr>
                <w:sz w:val="16"/>
                <w:szCs w:val="16"/>
              </w:rPr>
            </w:pPr>
          </w:p>
        </w:tc>
        <w:tc>
          <w:tcPr>
            <w:tcW w:w="248" w:type="dxa"/>
            <w:shd w:val="clear" w:color="auto" w:fill="ACFEAC"/>
          </w:tcPr>
          <w:p w:rsidR="00083CA0" w:rsidRPr="0019095F" w:rsidRDefault="00083CA0" w:rsidP="00083CA0">
            <w:pPr>
              <w:spacing w:after="0" w:line="240" w:lineRule="auto"/>
              <w:jc w:val="center"/>
              <w:rPr>
                <w:sz w:val="16"/>
                <w:szCs w:val="16"/>
              </w:rPr>
            </w:pPr>
          </w:p>
        </w:tc>
        <w:tc>
          <w:tcPr>
            <w:tcW w:w="627" w:type="dxa"/>
            <w:shd w:val="clear" w:color="auto" w:fill="9CFE9C"/>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0.00</w:t>
            </w:r>
          </w:p>
        </w:tc>
        <w:tc>
          <w:tcPr>
            <w:tcW w:w="1780" w:type="dxa"/>
            <w:shd w:val="clear" w:color="auto" w:fill="7AFE7A"/>
            <w:tcMar>
              <w:left w:w="0" w:type="dxa"/>
              <w:right w:w="0" w:type="dxa"/>
            </w:tcMar>
            <w:vAlign w:val="center"/>
          </w:tcPr>
          <w:p w:rsidR="00083CA0" w:rsidRPr="0019095F" w:rsidRDefault="00083CA0" w:rsidP="00083CA0">
            <w:pPr>
              <w:spacing w:after="0" w:line="240" w:lineRule="auto"/>
              <w:jc w:val="center"/>
              <w:rPr>
                <w:sz w:val="16"/>
                <w:szCs w:val="16"/>
              </w:rPr>
            </w:pPr>
          </w:p>
        </w:tc>
      </w:tr>
      <w:tr w:rsidR="00083CA0" w:rsidRPr="0019095F" w:rsidTr="00E04B43">
        <w:trPr>
          <w:jc w:val="center"/>
        </w:trPr>
        <w:tc>
          <w:tcPr>
            <w:tcW w:w="307" w:type="dxa"/>
            <w:shd w:val="clear" w:color="auto" w:fill="FFFFFF" w:themeFill="background1"/>
            <w:tcMar>
              <w:left w:w="0" w:type="dxa"/>
              <w:right w:w="0" w:type="dxa"/>
            </w:tcMar>
            <w:vAlign w:val="center"/>
          </w:tcPr>
          <w:p w:rsidR="00083CA0" w:rsidRPr="0019095F" w:rsidRDefault="00083CA0" w:rsidP="00083CA0">
            <w:pPr>
              <w:spacing w:after="0" w:line="240" w:lineRule="auto"/>
              <w:jc w:val="center"/>
              <w:rPr>
                <w:sz w:val="16"/>
                <w:szCs w:val="16"/>
              </w:rPr>
            </w:pPr>
            <w:r>
              <w:rPr>
                <w:sz w:val="16"/>
                <w:szCs w:val="16"/>
              </w:rPr>
              <w:t>14</w:t>
            </w:r>
          </w:p>
        </w:tc>
        <w:tc>
          <w:tcPr>
            <w:tcW w:w="307" w:type="dxa"/>
            <w:shd w:val="clear" w:color="auto" w:fill="CDEEFF"/>
            <w:tcMar>
              <w:left w:w="0" w:type="dxa"/>
              <w:right w:w="0" w:type="dxa"/>
            </w:tcMar>
            <w:vAlign w:val="center"/>
          </w:tcPr>
          <w:p w:rsidR="00083CA0" w:rsidRPr="00C72BCB" w:rsidRDefault="00083CA0" w:rsidP="00083CA0">
            <w:pPr>
              <w:spacing w:after="0" w:line="240" w:lineRule="auto"/>
              <w:jc w:val="center"/>
              <w:rPr>
                <w:b/>
                <w:sz w:val="16"/>
                <w:szCs w:val="16"/>
              </w:rPr>
            </w:pPr>
            <w:r w:rsidRPr="00C72BCB">
              <w:rPr>
                <w:b/>
                <w:sz w:val="16"/>
                <w:szCs w:val="16"/>
              </w:rPr>
              <w:t>1</w:t>
            </w:r>
          </w:p>
        </w:tc>
        <w:tc>
          <w:tcPr>
            <w:tcW w:w="276" w:type="dxa"/>
            <w:shd w:val="clear" w:color="auto" w:fill="B9E8FF"/>
            <w:tcMar>
              <w:left w:w="0" w:type="dxa"/>
              <w:right w:w="0" w:type="dxa"/>
            </w:tcMar>
            <w:vAlign w:val="center"/>
          </w:tcPr>
          <w:p w:rsidR="00083CA0" w:rsidRPr="0019095F" w:rsidRDefault="00083CA0" w:rsidP="00083CA0">
            <w:pPr>
              <w:spacing w:after="0" w:line="240" w:lineRule="auto"/>
              <w:jc w:val="center"/>
              <w:rPr>
                <w:sz w:val="16"/>
                <w:szCs w:val="16"/>
              </w:rPr>
            </w:pPr>
          </w:p>
        </w:tc>
        <w:tc>
          <w:tcPr>
            <w:tcW w:w="277" w:type="dxa"/>
            <w:shd w:val="clear" w:color="auto" w:fill="A3E0FF"/>
            <w:tcMar>
              <w:left w:w="0" w:type="dxa"/>
              <w:right w:w="0" w:type="dxa"/>
            </w:tcMar>
            <w:vAlign w:val="center"/>
          </w:tcPr>
          <w:p w:rsidR="00083CA0" w:rsidRPr="0019095F" w:rsidRDefault="00083CA0" w:rsidP="00083CA0">
            <w:pPr>
              <w:spacing w:after="0" w:line="240" w:lineRule="auto"/>
              <w:jc w:val="both"/>
              <w:rPr>
                <w:sz w:val="16"/>
                <w:szCs w:val="16"/>
              </w:rPr>
            </w:pPr>
          </w:p>
        </w:tc>
        <w:tc>
          <w:tcPr>
            <w:tcW w:w="277" w:type="dxa"/>
            <w:shd w:val="clear" w:color="auto" w:fill="8FDAFF"/>
            <w:vAlign w:val="center"/>
          </w:tcPr>
          <w:p w:rsidR="00083CA0" w:rsidRPr="0019095F" w:rsidRDefault="00083CA0" w:rsidP="00083CA0">
            <w:pPr>
              <w:spacing w:after="0" w:line="240" w:lineRule="auto"/>
              <w:jc w:val="center"/>
              <w:rPr>
                <w:sz w:val="16"/>
                <w:szCs w:val="16"/>
              </w:rPr>
            </w:pPr>
          </w:p>
        </w:tc>
        <w:tc>
          <w:tcPr>
            <w:tcW w:w="277" w:type="dxa"/>
            <w:shd w:val="clear" w:color="auto" w:fill="71D0FF"/>
            <w:vAlign w:val="center"/>
          </w:tcPr>
          <w:p w:rsidR="00083CA0" w:rsidRPr="0019095F" w:rsidRDefault="00083CA0" w:rsidP="00083CA0">
            <w:pPr>
              <w:spacing w:after="0" w:line="240" w:lineRule="auto"/>
              <w:jc w:val="center"/>
              <w:rPr>
                <w:sz w:val="16"/>
                <w:szCs w:val="16"/>
              </w:rPr>
            </w:pPr>
          </w:p>
        </w:tc>
        <w:tc>
          <w:tcPr>
            <w:tcW w:w="277" w:type="dxa"/>
            <w:shd w:val="clear" w:color="auto" w:fill="5BC8FF"/>
            <w:vAlign w:val="center"/>
          </w:tcPr>
          <w:p w:rsidR="00083CA0" w:rsidRPr="0019095F" w:rsidRDefault="00083CA0" w:rsidP="00083CA0">
            <w:pPr>
              <w:spacing w:after="0" w:line="240" w:lineRule="auto"/>
              <w:jc w:val="center"/>
              <w:rPr>
                <w:sz w:val="16"/>
                <w:szCs w:val="16"/>
              </w:rPr>
            </w:pPr>
          </w:p>
        </w:tc>
        <w:tc>
          <w:tcPr>
            <w:tcW w:w="277" w:type="dxa"/>
            <w:shd w:val="clear" w:color="auto" w:fill="33BBFF"/>
            <w:tcMar>
              <w:left w:w="0" w:type="dxa"/>
              <w:right w:w="0" w:type="dxa"/>
            </w:tcMar>
            <w:vAlign w:val="center"/>
          </w:tcPr>
          <w:p w:rsidR="00083CA0" w:rsidRPr="0019095F" w:rsidRDefault="00083CA0" w:rsidP="00083CA0">
            <w:pPr>
              <w:spacing w:after="0" w:line="240" w:lineRule="auto"/>
              <w:jc w:val="center"/>
              <w:rPr>
                <w:sz w:val="16"/>
                <w:szCs w:val="16"/>
              </w:rPr>
            </w:pPr>
          </w:p>
        </w:tc>
        <w:tc>
          <w:tcPr>
            <w:tcW w:w="1749" w:type="dxa"/>
            <w:shd w:val="clear" w:color="auto" w:fill="25B6FF"/>
            <w:vAlign w:val="center"/>
          </w:tcPr>
          <w:p w:rsidR="00083CA0" w:rsidRPr="0019095F" w:rsidRDefault="00083CA0" w:rsidP="00083CA0">
            <w:pPr>
              <w:spacing w:after="0" w:line="240" w:lineRule="auto"/>
              <w:jc w:val="center"/>
              <w:rPr>
                <w:sz w:val="16"/>
                <w:szCs w:val="16"/>
              </w:rPr>
            </w:pPr>
          </w:p>
        </w:tc>
        <w:tc>
          <w:tcPr>
            <w:tcW w:w="979" w:type="dxa"/>
            <w:shd w:val="clear" w:color="auto" w:fill="F7FECA"/>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t>dateSaisie</w:t>
            </w:r>
          </w:p>
        </w:tc>
        <w:tc>
          <w:tcPr>
            <w:tcW w:w="247" w:type="dxa"/>
            <w:shd w:val="clear" w:color="auto" w:fill="F2FDB1"/>
            <w:tcMar>
              <w:left w:w="0" w:type="dxa"/>
              <w:right w:w="0" w:type="dxa"/>
            </w:tcMar>
            <w:vAlign w:val="center"/>
          </w:tcPr>
          <w:p w:rsidR="00083CA0" w:rsidRPr="0019095F" w:rsidRDefault="00083CA0" w:rsidP="00083CA0">
            <w:pPr>
              <w:spacing w:after="0" w:line="240" w:lineRule="auto"/>
              <w:jc w:val="center"/>
              <w:rPr>
                <w:sz w:val="16"/>
                <w:szCs w:val="16"/>
              </w:rPr>
            </w:pPr>
          </w:p>
        </w:tc>
        <w:tc>
          <w:tcPr>
            <w:tcW w:w="248" w:type="dxa"/>
            <w:shd w:val="clear" w:color="auto" w:fill="EEFC9A"/>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CFC8E"/>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AFC7C"/>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E1FB47"/>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FFB37"/>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AFA1A"/>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D9FA12"/>
            <w:tcMar>
              <w:left w:w="0" w:type="dxa"/>
              <w:right w:w="0" w:type="dxa"/>
            </w:tcMar>
            <w:vAlign w:val="center"/>
          </w:tcPr>
          <w:p w:rsidR="00083CA0" w:rsidRPr="0019095F" w:rsidRDefault="00083CA0" w:rsidP="00083CA0">
            <w:pPr>
              <w:spacing w:after="0" w:line="240" w:lineRule="auto"/>
              <w:jc w:val="center"/>
              <w:rPr>
                <w:sz w:val="16"/>
                <w:szCs w:val="16"/>
              </w:rPr>
            </w:pPr>
          </w:p>
        </w:tc>
        <w:tc>
          <w:tcPr>
            <w:tcW w:w="247" w:type="dxa"/>
            <w:shd w:val="clear" w:color="auto" w:fill="CEFECE"/>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47" w:type="dxa"/>
            <w:shd w:val="clear" w:color="auto" w:fill="BEFEBE"/>
            <w:tcMar>
              <w:left w:w="0" w:type="dxa"/>
              <w:right w:w="0" w:type="dxa"/>
            </w:tcMar>
            <w:vAlign w:val="center"/>
          </w:tcPr>
          <w:p w:rsidR="00083CA0" w:rsidRPr="0019095F" w:rsidRDefault="00083CA0" w:rsidP="00083CA0">
            <w:pPr>
              <w:spacing w:after="0" w:line="240" w:lineRule="auto"/>
              <w:jc w:val="center"/>
              <w:rPr>
                <w:sz w:val="16"/>
                <w:szCs w:val="16"/>
              </w:rPr>
            </w:pPr>
            <w:r w:rsidRPr="0019095F">
              <w:rPr>
                <w:sz w:val="16"/>
                <w:szCs w:val="16"/>
              </w:rPr>
              <w:sym w:font="Webdings" w:char="F03D"/>
            </w:r>
          </w:p>
        </w:tc>
        <w:tc>
          <w:tcPr>
            <w:tcW w:w="248" w:type="dxa"/>
            <w:shd w:val="clear" w:color="auto" w:fill="ACFEAC"/>
          </w:tcPr>
          <w:p w:rsidR="00083CA0" w:rsidRPr="0019095F" w:rsidRDefault="00083CA0" w:rsidP="00083CA0">
            <w:pPr>
              <w:spacing w:after="0" w:line="240" w:lineRule="auto"/>
              <w:jc w:val="center"/>
              <w:rPr>
                <w:sz w:val="16"/>
                <w:szCs w:val="16"/>
              </w:rPr>
            </w:pPr>
          </w:p>
        </w:tc>
        <w:tc>
          <w:tcPr>
            <w:tcW w:w="627" w:type="dxa"/>
            <w:shd w:val="clear" w:color="auto" w:fill="9CFE9C"/>
            <w:tcMar>
              <w:left w:w="0" w:type="dxa"/>
              <w:right w:w="0" w:type="dxa"/>
            </w:tcMar>
            <w:vAlign w:val="center"/>
          </w:tcPr>
          <w:p w:rsidR="00083CA0" w:rsidRPr="0019095F" w:rsidRDefault="00083CA0" w:rsidP="00083CA0">
            <w:pPr>
              <w:spacing w:after="0" w:line="240" w:lineRule="auto"/>
              <w:jc w:val="center"/>
              <w:rPr>
                <w:sz w:val="16"/>
                <w:szCs w:val="16"/>
              </w:rPr>
            </w:pPr>
          </w:p>
        </w:tc>
        <w:tc>
          <w:tcPr>
            <w:tcW w:w="1780" w:type="dxa"/>
            <w:shd w:val="clear" w:color="auto" w:fill="7AFE7A"/>
            <w:tcMar>
              <w:left w:w="0" w:type="dxa"/>
              <w:right w:w="0" w:type="dxa"/>
            </w:tcMar>
            <w:vAlign w:val="center"/>
          </w:tcPr>
          <w:p w:rsidR="00083CA0" w:rsidRPr="0019095F" w:rsidRDefault="00083CA0" w:rsidP="00083CA0">
            <w:pPr>
              <w:spacing w:after="0" w:line="240" w:lineRule="auto"/>
              <w:jc w:val="center"/>
              <w:rPr>
                <w:sz w:val="16"/>
                <w:szCs w:val="16"/>
              </w:rPr>
            </w:pPr>
            <w:r>
              <w:rPr>
                <w:sz w:val="16"/>
                <w:szCs w:val="16"/>
              </w:rPr>
              <w:t>Format AAAA-MM-JJ</w:t>
            </w:r>
          </w:p>
        </w:tc>
      </w:tr>
    </w:tbl>
    <w:p w:rsidR="00AB2067" w:rsidRPr="004E40C1" w:rsidRDefault="00DA372E" w:rsidP="006872D0">
      <w:pPr>
        <w:jc w:val="both"/>
        <w:rPr>
          <w:i/>
          <w:sz w:val="20"/>
          <w:szCs w:val="20"/>
        </w:rPr>
      </w:pPr>
      <w:r w:rsidRPr="004E40C1">
        <w:rPr>
          <w:i/>
          <w:sz w:val="20"/>
          <w:szCs w:val="20"/>
        </w:rPr>
        <w:t>Fig.3</w:t>
      </w:r>
      <w:r w:rsidR="00B72C69" w:rsidRPr="004E40C1">
        <w:rPr>
          <w:i/>
          <w:sz w:val="20"/>
          <w:szCs w:val="20"/>
        </w:rPr>
        <w:t xml:space="preserve"> </w:t>
      </w:r>
      <w:r w:rsidR="00BB2441">
        <w:rPr>
          <w:i/>
          <w:sz w:val="20"/>
          <w:szCs w:val="20"/>
        </w:rPr>
        <w:t>–</w:t>
      </w:r>
      <w:r w:rsidR="00B72C69" w:rsidRPr="004E40C1">
        <w:rPr>
          <w:i/>
          <w:sz w:val="20"/>
          <w:szCs w:val="20"/>
        </w:rPr>
        <w:t xml:space="preserve"> </w:t>
      </w:r>
      <w:r w:rsidR="00BB2441">
        <w:rPr>
          <w:i/>
          <w:sz w:val="20"/>
          <w:szCs w:val="20"/>
        </w:rPr>
        <w:t>Données saisies dans les étapes 1 et 2 (situations professionnelle et personnelle)</w:t>
      </w:r>
      <w:r w:rsidRPr="004E40C1">
        <w:rPr>
          <w:i/>
          <w:sz w:val="20"/>
          <w:szCs w:val="20"/>
        </w:rPr>
        <w:t xml:space="preserve"> </w:t>
      </w:r>
      <w:r w:rsidR="00BB2441">
        <w:rPr>
          <w:i/>
          <w:sz w:val="20"/>
          <w:szCs w:val="20"/>
        </w:rPr>
        <w:t>alimentant</w:t>
      </w:r>
      <w:r w:rsidRPr="004E40C1">
        <w:rPr>
          <w:i/>
          <w:sz w:val="20"/>
          <w:szCs w:val="20"/>
        </w:rPr>
        <w:t xml:space="preserve"> la table </w:t>
      </w:r>
      <w:r w:rsidRPr="004E40C1">
        <w:rPr>
          <w:b/>
          <w:i/>
          <w:sz w:val="20"/>
          <w:szCs w:val="20"/>
        </w:rPr>
        <w:t>saisiesituation</w:t>
      </w:r>
    </w:p>
    <w:p w:rsidR="00F312C5" w:rsidRPr="00A7730D" w:rsidRDefault="005979BA" w:rsidP="007B78CE">
      <w:pPr>
        <w:pStyle w:val="Paragraphedeliste"/>
        <w:numPr>
          <w:ilvl w:val="0"/>
          <w:numId w:val="47"/>
        </w:numPr>
        <w:pBdr>
          <w:top w:val="single" w:sz="4" w:space="1" w:color="auto"/>
        </w:pBdr>
        <w:jc w:val="both"/>
        <w:rPr>
          <w:sz w:val="16"/>
          <w:szCs w:val="16"/>
        </w:rPr>
      </w:pPr>
      <w:r w:rsidRPr="00A7730D">
        <w:rPr>
          <w:sz w:val="16"/>
          <w:szCs w:val="16"/>
        </w:rPr>
        <w:t xml:space="preserve">Etape </w:t>
      </w:r>
      <w:r w:rsidRPr="00FA0CF1">
        <w:rPr>
          <w:b/>
          <w:sz w:val="16"/>
          <w:szCs w:val="16"/>
        </w:rPr>
        <w:t>1</w:t>
      </w:r>
      <w:r w:rsidRPr="00A7730D">
        <w:rPr>
          <w:sz w:val="16"/>
          <w:szCs w:val="16"/>
        </w:rPr>
        <w:t xml:space="preserve"> = situation professionnelle ; étape </w:t>
      </w:r>
      <w:r w:rsidR="00FA0CF1" w:rsidRPr="00FA0CF1">
        <w:rPr>
          <w:b/>
          <w:sz w:val="16"/>
          <w:szCs w:val="16"/>
        </w:rPr>
        <w:t>2</w:t>
      </w:r>
      <w:r w:rsidRPr="00A7730D">
        <w:rPr>
          <w:sz w:val="16"/>
          <w:szCs w:val="16"/>
        </w:rPr>
        <w:t xml:space="preserve"> = situation personnelle</w:t>
      </w:r>
    </w:p>
    <w:p w:rsidR="005979BA" w:rsidRPr="00A7730D" w:rsidRDefault="00276576" w:rsidP="007B78CE">
      <w:pPr>
        <w:pStyle w:val="Paragraphedeliste"/>
        <w:numPr>
          <w:ilvl w:val="0"/>
          <w:numId w:val="47"/>
        </w:numPr>
        <w:jc w:val="both"/>
        <w:rPr>
          <w:sz w:val="16"/>
          <w:szCs w:val="16"/>
        </w:rPr>
      </w:pPr>
      <w:r w:rsidRPr="00A7730D">
        <w:rPr>
          <w:sz w:val="16"/>
          <w:szCs w:val="16"/>
        </w:rPr>
        <w:t>Pour les colonnes de type « decimal », nombre maximal de chiffres sans compter le séparateur des décimales : par exemple 6 pour decimal(6,2)</w:t>
      </w:r>
      <w:r w:rsidR="00FA0CF1">
        <w:rPr>
          <w:sz w:val="16"/>
          <w:szCs w:val="16"/>
        </w:rPr>
        <w:t xml:space="preserve"> = 6 chiffres dont 2 après le séparateur + le séparateur, soit 7 caractères en incluant le séparateur</w:t>
      </w:r>
    </w:p>
    <w:p w:rsidR="00276576" w:rsidRPr="00A7730D" w:rsidRDefault="00276576" w:rsidP="007B78CE">
      <w:pPr>
        <w:pStyle w:val="Paragraphedeliste"/>
        <w:numPr>
          <w:ilvl w:val="0"/>
          <w:numId w:val="47"/>
        </w:numPr>
        <w:jc w:val="both"/>
        <w:rPr>
          <w:sz w:val="16"/>
          <w:szCs w:val="16"/>
        </w:rPr>
      </w:pPr>
      <w:r w:rsidRPr="00A7730D">
        <w:rPr>
          <w:sz w:val="16"/>
          <w:szCs w:val="16"/>
        </w:rPr>
        <w:t>Seulement pour les colonnes de type « decimal » : par exemple 2 pour decimal(6,2)</w:t>
      </w:r>
      <w:r w:rsidR="002E4BD0">
        <w:rPr>
          <w:sz w:val="16"/>
          <w:szCs w:val="16"/>
        </w:rPr>
        <w:t xml:space="preserve"> = 2 chiffres après le séparateur</w:t>
      </w:r>
    </w:p>
    <w:p w:rsidR="00454442" w:rsidRPr="00A7730D" w:rsidRDefault="00454442" w:rsidP="007B78CE">
      <w:pPr>
        <w:pStyle w:val="Paragraphedeliste"/>
        <w:numPr>
          <w:ilvl w:val="0"/>
          <w:numId w:val="47"/>
        </w:numPr>
        <w:jc w:val="both"/>
        <w:rPr>
          <w:sz w:val="16"/>
          <w:szCs w:val="16"/>
        </w:rPr>
      </w:pPr>
      <w:r w:rsidRPr="00A7730D">
        <w:rPr>
          <w:sz w:val="16"/>
          <w:szCs w:val="16"/>
        </w:rPr>
        <w:t>Seulement si l’échelle existe pour l’échelon saisi</w:t>
      </w:r>
      <w:r w:rsidR="00406EBF">
        <w:rPr>
          <w:sz w:val="16"/>
          <w:szCs w:val="16"/>
        </w:rPr>
        <w:t> ; sinon valeur par défaut chaîne vide ‘’</w:t>
      </w:r>
    </w:p>
    <w:p w:rsidR="00454442" w:rsidRPr="00A7730D" w:rsidRDefault="00454442" w:rsidP="007B78CE">
      <w:pPr>
        <w:pStyle w:val="Paragraphedeliste"/>
        <w:numPr>
          <w:ilvl w:val="0"/>
          <w:numId w:val="47"/>
        </w:numPr>
        <w:jc w:val="both"/>
        <w:rPr>
          <w:sz w:val="16"/>
          <w:szCs w:val="16"/>
        </w:rPr>
      </w:pPr>
      <w:r w:rsidRPr="00A7730D">
        <w:rPr>
          <w:sz w:val="16"/>
          <w:szCs w:val="16"/>
        </w:rPr>
        <w:t>Seulement si l</w:t>
      </w:r>
      <w:r w:rsidR="002E4BD0">
        <w:rPr>
          <w:sz w:val="16"/>
          <w:szCs w:val="16"/>
        </w:rPr>
        <w:t>e chevron existe pour l’échelon et l’échelle saisis</w:t>
      </w:r>
      <w:r w:rsidR="00406EBF">
        <w:rPr>
          <w:sz w:val="16"/>
          <w:szCs w:val="16"/>
        </w:rPr>
        <w:t> ; sinon valeur par défaut chaîne vide ‘’</w:t>
      </w:r>
    </w:p>
    <w:p w:rsidR="00595A47" w:rsidRDefault="00595A47" w:rsidP="007F5CEE">
      <w:pPr>
        <w:spacing w:after="0" w:line="240" w:lineRule="auto"/>
        <w:jc w:val="both"/>
      </w:pPr>
    </w:p>
    <w:p w:rsidR="00595A47" w:rsidRDefault="00595A47" w:rsidP="007F5CEE">
      <w:pPr>
        <w:spacing w:after="0" w:line="240" w:lineRule="auto"/>
        <w:jc w:val="both"/>
      </w:pPr>
    </w:p>
    <w:p w:rsidR="00595A47" w:rsidRDefault="00595A47" w:rsidP="007F5CEE">
      <w:pPr>
        <w:spacing w:after="0" w:line="240" w:lineRule="auto"/>
        <w:jc w:val="both"/>
      </w:pPr>
    </w:p>
    <w:tbl>
      <w:tblPr>
        <w:tblStyle w:val="Grilledutableau"/>
        <w:tblW w:w="10376" w:type="dxa"/>
        <w:jc w:val="center"/>
        <w:tblLayout w:type="fixed"/>
        <w:tblCellMar>
          <w:left w:w="0" w:type="dxa"/>
          <w:right w:w="0" w:type="dxa"/>
        </w:tblCellMar>
        <w:tblLook w:val="04A0" w:firstRow="1" w:lastRow="0" w:firstColumn="1" w:lastColumn="0" w:noHBand="0" w:noVBand="1"/>
      </w:tblPr>
      <w:tblGrid>
        <w:gridCol w:w="307"/>
        <w:gridCol w:w="307"/>
        <w:gridCol w:w="276"/>
        <w:gridCol w:w="277"/>
        <w:gridCol w:w="277"/>
        <w:gridCol w:w="277"/>
        <w:gridCol w:w="277"/>
        <w:gridCol w:w="277"/>
        <w:gridCol w:w="1749"/>
        <w:gridCol w:w="979"/>
        <w:gridCol w:w="247"/>
        <w:gridCol w:w="248"/>
        <w:gridCol w:w="247"/>
        <w:gridCol w:w="247"/>
        <w:gridCol w:w="247"/>
        <w:gridCol w:w="247"/>
        <w:gridCol w:w="247"/>
        <w:gridCol w:w="247"/>
        <w:gridCol w:w="247"/>
        <w:gridCol w:w="247"/>
        <w:gridCol w:w="247"/>
        <w:gridCol w:w="248"/>
        <w:gridCol w:w="627"/>
        <w:gridCol w:w="1780"/>
      </w:tblGrid>
      <w:tr w:rsidR="0059084D" w:rsidRPr="00454442" w:rsidTr="003B3498">
        <w:trPr>
          <w:cantSplit/>
          <w:trHeight w:val="567"/>
          <w:tblHeader/>
          <w:jc w:val="center"/>
        </w:trPr>
        <w:tc>
          <w:tcPr>
            <w:tcW w:w="307" w:type="dxa"/>
            <w:shd w:val="clear" w:color="auto" w:fill="FFFFFF" w:themeFill="background1"/>
            <w:tcMar>
              <w:left w:w="0" w:type="dxa"/>
              <w:right w:w="0" w:type="dxa"/>
            </w:tcMar>
            <w:vAlign w:val="center"/>
          </w:tcPr>
          <w:p w:rsidR="0059084D" w:rsidRPr="00454442" w:rsidRDefault="0059084D" w:rsidP="00DC59BE">
            <w:pPr>
              <w:spacing w:after="0" w:line="240" w:lineRule="auto"/>
              <w:jc w:val="center"/>
              <w:rPr>
                <w:b/>
                <w:sz w:val="20"/>
                <w:szCs w:val="20"/>
              </w:rPr>
            </w:pPr>
          </w:p>
        </w:tc>
        <w:tc>
          <w:tcPr>
            <w:tcW w:w="3717" w:type="dxa"/>
            <w:gridSpan w:val="8"/>
            <w:shd w:val="clear" w:color="auto" w:fill="CDEEFF"/>
            <w:tcMar>
              <w:left w:w="0" w:type="dxa"/>
              <w:right w:w="0" w:type="dxa"/>
            </w:tcMar>
            <w:vAlign w:val="center"/>
          </w:tcPr>
          <w:p w:rsidR="0059084D" w:rsidRDefault="0059084D" w:rsidP="00DC59BE">
            <w:pPr>
              <w:spacing w:after="0" w:line="240" w:lineRule="auto"/>
              <w:jc w:val="center"/>
              <w:rPr>
                <w:b/>
                <w:sz w:val="20"/>
                <w:szCs w:val="20"/>
              </w:rPr>
            </w:pPr>
            <w:r>
              <w:rPr>
                <w:b/>
                <w:sz w:val="20"/>
                <w:szCs w:val="20"/>
              </w:rPr>
              <w:t>Zone de saisie</w:t>
            </w:r>
            <w:r>
              <w:rPr>
                <w:b/>
                <w:sz w:val="20"/>
                <w:szCs w:val="20"/>
              </w:rPr>
              <w:br/>
              <w:t>(ou variable)</w:t>
            </w:r>
          </w:p>
        </w:tc>
        <w:tc>
          <w:tcPr>
            <w:tcW w:w="3203" w:type="dxa"/>
            <w:gridSpan w:val="10"/>
            <w:shd w:val="clear" w:color="auto" w:fill="F7FECA"/>
            <w:tcMar>
              <w:left w:w="0" w:type="dxa"/>
              <w:right w:w="0" w:type="dxa"/>
            </w:tcMar>
            <w:vAlign w:val="center"/>
          </w:tcPr>
          <w:p w:rsidR="0059084D" w:rsidRPr="00454442" w:rsidRDefault="0059084D" w:rsidP="0059084D">
            <w:pPr>
              <w:spacing w:after="0" w:line="240" w:lineRule="auto"/>
              <w:jc w:val="center"/>
              <w:rPr>
                <w:b/>
                <w:sz w:val="20"/>
                <w:szCs w:val="20"/>
              </w:rPr>
            </w:pPr>
            <w:r>
              <w:rPr>
                <w:b/>
                <w:sz w:val="20"/>
                <w:szCs w:val="20"/>
              </w:rPr>
              <w:t xml:space="preserve">Colonne en table </w:t>
            </w:r>
            <w:r w:rsidRPr="00E04B43">
              <w:rPr>
                <w:b/>
                <w:i/>
                <w:sz w:val="20"/>
                <w:szCs w:val="20"/>
              </w:rPr>
              <w:t>saisie</w:t>
            </w:r>
            <w:r>
              <w:rPr>
                <w:b/>
                <w:i/>
                <w:sz w:val="20"/>
                <w:szCs w:val="20"/>
              </w:rPr>
              <w:t>options</w:t>
            </w:r>
          </w:p>
        </w:tc>
        <w:tc>
          <w:tcPr>
            <w:tcW w:w="3149" w:type="dxa"/>
            <w:gridSpan w:val="5"/>
            <w:shd w:val="clear" w:color="auto" w:fill="CEFECE"/>
            <w:tcMar>
              <w:left w:w="0" w:type="dxa"/>
              <w:right w:w="0" w:type="dxa"/>
            </w:tcMar>
            <w:vAlign w:val="center"/>
          </w:tcPr>
          <w:p w:rsidR="0059084D" w:rsidRPr="00454442" w:rsidRDefault="0059084D" w:rsidP="00DC59BE">
            <w:pPr>
              <w:spacing w:after="0" w:line="240" w:lineRule="auto"/>
              <w:jc w:val="center"/>
              <w:rPr>
                <w:b/>
                <w:sz w:val="20"/>
                <w:szCs w:val="20"/>
              </w:rPr>
            </w:pPr>
            <w:r>
              <w:rPr>
                <w:b/>
                <w:sz w:val="20"/>
                <w:szCs w:val="20"/>
              </w:rPr>
              <w:t>Valorisation</w:t>
            </w:r>
          </w:p>
        </w:tc>
      </w:tr>
      <w:tr w:rsidR="0059084D" w:rsidRPr="00454442" w:rsidTr="00DC59BE">
        <w:trPr>
          <w:cantSplit/>
          <w:trHeight w:val="2469"/>
          <w:tblHeader/>
          <w:jc w:val="center"/>
        </w:trPr>
        <w:tc>
          <w:tcPr>
            <w:tcW w:w="307" w:type="dxa"/>
            <w:shd w:val="clear" w:color="auto" w:fill="FFFFFF" w:themeFill="background1"/>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w:t>
            </w:r>
          </w:p>
        </w:tc>
        <w:tc>
          <w:tcPr>
            <w:tcW w:w="307" w:type="dxa"/>
            <w:shd w:val="clear" w:color="auto" w:fill="CDEEFF"/>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Etape de saisie (1)</w:t>
            </w:r>
          </w:p>
        </w:tc>
        <w:tc>
          <w:tcPr>
            <w:tcW w:w="276" w:type="dxa"/>
            <w:shd w:val="clear" w:color="auto" w:fill="B9E8FF"/>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1</w:t>
            </w:r>
            <w:r w:rsidRPr="00454442">
              <w:rPr>
                <w:b/>
                <w:sz w:val="20"/>
                <w:szCs w:val="20"/>
                <w:vertAlign w:val="superscript"/>
              </w:rPr>
              <w:t>er</w:t>
            </w:r>
            <w:r w:rsidRPr="00454442">
              <w:rPr>
                <w:b/>
                <w:sz w:val="20"/>
                <w:szCs w:val="20"/>
              </w:rPr>
              <w:t xml:space="preserve"> degré</w:t>
            </w:r>
          </w:p>
        </w:tc>
        <w:tc>
          <w:tcPr>
            <w:tcW w:w="277" w:type="dxa"/>
            <w:shd w:val="clear" w:color="auto" w:fill="A3E0FF"/>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2</w:t>
            </w:r>
            <w:r w:rsidRPr="00454442">
              <w:rPr>
                <w:b/>
                <w:sz w:val="20"/>
                <w:szCs w:val="20"/>
                <w:vertAlign w:val="superscript"/>
              </w:rPr>
              <w:t>nd</w:t>
            </w:r>
            <w:r w:rsidRPr="00454442">
              <w:rPr>
                <w:b/>
                <w:sz w:val="20"/>
                <w:szCs w:val="20"/>
              </w:rPr>
              <w:t xml:space="preserve"> degré</w:t>
            </w:r>
          </w:p>
        </w:tc>
        <w:tc>
          <w:tcPr>
            <w:tcW w:w="277" w:type="dxa"/>
            <w:shd w:val="clear" w:color="auto" w:fill="8FDAFF"/>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Présentée sous conditions</w:t>
            </w:r>
          </w:p>
        </w:tc>
        <w:tc>
          <w:tcPr>
            <w:tcW w:w="277" w:type="dxa"/>
            <w:shd w:val="clear" w:color="auto" w:fill="71D0FF"/>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Saisie obligatoire</w:t>
            </w:r>
          </w:p>
        </w:tc>
        <w:tc>
          <w:tcPr>
            <w:tcW w:w="277" w:type="dxa"/>
            <w:shd w:val="clear" w:color="auto" w:fill="5BC8FF"/>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Boutons radio</w:t>
            </w:r>
          </w:p>
        </w:tc>
        <w:tc>
          <w:tcPr>
            <w:tcW w:w="277" w:type="dxa"/>
            <w:shd w:val="clear" w:color="auto" w:fill="33BBFF"/>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Liste déroulante</w:t>
            </w:r>
          </w:p>
        </w:tc>
        <w:tc>
          <w:tcPr>
            <w:tcW w:w="1749" w:type="dxa"/>
            <w:shd w:val="clear" w:color="auto" w:fill="25B6FF"/>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Invite</w:t>
            </w:r>
          </w:p>
        </w:tc>
        <w:tc>
          <w:tcPr>
            <w:tcW w:w="979" w:type="dxa"/>
            <w:shd w:val="clear" w:color="auto" w:fill="F7FECA"/>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Nom</w:t>
            </w:r>
            <w:r>
              <w:rPr>
                <w:b/>
                <w:sz w:val="20"/>
                <w:szCs w:val="20"/>
              </w:rPr>
              <w:t xml:space="preserve"> de colonne</w:t>
            </w:r>
          </w:p>
        </w:tc>
        <w:tc>
          <w:tcPr>
            <w:tcW w:w="247" w:type="dxa"/>
            <w:shd w:val="clear" w:color="auto" w:fill="F2FDB1"/>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Clé</w:t>
            </w:r>
          </w:p>
        </w:tc>
        <w:tc>
          <w:tcPr>
            <w:tcW w:w="248" w:type="dxa"/>
            <w:shd w:val="clear" w:color="auto" w:fill="EEFC9A"/>
            <w:tcMar>
              <w:left w:w="28" w:type="dxa"/>
              <w:right w:w="28"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Auto-incrémentée</w:t>
            </w:r>
          </w:p>
        </w:tc>
        <w:tc>
          <w:tcPr>
            <w:tcW w:w="247" w:type="dxa"/>
            <w:shd w:val="clear" w:color="auto" w:fill="ECFC8E"/>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Char</w:t>
            </w:r>
          </w:p>
        </w:tc>
        <w:tc>
          <w:tcPr>
            <w:tcW w:w="247" w:type="dxa"/>
            <w:shd w:val="clear" w:color="auto" w:fill="EAFC7C"/>
            <w:tcMar>
              <w:left w:w="0" w:type="dxa"/>
              <w:right w:w="0" w:type="dxa"/>
            </w:tcMar>
            <w:textDirection w:val="btLr"/>
            <w:vAlign w:val="center"/>
          </w:tcPr>
          <w:p w:rsidR="0059084D" w:rsidRPr="00454442" w:rsidRDefault="00DC59BE" w:rsidP="00DC59BE">
            <w:pPr>
              <w:spacing w:after="0" w:line="240" w:lineRule="auto"/>
              <w:ind w:left="113" w:right="113"/>
              <w:jc w:val="center"/>
              <w:rPr>
                <w:b/>
                <w:sz w:val="20"/>
                <w:szCs w:val="20"/>
              </w:rPr>
            </w:pPr>
            <w:r w:rsidRPr="00454442">
              <w:rPr>
                <w:b/>
                <w:sz w:val="20"/>
                <w:szCs w:val="20"/>
              </w:rPr>
              <w:t>Decimal</w:t>
            </w:r>
          </w:p>
        </w:tc>
        <w:tc>
          <w:tcPr>
            <w:tcW w:w="247" w:type="dxa"/>
            <w:shd w:val="clear" w:color="auto" w:fill="E5FB5F"/>
            <w:tcMar>
              <w:left w:w="0" w:type="dxa"/>
              <w:right w:w="0" w:type="dxa"/>
            </w:tcMar>
            <w:textDirection w:val="btLr"/>
            <w:vAlign w:val="center"/>
          </w:tcPr>
          <w:p w:rsidR="0059084D" w:rsidRPr="00454442" w:rsidRDefault="00DC59BE" w:rsidP="00DC59BE">
            <w:pPr>
              <w:spacing w:after="0" w:line="240" w:lineRule="auto"/>
              <w:ind w:left="113" w:right="113"/>
              <w:jc w:val="center"/>
              <w:rPr>
                <w:b/>
                <w:sz w:val="20"/>
                <w:szCs w:val="20"/>
              </w:rPr>
            </w:pPr>
            <w:r w:rsidRPr="00454442">
              <w:rPr>
                <w:b/>
                <w:sz w:val="20"/>
                <w:szCs w:val="20"/>
              </w:rPr>
              <w:t>Int</w:t>
            </w:r>
          </w:p>
        </w:tc>
        <w:tc>
          <w:tcPr>
            <w:tcW w:w="247" w:type="dxa"/>
            <w:shd w:val="clear" w:color="auto" w:fill="E1FB47"/>
            <w:tcMar>
              <w:left w:w="0" w:type="dxa"/>
              <w:right w:w="0" w:type="dxa"/>
            </w:tcMar>
            <w:textDirection w:val="btLr"/>
            <w:vAlign w:val="center"/>
          </w:tcPr>
          <w:p w:rsidR="0059084D" w:rsidRPr="00454442" w:rsidRDefault="00DC59BE" w:rsidP="00DC59BE">
            <w:pPr>
              <w:spacing w:after="0" w:line="240" w:lineRule="auto"/>
              <w:ind w:left="113" w:right="113"/>
              <w:jc w:val="center"/>
              <w:rPr>
                <w:b/>
                <w:sz w:val="20"/>
                <w:szCs w:val="20"/>
              </w:rPr>
            </w:pPr>
            <w:r>
              <w:rPr>
                <w:b/>
                <w:sz w:val="20"/>
                <w:szCs w:val="20"/>
              </w:rPr>
              <w:t>Smallint</w:t>
            </w:r>
          </w:p>
        </w:tc>
        <w:tc>
          <w:tcPr>
            <w:tcW w:w="247" w:type="dxa"/>
            <w:shd w:val="clear" w:color="auto" w:fill="DFFB37"/>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Tinyint</w:t>
            </w:r>
          </w:p>
        </w:tc>
        <w:tc>
          <w:tcPr>
            <w:tcW w:w="247" w:type="dxa"/>
            <w:shd w:val="clear" w:color="auto" w:fill="DAFA1A"/>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Nb car ou chiffres (2)</w:t>
            </w:r>
          </w:p>
        </w:tc>
        <w:tc>
          <w:tcPr>
            <w:tcW w:w="247" w:type="dxa"/>
            <w:shd w:val="clear" w:color="auto" w:fill="D9FA12"/>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Nb décimales (3)</w:t>
            </w:r>
          </w:p>
        </w:tc>
        <w:tc>
          <w:tcPr>
            <w:tcW w:w="247" w:type="dxa"/>
            <w:shd w:val="clear" w:color="auto" w:fill="CEFECE"/>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par le système</w:t>
            </w:r>
          </w:p>
        </w:tc>
        <w:tc>
          <w:tcPr>
            <w:tcW w:w="247" w:type="dxa"/>
            <w:shd w:val="clear" w:color="auto" w:fill="BEFEBE"/>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Pr>
                <w:b/>
                <w:sz w:val="20"/>
                <w:szCs w:val="20"/>
              </w:rPr>
              <w:t>par traitement</w:t>
            </w:r>
          </w:p>
        </w:tc>
        <w:tc>
          <w:tcPr>
            <w:tcW w:w="248" w:type="dxa"/>
            <w:shd w:val="clear" w:color="auto" w:fill="ACFEAC"/>
            <w:textDirection w:val="btLr"/>
          </w:tcPr>
          <w:p w:rsidR="0059084D" w:rsidRPr="00454442" w:rsidRDefault="0059084D" w:rsidP="00DC59BE">
            <w:pPr>
              <w:spacing w:after="0" w:line="240" w:lineRule="auto"/>
              <w:ind w:left="113" w:right="113"/>
              <w:jc w:val="center"/>
              <w:rPr>
                <w:b/>
                <w:sz w:val="20"/>
                <w:szCs w:val="20"/>
              </w:rPr>
            </w:pPr>
            <w:r>
              <w:rPr>
                <w:b/>
                <w:sz w:val="20"/>
                <w:szCs w:val="20"/>
              </w:rPr>
              <w:t>par null acceptée</w:t>
            </w:r>
          </w:p>
        </w:tc>
        <w:tc>
          <w:tcPr>
            <w:tcW w:w="627" w:type="dxa"/>
            <w:shd w:val="clear" w:color="auto" w:fill="9CFE9C"/>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par défaut</w:t>
            </w:r>
          </w:p>
        </w:tc>
        <w:tc>
          <w:tcPr>
            <w:tcW w:w="1780" w:type="dxa"/>
            <w:shd w:val="clear" w:color="auto" w:fill="7AFE7A"/>
            <w:tcMar>
              <w:left w:w="0" w:type="dxa"/>
              <w:right w:w="0" w:type="dxa"/>
            </w:tcMar>
            <w:textDirection w:val="btLr"/>
            <w:vAlign w:val="center"/>
          </w:tcPr>
          <w:p w:rsidR="0059084D" w:rsidRPr="00454442" w:rsidRDefault="0059084D" w:rsidP="00DC59BE">
            <w:pPr>
              <w:spacing w:after="0" w:line="240" w:lineRule="auto"/>
              <w:ind w:left="113" w:right="113"/>
              <w:jc w:val="center"/>
              <w:rPr>
                <w:b/>
                <w:sz w:val="20"/>
                <w:szCs w:val="20"/>
              </w:rPr>
            </w:pPr>
            <w:r w:rsidRPr="00454442">
              <w:rPr>
                <w:b/>
                <w:sz w:val="20"/>
                <w:szCs w:val="20"/>
              </w:rPr>
              <w:t>Référentiel</w:t>
            </w:r>
            <w:r>
              <w:rPr>
                <w:b/>
                <w:sz w:val="20"/>
                <w:szCs w:val="20"/>
              </w:rPr>
              <w:br/>
              <w:t>(source des données)</w:t>
            </w:r>
            <w:r>
              <w:rPr>
                <w:b/>
                <w:sz w:val="20"/>
                <w:szCs w:val="20"/>
              </w:rPr>
              <w:br/>
              <w:t>et commentaires</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1</w:t>
            </w:r>
          </w:p>
        </w:tc>
        <w:tc>
          <w:tcPr>
            <w:tcW w:w="307" w:type="dxa"/>
            <w:shd w:val="clear" w:color="auto" w:fill="CDEEFF"/>
            <w:tcMar>
              <w:left w:w="0" w:type="dxa"/>
              <w:right w:w="0" w:type="dxa"/>
            </w:tcMar>
            <w:vAlign w:val="center"/>
          </w:tcPr>
          <w:p w:rsidR="0059084D" w:rsidRPr="0019095F" w:rsidRDefault="0059084D" w:rsidP="00DC59BE">
            <w:pPr>
              <w:spacing w:after="0" w:line="240" w:lineRule="auto"/>
              <w:jc w:val="center"/>
              <w:rPr>
                <w:sz w:val="16"/>
                <w:szCs w:val="16"/>
              </w:rPr>
            </w:pP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59084D" w:rsidP="00DC59BE">
            <w:pPr>
              <w:spacing w:after="0" w:line="240" w:lineRule="auto"/>
              <w:jc w:val="center"/>
              <w:rPr>
                <w:sz w:val="16"/>
                <w:szCs w:val="16"/>
              </w:rPr>
            </w:pPr>
          </w:p>
        </w:tc>
        <w:tc>
          <w:tcPr>
            <w:tcW w:w="979" w:type="dxa"/>
            <w:shd w:val="clear" w:color="auto" w:fill="F7FECA"/>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t>id</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sym w:font="Webdings" w:char="F03D"/>
            </w: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sym w:font="Webdings" w:char="F03D"/>
            </w: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sym w:font="Webdings" w:char="F03D"/>
            </w: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t>11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sym w:font="Webdings" w:char="F03D"/>
            </w: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59084D" w:rsidP="00DC59BE">
            <w:pPr>
              <w:spacing w:after="0" w:line="240" w:lineRule="auto"/>
              <w:jc w:val="center"/>
              <w:rPr>
                <w:sz w:val="16"/>
                <w:szCs w:val="16"/>
              </w:rPr>
            </w:pPr>
          </w:p>
        </w:tc>
        <w:tc>
          <w:tcPr>
            <w:tcW w:w="1780" w:type="dxa"/>
            <w:shd w:val="clear" w:color="auto" w:fill="7AFE7A"/>
            <w:tcMar>
              <w:left w:w="0" w:type="dxa"/>
              <w:right w:w="0" w:type="dxa"/>
            </w:tcMar>
            <w:vAlign w:val="center"/>
          </w:tcPr>
          <w:p w:rsidR="0059084D" w:rsidRPr="0019095F" w:rsidRDefault="0059084D" w:rsidP="00DC59BE">
            <w:pPr>
              <w:spacing w:after="0" w:line="240" w:lineRule="auto"/>
              <w:jc w:val="center"/>
              <w:rPr>
                <w:sz w:val="16"/>
                <w:szCs w:val="16"/>
              </w:rPr>
            </w:pP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2</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Nombre de points NBI »</w:t>
            </w:r>
          </w:p>
        </w:tc>
        <w:tc>
          <w:tcPr>
            <w:tcW w:w="979" w:type="dxa"/>
            <w:shd w:val="clear" w:color="auto" w:fill="F7FECA"/>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nbPtsNBI</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DC59BE" w:rsidP="00DC59BE">
            <w:pPr>
              <w:spacing w:after="0" w:line="240" w:lineRule="auto"/>
              <w:jc w:val="center"/>
              <w:rPr>
                <w:sz w:val="16"/>
                <w:szCs w:val="16"/>
              </w:rPr>
            </w:pPr>
            <w:r w:rsidRPr="0019095F">
              <w:rPr>
                <w:sz w:val="16"/>
                <w:szCs w:val="16"/>
              </w:rPr>
              <w:sym w:font="Webdings" w:char="F03D"/>
            </w: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6</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6A2B01"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Pr="0019095F" w:rsidRDefault="0059084D" w:rsidP="00DC59BE">
            <w:pPr>
              <w:spacing w:after="0" w:line="240" w:lineRule="auto"/>
              <w:jc w:val="center"/>
              <w:rPr>
                <w:sz w:val="16"/>
                <w:szCs w:val="16"/>
              </w:rPr>
            </w:pP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3</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Direction d’école »</w:t>
            </w:r>
          </w:p>
        </w:tc>
        <w:tc>
          <w:tcPr>
            <w:tcW w:w="979" w:type="dxa"/>
            <w:shd w:val="clear" w:color="auto" w:fill="F7FECA"/>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idfonction</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6</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2726A0"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280441" w:rsidRDefault="00280441" w:rsidP="00DC59BE">
            <w:pPr>
              <w:spacing w:after="0" w:line="240" w:lineRule="auto"/>
              <w:jc w:val="center"/>
              <w:rPr>
                <w:sz w:val="16"/>
                <w:szCs w:val="16"/>
              </w:rPr>
            </w:pPr>
            <w:r>
              <w:rPr>
                <w:sz w:val="16"/>
                <w:szCs w:val="16"/>
              </w:rPr>
              <w:t>fonctions.id</w:t>
            </w:r>
          </w:p>
          <w:p w:rsidR="00280441" w:rsidRDefault="00280441" w:rsidP="00DC59BE">
            <w:pPr>
              <w:spacing w:after="0" w:line="240" w:lineRule="auto"/>
              <w:jc w:val="center"/>
              <w:rPr>
                <w:sz w:val="16"/>
                <w:szCs w:val="16"/>
              </w:rPr>
            </w:pPr>
            <w:r>
              <w:rPr>
                <w:sz w:val="16"/>
                <w:szCs w:val="16"/>
              </w:rPr>
              <w:t>à condition que fonctions.codefonction = l_grade_fonction.codeFonction existe pour l_grade_fonction.codeGrade = saisiesituation.grade saisi en étape 1</w:t>
            </w:r>
          </w:p>
          <w:p w:rsidR="0059084D" w:rsidRDefault="00280441" w:rsidP="00DC59BE">
            <w:pPr>
              <w:spacing w:after="0" w:line="240" w:lineRule="auto"/>
              <w:jc w:val="center"/>
              <w:rPr>
                <w:sz w:val="16"/>
                <w:szCs w:val="16"/>
              </w:rPr>
            </w:pPr>
            <w:r>
              <w:rPr>
                <w:sz w:val="16"/>
                <w:szCs w:val="16"/>
              </w:rPr>
              <w:t>(</w:t>
            </w:r>
            <w:r w:rsidR="002726A0">
              <w:rPr>
                <w:sz w:val="16"/>
                <w:szCs w:val="16"/>
              </w:rPr>
              <w:t>1 = non concerné</w:t>
            </w:r>
          </w:p>
          <w:p w:rsidR="003F6FB9" w:rsidRPr="003F6FB9" w:rsidRDefault="003F6FB9" w:rsidP="003F6FB9">
            <w:pPr>
              <w:spacing w:after="0" w:line="240" w:lineRule="auto"/>
              <w:jc w:val="center"/>
              <w:rPr>
                <w:sz w:val="16"/>
                <w:szCs w:val="16"/>
              </w:rPr>
            </w:pPr>
            <w:r>
              <w:rPr>
                <w:sz w:val="16"/>
                <w:szCs w:val="16"/>
              </w:rPr>
              <w:t>&gt;</w:t>
            </w:r>
            <w:r w:rsidRPr="003F6FB9">
              <w:rPr>
                <w:sz w:val="16"/>
                <w:szCs w:val="16"/>
              </w:rPr>
              <w:t>1 = nb de classes + 1</w:t>
            </w:r>
          </w:p>
          <w:p w:rsidR="003F6FB9" w:rsidRPr="003F6FB9" w:rsidRDefault="003F6FB9" w:rsidP="003F6FB9">
            <w:pPr>
              <w:spacing w:after="0" w:line="240" w:lineRule="auto"/>
              <w:jc w:val="center"/>
              <w:rPr>
                <w:sz w:val="16"/>
                <w:szCs w:val="16"/>
              </w:rPr>
            </w:pPr>
            <w:r w:rsidRPr="003F6FB9">
              <w:rPr>
                <w:sz w:val="16"/>
                <w:szCs w:val="16"/>
              </w:rPr>
              <w:t>11 = 10 classes et +</w:t>
            </w:r>
            <w:r w:rsidR="00DB6A1B">
              <w:rPr>
                <w:sz w:val="16"/>
                <w:szCs w:val="16"/>
              </w:rPr>
              <w:t>)</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4</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Affectation en éducation prioritaire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educPrio</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11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6A2B01"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Default="006A2B01" w:rsidP="00DC59BE">
            <w:pPr>
              <w:spacing w:after="0" w:line="240" w:lineRule="auto"/>
              <w:jc w:val="center"/>
              <w:rPr>
                <w:sz w:val="16"/>
                <w:szCs w:val="16"/>
              </w:rPr>
            </w:pPr>
            <w:r>
              <w:rPr>
                <w:sz w:val="16"/>
                <w:szCs w:val="16"/>
              </w:rPr>
              <w:t>0 = non concerné</w:t>
            </w:r>
          </w:p>
          <w:p w:rsidR="006A2B01" w:rsidRDefault="006A2B01" w:rsidP="00DC59BE">
            <w:pPr>
              <w:spacing w:after="0" w:line="240" w:lineRule="auto"/>
              <w:jc w:val="center"/>
              <w:rPr>
                <w:sz w:val="16"/>
                <w:szCs w:val="16"/>
              </w:rPr>
            </w:pPr>
            <w:r>
              <w:rPr>
                <w:sz w:val="16"/>
                <w:szCs w:val="16"/>
              </w:rPr>
              <w:t>&gt;0 = indemnites.id</w:t>
            </w:r>
          </w:p>
          <w:p w:rsidR="006A2B01" w:rsidRDefault="00172DCB" w:rsidP="00DC59BE">
            <w:pPr>
              <w:spacing w:after="0" w:line="240" w:lineRule="auto"/>
              <w:jc w:val="center"/>
              <w:rPr>
                <w:sz w:val="16"/>
                <w:szCs w:val="16"/>
              </w:rPr>
            </w:pPr>
            <w:r>
              <w:rPr>
                <w:sz w:val="16"/>
                <w:szCs w:val="16"/>
              </w:rPr>
              <w:t>(</w:t>
            </w:r>
            <w:r w:rsidR="006A2B01">
              <w:rPr>
                <w:sz w:val="16"/>
                <w:szCs w:val="16"/>
              </w:rPr>
              <w:t>4 = indemnité REP</w:t>
            </w:r>
          </w:p>
          <w:p w:rsidR="006A2B01" w:rsidRDefault="006A2B01" w:rsidP="00DC59BE">
            <w:pPr>
              <w:spacing w:after="0" w:line="240" w:lineRule="auto"/>
              <w:jc w:val="center"/>
              <w:rPr>
                <w:sz w:val="16"/>
                <w:szCs w:val="16"/>
              </w:rPr>
            </w:pPr>
            <w:r>
              <w:rPr>
                <w:sz w:val="16"/>
                <w:szCs w:val="16"/>
              </w:rPr>
              <w:t>5 = indemnité REP renforcée</w:t>
            </w:r>
          </w:p>
          <w:p w:rsidR="00172DCB" w:rsidRPr="0019095F" w:rsidRDefault="00172DCB" w:rsidP="00172DCB">
            <w:pPr>
              <w:spacing w:after="0" w:line="240" w:lineRule="auto"/>
              <w:jc w:val="center"/>
              <w:rPr>
                <w:sz w:val="16"/>
                <w:szCs w:val="16"/>
              </w:rPr>
            </w:pPr>
            <w:r>
              <w:rPr>
                <w:sz w:val="16"/>
                <w:szCs w:val="16"/>
              </w:rPr>
              <w:t>REP : réseau d’éducation prioritaire)</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5</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B9609C"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B9609C" w:rsidRDefault="008219F6" w:rsidP="00B9609C">
            <w:pPr>
              <w:spacing w:after="0" w:line="240" w:lineRule="auto"/>
              <w:jc w:val="center"/>
              <w:rPr>
                <w:sz w:val="16"/>
                <w:szCs w:val="16"/>
              </w:rPr>
            </w:pPr>
            <w:r>
              <w:rPr>
                <w:sz w:val="16"/>
                <w:szCs w:val="16"/>
              </w:rPr>
              <w:t>« Indemnité de suivi d’accompagnement des élèves (ISAE)</w:t>
            </w:r>
            <w:r w:rsidR="00254C1A">
              <w:rPr>
                <w:sz w:val="16"/>
                <w:szCs w:val="16"/>
              </w:rPr>
              <w:t> »</w:t>
            </w:r>
            <w:r w:rsidR="00B9609C">
              <w:rPr>
                <w:sz w:val="16"/>
                <w:szCs w:val="16"/>
              </w:rPr>
              <w:br/>
              <w:t>ou</w:t>
            </w:r>
          </w:p>
          <w:p w:rsidR="00B9609C" w:rsidRPr="0019095F" w:rsidRDefault="00B9609C" w:rsidP="00B9609C">
            <w:pPr>
              <w:spacing w:after="0" w:line="240" w:lineRule="auto"/>
              <w:jc w:val="center"/>
              <w:rPr>
                <w:sz w:val="16"/>
                <w:szCs w:val="16"/>
              </w:rPr>
            </w:pPr>
            <w:r>
              <w:rPr>
                <w:sz w:val="16"/>
                <w:szCs w:val="16"/>
              </w:rPr>
              <w:t>« Indemnité Suivi et Orientation des Elèves (ISOE)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titulaire</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B9609C"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Default="00EF77B1" w:rsidP="00DC59BE">
            <w:pPr>
              <w:spacing w:after="0" w:line="240" w:lineRule="auto"/>
              <w:jc w:val="center"/>
              <w:rPr>
                <w:sz w:val="16"/>
                <w:szCs w:val="16"/>
              </w:rPr>
            </w:pPr>
            <w:r>
              <w:rPr>
                <w:sz w:val="16"/>
                <w:szCs w:val="16"/>
              </w:rPr>
              <w:t>0 = stagiaire</w:t>
            </w:r>
          </w:p>
          <w:p w:rsidR="00EF77B1" w:rsidRPr="0019095F" w:rsidRDefault="00EF77B1" w:rsidP="007A7982">
            <w:pPr>
              <w:spacing w:after="0" w:line="240" w:lineRule="auto"/>
              <w:jc w:val="center"/>
              <w:rPr>
                <w:sz w:val="16"/>
                <w:szCs w:val="16"/>
              </w:rPr>
            </w:pPr>
            <w:r>
              <w:rPr>
                <w:sz w:val="16"/>
                <w:szCs w:val="16"/>
              </w:rPr>
              <w:t>1 = titulaire</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6</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2726A0"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Heures supplémentaires effectives (HSE)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nbHeurHse</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4</w:t>
            </w:r>
          </w:p>
        </w:tc>
        <w:tc>
          <w:tcPr>
            <w:tcW w:w="247" w:type="dxa"/>
            <w:shd w:val="clear" w:color="auto" w:fill="D9FA12"/>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EF77B1" w:rsidP="00DC59BE">
            <w:pPr>
              <w:spacing w:after="0" w:line="240" w:lineRule="auto"/>
              <w:jc w:val="center"/>
              <w:rPr>
                <w:sz w:val="16"/>
                <w:szCs w:val="16"/>
              </w:rPr>
            </w:pPr>
            <w:r>
              <w:rPr>
                <w:sz w:val="16"/>
                <w:szCs w:val="16"/>
              </w:rPr>
              <w:t>0.00</w:t>
            </w:r>
          </w:p>
        </w:tc>
        <w:tc>
          <w:tcPr>
            <w:tcW w:w="1780" w:type="dxa"/>
            <w:shd w:val="clear" w:color="auto" w:fill="7AFE7A"/>
            <w:tcMar>
              <w:left w:w="0" w:type="dxa"/>
              <w:right w:w="0" w:type="dxa"/>
            </w:tcMar>
            <w:vAlign w:val="center"/>
          </w:tcPr>
          <w:p w:rsidR="0059084D" w:rsidRPr="0019095F" w:rsidRDefault="0059084D" w:rsidP="00DC59BE">
            <w:pPr>
              <w:spacing w:after="0" w:line="240" w:lineRule="auto"/>
              <w:jc w:val="center"/>
              <w:rPr>
                <w:sz w:val="16"/>
                <w:szCs w:val="16"/>
              </w:rPr>
            </w:pP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7</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8219F6" w:rsidP="00DC59B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Type d’HSE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typeHse</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11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EF77B1"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Default="002934C4" w:rsidP="00DC59BE">
            <w:pPr>
              <w:spacing w:after="0" w:line="240" w:lineRule="auto"/>
              <w:jc w:val="center"/>
              <w:rPr>
                <w:sz w:val="16"/>
                <w:szCs w:val="16"/>
              </w:rPr>
            </w:pPr>
            <w:r>
              <w:rPr>
                <w:sz w:val="16"/>
                <w:szCs w:val="16"/>
              </w:rPr>
              <w:t>0 = sans objet (2</w:t>
            </w:r>
            <w:r w:rsidRPr="002934C4">
              <w:rPr>
                <w:sz w:val="16"/>
                <w:szCs w:val="16"/>
                <w:vertAlign w:val="superscript"/>
              </w:rPr>
              <w:t>nd</w:t>
            </w:r>
            <w:r>
              <w:rPr>
                <w:sz w:val="16"/>
                <w:szCs w:val="16"/>
              </w:rPr>
              <w:t xml:space="preserve"> degré)</w:t>
            </w:r>
          </w:p>
          <w:p w:rsidR="002934C4" w:rsidRDefault="002934C4" w:rsidP="00DC59BE">
            <w:pPr>
              <w:spacing w:after="0" w:line="240" w:lineRule="auto"/>
              <w:jc w:val="center"/>
              <w:rPr>
                <w:sz w:val="16"/>
                <w:szCs w:val="16"/>
              </w:rPr>
            </w:pPr>
            <w:r w:rsidRPr="002934C4">
              <w:rPr>
                <w:i/>
                <w:sz w:val="16"/>
                <w:szCs w:val="16"/>
              </w:rPr>
              <w:t>ou</w:t>
            </w:r>
            <w:r>
              <w:rPr>
                <w:sz w:val="16"/>
                <w:szCs w:val="16"/>
              </w:rPr>
              <w:t xml:space="preserve"> non saisi</w:t>
            </w:r>
          </w:p>
          <w:p w:rsidR="002934C4" w:rsidRPr="0019095F" w:rsidRDefault="002934C4" w:rsidP="00DC59BE">
            <w:pPr>
              <w:spacing w:after="0" w:line="240" w:lineRule="auto"/>
              <w:jc w:val="center"/>
              <w:rPr>
                <w:sz w:val="16"/>
                <w:szCs w:val="16"/>
              </w:rPr>
            </w:pPr>
            <w:r w:rsidRPr="002934C4">
              <w:rPr>
                <w:i/>
                <w:sz w:val="16"/>
                <w:szCs w:val="16"/>
              </w:rPr>
              <w:t>ou</w:t>
            </w:r>
            <w:r>
              <w:rPr>
                <w:sz w:val="16"/>
                <w:szCs w:val="16"/>
              </w:rPr>
              <w:t xml:space="preserve"> « Aucune indemnité »</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8</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7A7982"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254C1A" w:rsidP="00254C1A">
            <w:pPr>
              <w:spacing w:after="0" w:line="240" w:lineRule="auto"/>
              <w:jc w:val="center"/>
              <w:rPr>
                <w:sz w:val="16"/>
                <w:szCs w:val="16"/>
              </w:rPr>
            </w:pPr>
            <w:r>
              <w:rPr>
                <w:sz w:val="16"/>
                <w:szCs w:val="16"/>
              </w:rPr>
              <w:t>« Indemnité Suivi et Orientation des Elèves (ISOE)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stagTemps</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4</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E51203" w:rsidRDefault="00E51203" w:rsidP="00E51203">
            <w:pPr>
              <w:spacing w:after="0" w:line="240" w:lineRule="auto"/>
              <w:jc w:val="center"/>
              <w:rPr>
                <w:sz w:val="16"/>
                <w:szCs w:val="16"/>
              </w:rPr>
            </w:pPr>
            <w:r>
              <w:rPr>
                <w:sz w:val="16"/>
                <w:szCs w:val="16"/>
              </w:rPr>
              <w:t>0 = stagiaire demi-service</w:t>
            </w:r>
          </w:p>
          <w:p w:rsidR="0059084D" w:rsidRPr="0019095F" w:rsidRDefault="00E51203" w:rsidP="00E51203">
            <w:pPr>
              <w:spacing w:after="0" w:line="240" w:lineRule="auto"/>
              <w:jc w:val="center"/>
              <w:rPr>
                <w:sz w:val="16"/>
                <w:szCs w:val="16"/>
              </w:rPr>
            </w:pPr>
            <w:r>
              <w:rPr>
                <w:sz w:val="16"/>
                <w:szCs w:val="16"/>
              </w:rPr>
              <w:t xml:space="preserve">1 = </w:t>
            </w:r>
            <w:r w:rsidR="00254C1A">
              <w:rPr>
                <w:sz w:val="16"/>
                <w:szCs w:val="16"/>
              </w:rPr>
              <w:t>stagiaire temps complet</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9</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7A7982"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254C1A" w:rsidP="00DC59BE">
            <w:pPr>
              <w:spacing w:after="0" w:line="240" w:lineRule="auto"/>
              <w:jc w:val="center"/>
              <w:rPr>
                <w:sz w:val="16"/>
                <w:szCs w:val="16"/>
              </w:rPr>
            </w:pPr>
            <w:r>
              <w:rPr>
                <w:sz w:val="16"/>
                <w:szCs w:val="16"/>
              </w:rPr>
              <w:t>« Indemnité Suivi et Orientation des Elèves (ISOE)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profPrinc</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Pr="0019095F" w:rsidRDefault="00254C1A" w:rsidP="00DC59BE">
            <w:pPr>
              <w:spacing w:after="0" w:line="240" w:lineRule="auto"/>
              <w:jc w:val="center"/>
              <w:rPr>
                <w:sz w:val="16"/>
                <w:szCs w:val="16"/>
              </w:rPr>
            </w:pPr>
            <w:r>
              <w:rPr>
                <w:sz w:val="16"/>
                <w:szCs w:val="16"/>
              </w:rPr>
              <w:t>1 = professeur principal</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10</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7A7982"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254C1A" w:rsidP="00DC59BE">
            <w:pPr>
              <w:spacing w:after="0" w:line="240" w:lineRule="auto"/>
              <w:jc w:val="center"/>
              <w:rPr>
                <w:sz w:val="16"/>
                <w:szCs w:val="16"/>
              </w:rPr>
            </w:pPr>
            <w:r>
              <w:rPr>
                <w:sz w:val="16"/>
                <w:szCs w:val="16"/>
              </w:rPr>
              <w:t>« Indemnité Suivi et Orientation des Elèves (ISOE)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niveauPP</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4</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isoe_pv.id</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11</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2726A0"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8219F6" w:rsidP="00DC59BE">
            <w:pPr>
              <w:spacing w:after="0" w:line="240" w:lineRule="auto"/>
              <w:jc w:val="center"/>
              <w:rPr>
                <w:sz w:val="16"/>
                <w:szCs w:val="16"/>
              </w:rPr>
            </w:pPr>
            <w:r>
              <w:rPr>
                <w:sz w:val="16"/>
                <w:szCs w:val="16"/>
              </w:rPr>
              <w:t>« Obligation règlementaire de service (ORS)</w:t>
            </w:r>
            <w:r w:rsidR="002726A0">
              <w:rPr>
                <w:sz w:val="16"/>
                <w:szCs w:val="16"/>
              </w:rPr>
              <w:t>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idORS</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5FB5F"/>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11</w:t>
            </w:r>
          </w:p>
        </w:tc>
        <w:tc>
          <w:tcPr>
            <w:tcW w:w="247" w:type="dxa"/>
            <w:shd w:val="clear" w:color="auto" w:fill="D9FA12"/>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7A7982" w:rsidP="00DC59BE">
            <w:pPr>
              <w:spacing w:after="0" w:line="240" w:lineRule="auto"/>
              <w:jc w:val="center"/>
              <w:rPr>
                <w:sz w:val="16"/>
                <w:szCs w:val="16"/>
              </w:rPr>
            </w:pPr>
            <w:r w:rsidRPr="0019095F">
              <w:rPr>
                <w:sz w:val="16"/>
                <w:szCs w:val="16"/>
              </w:rPr>
              <w:sym w:font="Webdings" w:char="F03D"/>
            </w: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0</w:t>
            </w:r>
          </w:p>
        </w:tc>
        <w:tc>
          <w:tcPr>
            <w:tcW w:w="1780" w:type="dxa"/>
            <w:shd w:val="clear" w:color="auto" w:fill="7AFE7A"/>
            <w:tcMar>
              <w:left w:w="0" w:type="dxa"/>
              <w:right w:w="0" w:type="dxa"/>
            </w:tcMar>
            <w:vAlign w:val="center"/>
          </w:tcPr>
          <w:p w:rsidR="0059084D" w:rsidRPr="0019095F" w:rsidRDefault="007A7982" w:rsidP="00DC59BE">
            <w:pPr>
              <w:spacing w:after="0" w:line="240" w:lineRule="auto"/>
              <w:jc w:val="center"/>
              <w:rPr>
                <w:sz w:val="16"/>
                <w:szCs w:val="16"/>
              </w:rPr>
            </w:pPr>
            <w:r>
              <w:rPr>
                <w:sz w:val="16"/>
                <w:szCs w:val="16"/>
              </w:rPr>
              <w:t>ors.id</w:t>
            </w:r>
          </w:p>
        </w:tc>
      </w:tr>
      <w:tr w:rsidR="0059084D" w:rsidRPr="0019095F" w:rsidTr="00EF77B1">
        <w:trPr>
          <w:jc w:val="center"/>
        </w:trPr>
        <w:tc>
          <w:tcPr>
            <w:tcW w:w="307" w:type="dxa"/>
            <w:shd w:val="clear" w:color="auto" w:fill="FFFFFF" w:themeFill="background1"/>
            <w:tcMar>
              <w:left w:w="0" w:type="dxa"/>
              <w:right w:w="0" w:type="dxa"/>
            </w:tcMar>
            <w:vAlign w:val="center"/>
          </w:tcPr>
          <w:p w:rsidR="0059084D" w:rsidRPr="0019095F" w:rsidRDefault="00DC59BE" w:rsidP="00DC59BE">
            <w:pPr>
              <w:spacing w:after="0" w:line="240" w:lineRule="auto"/>
              <w:jc w:val="center"/>
              <w:rPr>
                <w:sz w:val="16"/>
                <w:szCs w:val="16"/>
              </w:rPr>
            </w:pPr>
            <w:r>
              <w:rPr>
                <w:sz w:val="16"/>
                <w:szCs w:val="16"/>
              </w:rPr>
              <w:t>12</w:t>
            </w:r>
          </w:p>
        </w:tc>
        <w:tc>
          <w:tcPr>
            <w:tcW w:w="307" w:type="dxa"/>
            <w:shd w:val="clear" w:color="auto" w:fill="CDEEFF"/>
            <w:tcMar>
              <w:left w:w="0" w:type="dxa"/>
              <w:right w:w="0" w:type="dxa"/>
            </w:tcMar>
            <w:vAlign w:val="center"/>
          </w:tcPr>
          <w:p w:rsidR="0059084D" w:rsidRPr="00C72BCB" w:rsidRDefault="008219F6" w:rsidP="00DC59B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59084D" w:rsidRPr="0019095F" w:rsidRDefault="0059084D" w:rsidP="00DC59BE">
            <w:pPr>
              <w:spacing w:after="0" w:line="240" w:lineRule="auto"/>
              <w:jc w:val="center"/>
              <w:rPr>
                <w:sz w:val="16"/>
                <w:szCs w:val="16"/>
              </w:rPr>
            </w:pPr>
          </w:p>
        </w:tc>
        <w:tc>
          <w:tcPr>
            <w:tcW w:w="277" w:type="dxa"/>
            <w:shd w:val="clear" w:color="auto" w:fill="A3E0FF"/>
            <w:tcMar>
              <w:left w:w="0" w:type="dxa"/>
              <w:right w:w="0" w:type="dxa"/>
            </w:tcMar>
            <w:vAlign w:val="center"/>
          </w:tcPr>
          <w:p w:rsidR="0059084D" w:rsidRPr="0019095F" w:rsidRDefault="002726A0" w:rsidP="00DC59B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59084D" w:rsidRPr="0019095F" w:rsidRDefault="0059084D" w:rsidP="00DC59BE">
            <w:pPr>
              <w:spacing w:after="0" w:line="240" w:lineRule="auto"/>
              <w:jc w:val="center"/>
              <w:rPr>
                <w:sz w:val="16"/>
                <w:szCs w:val="16"/>
              </w:rPr>
            </w:pPr>
          </w:p>
        </w:tc>
        <w:tc>
          <w:tcPr>
            <w:tcW w:w="277" w:type="dxa"/>
            <w:shd w:val="clear" w:color="auto" w:fill="71D0FF"/>
            <w:vAlign w:val="center"/>
          </w:tcPr>
          <w:p w:rsidR="0059084D" w:rsidRPr="0019095F" w:rsidRDefault="0059084D" w:rsidP="00DC59BE">
            <w:pPr>
              <w:spacing w:after="0" w:line="240" w:lineRule="auto"/>
              <w:jc w:val="center"/>
              <w:rPr>
                <w:sz w:val="16"/>
                <w:szCs w:val="16"/>
              </w:rPr>
            </w:pPr>
          </w:p>
        </w:tc>
        <w:tc>
          <w:tcPr>
            <w:tcW w:w="277" w:type="dxa"/>
            <w:shd w:val="clear" w:color="auto" w:fill="5BC8FF"/>
            <w:vAlign w:val="center"/>
          </w:tcPr>
          <w:p w:rsidR="0059084D" w:rsidRPr="0019095F" w:rsidRDefault="0059084D" w:rsidP="00DC59BE">
            <w:pPr>
              <w:spacing w:after="0" w:line="240" w:lineRule="auto"/>
              <w:jc w:val="center"/>
              <w:rPr>
                <w:sz w:val="16"/>
                <w:szCs w:val="16"/>
              </w:rPr>
            </w:pPr>
          </w:p>
        </w:tc>
        <w:tc>
          <w:tcPr>
            <w:tcW w:w="277" w:type="dxa"/>
            <w:shd w:val="clear" w:color="auto" w:fill="33BBFF"/>
            <w:tcMar>
              <w:left w:w="0" w:type="dxa"/>
              <w:right w:w="0" w:type="dxa"/>
            </w:tcMar>
            <w:vAlign w:val="center"/>
          </w:tcPr>
          <w:p w:rsidR="0059084D" w:rsidRPr="0019095F" w:rsidRDefault="0059084D" w:rsidP="00DC59BE">
            <w:pPr>
              <w:spacing w:after="0" w:line="240" w:lineRule="auto"/>
              <w:jc w:val="center"/>
              <w:rPr>
                <w:sz w:val="16"/>
                <w:szCs w:val="16"/>
              </w:rPr>
            </w:pPr>
          </w:p>
        </w:tc>
        <w:tc>
          <w:tcPr>
            <w:tcW w:w="1749" w:type="dxa"/>
            <w:shd w:val="clear" w:color="auto" w:fill="25B6FF"/>
            <w:vAlign w:val="center"/>
          </w:tcPr>
          <w:p w:rsidR="0059084D" w:rsidRPr="0019095F" w:rsidRDefault="002726A0" w:rsidP="002726A0">
            <w:pPr>
              <w:spacing w:after="0" w:line="240" w:lineRule="auto"/>
              <w:jc w:val="center"/>
              <w:rPr>
                <w:sz w:val="16"/>
                <w:szCs w:val="16"/>
              </w:rPr>
            </w:pPr>
            <w:r>
              <w:rPr>
                <w:sz w:val="16"/>
                <w:szCs w:val="16"/>
              </w:rPr>
              <w:t>« Heures supplémentaires annuelles (HSA) »</w:t>
            </w:r>
          </w:p>
        </w:tc>
        <w:tc>
          <w:tcPr>
            <w:tcW w:w="979" w:type="dxa"/>
            <w:shd w:val="clear" w:color="auto" w:fill="F7FEC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nbHeureHsa</w:t>
            </w:r>
          </w:p>
        </w:tc>
        <w:tc>
          <w:tcPr>
            <w:tcW w:w="247" w:type="dxa"/>
            <w:shd w:val="clear" w:color="auto" w:fill="F2FDB1"/>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EEFC9A"/>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CFC8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AFC7C"/>
            <w:tcMar>
              <w:left w:w="0" w:type="dxa"/>
              <w:right w:w="0" w:type="dxa"/>
            </w:tcMar>
            <w:vAlign w:val="center"/>
          </w:tcPr>
          <w:p w:rsidR="0059084D" w:rsidRPr="0019095F" w:rsidRDefault="00D751EE" w:rsidP="00DC59BE">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E1FB4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FFB37"/>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DAFA1A"/>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4</w:t>
            </w:r>
          </w:p>
        </w:tc>
        <w:tc>
          <w:tcPr>
            <w:tcW w:w="247" w:type="dxa"/>
            <w:shd w:val="clear" w:color="auto" w:fill="D9FA12"/>
            <w:tcMar>
              <w:left w:w="0" w:type="dxa"/>
              <w:right w:w="0" w:type="dxa"/>
            </w:tcMar>
            <w:vAlign w:val="center"/>
          </w:tcPr>
          <w:p w:rsidR="0059084D" w:rsidRPr="0019095F" w:rsidRDefault="00D751EE" w:rsidP="00DC59BE">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59084D" w:rsidRPr="0019095F" w:rsidRDefault="0059084D" w:rsidP="00DC59BE">
            <w:pPr>
              <w:spacing w:after="0" w:line="240" w:lineRule="auto"/>
              <w:jc w:val="center"/>
              <w:rPr>
                <w:sz w:val="16"/>
                <w:szCs w:val="16"/>
              </w:rPr>
            </w:pPr>
          </w:p>
        </w:tc>
        <w:tc>
          <w:tcPr>
            <w:tcW w:w="247" w:type="dxa"/>
            <w:shd w:val="clear" w:color="auto" w:fill="BEFEBE"/>
            <w:tcMar>
              <w:left w:w="0" w:type="dxa"/>
              <w:right w:w="0" w:type="dxa"/>
            </w:tcMar>
            <w:vAlign w:val="center"/>
          </w:tcPr>
          <w:p w:rsidR="0059084D" w:rsidRPr="0019095F" w:rsidRDefault="0059084D" w:rsidP="00DC59BE">
            <w:pPr>
              <w:spacing w:after="0" w:line="240" w:lineRule="auto"/>
              <w:jc w:val="center"/>
              <w:rPr>
                <w:sz w:val="16"/>
                <w:szCs w:val="16"/>
              </w:rPr>
            </w:pPr>
          </w:p>
        </w:tc>
        <w:tc>
          <w:tcPr>
            <w:tcW w:w="248" w:type="dxa"/>
            <w:shd w:val="clear" w:color="auto" w:fill="ACFEAC"/>
            <w:vAlign w:val="center"/>
          </w:tcPr>
          <w:p w:rsidR="0059084D" w:rsidRPr="0019095F" w:rsidRDefault="0059084D" w:rsidP="00DC59BE">
            <w:pPr>
              <w:spacing w:after="0" w:line="240" w:lineRule="auto"/>
              <w:jc w:val="center"/>
              <w:rPr>
                <w:sz w:val="16"/>
                <w:szCs w:val="16"/>
              </w:rPr>
            </w:pPr>
          </w:p>
        </w:tc>
        <w:tc>
          <w:tcPr>
            <w:tcW w:w="627" w:type="dxa"/>
            <w:shd w:val="clear" w:color="auto" w:fill="9CFE9C"/>
            <w:tcMar>
              <w:left w:w="0" w:type="dxa"/>
              <w:right w:w="0" w:type="dxa"/>
            </w:tcMar>
            <w:vAlign w:val="center"/>
          </w:tcPr>
          <w:p w:rsidR="0059084D" w:rsidRPr="0019095F" w:rsidRDefault="0059084D" w:rsidP="00DC59BE">
            <w:pPr>
              <w:spacing w:after="0" w:line="240" w:lineRule="auto"/>
              <w:jc w:val="center"/>
              <w:rPr>
                <w:sz w:val="16"/>
                <w:szCs w:val="16"/>
              </w:rPr>
            </w:pPr>
            <w:r w:rsidRPr="0019095F">
              <w:rPr>
                <w:sz w:val="16"/>
                <w:szCs w:val="16"/>
              </w:rPr>
              <w:t>0</w:t>
            </w:r>
            <w:r w:rsidR="00266E4A">
              <w:rPr>
                <w:sz w:val="16"/>
                <w:szCs w:val="16"/>
              </w:rPr>
              <w:t>.00</w:t>
            </w:r>
          </w:p>
        </w:tc>
        <w:tc>
          <w:tcPr>
            <w:tcW w:w="1780" w:type="dxa"/>
            <w:shd w:val="clear" w:color="auto" w:fill="7AFE7A"/>
            <w:tcMar>
              <w:left w:w="0" w:type="dxa"/>
              <w:right w:w="0" w:type="dxa"/>
            </w:tcMar>
            <w:vAlign w:val="center"/>
          </w:tcPr>
          <w:p w:rsidR="0059084D" w:rsidRPr="0019095F" w:rsidRDefault="0059084D" w:rsidP="00DC59BE">
            <w:pPr>
              <w:spacing w:after="0" w:line="240" w:lineRule="auto"/>
              <w:jc w:val="center"/>
              <w:rPr>
                <w:sz w:val="16"/>
                <w:szCs w:val="16"/>
              </w:rPr>
            </w:pPr>
          </w:p>
        </w:tc>
      </w:tr>
      <w:tr w:rsidR="00D751EE" w:rsidRPr="0019095F" w:rsidTr="00EF77B1">
        <w:trPr>
          <w:jc w:val="center"/>
        </w:trPr>
        <w:tc>
          <w:tcPr>
            <w:tcW w:w="307" w:type="dxa"/>
            <w:shd w:val="clear" w:color="auto" w:fill="FFFFFF" w:themeFill="background1"/>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13</w:t>
            </w:r>
          </w:p>
        </w:tc>
        <w:tc>
          <w:tcPr>
            <w:tcW w:w="307" w:type="dxa"/>
            <w:shd w:val="clear" w:color="auto" w:fill="CDEEFF"/>
            <w:tcMar>
              <w:left w:w="0" w:type="dxa"/>
              <w:right w:w="0" w:type="dxa"/>
            </w:tcMar>
            <w:vAlign w:val="center"/>
          </w:tcPr>
          <w:p w:rsidR="00D751EE" w:rsidRPr="00C72BCB" w:rsidRDefault="008219F6" w:rsidP="00D751E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D751EE" w:rsidRPr="0019095F" w:rsidRDefault="00D751EE" w:rsidP="00D751EE">
            <w:pPr>
              <w:spacing w:after="0" w:line="240" w:lineRule="auto"/>
              <w:jc w:val="center"/>
              <w:rPr>
                <w:sz w:val="16"/>
                <w:szCs w:val="16"/>
              </w:rPr>
            </w:pPr>
          </w:p>
        </w:tc>
        <w:tc>
          <w:tcPr>
            <w:tcW w:w="277" w:type="dxa"/>
            <w:shd w:val="clear" w:color="auto" w:fill="A3E0FF"/>
            <w:tcMar>
              <w:left w:w="0" w:type="dxa"/>
              <w:right w:w="0" w:type="dxa"/>
            </w:tcMar>
            <w:vAlign w:val="center"/>
          </w:tcPr>
          <w:p w:rsidR="00D751EE" w:rsidRPr="0019095F" w:rsidRDefault="00ED7F06" w:rsidP="00D751EE">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D751EE" w:rsidRPr="0019095F" w:rsidRDefault="00D751EE" w:rsidP="00D751EE">
            <w:pPr>
              <w:spacing w:after="0" w:line="240" w:lineRule="auto"/>
              <w:jc w:val="center"/>
              <w:rPr>
                <w:sz w:val="16"/>
                <w:szCs w:val="16"/>
              </w:rPr>
            </w:pPr>
          </w:p>
        </w:tc>
        <w:tc>
          <w:tcPr>
            <w:tcW w:w="277" w:type="dxa"/>
            <w:shd w:val="clear" w:color="auto" w:fill="71D0FF"/>
            <w:vAlign w:val="center"/>
          </w:tcPr>
          <w:p w:rsidR="00D751EE" w:rsidRPr="0019095F" w:rsidRDefault="00D751EE" w:rsidP="00D751EE">
            <w:pPr>
              <w:spacing w:after="0" w:line="240" w:lineRule="auto"/>
              <w:jc w:val="center"/>
              <w:rPr>
                <w:sz w:val="16"/>
                <w:szCs w:val="16"/>
              </w:rPr>
            </w:pPr>
          </w:p>
        </w:tc>
        <w:tc>
          <w:tcPr>
            <w:tcW w:w="277" w:type="dxa"/>
            <w:shd w:val="clear" w:color="auto" w:fill="5BC8FF"/>
            <w:vAlign w:val="center"/>
          </w:tcPr>
          <w:p w:rsidR="00D751EE" w:rsidRPr="0019095F" w:rsidRDefault="00D751EE" w:rsidP="00D751EE">
            <w:pPr>
              <w:spacing w:after="0" w:line="240" w:lineRule="auto"/>
              <w:jc w:val="center"/>
              <w:rPr>
                <w:sz w:val="16"/>
                <w:szCs w:val="16"/>
              </w:rPr>
            </w:pPr>
          </w:p>
        </w:tc>
        <w:tc>
          <w:tcPr>
            <w:tcW w:w="277" w:type="dxa"/>
            <w:shd w:val="clear" w:color="auto" w:fill="33BBFF"/>
            <w:tcMar>
              <w:left w:w="0" w:type="dxa"/>
              <w:right w:w="0" w:type="dxa"/>
            </w:tcMar>
            <w:vAlign w:val="center"/>
          </w:tcPr>
          <w:p w:rsidR="00D751EE" w:rsidRPr="0019095F" w:rsidRDefault="00D751EE" w:rsidP="00D751EE">
            <w:pPr>
              <w:spacing w:after="0" w:line="240" w:lineRule="auto"/>
              <w:jc w:val="center"/>
              <w:rPr>
                <w:sz w:val="16"/>
                <w:szCs w:val="16"/>
              </w:rPr>
            </w:pPr>
          </w:p>
        </w:tc>
        <w:tc>
          <w:tcPr>
            <w:tcW w:w="1749" w:type="dxa"/>
            <w:shd w:val="clear" w:color="auto" w:fill="25B6FF"/>
            <w:vAlign w:val="center"/>
          </w:tcPr>
          <w:p w:rsidR="00D751EE" w:rsidRPr="0019095F" w:rsidRDefault="007A7982" w:rsidP="007A7982">
            <w:pPr>
              <w:spacing w:after="0" w:line="240" w:lineRule="auto"/>
              <w:jc w:val="center"/>
              <w:rPr>
                <w:sz w:val="16"/>
                <w:szCs w:val="16"/>
              </w:rPr>
            </w:pPr>
            <w:r>
              <w:rPr>
                <w:sz w:val="16"/>
                <w:szCs w:val="16"/>
              </w:rPr>
              <w:t>« Heures d’interrogation (HI) »</w:t>
            </w:r>
          </w:p>
        </w:tc>
        <w:tc>
          <w:tcPr>
            <w:tcW w:w="979" w:type="dxa"/>
            <w:shd w:val="clear" w:color="auto" w:fill="F7FEC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nbHeureHi</w:t>
            </w:r>
          </w:p>
        </w:tc>
        <w:tc>
          <w:tcPr>
            <w:tcW w:w="247" w:type="dxa"/>
            <w:shd w:val="clear" w:color="auto" w:fill="F2FDB1"/>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EEFC9A"/>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CFC8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AFC7C"/>
            <w:tcMar>
              <w:left w:w="0" w:type="dxa"/>
              <w:right w:w="0" w:type="dxa"/>
            </w:tcMar>
            <w:vAlign w:val="center"/>
          </w:tcPr>
          <w:p w:rsidR="00D751EE" w:rsidRPr="0019095F" w:rsidRDefault="00D751EE" w:rsidP="00D751EE">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1FB4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FFB3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AFA1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4</w:t>
            </w:r>
          </w:p>
        </w:tc>
        <w:tc>
          <w:tcPr>
            <w:tcW w:w="247" w:type="dxa"/>
            <w:shd w:val="clear" w:color="auto" w:fill="D9FA12"/>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BEFEBE"/>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ACFEAC"/>
            <w:vAlign w:val="center"/>
          </w:tcPr>
          <w:p w:rsidR="00D751EE" w:rsidRPr="0019095F" w:rsidRDefault="00D751EE" w:rsidP="00D751EE">
            <w:pPr>
              <w:spacing w:after="0" w:line="240" w:lineRule="auto"/>
              <w:jc w:val="center"/>
              <w:rPr>
                <w:sz w:val="16"/>
                <w:szCs w:val="16"/>
              </w:rPr>
            </w:pPr>
          </w:p>
        </w:tc>
        <w:tc>
          <w:tcPr>
            <w:tcW w:w="627" w:type="dxa"/>
            <w:shd w:val="clear" w:color="auto" w:fill="9CFE9C"/>
            <w:tcMar>
              <w:left w:w="0" w:type="dxa"/>
              <w:right w:w="0" w:type="dxa"/>
            </w:tcMar>
            <w:vAlign w:val="center"/>
          </w:tcPr>
          <w:p w:rsidR="00D751EE" w:rsidRPr="0019095F" w:rsidRDefault="00D751EE" w:rsidP="00D751EE">
            <w:pPr>
              <w:spacing w:after="0" w:line="240" w:lineRule="auto"/>
              <w:jc w:val="center"/>
              <w:rPr>
                <w:sz w:val="16"/>
                <w:szCs w:val="16"/>
              </w:rPr>
            </w:pPr>
            <w:r w:rsidRPr="0019095F">
              <w:rPr>
                <w:sz w:val="16"/>
                <w:szCs w:val="16"/>
              </w:rPr>
              <w:t>0.00</w:t>
            </w:r>
          </w:p>
        </w:tc>
        <w:tc>
          <w:tcPr>
            <w:tcW w:w="1780" w:type="dxa"/>
            <w:shd w:val="clear" w:color="auto" w:fill="7AFE7A"/>
            <w:tcMar>
              <w:left w:w="0" w:type="dxa"/>
              <w:right w:w="0" w:type="dxa"/>
            </w:tcMar>
            <w:vAlign w:val="center"/>
          </w:tcPr>
          <w:p w:rsidR="00D751EE" w:rsidRPr="0019095F" w:rsidRDefault="00ED7F06" w:rsidP="00D751EE">
            <w:pPr>
              <w:spacing w:after="0" w:line="240" w:lineRule="auto"/>
              <w:jc w:val="center"/>
              <w:rPr>
                <w:sz w:val="16"/>
                <w:szCs w:val="16"/>
              </w:rPr>
            </w:pPr>
            <w:r>
              <w:rPr>
                <w:sz w:val="16"/>
                <w:szCs w:val="16"/>
              </w:rPr>
              <w:t>CPGE seulement</w:t>
            </w:r>
          </w:p>
        </w:tc>
      </w:tr>
      <w:tr w:rsidR="00D751EE" w:rsidRPr="0019095F" w:rsidTr="00EF77B1">
        <w:trPr>
          <w:jc w:val="center"/>
        </w:trPr>
        <w:tc>
          <w:tcPr>
            <w:tcW w:w="307" w:type="dxa"/>
            <w:shd w:val="clear" w:color="auto" w:fill="FFFFFF" w:themeFill="background1"/>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14</w:t>
            </w:r>
          </w:p>
        </w:tc>
        <w:tc>
          <w:tcPr>
            <w:tcW w:w="307" w:type="dxa"/>
            <w:shd w:val="clear" w:color="auto" w:fill="CDEEFF"/>
            <w:tcMar>
              <w:left w:w="0" w:type="dxa"/>
              <w:right w:w="0" w:type="dxa"/>
            </w:tcMar>
            <w:vAlign w:val="center"/>
          </w:tcPr>
          <w:p w:rsidR="00D751EE" w:rsidRPr="00C72BCB" w:rsidRDefault="008219F6" w:rsidP="00D751E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D751EE" w:rsidRPr="0019095F" w:rsidRDefault="008219F6" w:rsidP="00D751E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D751EE" w:rsidRPr="0019095F" w:rsidRDefault="002726A0" w:rsidP="002726A0">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D751EE" w:rsidRPr="0019095F" w:rsidRDefault="00D751EE" w:rsidP="00D751EE">
            <w:pPr>
              <w:spacing w:after="0" w:line="240" w:lineRule="auto"/>
              <w:jc w:val="center"/>
              <w:rPr>
                <w:sz w:val="16"/>
                <w:szCs w:val="16"/>
              </w:rPr>
            </w:pPr>
          </w:p>
        </w:tc>
        <w:tc>
          <w:tcPr>
            <w:tcW w:w="277" w:type="dxa"/>
            <w:shd w:val="clear" w:color="auto" w:fill="71D0FF"/>
            <w:vAlign w:val="center"/>
          </w:tcPr>
          <w:p w:rsidR="00D751EE" w:rsidRPr="0019095F" w:rsidRDefault="00D751EE" w:rsidP="00D751EE">
            <w:pPr>
              <w:spacing w:after="0" w:line="240" w:lineRule="auto"/>
              <w:jc w:val="center"/>
              <w:rPr>
                <w:sz w:val="16"/>
                <w:szCs w:val="16"/>
              </w:rPr>
            </w:pPr>
          </w:p>
        </w:tc>
        <w:tc>
          <w:tcPr>
            <w:tcW w:w="277" w:type="dxa"/>
            <w:shd w:val="clear" w:color="auto" w:fill="5BC8FF"/>
            <w:vAlign w:val="center"/>
          </w:tcPr>
          <w:p w:rsidR="00D751EE" w:rsidRPr="0019095F" w:rsidRDefault="00D751EE" w:rsidP="00D751EE">
            <w:pPr>
              <w:spacing w:after="0" w:line="240" w:lineRule="auto"/>
              <w:jc w:val="center"/>
              <w:rPr>
                <w:sz w:val="16"/>
                <w:szCs w:val="16"/>
              </w:rPr>
            </w:pPr>
          </w:p>
        </w:tc>
        <w:tc>
          <w:tcPr>
            <w:tcW w:w="277" w:type="dxa"/>
            <w:shd w:val="clear" w:color="auto" w:fill="33BBFF"/>
            <w:tcMar>
              <w:left w:w="0" w:type="dxa"/>
              <w:right w:w="0" w:type="dxa"/>
            </w:tcMar>
            <w:vAlign w:val="center"/>
          </w:tcPr>
          <w:p w:rsidR="00D751EE" w:rsidRPr="0019095F" w:rsidRDefault="00D751EE" w:rsidP="00D751EE">
            <w:pPr>
              <w:spacing w:after="0" w:line="240" w:lineRule="auto"/>
              <w:jc w:val="center"/>
              <w:rPr>
                <w:sz w:val="16"/>
                <w:szCs w:val="16"/>
              </w:rPr>
            </w:pPr>
          </w:p>
        </w:tc>
        <w:tc>
          <w:tcPr>
            <w:tcW w:w="1749" w:type="dxa"/>
            <w:shd w:val="clear" w:color="auto" w:fill="25B6FF"/>
            <w:vAlign w:val="center"/>
          </w:tcPr>
          <w:p w:rsidR="00D751EE" w:rsidRPr="0019095F" w:rsidRDefault="008219F6" w:rsidP="00D751EE">
            <w:pPr>
              <w:spacing w:after="0" w:line="240" w:lineRule="auto"/>
              <w:jc w:val="center"/>
              <w:rPr>
                <w:sz w:val="16"/>
                <w:szCs w:val="16"/>
              </w:rPr>
            </w:pPr>
            <w:r>
              <w:rPr>
                <w:sz w:val="16"/>
                <w:szCs w:val="16"/>
              </w:rPr>
              <w:t>« Autres indemnités (€) »</w:t>
            </w:r>
          </w:p>
        </w:tc>
        <w:tc>
          <w:tcPr>
            <w:tcW w:w="979" w:type="dxa"/>
            <w:shd w:val="clear" w:color="auto" w:fill="F7FEC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mttAutreIndemn</w:t>
            </w:r>
          </w:p>
        </w:tc>
        <w:tc>
          <w:tcPr>
            <w:tcW w:w="247" w:type="dxa"/>
            <w:shd w:val="clear" w:color="auto" w:fill="F2FDB1"/>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EEFC9A"/>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CFC8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AFC7C"/>
            <w:tcMar>
              <w:left w:w="0" w:type="dxa"/>
              <w:right w:w="0" w:type="dxa"/>
            </w:tcMar>
            <w:vAlign w:val="center"/>
          </w:tcPr>
          <w:p w:rsidR="00D751EE" w:rsidRPr="0019095F" w:rsidRDefault="00D751EE" w:rsidP="00D751EE">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1FB4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FFB3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AFA1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7</w:t>
            </w:r>
          </w:p>
        </w:tc>
        <w:tc>
          <w:tcPr>
            <w:tcW w:w="247" w:type="dxa"/>
            <w:shd w:val="clear" w:color="auto" w:fill="D9FA12"/>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BEFEBE"/>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ACFEAC"/>
            <w:vAlign w:val="center"/>
          </w:tcPr>
          <w:p w:rsidR="00D751EE" w:rsidRPr="0019095F" w:rsidRDefault="00D751EE" w:rsidP="00D751EE">
            <w:pPr>
              <w:spacing w:after="0" w:line="240" w:lineRule="auto"/>
              <w:jc w:val="center"/>
              <w:rPr>
                <w:sz w:val="16"/>
                <w:szCs w:val="16"/>
              </w:rPr>
            </w:pPr>
          </w:p>
        </w:tc>
        <w:tc>
          <w:tcPr>
            <w:tcW w:w="627" w:type="dxa"/>
            <w:shd w:val="clear" w:color="auto" w:fill="9CFE9C"/>
            <w:tcMar>
              <w:left w:w="0" w:type="dxa"/>
              <w:right w:w="0" w:type="dxa"/>
            </w:tcMar>
            <w:vAlign w:val="center"/>
          </w:tcPr>
          <w:p w:rsidR="00D751EE" w:rsidRPr="0019095F" w:rsidRDefault="00266E4A" w:rsidP="00D751EE">
            <w:pPr>
              <w:spacing w:after="0" w:line="240" w:lineRule="auto"/>
              <w:jc w:val="center"/>
              <w:rPr>
                <w:sz w:val="16"/>
                <w:szCs w:val="16"/>
              </w:rPr>
            </w:pPr>
            <w:r>
              <w:rPr>
                <w:sz w:val="16"/>
                <w:szCs w:val="16"/>
              </w:rPr>
              <w:t>0.00</w:t>
            </w:r>
          </w:p>
        </w:tc>
        <w:tc>
          <w:tcPr>
            <w:tcW w:w="1780" w:type="dxa"/>
            <w:shd w:val="clear" w:color="auto" w:fill="7AFE7A"/>
            <w:tcMar>
              <w:left w:w="0" w:type="dxa"/>
              <w:right w:w="0" w:type="dxa"/>
            </w:tcMar>
            <w:vAlign w:val="center"/>
          </w:tcPr>
          <w:p w:rsidR="00D751EE" w:rsidRPr="0019095F" w:rsidRDefault="00D751EE" w:rsidP="00D751EE">
            <w:pPr>
              <w:spacing w:after="0" w:line="240" w:lineRule="auto"/>
              <w:jc w:val="center"/>
              <w:rPr>
                <w:sz w:val="16"/>
                <w:szCs w:val="16"/>
              </w:rPr>
            </w:pPr>
          </w:p>
        </w:tc>
      </w:tr>
      <w:tr w:rsidR="00D751EE" w:rsidRPr="0019095F" w:rsidTr="00EF77B1">
        <w:trPr>
          <w:jc w:val="center"/>
        </w:trPr>
        <w:tc>
          <w:tcPr>
            <w:tcW w:w="307" w:type="dxa"/>
            <w:shd w:val="clear" w:color="auto" w:fill="FFFFFF" w:themeFill="background1"/>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15</w:t>
            </w:r>
          </w:p>
        </w:tc>
        <w:tc>
          <w:tcPr>
            <w:tcW w:w="307" w:type="dxa"/>
            <w:shd w:val="clear" w:color="auto" w:fill="CDEEFF"/>
            <w:tcMar>
              <w:left w:w="0" w:type="dxa"/>
              <w:right w:w="0" w:type="dxa"/>
            </w:tcMar>
            <w:vAlign w:val="center"/>
          </w:tcPr>
          <w:p w:rsidR="00D751EE" w:rsidRPr="00C72BCB" w:rsidRDefault="002726A0" w:rsidP="00D751EE">
            <w:pPr>
              <w:spacing w:after="0" w:line="240" w:lineRule="auto"/>
              <w:jc w:val="center"/>
              <w:rPr>
                <w:b/>
                <w:sz w:val="16"/>
                <w:szCs w:val="16"/>
              </w:rPr>
            </w:pPr>
            <w:r>
              <w:rPr>
                <w:b/>
                <w:sz w:val="16"/>
                <w:szCs w:val="16"/>
              </w:rPr>
              <w:t>3</w:t>
            </w:r>
          </w:p>
        </w:tc>
        <w:tc>
          <w:tcPr>
            <w:tcW w:w="276" w:type="dxa"/>
            <w:shd w:val="clear" w:color="auto" w:fill="B9E8FF"/>
            <w:tcMar>
              <w:left w:w="0" w:type="dxa"/>
              <w:right w:w="0" w:type="dxa"/>
            </w:tcMar>
            <w:vAlign w:val="center"/>
          </w:tcPr>
          <w:p w:rsidR="00D751EE" w:rsidRPr="0019095F" w:rsidRDefault="008219F6" w:rsidP="00D751EE">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D751EE" w:rsidRPr="0019095F" w:rsidRDefault="002726A0" w:rsidP="002726A0">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D751EE" w:rsidRPr="0019095F" w:rsidRDefault="00D751EE" w:rsidP="00D751EE">
            <w:pPr>
              <w:spacing w:after="0" w:line="240" w:lineRule="auto"/>
              <w:jc w:val="center"/>
              <w:rPr>
                <w:sz w:val="16"/>
                <w:szCs w:val="16"/>
              </w:rPr>
            </w:pPr>
          </w:p>
        </w:tc>
        <w:tc>
          <w:tcPr>
            <w:tcW w:w="277" w:type="dxa"/>
            <w:shd w:val="clear" w:color="auto" w:fill="71D0FF"/>
            <w:vAlign w:val="center"/>
          </w:tcPr>
          <w:p w:rsidR="00D751EE" w:rsidRPr="0019095F" w:rsidRDefault="00D751EE" w:rsidP="00D751EE">
            <w:pPr>
              <w:spacing w:after="0" w:line="240" w:lineRule="auto"/>
              <w:jc w:val="center"/>
              <w:rPr>
                <w:sz w:val="16"/>
                <w:szCs w:val="16"/>
              </w:rPr>
            </w:pPr>
          </w:p>
        </w:tc>
        <w:tc>
          <w:tcPr>
            <w:tcW w:w="277" w:type="dxa"/>
            <w:shd w:val="clear" w:color="auto" w:fill="5BC8FF"/>
            <w:vAlign w:val="center"/>
          </w:tcPr>
          <w:p w:rsidR="00D751EE" w:rsidRPr="0019095F" w:rsidRDefault="00D751EE" w:rsidP="00D751EE">
            <w:pPr>
              <w:spacing w:after="0" w:line="240" w:lineRule="auto"/>
              <w:jc w:val="center"/>
              <w:rPr>
                <w:sz w:val="16"/>
                <w:szCs w:val="16"/>
              </w:rPr>
            </w:pPr>
          </w:p>
        </w:tc>
        <w:tc>
          <w:tcPr>
            <w:tcW w:w="277" w:type="dxa"/>
            <w:shd w:val="clear" w:color="auto" w:fill="33BBFF"/>
            <w:tcMar>
              <w:left w:w="0" w:type="dxa"/>
              <w:right w:w="0" w:type="dxa"/>
            </w:tcMar>
            <w:vAlign w:val="center"/>
          </w:tcPr>
          <w:p w:rsidR="00D751EE" w:rsidRPr="0019095F" w:rsidRDefault="00D751EE" w:rsidP="00D751EE">
            <w:pPr>
              <w:spacing w:after="0" w:line="240" w:lineRule="auto"/>
              <w:jc w:val="center"/>
              <w:rPr>
                <w:sz w:val="16"/>
                <w:szCs w:val="16"/>
              </w:rPr>
            </w:pPr>
          </w:p>
        </w:tc>
        <w:tc>
          <w:tcPr>
            <w:tcW w:w="1749" w:type="dxa"/>
            <w:shd w:val="clear" w:color="auto" w:fill="25B6FF"/>
            <w:vAlign w:val="center"/>
          </w:tcPr>
          <w:p w:rsidR="00D751EE" w:rsidRPr="0019095F" w:rsidRDefault="008219F6" w:rsidP="00D751EE">
            <w:pPr>
              <w:spacing w:after="0" w:line="240" w:lineRule="auto"/>
              <w:jc w:val="center"/>
              <w:rPr>
                <w:sz w:val="16"/>
                <w:szCs w:val="16"/>
              </w:rPr>
            </w:pPr>
            <w:r>
              <w:rPr>
                <w:sz w:val="16"/>
                <w:szCs w:val="16"/>
              </w:rPr>
              <w:t>« Indemnité compensatrice CSG (€) »</w:t>
            </w:r>
          </w:p>
        </w:tc>
        <w:tc>
          <w:tcPr>
            <w:tcW w:w="979" w:type="dxa"/>
            <w:shd w:val="clear" w:color="auto" w:fill="F7FEC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indemnCompCSG</w:t>
            </w:r>
          </w:p>
        </w:tc>
        <w:tc>
          <w:tcPr>
            <w:tcW w:w="247" w:type="dxa"/>
            <w:shd w:val="clear" w:color="auto" w:fill="F2FDB1"/>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EEFC9A"/>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CFC8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AFC7C"/>
            <w:tcMar>
              <w:left w:w="0" w:type="dxa"/>
              <w:right w:w="0" w:type="dxa"/>
            </w:tcMar>
            <w:vAlign w:val="center"/>
          </w:tcPr>
          <w:p w:rsidR="00D751EE" w:rsidRPr="0019095F" w:rsidRDefault="00D751EE" w:rsidP="00D751EE">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E1FB4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FFB37"/>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DAFA1A"/>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5</w:t>
            </w:r>
          </w:p>
        </w:tc>
        <w:tc>
          <w:tcPr>
            <w:tcW w:w="247" w:type="dxa"/>
            <w:shd w:val="clear" w:color="auto" w:fill="D9FA12"/>
            <w:tcMar>
              <w:left w:w="0" w:type="dxa"/>
              <w:right w:w="0" w:type="dxa"/>
            </w:tcMar>
            <w:vAlign w:val="center"/>
          </w:tcPr>
          <w:p w:rsidR="00D751EE" w:rsidRPr="0019095F" w:rsidRDefault="00D751EE" w:rsidP="00D751EE">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D751EE" w:rsidRPr="0019095F" w:rsidRDefault="00D751EE" w:rsidP="00D751EE">
            <w:pPr>
              <w:spacing w:after="0" w:line="240" w:lineRule="auto"/>
              <w:jc w:val="center"/>
              <w:rPr>
                <w:sz w:val="16"/>
                <w:szCs w:val="16"/>
              </w:rPr>
            </w:pPr>
          </w:p>
        </w:tc>
        <w:tc>
          <w:tcPr>
            <w:tcW w:w="247" w:type="dxa"/>
            <w:shd w:val="clear" w:color="auto" w:fill="BEFEBE"/>
            <w:tcMar>
              <w:left w:w="0" w:type="dxa"/>
              <w:right w:w="0" w:type="dxa"/>
            </w:tcMar>
            <w:vAlign w:val="center"/>
          </w:tcPr>
          <w:p w:rsidR="00D751EE" w:rsidRPr="0019095F" w:rsidRDefault="00D751EE" w:rsidP="00D751EE">
            <w:pPr>
              <w:spacing w:after="0" w:line="240" w:lineRule="auto"/>
              <w:jc w:val="center"/>
              <w:rPr>
                <w:sz w:val="16"/>
                <w:szCs w:val="16"/>
              </w:rPr>
            </w:pPr>
          </w:p>
        </w:tc>
        <w:tc>
          <w:tcPr>
            <w:tcW w:w="248" w:type="dxa"/>
            <w:shd w:val="clear" w:color="auto" w:fill="ACFEAC"/>
            <w:vAlign w:val="center"/>
          </w:tcPr>
          <w:p w:rsidR="00D751EE" w:rsidRPr="0019095F" w:rsidRDefault="00D751EE" w:rsidP="00D751EE">
            <w:pPr>
              <w:spacing w:after="0" w:line="240" w:lineRule="auto"/>
              <w:jc w:val="center"/>
              <w:rPr>
                <w:sz w:val="16"/>
                <w:szCs w:val="16"/>
              </w:rPr>
            </w:pPr>
          </w:p>
        </w:tc>
        <w:tc>
          <w:tcPr>
            <w:tcW w:w="627" w:type="dxa"/>
            <w:shd w:val="clear" w:color="auto" w:fill="9CFE9C"/>
            <w:tcMar>
              <w:left w:w="0" w:type="dxa"/>
              <w:right w:w="0" w:type="dxa"/>
            </w:tcMar>
            <w:vAlign w:val="center"/>
          </w:tcPr>
          <w:p w:rsidR="00D751EE" w:rsidRPr="0019095F" w:rsidRDefault="00266E4A" w:rsidP="00D751EE">
            <w:pPr>
              <w:spacing w:after="0" w:line="240" w:lineRule="auto"/>
              <w:jc w:val="center"/>
              <w:rPr>
                <w:sz w:val="16"/>
                <w:szCs w:val="16"/>
              </w:rPr>
            </w:pPr>
            <w:r>
              <w:rPr>
                <w:sz w:val="16"/>
                <w:szCs w:val="16"/>
              </w:rPr>
              <w:t>0.00</w:t>
            </w:r>
          </w:p>
        </w:tc>
        <w:tc>
          <w:tcPr>
            <w:tcW w:w="1780" w:type="dxa"/>
            <w:shd w:val="clear" w:color="auto" w:fill="7AFE7A"/>
            <w:tcMar>
              <w:left w:w="0" w:type="dxa"/>
              <w:right w:w="0" w:type="dxa"/>
            </w:tcMar>
            <w:vAlign w:val="center"/>
          </w:tcPr>
          <w:p w:rsidR="00D751EE" w:rsidRPr="0019095F" w:rsidRDefault="00D751EE" w:rsidP="00D751EE">
            <w:pPr>
              <w:spacing w:after="0" w:line="240" w:lineRule="auto"/>
              <w:jc w:val="center"/>
              <w:rPr>
                <w:sz w:val="16"/>
                <w:szCs w:val="16"/>
              </w:rPr>
            </w:pPr>
          </w:p>
        </w:tc>
      </w:tr>
      <w:tr w:rsidR="00ED7F06" w:rsidRPr="0019095F" w:rsidTr="00EF77B1">
        <w:trPr>
          <w:jc w:val="center"/>
        </w:trPr>
        <w:tc>
          <w:tcPr>
            <w:tcW w:w="307" w:type="dxa"/>
            <w:shd w:val="clear" w:color="auto" w:fill="FFFFFF" w:themeFill="background1"/>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16</w:t>
            </w:r>
          </w:p>
        </w:tc>
        <w:tc>
          <w:tcPr>
            <w:tcW w:w="307" w:type="dxa"/>
            <w:shd w:val="clear" w:color="auto" w:fill="CDEEFF"/>
            <w:tcMar>
              <w:left w:w="0" w:type="dxa"/>
              <w:right w:w="0" w:type="dxa"/>
            </w:tcMar>
            <w:vAlign w:val="center"/>
          </w:tcPr>
          <w:p w:rsidR="00ED7F06" w:rsidRPr="00C72BCB" w:rsidRDefault="00ED7F06" w:rsidP="00ED7F06">
            <w:pPr>
              <w:spacing w:after="0" w:line="240" w:lineRule="auto"/>
              <w:jc w:val="center"/>
              <w:rPr>
                <w:b/>
                <w:sz w:val="16"/>
                <w:szCs w:val="16"/>
              </w:rPr>
            </w:pPr>
            <w:r>
              <w:rPr>
                <w:b/>
                <w:sz w:val="16"/>
                <w:szCs w:val="16"/>
              </w:rPr>
              <w:t>4</w:t>
            </w:r>
          </w:p>
        </w:tc>
        <w:tc>
          <w:tcPr>
            <w:tcW w:w="276" w:type="dxa"/>
            <w:shd w:val="clear" w:color="auto" w:fill="B9E8FF"/>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ED7F06" w:rsidRPr="0019095F" w:rsidRDefault="00ED7F06" w:rsidP="00ED7F06">
            <w:pPr>
              <w:spacing w:after="0" w:line="240" w:lineRule="auto"/>
              <w:jc w:val="center"/>
              <w:rPr>
                <w:sz w:val="16"/>
                <w:szCs w:val="16"/>
              </w:rPr>
            </w:pPr>
          </w:p>
        </w:tc>
        <w:tc>
          <w:tcPr>
            <w:tcW w:w="277" w:type="dxa"/>
            <w:shd w:val="clear" w:color="auto" w:fill="71D0FF"/>
            <w:vAlign w:val="center"/>
          </w:tcPr>
          <w:p w:rsidR="00ED7F06" w:rsidRPr="0019095F" w:rsidRDefault="00ED7F06" w:rsidP="00ED7F06">
            <w:pPr>
              <w:spacing w:after="0" w:line="240" w:lineRule="auto"/>
              <w:jc w:val="center"/>
              <w:rPr>
                <w:sz w:val="16"/>
                <w:szCs w:val="16"/>
              </w:rPr>
            </w:pPr>
          </w:p>
        </w:tc>
        <w:tc>
          <w:tcPr>
            <w:tcW w:w="277" w:type="dxa"/>
            <w:shd w:val="clear" w:color="auto" w:fill="5BC8FF"/>
            <w:vAlign w:val="center"/>
          </w:tcPr>
          <w:p w:rsidR="00ED7F06" w:rsidRPr="0019095F" w:rsidRDefault="00ED7F06" w:rsidP="00ED7F06">
            <w:pPr>
              <w:spacing w:after="0" w:line="240" w:lineRule="auto"/>
              <w:jc w:val="center"/>
              <w:rPr>
                <w:sz w:val="16"/>
                <w:szCs w:val="16"/>
              </w:rPr>
            </w:pPr>
          </w:p>
        </w:tc>
        <w:tc>
          <w:tcPr>
            <w:tcW w:w="277" w:type="dxa"/>
            <w:shd w:val="clear" w:color="auto" w:fill="33BBFF"/>
            <w:tcMar>
              <w:left w:w="0" w:type="dxa"/>
              <w:right w:w="0" w:type="dxa"/>
            </w:tcMar>
            <w:vAlign w:val="center"/>
          </w:tcPr>
          <w:p w:rsidR="00ED7F06" w:rsidRPr="0019095F" w:rsidRDefault="00ED7F06" w:rsidP="00ED7F06">
            <w:pPr>
              <w:spacing w:after="0" w:line="240" w:lineRule="auto"/>
              <w:jc w:val="center"/>
              <w:rPr>
                <w:sz w:val="16"/>
                <w:szCs w:val="16"/>
              </w:rPr>
            </w:pPr>
          </w:p>
        </w:tc>
        <w:tc>
          <w:tcPr>
            <w:tcW w:w="1749" w:type="dxa"/>
            <w:shd w:val="clear" w:color="auto" w:fill="25B6FF"/>
            <w:vAlign w:val="center"/>
          </w:tcPr>
          <w:p w:rsidR="00ED7F06" w:rsidRPr="0019095F" w:rsidRDefault="00ED7F06" w:rsidP="00ED7F06">
            <w:pPr>
              <w:spacing w:after="0" w:line="240" w:lineRule="auto"/>
              <w:jc w:val="center"/>
              <w:rPr>
                <w:sz w:val="16"/>
                <w:szCs w:val="16"/>
              </w:rPr>
            </w:pPr>
            <w:r>
              <w:rPr>
                <w:sz w:val="16"/>
                <w:szCs w:val="16"/>
              </w:rPr>
              <w:t>« Prélèvement mutuelle (€) »</w:t>
            </w:r>
          </w:p>
        </w:tc>
        <w:tc>
          <w:tcPr>
            <w:tcW w:w="979" w:type="dxa"/>
            <w:shd w:val="clear" w:color="auto" w:fill="F7FECA"/>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prelMutuelle</w:t>
            </w:r>
          </w:p>
        </w:tc>
        <w:tc>
          <w:tcPr>
            <w:tcW w:w="247" w:type="dxa"/>
            <w:shd w:val="clear" w:color="auto" w:fill="F2FDB1"/>
            <w:tcMar>
              <w:left w:w="0" w:type="dxa"/>
              <w:right w:w="0" w:type="dxa"/>
            </w:tcMar>
            <w:vAlign w:val="center"/>
          </w:tcPr>
          <w:p w:rsidR="00ED7F06" w:rsidRPr="0019095F" w:rsidRDefault="00ED7F06" w:rsidP="00ED7F06">
            <w:pPr>
              <w:spacing w:after="0" w:line="240" w:lineRule="auto"/>
              <w:jc w:val="center"/>
              <w:rPr>
                <w:sz w:val="16"/>
                <w:szCs w:val="16"/>
              </w:rPr>
            </w:pPr>
          </w:p>
        </w:tc>
        <w:tc>
          <w:tcPr>
            <w:tcW w:w="248" w:type="dxa"/>
            <w:shd w:val="clear" w:color="auto" w:fill="EEFC9A"/>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CFC8E"/>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AFC7C"/>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1FB47"/>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DFFB37"/>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DAFA1A"/>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6</w:t>
            </w:r>
          </w:p>
        </w:tc>
        <w:tc>
          <w:tcPr>
            <w:tcW w:w="247" w:type="dxa"/>
            <w:shd w:val="clear" w:color="auto" w:fill="D9FA12"/>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BEFEBE"/>
            <w:tcMar>
              <w:left w:w="0" w:type="dxa"/>
              <w:right w:w="0" w:type="dxa"/>
            </w:tcMar>
            <w:vAlign w:val="center"/>
          </w:tcPr>
          <w:p w:rsidR="00ED7F06" w:rsidRPr="0019095F" w:rsidRDefault="00ED7F06" w:rsidP="00ED7F06">
            <w:pPr>
              <w:spacing w:after="0" w:line="240" w:lineRule="auto"/>
              <w:jc w:val="center"/>
              <w:rPr>
                <w:sz w:val="16"/>
                <w:szCs w:val="16"/>
              </w:rPr>
            </w:pPr>
          </w:p>
        </w:tc>
        <w:tc>
          <w:tcPr>
            <w:tcW w:w="248" w:type="dxa"/>
            <w:shd w:val="clear" w:color="auto" w:fill="ACFEAC"/>
            <w:vAlign w:val="center"/>
          </w:tcPr>
          <w:p w:rsidR="00ED7F06" w:rsidRPr="0019095F" w:rsidRDefault="00ED7F06" w:rsidP="00ED7F06">
            <w:pPr>
              <w:spacing w:after="0" w:line="240" w:lineRule="auto"/>
              <w:jc w:val="center"/>
              <w:rPr>
                <w:sz w:val="16"/>
                <w:szCs w:val="16"/>
              </w:rPr>
            </w:pPr>
          </w:p>
        </w:tc>
        <w:tc>
          <w:tcPr>
            <w:tcW w:w="627" w:type="dxa"/>
            <w:shd w:val="clear" w:color="auto" w:fill="9CFE9C"/>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0.00</w:t>
            </w:r>
          </w:p>
        </w:tc>
        <w:tc>
          <w:tcPr>
            <w:tcW w:w="1780" w:type="dxa"/>
            <w:shd w:val="clear" w:color="auto" w:fill="7AFE7A"/>
            <w:tcMar>
              <w:left w:w="0" w:type="dxa"/>
              <w:right w:w="0" w:type="dxa"/>
            </w:tcMar>
            <w:vAlign w:val="center"/>
          </w:tcPr>
          <w:p w:rsidR="00ED7F06" w:rsidRPr="0019095F" w:rsidRDefault="00ED7F06" w:rsidP="00ED7F06">
            <w:pPr>
              <w:spacing w:after="0" w:line="240" w:lineRule="auto"/>
              <w:jc w:val="center"/>
              <w:rPr>
                <w:sz w:val="16"/>
                <w:szCs w:val="16"/>
              </w:rPr>
            </w:pPr>
          </w:p>
        </w:tc>
      </w:tr>
      <w:tr w:rsidR="00ED7F06" w:rsidRPr="0019095F" w:rsidTr="00EF77B1">
        <w:trPr>
          <w:jc w:val="center"/>
        </w:trPr>
        <w:tc>
          <w:tcPr>
            <w:tcW w:w="307" w:type="dxa"/>
            <w:shd w:val="clear" w:color="auto" w:fill="FFFFFF" w:themeFill="background1"/>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17</w:t>
            </w:r>
          </w:p>
        </w:tc>
        <w:tc>
          <w:tcPr>
            <w:tcW w:w="307" w:type="dxa"/>
            <w:shd w:val="clear" w:color="auto" w:fill="CDEEFF"/>
            <w:tcMar>
              <w:left w:w="0" w:type="dxa"/>
              <w:right w:w="0" w:type="dxa"/>
            </w:tcMar>
            <w:vAlign w:val="center"/>
          </w:tcPr>
          <w:p w:rsidR="00ED7F06" w:rsidRPr="00C72BCB" w:rsidRDefault="00ED7F06" w:rsidP="00ED7F06">
            <w:pPr>
              <w:spacing w:after="0" w:line="240" w:lineRule="auto"/>
              <w:jc w:val="center"/>
              <w:rPr>
                <w:b/>
                <w:sz w:val="16"/>
                <w:szCs w:val="16"/>
              </w:rPr>
            </w:pPr>
            <w:r>
              <w:rPr>
                <w:b/>
                <w:sz w:val="16"/>
                <w:szCs w:val="16"/>
              </w:rPr>
              <w:t>4</w:t>
            </w:r>
          </w:p>
        </w:tc>
        <w:tc>
          <w:tcPr>
            <w:tcW w:w="276" w:type="dxa"/>
            <w:shd w:val="clear" w:color="auto" w:fill="B9E8FF"/>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77" w:type="dxa"/>
            <w:shd w:val="clear" w:color="auto" w:fill="A3E0FF"/>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77" w:type="dxa"/>
            <w:shd w:val="clear" w:color="auto" w:fill="8FDAFF"/>
            <w:vAlign w:val="center"/>
          </w:tcPr>
          <w:p w:rsidR="00ED7F06" w:rsidRPr="0019095F" w:rsidRDefault="00ED7F06" w:rsidP="00ED7F06">
            <w:pPr>
              <w:spacing w:after="0" w:line="240" w:lineRule="auto"/>
              <w:jc w:val="center"/>
              <w:rPr>
                <w:sz w:val="16"/>
                <w:szCs w:val="16"/>
              </w:rPr>
            </w:pPr>
          </w:p>
        </w:tc>
        <w:tc>
          <w:tcPr>
            <w:tcW w:w="277" w:type="dxa"/>
            <w:shd w:val="clear" w:color="auto" w:fill="71D0FF"/>
            <w:vAlign w:val="center"/>
          </w:tcPr>
          <w:p w:rsidR="00ED7F06" w:rsidRPr="0019095F" w:rsidRDefault="00ED7F06" w:rsidP="00ED7F06">
            <w:pPr>
              <w:spacing w:after="0" w:line="240" w:lineRule="auto"/>
              <w:jc w:val="center"/>
              <w:rPr>
                <w:sz w:val="16"/>
                <w:szCs w:val="16"/>
              </w:rPr>
            </w:pPr>
          </w:p>
        </w:tc>
        <w:tc>
          <w:tcPr>
            <w:tcW w:w="277" w:type="dxa"/>
            <w:shd w:val="clear" w:color="auto" w:fill="5BC8FF"/>
            <w:vAlign w:val="center"/>
          </w:tcPr>
          <w:p w:rsidR="00ED7F06" w:rsidRPr="0019095F" w:rsidRDefault="00ED7F06" w:rsidP="00ED7F06">
            <w:pPr>
              <w:spacing w:after="0" w:line="240" w:lineRule="auto"/>
              <w:jc w:val="center"/>
              <w:rPr>
                <w:sz w:val="16"/>
                <w:szCs w:val="16"/>
              </w:rPr>
            </w:pPr>
          </w:p>
        </w:tc>
        <w:tc>
          <w:tcPr>
            <w:tcW w:w="277" w:type="dxa"/>
            <w:shd w:val="clear" w:color="auto" w:fill="33BBFF"/>
            <w:tcMar>
              <w:left w:w="0" w:type="dxa"/>
              <w:right w:w="0" w:type="dxa"/>
            </w:tcMar>
            <w:vAlign w:val="center"/>
          </w:tcPr>
          <w:p w:rsidR="00ED7F06" w:rsidRPr="0019095F" w:rsidRDefault="00ED7F06" w:rsidP="00ED7F06">
            <w:pPr>
              <w:spacing w:after="0" w:line="240" w:lineRule="auto"/>
              <w:jc w:val="center"/>
              <w:rPr>
                <w:sz w:val="16"/>
                <w:szCs w:val="16"/>
              </w:rPr>
            </w:pPr>
          </w:p>
        </w:tc>
        <w:tc>
          <w:tcPr>
            <w:tcW w:w="1749" w:type="dxa"/>
            <w:shd w:val="clear" w:color="auto" w:fill="25B6FF"/>
            <w:vAlign w:val="center"/>
          </w:tcPr>
          <w:p w:rsidR="00ED7F06" w:rsidRPr="0019095F" w:rsidRDefault="00ED7F06" w:rsidP="00ED7F06">
            <w:pPr>
              <w:spacing w:after="0" w:line="240" w:lineRule="auto"/>
              <w:jc w:val="center"/>
              <w:rPr>
                <w:sz w:val="16"/>
                <w:szCs w:val="16"/>
              </w:rPr>
            </w:pPr>
            <w:r>
              <w:rPr>
                <w:sz w:val="16"/>
                <w:szCs w:val="16"/>
              </w:rPr>
              <w:t>« Taux de prélèvement à la source (%) »</w:t>
            </w:r>
          </w:p>
        </w:tc>
        <w:tc>
          <w:tcPr>
            <w:tcW w:w="979" w:type="dxa"/>
            <w:shd w:val="clear" w:color="auto" w:fill="F7FECA"/>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tauxPrelSource</w:t>
            </w:r>
          </w:p>
        </w:tc>
        <w:tc>
          <w:tcPr>
            <w:tcW w:w="247" w:type="dxa"/>
            <w:shd w:val="clear" w:color="auto" w:fill="F2FDB1"/>
            <w:tcMar>
              <w:left w:w="0" w:type="dxa"/>
              <w:right w:w="0" w:type="dxa"/>
            </w:tcMar>
            <w:vAlign w:val="center"/>
          </w:tcPr>
          <w:p w:rsidR="00ED7F06" w:rsidRPr="0019095F" w:rsidRDefault="00ED7F06" w:rsidP="00ED7F06">
            <w:pPr>
              <w:spacing w:after="0" w:line="240" w:lineRule="auto"/>
              <w:jc w:val="center"/>
              <w:rPr>
                <w:sz w:val="16"/>
                <w:szCs w:val="16"/>
              </w:rPr>
            </w:pPr>
          </w:p>
        </w:tc>
        <w:tc>
          <w:tcPr>
            <w:tcW w:w="248" w:type="dxa"/>
            <w:shd w:val="clear" w:color="auto" w:fill="EEFC9A"/>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CFC8E"/>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AFC7C"/>
            <w:tcMar>
              <w:left w:w="0" w:type="dxa"/>
              <w:right w:w="0" w:type="dxa"/>
            </w:tcMar>
            <w:vAlign w:val="center"/>
          </w:tcPr>
          <w:p w:rsidR="00ED7F06" w:rsidRPr="0019095F" w:rsidRDefault="00ED7F06" w:rsidP="00ED7F06">
            <w:pPr>
              <w:spacing w:after="0" w:line="240" w:lineRule="auto"/>
              <w:jc w:val="center"/>
              <w:rPr>
                <w:sz w:val="16"/>
                <w:szCs w:val="16"/>
              </w:rPr>
            </w:pPr>
            <w:r w:rsidRPr="0019095F">
              <w:rPr>
                <w:sz w:val="16"/>
                <w:szCs w:val="16"/>
              </w:rPr>
              <w:sym w:font="Webdings" w:char="F03D"/>
            </w:r>
          </w:p>
        </w:tc>
        <w:tc>
          <w:tcPr>
            <w:tcW w:w="247" w:type="dxa"/>
            <w:shd w:val="clear" w:color="auto" w:fill="E5FB5F"/>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E1FB47"/>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DFFB37"/>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DAFA1A"/>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5</w:t>
            </w:r>
          </w:p>
        </w:tc>
        <w:tc>
          <w:tcPr>
            <w:tcW w:w="247" w:type="dxa"/>
            <w:shd w:val="clear" w:color="auto" w:fill="D9FA12"/>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2</w:t>
            </w:r>
          </w:p>
        </w:tc>
        <w:tc>
          <w:tcPr>
            <w:tcW w:w="247" w:type="dxa"/>
            <w:shd w:val="clear" w:color="auto" w:fill="CEFECE"/>
            <w:tcMar>
              <w:left w:w="0" w:type="dxa"/>
              <w:right w:w="0" w:type="dxa"/>
            </w:tcMar>
            <w:vAlign w:val="center"/>
          </w:tcPr>
          <w:p w:rsidR="00ED7F06" w:rsidRPr="0019095F" w:rsidRDefault="00ED7F06" w:rsidP="00ED7F06">
            <w:pPr>
              <w:spacing w:after="0" w:line="240" w:lineRule="auto"/>
              <w:jc w:val="center"/>
              <w:rPr>
                <w:sz w:val="16"/>
                <w:szCs w:val="16"/>
              </w:rPr>
            </w:pPr>
          </w:p>
        </w:tc>
        <w:tc>
          <w:tcPr>
            <w:tcW w:w="247" w:type="dxa"/>
            <w:shd w:val="clear" w:color="auto" w:fill="BEFEBE"/>
            <w:tcMar>
              <w:left w:w="0" w:type="dxa"/>
              <w:right w:w="0" w:type="dxa"/>
            </w:tcMar>
            <w:vAlign w:val="center"/>
          </w:tcPr>
          <w:p w:rsidR="00ED7F06" w:rsidRPr="0019095F" w:rsidRDefault="00ED7F06" w:rsidP="00ED7F06">
            <w:pPr>
              <w:spacing w:after="0" w:line="240" w:lineRule="auto"/>
              <w:jc w:val="center"/>
              <w:rPr>
                <w:sz w:val="16"/>
                <w:szCs w:val="16"/>
              </w:rPr>
            </w:pPr>
          </w:p>
        </w:tc>
        <w:tc>
          <w:tcPr>
            <w:tcW w:w="248" w:type="dxa"/>
            <w:shd w:val="clear" w:color="auto" w:fill="ACFEAC"/>
            <w:vAlign w:val="center"/>
          </w:tcPr>
          <w:p w:rsidR="00ED7F06" w:rsidRPr="0019095F" w:rsidRDefault="00ED7F06" w:rsidP="00ED7F06">
            <w:pPr>
              <w:spacing w:after="0" w:line="240" w:lineRule="auto"/>
              <w:jc w:val="center"/>
              <w:rPr>
                <w:sz w:val="16"/>
                <w:szCs w:val="16"/>
              </w:rPr>
            </w:pPr>
          </w:p>
        </w:tc>
        <w:tc>
          <w:tcPr>
            <w:tcW w:w="627" w:type="dxa"/>
            <w:shd w:val="clear" w:color="auto" w:fill="9CFE9C"/>
            <w:tcMar>
              <w:left w:w="0" w:type="dxa"/>
              <w:right w:w="0" w:type="dxa"/>
            </w:tcMar>
            <w:vAlign w:val="center"/>
          </w:tcPr>
          <w:p w:rsidR="00ED7F06" w:rsidRPr="0019095F" w:rsidRDefault="00ED7F06" w:rsidP="00ED7F06">
            <w:pPr>
              <w:spacing w:after="0" w:line="240" w:lineRule="auto"/>
              <w:jc w:val="center"/>
              <w:rPr>
                <w:sz w:val="16"/>
                <w:szCs w:val="16"/>
              </w:rPr>
            </w:pPr>
            <w:r>
              <w:rPr>
                <w:sz w:val="16"/>
                <w:szCs w:val="16"/>
              </w:rPr>
              <w:t>0.00</w:t>
            </w:r>
          </w:p>
        </w:tc>
        <w:tc>
          <w:tcPr>
            <w:tcW w:w="1780" w:type="dxa"/>
            <w:shd w:val="clear" w:color="auto" w:fill="7AFE7A"/>
            <w:tcMar>
              <w:left w:w="0" w:type="dxa"/>
              <w:right w:w="0" w:type="dxa"/>
            </w:tcMar>
            <w:vAlign w:val="center"/>
          </w:tcPr>
          <w:p w:rsidR="00ED7F06" w:rsidRPr="0019095F" w:rsidRDefault="00ED7F06" w:rsidP="00ED7F06">
            <w:pPr>
              <w:spacing w:after="0" w:line="240" w:lineRule="auto"/>
              <w:jc w:val="center"/>
              <w:rPr>
                <w:sz w:val="16"/>
                <w:szCs w:val="16"/>
              </w:rPr>
            </w:pPr>
          </w:p>
        </w:tc>
      </w:tr>
    </w:tbl>
    <w:p w:rsidR="00BB2441" w:rsidRPr="004E40C1" w:rsidRDefault="00BB2441" w:rsidP="00BB2441">
      <w:pPr>
        <w:jc w:val="both"/>
        <w:rPr>
          <w:i/>
          <w:sz w:val="20"/>
          <w:szCs w:val="20"/>
        </w:rPr>
      </w:pPr>
      <w:r w:rsidRPr="004E40C1">
        <w:rPr>
          <w:i/>
          <w:sz w:val="20"/>
          <w:szCs w:val="20"/>
        </w:rPr>
        <w:t>Fig.</w:t>
      </w:r>
      <w:r>
        <w:rPr>
          <w:i/>
          <w:sz w:val="20"/>
          <w:szCs w:val="20"/>
        </w:rPr>
        <w:t>4</w:t>
      </w:r>
      <w:r w:rsidRPr="004E40C1">
        <w:rPr>
          <w:i/>
          <w:sz w:val="20"/>
          <w:szCs w:val="20"/>
        </w:rPr>
        <w:t xml:space="preserve"> </w:t>
      </w:r>
      <w:r>
        <w:rPr>
          <w:i/>
          <w:sz w:val="20"/>
          <w:szCs w:val="20"/>
        </w:rPr>
        <w:t>–</w:t>
      </w:r>
      <w:r w:rsidRPr="004E40C1">
        <w:rPr>
          <w:i/>
          <w:sz w:val="20"/>
          <w:szCs w:val="20"/>
        </w:rPr>
        <w:t xml:space="preserve"> </w:t>
      </w:r>
      <w:r>
        <w:rPr>
          <w:i/>
          <w:sz w:val="20"/>
          <w:szCs w:val="20"/>
        </w:rPr>
        <w:t>Données saisies dans les étapes 3 et 4 (options professionnelles et personnelles)</w:t>
      </w:r>
      <w:r w:rsidRPr="004E40C1">
        <w:rPr>
          <w:i/>
          <w:sz w:val="20"/>
          <w:szCs w:val="20"/>
        </w:rPr>
        <w:t xml:space="preserve"> </w:t>
      </w:r>
      <w:r>
        <w:rPr>
          <w:i/>
          <w:sz w:val="20"/>
          <w:szCs w:val="20"/>
        </w:rPr>
        <w:t>alimentant</w:t>
      </w:r>
      <w:r w:rsidRPr="004E40C1">
        <w:rPr>
          <w:i/>
          <w:sz w:val="20"/>
          <w:szCs w:val="20"/>
        </w:rPr>
        <w:t xml:space="preserve"> la table </w:t>
      </w:r>
      <w:r w:rsidRPr="004E40C1">
        <w:rPr>
          <w:b/>
          <w:i/>
          <w:sz w:val="20"/>
          <w:szCs w:val="20"/>
        </w:rPr>
        <w:t>saisie</w:t>
      </w:r>
      <w:r>
        <w:rPr>
          <w:b/>
          <w:i/>
          <w:sz w:val="20"/>
          <w:szCs w:val="20"/>
        </w:rPr>
        <w:t>op</w:t>
      </w:r>
      <w:r w:rsidRPr="004E40C1">
        <w:rPr>
          <w:b/>
          <w:i/>
          <w:sz w:val="20"/>
          <w:szCs w:val="20"/>
        </w:rPr>
        <w:t>tio</w:t>
      </w:r>
      <w:r>
        <w:rPr>
          <w:b/>
          <w:i/>
          <w:sz w:val="20"/>
          <w:szCs w:val="20"/>
        </w:rPr>
        <w:t>ns</w:t>
      </w:r>
    </w:p>
    <w:p w:rsidR="00835FFB" w:rsidRPr="006E460C" w:rsidRDefault="00D059B5" w:rsidP="0050408A">
      <w:pPr>
        <w:spacing w:line="240" w:lineRule="auto"/>
        <w:jc w:val="both"/>
        <w:outlineLvl w:val="2"/>
        <w:rPr>
          <w:sz w:val="36"/>
          <w:szCs w:val="36"/>
        </w:rPr>
      </w:pPr>
      <w:bookmarkStart w:id="7" w:name="_Toc102075258"/>
      <w:r w:rsidRPr="006E460C">
        <w:rPr>
          <w:sz w:val="36"/>
          <w:szCs w:val="36"/>
        </w:rPr>
        <w:lastRenderedPageBreak/>
        <w:t xml:space="preserve">2.3 </w:t>
      </w:r>
      <w:r w:rsidR="00835FFB" w:rsidRPr="006E460C">
        <w:rPr>
          <w:sz w:val="36"/>
          <w:szCs w:val="36"/>
        </w:rPr>
        <w:t>BOUTONS DE COMMANDE</w:t>
      </w:r>
      <w:r w:rsidR="00B43C41" w:rsidRPr="006E460C">
        <w:rPr>
          <w:sz w:val="36"/>
          <w:szCs w:val="36"/>
        </w:rPr>
        <w:t xml:space="preserve"> ET PANNEAU D’ESTIMATION</w:t>
      </w:r>
      <w:r w:rsidR="00CE22E0" w:rsidRPr="006E460C">
        <w:rPr>
          <w:color w:val="FF0000"/>
          <w:sz w:val="36"/>
          <w:szCs w:val="36"/>
        </w:rPr>
        <w:t xml:space="preserve"> </w:t>
      </w:r>
      <w:r w:rsidR="00CE22E0" w:rsidRPr="006E460C">
        <w:rPr>
          <w:sz w:val="36"/>
          <w:szCs w:val="36"/>
        </w:rPr>
        <w:t>INTERMEDIAIRE</w:t>
      </w:r>
      <w:bookmarkEnd w:id="7"/>
    </w:p>
    <w:p w:rsidR="00042919" w:rsidRDefault="00042919" w:rsidP="00042919">
      <w:pPr>
        <w:jc w:val="both"/>
      </w:pPr>
      <w:r>
        <w:t>Les boutons de commande sont dans la partie inférieure de la colonne de gauche des écrans de saisie.</w:t>
      </w:r>
    </w:p>
    <w:p w:rsidR="00835FFB" w:rsidRDefault="00835FFB" w:rsidP="00835FFB">
      <w:pPr>
        <w:jc w:val="both"/>
      </w:pPr>
      <w:r>
        <w:t>Il y a trois boutons de commande dans les pages de saisie</w:t>
      </w:r>
      <w:r w:rsidR="00335C9E">
        <w:t xml:space="preserve"> des étapes 1 à 3</w:t>
      </w:r>
      <w:r>
        <w:t> :</w:t>
      </w:r>
    </w:p>
    <w:p w:rsidR="0014404B" w:rsidRDefault="0014404B" w:rsidP="0085176F">
      <w:pPr>
        <w:pStyle w:val="Paragraphedeliste"/>
        <w:numPr>
          <w:ilvl w:val="0"/>
          <w:numId w:val="3"/>
        </w:numPr>
        <w:jc w:val="both"/>
      </w:pPr>
      <w:r w:rsidRPr="00703FC7">
        <w:rPr>
          <w:i/>
        </w:rPr>
        <w:t xml:space="preserve">un bouton de type </w:t>
      </w:r>
      <w:r w:rsidRPr="00AF315A">
        <w:rPr>
          <w:b/>
          <w:i/>
        </w:rPr>
        <w:t>button</w:t>
      </w:r>
      <w:r w:rsidR="00703FC7" w:rsidRPr="00703FC7">
        <w:rPr>
          <w:i/>
        </w:rPr>
        <w:t>,</w:t>
      </w:r>
      <w:r w:rsidR="00703FC7">
        <w:t xml:space="preserve"> donc sans changement de page</w:t>
      </w:r>
    </w:p>
    <w:p w:rsidR="00835FFB" w:rsidRDefault="00BA3755" w:rsidP="0085176F">
      <w:pPr>
        <w:pStyle w:val="Paragraphedeliste"/>
        <w:numPr>
          <w:ilvl w:val="0"/>
          <w:numId w:val="3"/>
        </w:numPr>
        <w:spacing w:after="0"/>
        <w:ind w:left="1069"/>
        <w:jc w:val="both"/>
      </w:pPr>
      <w:r>
        <w:t xml:space="preserve">pour la </w:t>
      </w:r>
      <w:r w:rsidR="00042919">
        <w:t xml:space="preserve">mise à jour </w:t>
      </w:r>
      <w:r w:rsidR="00B43C41">
        <w:t>du panneau d</w:t>
      </w:r>
      <w:r w:rsidR="00835FFB">
        <w:t>’estimation</w:t>
      </w:r>
      <w:r w:rsidR="00702037" w:rsidRPr="00702037">
        <w:rPr>
          <w:color w:val="FF0000"/>
        </w:rPr>
        <w:t xml:space="preserve"> </w:t>
      </w:r>
      <w:r w:rsidR="00702037" w:rsidRPr="008F7AAA">
        <w:t>intermédiaire</w:t>
      </w:r>
      <w:r w:rsidR="00335C9E">
        <w:t>,</w:t>
      </w:r>
    </w:p>
    <w:p w:rsidR="00AF315A" w:rsidRDefault="00AF315A" w:rsidP="00AF315A">
      <w:pPr>
        <w:spacing w:after="0"/>
        <w:jc w:val="both"/>
      </w:pPr>
    </w:p>
    <w:p w:rsidR="00703FC7" w:rsidRDefault="0014404B" w:rsidP="0085176F">
      <w:pPr>
        <w:pStyle w:val="Paragraphedeliste"/>
        <w:numPr>
          <w:ilvl w:val="0"/>
          <w:numId w:val="3"/>
        </w:numPr>
        <w:jc w:val="both"/>
      </w:pPr>
      <w:r w:rsidRPr="00703FC7">
        <w:rPr>
          <w:i/>
        </w:rPr>
        <w:t xml:space="preserve">deux boutons de type </w:t>
      </w:r>
      <w:r w:rsidRPr="00AF315A">
        <w:rPr>
          <w:b/>
          <w:i/>
        </w:rPr>
        <w:t>submit</w:t>
      </w:r>
      <w:r w:rsidR="00703FC7" w:rsidRPr="00703FC7">
        <w:rPr>
          <w:i/>
        </w:rPr>
        <w:t>,</w:t>
      </w:r>
      <w:r w:rsidR="00703FC7">
        <w:t xml:space="preserve"> donc avec changement de page</w:t>
      </w:r>
    </w:p>
    <w:p w:rsidR="00835FFB" w:rsidRDefault="00BA3755" w:rsidP="0085176F">
      <w:pPr>
        <w:pStyle w:val="Paragraphedeliste"/>
        <w:numPr>
          <w:ilvl w:val="0"/>
          <w:numId w:val="3"/>
        </w:numPr>
        <w:ind w:left="1069"/>
        <w:jc w:val="both"/>
      </w:pPr>
      <w:r>
        <w:t xml:space="preserve">pour le </w:t>
      </w:r>
      <w:r w:rsidR="00835FFB">
        <w:t>passage</w:t>
      </w:r>
      <w:r w:rsidR="00AF315A">
        <w:t xml:space="preserve"> de l’étape N</w:t>
      </w:r>
      <w:r w:rsidR="00835FFB">
        <w:t xml:space="preserve"> </w:t>
      </w:r>
      <w:r w:rsidR="00702037">
        <w:t xml:space="preserve">courante </w:t>
      </w:r>
      <w:r w:rsidR="00835FFB">
        <w:t>à l’étape N+1</w:t>
      </w:r>
      <w:r w:rsidR="00702037">
        <w:t xml:space="preserve"> en aval</w:t>
      </w:r>
      <w:r w:rsidR="00835FFB">
        <w:t>,</w:t>
      </w:r>
    </w:p>
    <w:p w:rsidR="00835FFB" w:rsidRDefault="00BA3755" w:rsidP="0085176F">
      <w:pPr>
        <w:pStyle w:val="Paragraphedeliste"/>
        <w:numPr>
          <w:ilvl w:val="0"/>
          <w:numId w:val="3"/>
        </w:numPr>
        <w:ind w:left="1069"/>
        <w:jc w:val="both"/>
      </w:pPr>
      <w:r>
        <w:t>pour l’</w:t>
      </w:r>
      <w:r w:rsidR="00042919">
        <w:t>affichage d</w:t>
      </w:r>
      <w:r w:rsidR="00AF315A">
        <w:t>e la page d</w:t>
      </w:r>
      <w:r w:rsidR="00042919">
        <w:t>u résultat détaillé de l’estimation</w:t>
      </w:r>
      <w:r w:rsidR="00335C9E">
        <w:t xml:space="preserve"> (</w:t>
      </w:r>
      <w:r>
        <w:t>bouton présenté</w:t>
      </w:r>
      <w:r w:rsidR="00B71B12">
        <w:t xml:space="preserve"> sous condition</w:t>
      </w:r>
      <w:r>
        <w:t> : voir plus loin</w:t>
      </w:r>
      <w:r w:rsidR="00335C9E">
        <w:t>)</w:t>
      </w:r>
      <w:r w:rsidR="00042919">
        <w:t>.</w:t>
      </w:r>
    </w:p>
    <w:p w:rsidR="00B968B9" w:rsidRDefault="007F33E8" w:rsidP="00335C9E">
      <w:pPr>
        <w:jc w:val="both"/>
      </w:pPr>
      <w:r>
        <w:t>Chacun de c</w:t>
      </w:r>
      <w:r w:rsidR="00B968B9">
        <w:t xml:space="preserve">es trois boutons valide les saisies de la page, c’est-à-dire les enregistre en tables </w:t>
      </w:r>
      <w:r w:rsidR="00B968B9" w:rsidRPr="007F33E8">
        <w:rPr>
          <w:b/>
        </w:rPr>
        <w:t>saisiesituation</w:t>
      </w:r>
      <w:r w:rsidR="00B968B9">
        <w:t xml:space="preserve"> </w:t>
      </w:r>
      <w:r w:rsidR="00B71B12">
        <w:t>ou</w:t>
      </w:r>
      <w:r w:rsidR="00B968B9">
        <w:t xml:space="preserve"> </w:t>
      </w:r>
      <w:r w:rsidR="00B968B9" w:rsidRPr="007F33E8">
        <w:rPr>
          <w:b/>
        </w:rPr>
        <w:t>saisieoptions</w:t>
      </w:r>
      <w:r>
        <w:t xml:space="preserve"> pour la session en cours.</w:t>
      </w:r>
    </w:p>
    <w:p w:rsidR="00335C9E" w:rsidRDefault="00335C9E" w:rsidP="00335C9E">
      <w:pPr>
        <w:jc w:val="both"/>
      </w:pPr>
      <w:r>
        <w:t>Dans la page de la dernière étape (étape 4), il n’y a que le bouton d’affichage d</w:t>
      </w:r>
      <w:r w:rsidR="007F33E8">
        <w:t>e la page d</w:t>
      </w:r>
      <w:r>
        <w:t>u résultat détaillé de la simulation.</w:t>
      </w:r>
    </w:p>
    <w:p w:rsidR="0090650A" w:rsidRPr="0050408A" w:rsidRDefault="005D3ACE" w:rsidP="005D3ACE">
      <w:pPr>
        <w:jc w:val="both"/>
        <w:outlineLvl w:val="3"/>
        <w:rPr>
          <w:b/>
          <w:sz w:val="28"/>
          <w:szCs w:val="28"/>
        </w:rPr>
      </w:pPr>
      <w:r w:rsidRPr="0050408A">
        <w:rPr>
          <w:b/>
          <w:sz w:val="28"/>
          <w:szCs w:val="28"/>
        </w:rPr>
        <w:t xml:space="preserve">2.3.1 </w:t>
      </w:r>
      <w:r w:rsidR="005A5A01" w:rsidRPr="0050408A">
        <w:rPr>
          <w:b/>
          <w:sz w:val="28"/>
          <w:szCs w:val="28"/>
        </w:rPr>
        <w:t xml:space="preserve">ESTIMATION </w:t>
      </w:r>
      <w:r w:rsidR="008A0511" w:rsidRPr="0050408A">
        <w:rPr>
          <w:b/>
          <w:sz w:val="28"/>
          <w:szCs w:val="28"/>
        </w:rPr>
        <w:t>INTERMEDIAIR</w:t>
      </w:r>
      <w:r w:rsidR="005A5A01" w:rsidRPr="0050408A">
        <w:rPr>
          <w:b/>
          <w:sz w:val="28"/>
          <w:szCs w:val="28"/>
        </w:rPr>
        <w:t xml:space="preserve">E - </w:t>
      </w:r>
      <w:r w:rsidR="00533CB5" w:rsidRPr="0050408A">
        <w:rPr>
          <w:b/>
          <w:sz w:val="28"/>
          <w:szCs w:val="28"/>
        </w:rPr>
        <w:t>BOUTON « </w:t>
      </w:r>
      <w:r w:rsidR="007368A8" w:rsidRPr="0050408A">
        <w:rPr>
          <w:b/>
          <w:sz w:val="28"/>
          <w:szCs w:val="28"/>
        </w:rPr>
        <w:t>METTRE A JOUR VOTRE ESTIMATION</w:t>
      </w:r>
      <w:r w:rsidR="00533CB5" w:rsidRPr="0050408A">
        <w:rPr>
          <w:b/>
          <w:sz w:val="28"/>
          <w:szCs w:val="28"/>
        </w:rPr>
        <w:t> »</w:t>
      </w:r>
    </w:p>
    <w:p w:rsidR="005A5A01" w:rsidRDefault="00AF315A" w:rsidP="005A5A01">
      <w:pPr>
        <w:jc w:val="both"/>
      </w:pPr>
      <w:r>
        <w:t>Le panneau</w:t>
      </w:r>
      <w:r w:rsidR="005A5A01">
        <w:t xml:space="preserve"> d’affichage situé dans la colonne de droite des écrans de saisie donne une estimation </w:t>
      </w:r>
      <w:r w:rsidR="008A0511" w:rsidRPr="008F7AAA">
        <w:t>intermédiaire</w:t>
      </w:r>
      <w:r w:rsidR="005A5A01" w:rsidRPr="008F7AAA">
        <w:t xml:space="preserve"> </w:t>
      </w:r>
      <w:r w:rsidR="005A5A01">
        <w:t>des montants des salaires brut et net</w:t>
      </w:r>
      <w:r w:rsidR="00B71B12">
        <w:t>,</w:t>
      </w:r>
      <w:r w:rsidR="005A5A01">
        <w:t xml:space="preserve"> tenant compte des saisies faites et des valeurs par défaut pour les </w:t>
      </w:r>
      <w:r>
        <w:t>zone</w:t>
      </w:r>
      <w:r w:rsidR="005A5A01">
        <w:t>s non saisi</w:t>
      </w:r>
      <w:r>
        <w:t>e</w:t>
      </w:r>
      <w:r w:rsidR="005A5A01">
        <w:t>s.</w:t>
      </w:r>
    </w:p>
    <w:p w:rsidR="007368A8" w:rsidRDefault="00875537" w:rsidP="003A1358">
      <w:pPr>
        <w:jc w:val="both"/>
      </w:pPr>
      <w:r>
        <w:t>Le bouton « Mettre à jour votre estimation »</w:t>
      </w:r>
      <w:r w:rsidR="00CF4B17">
        <w:t>, disponible dans les pages des étapes 1 à 3,</w:t>
      </w:r>
      <w:r>
        <w:t xml:space="preserve"> provoque la mise à jour de l’estimation </w:t>
      </w:r>
      <w:r w:rsidR="008A0511" w:rsidRPr="008F7AAA">
        <w:t>intermédiai</w:t>
      </w:r>
      <w:r w:rsidRPr="008F7AAA">
        <w:t xml:space="preserve">re </w:t>
      </w:r>
      <w:r>
        <w:t>de la page courante</w:t>
      </w:r>
      <w:r w:rsidR="00B71B12">
        <w:t>,</w:t>
      </w:r>
      <w:r>
        <w:t xml:space="preserve"> sans quitter la page.</w:t>
      </w:r>
      <w:r w:rsidR="00221610">
        <w:t xml:space="preserve"> Cela permet de constater directement l’effet de la saisie d’un champ de la page.</w:t>
      </w:r>
    </w:p>
    <w:p w:rsidR="00425BAE" w:rsidRDefault="00425BAE" w:rsidP="003A1358">
      <w:pPr>
        <w:jc w:val="both"/>
        <w:rPr>
          <w:i/>
        </w:rPr>
      </w:pPr>
      <w:r>
        <w:rPr>
          <w:i/>
        </w:rPr>
        <w:t>Le bouton est de type button géré en JavaScript : il ne provoque pas de changement de page.</w:t>
      </w:r>
    </w:p>
    <w:p w:rsidR="0029077F" w:rsidRPr="00475220" w:rsidRDefault="0029077F" w:rsidP="003A1358">
      <w:pPr>
        <w:jc w:val="both"/>
        <w:rPr>
          <w:i/>
        </w:rPr>
      </w:pPr>
      <w:r w:rsidRPr="00475220">
        <w:rPr>
          <w:i/>
        </w:rPr>
        <w:t xml:space="preserve">Le bouton provoque l’appel à la fonction JavaScript </w:t>
      </w:r>
      <w:r w:rsidRPr="00475220">
        <w:rPr>
          <w:b/>
          <w:i/>
        </w:rPr>
        <w:t>estime</w:t>
      </w:r>
      <w:r w:rsidRPr="00475220">
        <w:rPr>
          <w:i/>
        </w:rPr>
        <w:t xml:space="preserve"> du module </w:t>
      </w:r>
      <w:r w:rsidRPr="00475220">
        <w:rPr>
          <w:b/>
          <w:i/>
        </w:rPr>
        <w:t>fonctions.js</w:t>
      </w:r>
      <w:r w:rsidRPr="00475220">
        <w:rPr>
          <w:i/>
        </w:rPr>
        <w:t> : onClick=« estime(N,document.etapeN) ; »</w:t>
      </w:r>
      <w:r w:rsidR="007810BC" w:rsidRPr="00475220">
        <w:rPr>
          <w:i/>
        </w:rPr>
        <w:t>, avec 1 &lt;= N &lt;= 3.</w:t>
      </w:r>
    </w:p>
    <w:p w:rsidR="007810BC" w:rsidRPr="00475220" w:rsidRDefault="007810BC" w:rsidP="003A1358">
      <w:pPr>
        <w:jc w:val="both"/>
        <w:rPr>
          <w:i/>
        </w:rPr>
      </w:pPr>
      <w:r w:rsidRPr="00475220">
        <w:rPr>
          <w:i/>
        </w:rPr>
        <w:t xml:space="preserve">La fonction </w:t>
      </w:r>
      <w:r w:rsidRPr="00475220">
        <w:rPr>
          <w:b/>
          <w:i/>
        </w:rPr>
        <w:t>estime</w:t>
      </w:r>
      <w:r w:rsidRPr="00475220">
        <w:rPr>
          <w:i/>
        </w:rPr>
        <w:t xml:space="preserve"> appelle elle-même l</w:t>
      </w:r>
      <w:r w:rsidR="008B1817" w:rsidRPr="00475220">
        <w:rPr>
          <w:i/>
        </w:rPr>
        <w:t>a procédure</w:t>
      </w:r>
      <w:r w:rsidRPr="00475220">
        <w:rPr>
          <w:i/>
        </w:rPr>
        <w:t xml:space="preserve"> PHP </w:t>
      </w:r>
      <w:r w:rsidRPr="00475220">
        <w:rPr>
          <w:b/>
          <w:i/>
        </w:rPr>
        <w:t>enreg.php</w:t>
      </w:r>
      <w:r w:rsidRPr="00475220">
        <w:rPr>
          <w:i/>
        </w:rPr>
        <w:t>.</w:t>
      </w:r>
    </w:p>
    <w:p w:rsidR="007810BC" w:rsidRDefault="007810BC" w:rsidP="0085176F">
      <w:pPr>
        <w:pStyle w:val="Paragraphedeliste"/>
        <w:numPr>
          <w:ilvl w:val="0"/>
          <w:numId w:val="3"/>
        </w:numPr>
        <w:spacing w:after="0"/>
        <w:jc w:val="both"/>
        <w:rPr>
          <w:i/>
        </w:rPr>
      </w:pPr>
      <w:r w:rsidRPr="00475220">
        <w:rPr>
          <w:i/>
        </w:rPr>
        <w:t>S’il s’agit d’une session nouvelle (donc étape 1), une rangée est créée en table</w:t>
      </w:r>
      <w:r w:rsidR="00702037">
        <w:rPr>
          <w:i/>
        </w:rPr>
        <w:t>s</w:t>
      </w:r>
      <w:r w:rsidRPr="00475220">
        <w:rPr>
          <w:i/>
        </w:rPr>
        <w:t xml:space="preserve"> </w:t>
      </w:r>
      <w:r w:rsidR="008E0F7E" w:rsidRPr="00475220">
        <w:rPr>
          <w:b/>
          <w:i/>
        </w:rPr>
        <w:t>saisiesituation</w:t>
      </w:r>
      <w:r w:rsidR="008E0F7E" w:rsidRPr="00475220">
        <w:rPr>
          <w:i/>
        </w:rPr>
        <w:t xml:space="preserve"> </w:t>
      </w:r>
      <w:r w:rsidR="00702037">
        <w:rPr>
          <w:i/>
        </w:rPr>
        <w:t xml:space="preserve">et </w:t>
      </w:r>
      <w:r w:rsidR="00702037" w:rsidRPr="00702037">
        <w:rPr>
          <w:b/>
          <w:i/>
        </w:rPr>
        <w:t>saisieoptions</w:t>
      </w:r>
      <w:r w:rsidR="00702037">
        <w:rPr>
          <w:i/>
        </w:rPr>
        <w:t xml:space="preserve">, </w:t>
      </w:r>
      <w:r w:rsidR="008E0F7E" w:rsidRPr="00475220">
        <w:rPr>
          <w:i/>
        </w:rPr>
        <w:t>avec attribution d</w:t>
      </w:r>
      <w:r w:rsidRPr="00475220">
        <w:rPr>
          <w:i/>
        </w:rPr>
        <w:t>’</w:t>
      </w:r>
      <w:r w:rsidR="008E0F7E" w:rsidRPr="00475220">
        <w:rPr>
          <w:i/>
        </w:rPr>
        <w:t xml:space="preserve">un </w:t>
      </w:r>
      <w:r w:rsidRPr="00475220">
        <w:rPr>
          <w:i/>
        </w:rPr>
        <w:t xml:space="preserve">identifiant </w:t>
      </w:r>
      <w:r w:rsidRPr="00475220">
        <w:rPr>
          <w:b/>
          <w:i/>
        </w:rPr>
        <w:t>id</w:t>
      </w:r>
      <w:r w:rsidRPr="00475220">
        <w:rPr>
          <w:i/>
        </w:rPr>
        <w:t xml:space="preserve"> </w:t>
      </w:r>
      <w:r w:rsidR="008E0F7E" w:rsidRPr="00475220">
        <w:rPr>
          <w:i/>
        </w:rPr>
        <w:t>à</w:t>
      </w:r>
      <w:r w:rsidRPr="00475220">
        <w:rPr>
          <w:i/>
        </w:rPr>
        <w:t xml:space="preserve"> cette nouvelle session</w:t>
      </w:r>
      <w:r w:rsidR="00702037">
        <w:rPr>
          <w:i/>
        </w:rPr>
        <w:t xml:space="preserve">. La table </w:t>
      </w:r>
      <w:r w:rsidR="00702037" w:rsidRPr="00702037">
        <w:rPr>
          <w:b/>
          <w:i/>
        </w:rPr>
        <w:t>saisiesituation</w:t>
      </w:r>
      <w:r w:rsidRPr="00475220">
        <w:rPr>
          <w:i/>
        </w:rPr>
        <w:t xml:space="preserve"> enregistre les saisies de l’étape 1 et la date</w:t>
      </w:r>
      <w:r w:rsidR="00702037">
        <w:rPr>
          <w:i/>
        </w:rPr>
        <w:t xml:space="preserve">, et renseigne </w:t>
      </w:r>
      <w:r w:rsidR="00346B5A">
        <w:rPr>
          <w:i/>
        </w:rPr>
        <w:t>par les valeurs par défaut les</w:t>
      </w:r>
      <w:r w:rsidR="00C72B7D">
        <w:rPr>
          <w:i/>
        </w:rPr>
        <w:t xml:space="preserve"> champs d</w:t>
      </w:r>
      <w:r w:rsidR="00346B5A">
        <w:rPr>
          <w:i/>
        </w:rPr>
        <w:t>e l’étape</w:t>
      </w:r>
      <w:r w:rsidR="00C72B7D">
        <w:rPr>
          <w:i/>
        </w:rPr>
        <w:t xml:space="preserve"> 2</w:t>
      </w:r>
      <w:r w:rsidR="00346B5A">
        <w:rPr>
          <w:i/>
        </w:rPr>
        <w:t>,</w:t>
      </w:r>
      <w:r w:rsidR="00C72B7D">
        <w:rPr>
          <w:i/>
        </w:rPr>
        <w:t xml:space="preserve"> non encore saisis</w:t>
      </w:r>
      <w:r w:rsidR="00346B5A">
        <w:rPr>
          <w:i/>
        </w:rPr>
        <w:t xml:space="preserve">. De même, les champs des étapes 3 et 4, non encore saisis, </w:t>
      </w:r>
      <w:r w:rsidR="00C72B7D">
        <w:rPr>
          <w:i/>
        </w:rPr>
        <w:t>sont mis aux valeurs par défaut</w:t>
      </w:r>
      <w:r w:rsidR="00346B5A">
        <w:rPr>
          <w:i/>
        </w:rPr>
        <w:t xml:space="preserve"> en table </w:t>
      </w:r>
      <w:r w:rsidR="00346B5A" w:rsidRPr="00346B5A">
        <w:rPr>
          <w:b/>
          <w:i/>
        </w:rPr>
        <w:t>saisieoptions</w:t>
      </w:r>
      <w:r w:rsidR="00C72B7D">
        <w:rPr>
          <w:i/>
        </w:rPr>
        <w:t>.</w:t>
      </w:r>
    </w:p>
    <w:p w:rsidR="00AF315A" w:rsidRPr="00AF315A" w:rsidRDefault="00AF315A" w:rsidP="00AF315A">
      <w:pPr>
        <w:spacing w:after="0"/>
        <w:jc w:val="both"/>
        <w:rPr>
          <w:i/>
        </w:rPr>
      </w:pPr>
    </w:p>
    <w:p w:rsidR="008B1817" w:rsidRPr="00475220" w:rsidRDefault="007810BC" w:rsidP="0085176F">
      <w:pPr>
        <w:pStyle w:val="Paragraphedeliste"/>
        <w:numPr>
          <w:ilvl w:val="0"/>
          <w:numId w:val="3"/>
        </w:numPr>
        <w:jc w:val="both"/>
        <w:rPr>
          <w:i/>
        </w:rPr>
      </w:pPr>
      <w:r w:rsidRPr="00475220">
        <w:rPr>
          <w:i/>
        </w:rPr>
        <w:t xml:space="preserve">Dans les autres cas (étapes 2 ou 3, ou retour à l’étape 1), </w:t>
      </w:r>
      <w:r w:rsidR="00221662" w:rsidRPr="00475220">
        <w:rPr>
          <w:i/>
        </w:rPr>
        <w:t>la rangée d</w:t>
      </w:r>
      <w:r w:rsidR="00346B5A">
        <w:rPr>
          <w:i/>
        </w:rPr>
        <w:t>es</w:t>
      </w:r>
      <w:r w:rsidR="00221662" w:rsidRPr="00475220">
        <w:rPr>
          <w:i/>
        </w:rPr>
        <w:t xml:space="preserve"> table</w:t>
      </w:r>
      <w:r w:rsidR="00346B5A">
        <w:rPr>
          <w:i/>
        </w:rPr>
        <w:t>s</w:t>
      </w:r>
      <w:r w:rsidR="00221662" w:rsidRPr="00475220">
        <w:rPr>
          <w:i/>
        </w:rPr>
        <w:t xml:space="preserve"> </w:t>
      </w:r>
      <w:r w:rsidR="00221662" w:rsidRPr="00475220">
        <w:rPr>
          <w:b/>
          <w:i/>
        </w:rPr>
        <w:t>saisiesituation</w:t>
      </w:r>
      <w:r w:rsidR="00346B5A" w:rsidRPr="00346B5A">
        <w:rPr>
          <w:i/>
        </w:rPr>
        <w:t xml:space="preserve"> et </w:t>
      </w:r>
      <w:r w:rsidR="00346B5A">
        <w:rPr>
          <w:b/>
          <w:i/>
        </w:rPr>
        <w:t>saisieoptions</w:t>
      </w:r>
      <w:r w:rsidR="00221662" w:rsidRPr="00475220">
        <w:rPr>
          <w:i/>
        </w:rPr>
        <w:t xml:space="preserve">, identifiée par son numéro </w:t>
      </w:r>
      <w:r w:rsidR="00221662" w:rsidRPr="00475220">
        <w:rPr>
          <w:b/>
          <w:i/>
        </w:rPr>
        <w:t>id</w:t>
      </w:r>
      <w:r w:rsidR="00221662" w:rsidRPr="00475220">
        <w:rPr>
          <w:i/>
        </w:rPr>
        <w:t xml:space="preserve"> de session, </w:t>
      </w:r>
      <w:r w:rsidRPr="00475220">
        <w:rPr>
          <w:i/>
        </w:rPr>
        <w:t>est mise à jour par les saisies complémentaires de la session, ou par les modifications apportées.</w:t>
      </w:r>
    </w:p>
    <w:p w:rsidR="008B1817" w:rsidRPr="00475220" w:rsidRDefault="008B1817" w:rsidP="008B1817">
      <w:pPr>
        <w:jc w:val="both"/>
        <w:rPr>
          <w:i/>
        </w:rPr>
      </w:pPr>
      <w:r w:rsidRPr="00475220">
        <w:rPr>
          <w:i/>
        </w:rPr>
        <w:t xml:space="preserve">Une fois les enregistrements correctement terminés par </w:t>
      </w:r>
      <w:r w:rsidRPr="00475220">
        <w:rPr>
          <w:b/>
          <w:i/>
        </w:rPr>
        <w:t>enreg.php</w:t>
      </w:r>
      <w:r w:rsidRPr="00475220">
        <w:rPr>
          <w:i/>
        </w:rPr>
        <w:t xml:space="preserve">, </w:t>
      </w:r>
      <w:r w:rsidRPr="00475220">
        <w:rPr>
          <w:b/>
          <w:i/>
        </w:rPr>
        <w:t>estime</w:t>
      </w:r>
      <w:r w:rsidRPr="00475220">
        <w:rPr>
          <w:i/>
        </w:rPr>
        <w:t xml:space="preserve"> appelle </w:t>
      </w:r>
      <w:r w:rsidRPr="00475220">
        <w:rPr>
          <w:b/>
          <w:i/>
        </w:rPr>
        <w:t>bulletin</w:t>
      </w:r>
      <w:r w:rsidRPr="00475220">
        <w:rPr>
          <w:i/>
        </w:rPr>
        <w:t xml:space="preserve">, autre fonction JavaScript du module </w:t>
      </w:r>
      <w:r w:rsidRPr="00475220">
        <w:rPr>
          <w:b/>
          <w:i/>
        </w:rPr>
        <w:t>fonctions.js</w:t>
      </w:r>
      <w:r w:rsidRPr="00475220">
        <w:rPr>
          <w:i/>
        </w:rPr>
        <w:t xml:space="preserve">. Cette fonction appelle elle-même la procédure </w:t>
      </w:r>
      <w:r w:rsidRPr="00475220">
        <w:rPr>
          <w:b/>
          <w:i/>
        </w:rPr>
        <w:t>bulletin.php</w:t>
      </w:r>
      <w:r w:rsidR="00D672EA" w:rsidRPr="00475220">
        <w:rPr>
          <w:i/>
        </w:rPr>
        <w:t>, qui réalise les calculs</w:t>
      </w:r>
      <w:r w:rsidRPr="00475220">
        <w:rPr>
          <w:i/>
        </w:rPr>
        <w:t>.</w:t>
      </w:r>
    </w:p>
    <w:p w:rsidR="00D672EA" w:rsidRPr="00475220" w:rsidRDefault="00D672EA" w:rsidP="00D672EA">
      <w:pPr>
        <w:jc w:val="both"/>
        <w:rPr>
          <w:i/>
        </w:rPr>
      </w:pPr>
      <w:r w:rsidRPr="00475220">
        <w:rPr>
          <w:i/>
        </w:rPr>
        <w:t xml:space="preserve">Une fois les calculs correctement terminés par </w:t>
      </w:r>
      <w:r w:rsidRPr="00475220">
        <w:rPr>
          <w:b/>
          <w:i/>
        </w:rPr>
        <w:t>bulletin.php</w:t>
      </w:r>
      <w:r w:rsidRPr="00475220">
        <w:rPr>
          <w:i/>
        </w:rPr>
        <w:t xml:space="preserve">, </w:t>
      </w:r>
      <w:r w:rsidRPr="00475220">
        <w:rPr>
          <w:b/>
          <w:i/>
        </w:rPr>
        <w:t>bulletin</w:t>
      </w:r>
      <w:r w:rsidRPr="00475220">
        <w:rPr>
          <w:i/>
        </w:rPr>
        <w:t xml:space="preserve"> appelle </w:t>
      </w:r>
      <w:r w:rsidRPr="00475220">
        <w:rPr>
          <w:b/>
          <w:i/>
        </w:rPr>
        <w:t>afficher</w:t>
      </w:r>
      <w:r w:rsidRPr="00475220">
        <w:rPr>
          <w:i/>
        </w:rPr>
        <w:t xml:space="preserve">, autre fonction JavaScript du module </w:t>
      </w:r>
      <w:r w:rsidRPr="00475220">
        <w:rPr>
          <w:b/>
          <w:i/>
        </w:rPr>
        <w:t>fonctions.js</w:t>
      </w:r>
      <w:r w:rsidRPr="00475220">
        <w:rPr>
          <w:i/>
        </w:rPr>
        <w:t xml:space="preserve">. Cette fonction </w:t>
      </w:r>
      <w:r w:rsidR="005737AB" w:rsidRPr="00475220">
        <w:rPr>
          <w:i/>
        </w:rPr>
        <w:t xml:space="preserve">applique les résultats du calcul à la division </w:t>
      </w:r>
      <w:r w:rsidR="005737AB" w:rsidRPr="00475220">
        <w:rPr>
          <w:b/>
          <w:i/>
        </w:rPr>
        <w:t>Zestime</w:t>
      </w:r>
      <w:r w:rsidR="005737AB" w:rsidRPr="00475220">
        <w:rPr>
          <w:i/>
        </w:rPr>
        <w:t xml:space="preserve"> de la page de l’étape courante.</w:t>
      </w:r>
    </w:p>
    <w:p w:rsidR="00221610" w:rsidRPr="0050408A" w:rsidRDefault="00B43C41" w:rsidP="0050408A">
      <w:pPr>
        <w:spacing w:line="240" w:lineRule="auto"/>
        <w:jc w:val="both"/>
        <w:rPr>
          <w:b/>
          <w:sz w:val="28"/>
          <w:szCs w:val="28"/>
        </w:rPr>
      </w:pPr>
      <w:r w:rsidRPr="0050408A">
        <w:rPr>
          <w:b/>
          <w:sz w:val="28"/>
          <w:szCs w:val="28"/>
        </w:rPr>
        <w:lastRenderedPageBreak/>
        <w:t xml:space="preserve">2.3.2 </w:t>
      </w:r>
      <w:r w:rsidR="00703FC7" w:rsidRPr="0050408A">
        <w:rPr>
          <w:b/>
          <w:sz w:val="28"/>
          <w:szCs w:val="28"/>
        </w:rPr>
        <w:t>SOUMISSION DU FORMULAIRE</w:t>
      </w:r>
      <w:r w:rsidR="005A5A01" w:rsidRPr="0050408A">
        <w:rPr>
          <w:b/>
          <w:sz w:val="28"/>
          <w:szCs w:val="28"/>
        </w:rPr>
        <w:t xml:space="preserve"> – BOUTONS </w:t>
      </w:r>
      <w:r w:rsidR="00533CB5" w:rsidRPr="0050408A">
        <w:rPr>
          <w:b/>
          <w:sz w:val="28"/>
          <w:szCs w:val="28"/>
        </w:rPr>
        <w:t>« </w:t>
      </w:r>
      <w:r w:rsidR="00221610" w:rsidRPr="0050408A">
        <w:rPr>
          <w:b/>
          <w:sz w:val="28"/>
          <w:szCs w:val="28"/>
        </w:rPr>
        <w:t>PASS</w:t>
      </w:r>
      <w:r w:rsidR="00533CB5" w:rsidRPr="0050408A">
        <w:rPr>
          <w:b/>
          <w:sz w:val="28"/>
          <w:szCs w:val="28"/>
        </w:rPr>
        <w:t>ER</w:t>
      </w:r>
      <w:r w:rsidR="00221610" w:rsidRPr="0050408A">
        <w:rPr>
          <w:b/>
          <w:sz w:val="28"/>
          <w:szCs w:val="28"/>
        </w:rPr>
        <w:t xml:space="preserve"> A L’ETAPE N + 1</w:t>
      </w:r>
      <w:r w:rsidR="00533CB5" w:rsidRPr="0050408A">
        <w:rPr>
          <w:b/>
          <w:sz w:val="28"/>
          <w:szCs w:val="28"/>
        </w:rPr>
        <w:t> »</w:t>
      </w:r>
      <w:r w:rsidR="00703FC7" w:rsidRPr="0050408A">
        <w:rPr>
          <w:b/>
          <w:sz w:val="28"/>
          <w:szCs w:val="28"/>
        </w:rPr>
        <w:t xml:space="preserve"> ET « RESULTAT DETAILLE DE VOTRE SIMULATION »</w:t>
      </w:r>
    </w:p>
    <w:p w:rsidR="00221610" w:rsidRDefault="00221610" w:rsidP="003A1358">
      <w:pPr>
        <w:jc w:val="both"/>
      </w:pPr>
      <w:r w:rsidRPr="005A5A01">
        <w:rPr>
          <w:b/>
        </w:rPr>
        <w:t>Le bouton « Passer à l’étape N + 1 »</w:t>
      </w:r>
      <w:r>
        <w:t xml:space="preserve"> </w:t>
      </w:r>
      <w:r w:rsidR="00335C9E">
        <w:t xml:space="preserve">(N &lt; 4) </w:t>
      </w:r>
      <w:r>
        <w:t xml:space="preserve">provoque la prise en compte des saisies réalisées dans les </w:t>
      </w:r>
      <w:r w:rsidR="00BA3755">
        <w:t>zone</w:t>
      </w:r>
      <w:r>
        <w:t>s de la page</w:t>
      </w:r>
      <w:r w:rsidR="00BA3755">
        <w:t xml:space="preserve"> de l’étape </w:t>
      </w:r>
      <w:r>
        <w:t>N, et l’affichage de la page de l’étape N + 1. Dans l</w:t>
      </w:r>
      <w:r w:rsidR="00BA3755">
        <w:t>’étape</w:t>
      </w:r>
      <w:r>
        <w:t xml:space="preserve"> N + 1, l’estimation </w:t>
      </w:r>
      <w:r w:rsidR="008A0511" w:rsidRPr="008F7AAA">
        <w:t>intermédiai</w:t>
      </w:r>
      <w:r w:rsidRPr="008F7AAA">
        <w:t xml:space="preserve">re </w:t>
      </w:r>
      <w:r>
        <w:t>tient compte des saisies de l</w:t>
      </w:r>
      <w:r w:rsidR="00BA3755">
        <w:t>’étape</w:t>
      </w:r>
      <w:r>
        <w:t xml:space="preserve"> N.</w:t>
      </w:r>
    </w:p>
    <w:p w:rsidR="00221610" w:rsidRDefault="00221610" w:rsidP="003A1358">
      <w:pPr>
        <w:jc w:val="both"/>
      </w:pPr>
      <w:r w:rsidRPr="005A5A01">
        <w:rPr>
          <w:b/>
        </w:rPr>
        <w:t>Le bouton « Résultat détaillé de votre simulation »</w:t>
      </w:r>
      <w:r>
        <w:t xml:space="preserve"> affiche </w:t>
      </w:r>
      <w:r w:rsidR="005A5A01">
        <w:t>la</w:t>
      </w:r>
      <w:r>
        <w:t xml:space="preserve"> page</w:t>
      </w:r>
      <w:r w:rsidR="005A5A01">
        <w:t xml:space="preserve"> des résultats détaillés, à la manière d’un bulletin de salaire</w:t>
      </w:r>
      <w:r>
        <w:t>. Ce bouton :</w:t>
      </w:r>
    </w:p>
    <w:p w:rsidR="00221610" w:rsidRDefault="00335C9E" w:rsidP="00A80E24">
      <w:pPr>
        <w:pStyle w:val="Paragraphedeliste"/>
        <w:numPr>
          <w:ilvl w:val="0"/>
          <w:numId w:val="9"/>
        </w:numPr>
        <w:jc w:val="both"/>
      </w:pPr>
      <w:r>
        <w:t xml:space="preserve">est le seul présenté </w:t>
      </w:r>
      <w:r w:rsidR="00221610">
        <w:t>au pied de la page de</w:t>
      </w:r>
      <w:r w:rsidR="000C6885">
        <w:t xml:space="preserve"> la dernière étape</w:t>
      </w:r>
      <w:r w:rsidR="00221610">
        <w:t xml:space="preserve"> </w:t>
      </w:r>
      <w:r w:rsidR="000C6885">
        <w:t>(</w:t>
      </w:r>
      <w:r w:rsidR="00221610">
        <w:t>étape 4</w:t>
      </w:r>
      <w:r w:rsidR="000C6885">
        <w:t>)</w:t>
      </w:r>
      <w:r w:rsidR="00533CB5">
        <w:t>,</w:t>
      </w:r>
    </w:p>
    <w:p w:rsidR="00221610" w:rsidRPr="002515AF" w:rsidRDefault="00335C9E" w:rsidP="00A80E24">
      <w:pPr>
        <w:pStyle w:val="Paragraphedeliste"/>
        <w:numPr>
          <w:ilvl w:val="0"/>
          <w:numId w:val="9"/>
        </w:numPr>
        <w:jc w:val="both"/>
      </w:pPr>
      <w:r>
        <w:t xml:space="preserve">est présenté </w:t>
      </w:r>
      <w:r w:rsidR="00221610">
        <w:t xml:space="preserve">au pied des autres écrans </w:t>
      </w:r>
      <w:r w:rsidR="000C6885">
        <w:t xml:space="preserve">des étapes </w:t>
      </w:r>
      <w:r w:rsidR="00221610">
        <w:t>de saisie si l’icône « Résultats » est estampillée</w:t>
      </w:r>
      <w:r w:rsidR="0090650A">
        <w:t xml:space="preserve"> d’un </w:t>
      </w:r>
      <w:r w:rsidR="0090650A" w:rsidRPr="00335C9E">
        <w:rPr>
          <w:rFonts w:cstheme="minorHAnsi"/>
          <w:b/>
        </w:rPr>
        <w:t>√</w:t>
      </w:r>
      <w:r w:rsidR="0090650A">
        <w:rPr>
          <w:rFonts w:cstheme="minorHAnsi"/>
        </w:rPr>
        <w:t xml:space="preserve"> signalant que la page des résultats a déjà été affichée pour la simulation courante.</w:t>
      </w:r>
    </w:p>
    <w:p w:rsidR="002515AF" w:rsidRPr="003B32E6" w:rsidRDefault="002515AF" w:rsidP="002515AF">
      <w:pPr>
        <w:jc w:val="both"/>
        <w:rPr>
          <w:i/>
        </w:rPr>
      </w:pPr>
      <w:r w:rsidRPr="003B32E6">
        <w:rPr>
          <w:i/>
        </w:rPr>
        <w:t xml:space="preserve">Ces deux boutons sont de type soumission du formulaire (submit) : ils envoient donc </w:t>
      </w:r>
      <w:r w:rsidR="003B32E6" w:rsidRPr="003B32E6">
        <w:rPr>
          <w:i/>
        </w:rPr>
        <w:t>au script indiqué</w:t>
      </w:r>
      <w:r w:rsidRPr="003B32E6">
        <w:rPr>
          <w:i/>
        </w:rPr>
        <w:t xml:space="preserve"> par l’attribut </w:t>
      </w:r>
      <w:r w:rsidRPr="003B32E6">
        <w:rPr>
          <w:b/>
          <w:i/>
        </w:rPr>
        <w:t>action</w:t>
      </w:r>
      <w:r w:rsidRPr="003B32E6">
        <w:rPr>
          <w:i/>
        </w:rPr>
        <w:t xml:space="preserve"> du formulaire, qui est </w:t>
      </w:r>
      <w:r w:rsidRPr="003B32E6">
        <w:rPr>
          <w:b/>
          <w:i/>
        </w:rPr>
        <w:t>etapeN.php</w:t>
      </w:r>
      <w:r w:rsidRPr="003B32E6">
        <w:rPr>
          <w:i/>
        </w:rPr>
        <w:t xml:space="preserve"> si on est dans l’étape N (1 &lt;= N &lt;= 4).</w:t>
      </w:r>
    </w:p>
    <w:p w:rsidR="002515AF" w:rsidRPr="003B32E6" w:rsidRDefault="002515AF" w:rsidP="002515AF">
      <w:pPr>
        <w:jc w:val="both"/>
        <w:rPr>
          <w:i/>
        </w:rPr>
      </w:pPr>
      <w:r w:rsidRPr="003B32E6">
        <w:rPr>
          <w:i/>
        </w:rPr>
        <w:t xml:space="preserve">Le script </w:t>
      </w:r>
      <w:r w:rsidRPr="003B32E6">
        <w:rPr>
          <w:b/>
          <w:i/>
        </w:rPr>
        <w:t>etapeN.php</w:t>
      </w:r>
      <w:r w:rsidRPr="003B32E6">
        <w:rPr>
          <w:i/>
        </w:rPr>
        <w:t xml:space="preserve"> enregistre les données saisies de l’étape N, en mettant à jour les champs correspondants des tables </w:t>
      </w:r>
      <w:r w:rsidRPr="003B32E6">
        <w:rPr>
          <w:b/>
          <w:i/>
        </w:rPr>
        <w:t>saisiesituation</w:t>
      </w:r>
      <w:r w:rsidRPr="003B32E6">
        <w:rPr>
          <w:i/>
        </w:rPr>
        <w:t xml:space="preserve"> et </w:t>
      </w:r>
      <w:r w:rsidRPr="003B32E6">
        <w:rPr>
          <w:b/>
          <w:i/>
        </w:rPr>
        <w:t>saisieoptions</w:t>
      </w:r>
      <w:r w:rsidRPr="003B32E6">
        <w:rPr>
          <w:i/>
        </w:rPr>
        <w:t xml:space="preserve"> de la base. Pour l’étape 1, il crée une nouvelle occurrence de ces deux tables en cas de nouvelle session</w:t>
      </w:r>
      <w:r w:rsidR="00C379D9" w:rsidRPr="00C379D9">
        <w:rPr>
          <w:i/>
        </w:rPr>
        <w:t>,</w:t>
      </w:r>
      <w:r w:rsidR="00C379D9">
        <w:rPr>
          <w:i/>
        </w:rPr>
        <w:t xml:space="preserve"> attribue aux champs non encore saisis (étapes 2 à 4) leur valeur par défaut</w:t>
      </w:r>
      <w:r w:rsidRPr="003B32E6">
        <w:rPr>
          <w:i/>
        </w:rPr>
        <w:t xml:space="preserve">, initialise la date en table </w:t>
      </w:r>
      <w:r w:rsidRPr="003B32E6">
        <w:rPr>
          <w:b/>
          <w:i/>
        </w:rPr>
        <w:t>saisiesituation</w:t>
      </w:r>
      <w:r w:rsidRPr="003B32E6">
        <w:rPr>
          <w:i/>
        </w:rPr>
        <w:t>. Cette date n’est plus modifiée en cas de mise à jour des données de l’étape 1.</w:t>
      </w:r>
    </w:p>
    <w:p w:rsidR="00117C0D" w:rsidRPr="003B32E6" w:rsidRDefault="00B50787" w:rsidP="00531199">
      <w:pPr>
        <w:jc w:val="both"/>
        <w:rPr>
          <w:i/>
        </w:rPr>
      </w:pPr>
      <w:r w:rsidRPr="003B32E6">
        <w:rPr>
          <w:i/>
        </w:rPr>
        <w:t>Le</w:t>
      </w:r>
      <w:r w:rsidR="002515AF" w:rsidRPr="003B32E6">
        <w:rPr>
          <w:i/>
        </w:rPr>
        <w:t>s pages des étapes 1 à 3 pr</w:t>
      </w:r>
      <w:r w:rsidRPr="003B32E6">
        <w:rPr>
          <w:i/>
        </w:rPr>
        <w:t>o</w:t>
      </w:r>
      <w:r w:rsidR="002515AF" w:rsidRPr="003B32E6">
        <w:rPr>
          <w:i/>
        </w:rPr>
        <w:t>posent le bouton « Résultat détaillé de votre esti</w:t>
      </w:r>
      <w:r w:rsidRPr="003B32E6">
        <w:rPr>
          <w:i/>
        </w:rPr>
        <w:t>m</w:t>
      </w:r>
      <w:r w:rsidR="002515AF" w:rsidRPr="003B32E6">
        <w:rPr>
          <w:i/>
        </w:rPr>
        <w:t>ation</w:t>
      </w:r>
      <w:r w:rsidRPr="003B32E6">
        <w:rPr>
          <w:i/>
        </w:rPr>
        <w:t> »</w:t>
      </w:r>
      <w:r w:rsidR="002515AF" w:rsidRPr="003B32E6">
        <w:rPr>
          <w:i/>
        </w:rPr>
        <w:t xml:space="preserve"> en cas de retour à ces étapes</w:t>
      </w:r>
      <w:r w:rsidRPr="003B32E6">
        <w:rPr>
          <w:i/>
        </w:rPr>
        <w:t xml:space="preserve"> depuis la page de</w:t>
      </w:r>
      <w:r w:rsidR="003B32E6">
        <w:rPr>
          <w:i/>
        </w:rPr>
        <w:t>s</w:t>
      </w:r>
      <w:r w:rsidRPr="003B32E6">
        <w:rPr>
          <w:i/>
        </w:rPr>
        <w:t xml:space="preserve"> résultats détaillés, dans laquelle </w:t>
      </w:r>
      <w:r w:rsidRPr="003B32E6">
        <w:rPr>
          <w:rFonts w:cstheme="minorHAnsi"/>
          <w:i/>
        </w:rPr>
        <w:t>$_SESSION[« bulletin »] a été mise à 1. Dans ce cas, le bouton « Résultat détaillé de votre estimation » met p</w:t>
      </w:r>
      <w:r w:rsidR="00531199" w:rsidRPr="003B32E6">
        <w:rPr>
          <w:rFonts w:cstheme="minorHAnsi"/>
          <w:i/>
        </w:rPr>
        <w:t>our etapeN.php la variable $bou</w:t>
      </w:r>
      <w:r w:rsidRPr="003B32E6">
        <w:rPr>
          <w:rFonts w:cstheme="minorHAnsi"/>
          <w:i/>
        </w:rPr>
        <w:t xml:space="preserve">ton à 1 (clause </w:t>
      </w:r>
      <w:r w:rsidR="00117C0D" w:rsidRPr="003B32E6">
        <w:rPr>
          <w:i/>
        </w:rPr>
        <w:t>onClick="document.etape</w:t>
      </w:r>
      <w:r w:rsidR="003B32E6">
        <w:rPr>
          <w:i/>
        </w:rPr>
        <w:t>N</w:t>
      </w:r>
      <w:r w:rsidR="00117C0D" w:rsidRPr="003B32E6">
        <w:rPr>
          <w:i/>
        </w:rPr>
        <w:t>.bulletin.value=1"</w:t>
      </w:r>
      <w:r w:rsidRPr="003B32E6">
        <w:rPr>
          <w:i/>
        </w:rPr>
        <w:t>).</w:t>
      </w:r>
      <w:r w:rsidR="00531199" w:rsidRPr="003B32E6">
        <w:rPr>
          <w:i/>
        </w:rPr>
        <w:t xml:space="preserve"> Le script etapeN.php teste $bouton</w:t>
      </w:r>
      <w:r w:rsidR="002954B8">
        <w:rPr>
          <w:i/>
        </w:rPr>
        <w:t xml:space="preserve"> pour identifier le bouton activé</w:t>
      </w:r>
      <w:r w:rsidR="00531199" w:rsidRPr="003B32E6">
        <w:rPr>
          <w:i/>
        </w:rPr>
        <w:t> :</w:t>
      </w:r>
    </w:p>
    <w:p w:rsidR="00B50787" w:rsidRPr="003B32E6" w:rsidRDefault="00531199" w:rsidP="0085176F">
      <w:pPr>
        <w:pStyle w:val="Paragraphedeliste"/>
        <w:numPr>
          <w:ilvl w:val="0"/>
          <w:numId w:val="3"/>
        </w:numPr>
        <w:jc w:val="both"/>
        <w:rPr>
          <w:i/>
        </w:rPr>
      </w:pPr>
      <w:r w:rsidRPr="003B32E6">
        <w:rPr>
          <w:i/>
        </w:rPr>
        <w:t>si $bouton est différent de 1, c’est le bouton « Passer à l’étape N+1 », et le scri</w:t>
      </w:r>
      <w:r w:rsidR="00B50787" w:rsidRPr="003B32E6">
        <w:rPr>
          <w:i/>
        </w:rPr>
        <w:t xml:space="preserve">pt etapeN.php envoie à la page de l’étape </w:t>
      </w:r>
      <w:r w:rsidRPr="003B32E6">
        <w:rPr>
          <w:i/>
        </w:rPr>
        <w:t>N+1 ;</w:t>
      </w:r>
    </w:p>
    <w:p w:rsidR="00531199" w:rsidRDefault="00531199" w:rsidP="0085176F">
      <w:pPr>
        <w:pStyle w:val="Paragraphedeliste"/>
        <w:numPr>
          <w:ilvl w:val="0"/>
          <w:numId w:val="3"/>
        </w:numPr>
        <w:jc w:val="both"/>
        <w:rPr>
          <w:i/>
        </w:rPr>
      </w:pPr>
      <w:r w:rsidRPr="003B32E6">
        <w:rPr>
          <w:i/>
        </w:rPr>
        <w:t>si $bouton vaut 1, c’est le bouton « Résultat détaillé de votre estimation », et le script etapeN.php envoie à la page des résultats détaillés.</w:t>
      </w:r>
    </w:p>
    <w:p w:rsidR="003B32E6" w:rsidRPr="003B32E6" w:rsidRDefault="003B32E6" w:rsidP="003B32E6">
      <w:pPr>
        <w:jc w:val="both"/>
        <w:rPr>
          <w:i/>
        </w:rPr>
      </w:pPr>
      <w:r>
        <w:rPr>
          <w:i/>
        </w:rPr>
        <w:t>La page de l’</w:t>
      </w:r>
      <w:r w:rsidR="00BA3ED5">
        <w:rPr>
          <w:i/>
        </w:rPr>
        <w:t>étape 4 ne propose que le bo</w:t>
      </w:r>
      <w:r>
        <w:rPr>
          <w:i/>
        </w:rPr>
        <w:t xml:space="preserve">uton « Résultat détaillé de votre estimation ». Le script </w:t>
      </w:r>
      <w:r w:rsidRPr="00BA3ED5">
        <w:rPr>
          <w:b/>
          <w:i/>
        </w:rPr>
        <w:t>etape4.php</w:t>
      </w:r>
      <w:r w:rsidR="00BA3ED5">
        <w:rPr>
          <w:i/>
        </w:rPr>
        <w:t xml:space="preserve"> envoie donc systématiquement à la page des résultats détaillés.</w:t>
      </w:r>
    </w:p>
    <w:p w:rsidR="00533CB5" w:rsidRPr="009B6FF2" w:rsidRDefault="00B43C41" w:rsidP="00B43C41">
      <w:pPr>
        <w:spacing w:after="0"/>
        <w:jc w:val="both"/>
        <w:outlineLvl w:val="2"/>
        <w:rPr>
          <w:sz w:val="36"/>
          <w:szCs w:val="36"/>
        </w:rPr>
      </w:pPr>
      <w:bookmarkStart w:id="8" w:name="_Toc102075259"/>
      <w:r w:rsidRPr="009B6FF2">
        <w:rPr>
          <w:sz w:val="36"/>
          <w:szCs w:val="36"/>
        </w:rPr>
        <w:t xml:space="preserve">2.4 </w:t>
      </w:r>
      <w:r w:rsidR="00533CB5" w:rsidRPr="009B6FF2">
        <w:rPr>
          <w:sz w:val="36"/>
          <w:szCs w:val="36"/>
        </w:rPr>
        <w:t>LIENS GENERAUX DE BAS DE PAGES</w:t>
      </w:r>
      <w:bookmarkEnd w:id="8"/>
    </w:p>
    <w:p w:rsidR="00533CB5" w:rsidRDefault="00CB15DC" w:rsidP="00533CB5">
      <w:pPr>
        <w:spacing w:after="0"/>
        <w:jc w:val="both"/>
      </w:pPr>
      <w:r>
        <w:t>Non seulement les écrans de saisie, mais aussi t</w:t>
      </w:r>
      <w:r w:rsidR="00533CB5">
        <w:t>ous les écrans</w:t>
      </w:r>
      <w:r>
        <w:t xml:space="preserve"> de l’outil</w:t>
      </w:r>
      <w:r w:rsidR="00533CB5">
        <w:t xml:space="preserve"> proposent deux liens en bas de page :</w:t>
      </w:r>
    </w:p>
    <w:p w:rsidR="00533CB5" w:rsidRDefault="00533CB5" w:rsidP="0085176F">
      <w:pPr>
        <w:pStyle w:val="Paragraphedeliste"/>
        <w:numPr>
          <w:ilvl w:val="0"/>
          <w:numId w:val="3"/>
        </w:numPr>
        <w:jc w:val="both"/>
      </w:pPr>
      <w:r>
        <w:t>Mentions légales,</w:t>
      </w:r>
    </w:p>
    <w:p w:rsidR="00533CB5" w:rsidRDefault="00533CB5" w:rsidP="0085176F">
      <w:pPr>
        <w:pStyle w:val="Paragraphedeliste"/>
        <w:numPr>
          <w:ilvl w:val="0"/>
          <w:numId w:val="3"/>
        </w:numPr>
        <w:jc w:val="both"/>
      </w:pPr>
      <w:r>
        <w:t>Accessibilité (sauf la page Accessibilité elle-même).</w:t>
      </w:r>
    </w:p>
    <w:p w:rsidR="00533CB5" w:rsidRDefault="00BF3C1D" w:rsidP="000C6885">
      <w:pPr>
        <w:ind w:left="709" w:hanging="709"/>
        <w:jc w:val="both"/>
      </w:pPr>
      <w:r>
        <w:sym w:font="Webdings" w:char="F03D"/>
      </w:r>
      <w:r w:rsidR="00533CB5">
        <w:t>« </w:t>
      </w:r>
      <w:r w:rsidR="00533CB5" w:rsidRPr="00533CB5">
        <w:rPr>
          <w:u w:val="single"/>
        </w:rPr>
        <w:t>Mentions</w:t>
      </w:r>
      <w:r w:rsidR="00533CB5">
        <w:rPr>
          <w:u w:val="single"/>
        </w:rPr>
        <w:t> </w:t>
      </w:r>
      <w:r w:rsidR="00533CB5" w:rsidRPr="00533CB5">
        <w:rPr>
          <w:u w:val="single"/>
        </w:rPr>
        <w:t>légales</w:t>
      </w:r>
      <w:r w:rsidR="00533CB5">
        <w:t xml:space="preserve"> » est un lien vers la page </w:t>
      </w:r>
      <w:hyperlink r:id="rId12" w:history="1">
        <w:r w:rsidR="00533CB5" w:rsidRPr="00FD7B3F">
          <w:rPr>
            <w:rStyle w:val="Lienhypertexte"/>
          </w:rPr>
          <w:t>https://www.education.gouv.fr/mentions-legales-du-site-educationgouvfr-4526</w:t>
        </w:r>
      </w:hyperlink>
      <w:r w:rsidR="00533CB5">
        <w:t> : informations éditoriales, hébergement, droits d’auteur et de reproduction, liens hypertextes, accessibilité, données personnelles et cookies, ...</w:t>
      </w:r>
    </w:p>
    <w:p w:rsidR="00533CB5" w:rsidRDefault="00BF3C1D" w:rsidP="000C6885">
      <w:pPr>
        <w:ind w:left="709" w:hanging="709"/>
        <w:jc w:val="both"/>
      </w:pPr>
      <w:r>
        <w:sym w:font="Webdings" w:char="F03D"/>
      </w:r>
      <w:r w:rsidR="00533CB5">
        <w:t>« </w:t>
      </w:r>
      <w:r w:rsidR="00533CB5" w:rsidRPr="00533CB5">
        <w:rPr>
          <w:u w:val="single"/>
        </w:rPr>
        <w:t>Accessibilité</w:t>
      </w:r>
      <w:r w:rsidR="00533CB5">
        <w:t xml:space="preserve"> » est un lien vers la page d’information </w:t>
      </w:r>
      <w:r w:rsidR="00533CB5" w:rsidRPr="00846E0D">
        <w:rPr>
          <w:u w:val="single"/>
        </w:rPr>
        <w:t>accessibilite.html</w:t>
      </w:r>
      <w:r w:rsidR="00533CB5">
        <w:t xml:space="preserve"> de l’outil, énonçant les principes d’accessibilité respectés par l’outil.</w:t>
      </w:r>
    </w:p>
    <w:p w:rsidR="00CB15DC" w:rsidRDefault="00CB15DC" w:rsidP="003A1358">
      <w:pPr>
        <w:jc w:val="both"/>
      </w:pPr>
      <w:r>
        <w:br w:type="page"/>
      </w:r>
    </w:p>
    <w:p w:rsidR="00B43C41" w:rsidRPr="0050408A" w:rsidRDefault="00B43C41" w:rsidP="007661E8">
      <w:pPr>
        <w:jc w:val="both"/>
        <w:outlineLvl w:val="1"/>
        <w:rPr>
          <w:sz w:val="40"/>
          <w:szCs w:val="40"/>
        </w:rPr>
      </w:pPr>
      <w:bookmarkStart w:id="9" w:name="_Toc102075260"/>
      <w:r w:rsidRPr="0050408A">
        <w:rPr>
          <w:sz w:val="40"/>
          <w:szCs w:val="40"/>
        </w:rPr>
        <w:lastRenderedPageBreak/>
        <w:t>3 LES PAGES / ETAPES</w:t>
      </w:r>
      <w:bookmarkEnd w:id="9"/>
    </w:p>
    <w:p w:rsidR="003E2809" w:rsidRPr="006E460C" w:rsidRDefault="00B43C41" w:rsidP="00B43C41">
      <w:pPr>
        <w:jc w:val="both"/>
        <w:outlineLvl w:val="2"/>
        <w:rPr>
          <w:sz w:val="36"/>
          <w:szCs w:val="36"/>
        </w:rPr>
      </w:pPr>
      <w:bookmarkStart w:id="10" w:name="_Toc102075261"/>
      <w:r w:rsidRPr="006E460C">
        <w:rPr>
          <w:sz w:val="36"/>
          <w:szCs w:val="36"/>
        </w:rPr>
        <w:t xml:space="preserve">3.1 </w:t>
      </w:r>
      <w:r w:rsidR="003E2809" w:rsidRPr="006E460C">
        <w:rPr>
          <w:sz w:val="36"/>
          <w:szCs w:val="36"/>
        </w:rPr>
        <w:t>PAGE D’ACCUEIL</w:t>
      </w:r>
      <w:bookmarkEnd w:id="10"/>
    </w:p>
    <w:p w:rsidR="008824B8" w:rsidRDefault="00CB15DC" w:rsidP="008824B8">
      <w:pPr>
        <w:spacing w:line="240" w:lineRule="auto"/>
        <w:jc w:val="both"/>
      </w:pPr>
      <w:r>
        <w:t xml:space="preserve">La page d’accueil est le point d’entrée du volet </w:t>
      </w:r>
      <w:r w:rsidR="00BF3C1D">
        <w:t>U</w:t>
      </w:r>
      <w:r>
        <w:t>tilisateur de l’outil. S</w:t>
      </w:r>
      <w:r w:rsidR="00622856">
        <w:t xml:space="preserve">es principes et </w:t>
      </w:r>
      <w:r>
        <w:t xml:space="preserve">son </w:t>
      </w:r>
      <w:r w:rsidR="00622856">
        <w:t xml:space="preserve">architecture </w:t>
      </w:r>
      <w:r>
        <w:t>y</w:t>
      </w:r>
      <w:r w:rsidR="00622856">
        <w:t xml:space="preserve"> sont synthétisés.</w:t>
      </w:r>
    </w:p>
    <w:p w:rsidR="008824B8" w:rsidRDefault="00622856" w:rsidP="008824B8">
      <w:pPr>
        <w:spacing w:line="240" w:lineRule="auto"/>
        <w:jc w:val="both"/>
      </w:pPr>
      <w:r>
        <w:t xml:space="preserve">Au pied de </w:t>
      </w:r>
      <w:r w:rsidR="006B7CF0">
        <w:t>la</w:t>
      </w:r>
      <w:r>
        <w:t xml:space="preserve"> page, le bouton « Commencer la simulation » donne accès à l’écran de l’étape 1 de saisie des informations.</w:t>
      </w:r>
      <w:r w:rsidR="00CB15DC">
        <w:t xml:space="preserve"> C’est le point de départ de toute </w:t>
      </w:r>
      <w:r w:rsidR="001A63D3">
        <w:t xml:space="preserve">session de </w:t>
      </w:r>
      <w:r w:rsidR="00CB15DC">
        <w:t>simulation.</w:t>
      </w:r>
    </w:p>
    <w:p w:rsidR="00F010D2" w:rsidRDefault="008824B8" w:rsidP="008824B8">
      <w:pPr>
        <w:spacing w:line="240" w:lineRule="auto"/>
        <w:jc w:val="both"/>
      </w:pPr>
      <w:r>
        <w:rPr>
          <w:noProof/>
          <w:lang w:eastAsia="fr-FR"/>
        </w:rPr>
        <w:drawing>
          <wp:anchor distT="0" distB="0" distL="36195" distR="36195" simplePos="0" relativeHeight="251658240" behindDoc="0" locked="0" layoutInCell="1" allowOverlap="1">
            <wp:simplePos x="0" y="0"/>
            <wp:positionH relativeFrom="column">
              <wp:posOffset>5724525</wp:posOffset>
            </wp:positionH>
            <wp:positionV relativeFrom="paragraph">
              <wp:posOffset>131445</wp:posOffset>
            </wp:positionV>
            <wp:extent cx="201295" cy="212090"/>
            <wp:effectExtent l="0" t="0" r="825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1295" cy="212090"/>
                    </a:xfrm>
                    <a:prstGeom prst="rect">
                      <a:avLst/>
                    </a:prstGeom>
                  </pic:spPr>
                </pic:pic>
              </a:graphicData>
            </a:graphic>
            <wp14:sizeRelH relativeFrom="margin">
              <wp14:pctWidth>0</wp14:pctWidth>
            </wp14:sizeRelH>
            <wp14:sizeRelV relativeFrom="margin">
              <wp14:pctHeight>0</wp14:pctHeight>
            </wp14:sizeRelV>
          </wp:anchor>
        </w:drawing>
      </w:r>
      <w:r w:rsidR="00CB15DC">
        <w:t>La</w:t>
      </w:r>
      <w:r w:rsidR="002C3E4F">
        <w:t xml:space="preserve"> page d’accueil est également affichée sur clic du bouton « Recommencer la simulation » de la page finale « Résultat détaillé de votre simulation », ou, naturellement, en reculant d’une page depuis l’étape 1 par clic sur</w:t>
      </w:r>
      <w:r>
        <w:t xml:space="preserve">       </w:t>
      </w:r>
      <w:r w:rsidR="00FB75F2">
        <w:t>.</w:t>
      </w:r>
    </w:p>
    <w:p w:rsidR="00F010D2" w:rsidRDefault="005937A3" w:rsidP="0071669C">
      <w:pPr>
        <w:spacing w:after="0"/>
        <w:jc w:val="both"/>
      </w:pPr>
      <w:r>
        <w:rPr>
          <w:noProof/>
          <w:lang w:eastAsia="fr-FR"/>
        </w:rPr>
        <w:drawing>
          <wp:inline distT="0" distB="0" distL="0" distR="0" wp14:anchorId="756C44E6" wp14:editId="55B7AED5">
            <wp:extent cx="6645910" cy="5551170"/>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5551170"/>
                    </a:xfrm>
                    <a:prstGeom prst="rect">
                      <a:avLst/>
                    </a:prstGeom>
                  </pic:spPr>
                </pic:pic>
              </a:graphicData>
            </a:graphic>
          </wp:inline>
        </w:drawing>
      </w:r>
    </w:p>
    <w:p w:rsidR="00BF3C1D" w:rsidRPr="00943AA4" w:rsidRDefault="00BF3C1D" w:rsidP="0071669C">
      <w:pPr>
        <w:jc w:val="both"/>
        <w:rPr>
          <w:i/>
          <w:sz w:val="20"/>
          <w:szCs w:val="20"/>
        </w:rPr>
      </w:pPr>
      <w:r w:rsidRPr="00943AA4">
        <w:rPr>
          <w:i/>
          <w:sz w:val="20"/>
          <w:szCs w:val="20"/>
        </w:rPr>
        <w:t>Fig.5</w:t>
      </w:r>
      <w:r w:rsidR="00B15DF5" w:rsidRPr="00943AA4">
        <w:rPr>
          <w:i/>
          <w:sz w:val="20"/>
          <w:szCs w:val="20"/>
        </w:rPr>
        <w:t xml:space="preserve"> </w:t>
      </w:r>
      <w:r w:rsidRPr="00943AA4">
        <w:rPr>
          <w:i/>
          <w:sz w:val="20"/>
          <w:szCs w:val="20"/>
        </w:rPr>
        <w:t>-</w:t>
      </w:r>
      <w:r w:rsidR="00B15DF5" w:rsidRPr="00943AA4">
        <w:rPr>
          <w:i/>
          <w:sz w:val="20"/>
          <w:szCs w:val="20"/>
        </w:rPr>
        <w:t xml:space="preserve"> </w:t>
      </w:r>
      <w:r w:rsidRPr="00943AA4">
        <w:rPr>
          <w:i/>
          <w:sz w:val="20"/>
          <w:szCs w:val="20"/>
        </w:rPr>
        <w:t xml:space="preserve">Page d’accueil du volet </w:t>
      </w:r>
      <w:r w:rsidR="00943AA4">
        <w:rPr>
          <w:i/>
          <w:sz w:val="20"/>
          <w:szCs w:val="20"/>
        </w:rPr>
        <w:t>u</w:t>
      </w:r>
      <w:r w:rsidRPr="00943AA4">
        <w:rPr>
          <w:i/>
          <w:sz w:val="20"/>
          <w:szCs w:val="20"/>
        </w:rPr>
        <w:t>tilisateur du simulateur</w:t>
      </w:r>
    </w:p>
    <w:p w:rsidR="00B0074E" w:rsidRDefault="00B0074E" w:rsidP="0085176F">
      <w:pPr>
        <w:pStyle w:val="Paragraphedeliste"/>
        <w:numPr>
          <w:ilvl w:val="0"/>
          <w:numId w:val="1"/>
        </w:numPr>
        <w:jc w:val="both"/>
      </w:pPr>
      <w:r>
        <w:br w:type="page"/>
      </w:r>
    </w:p>
    <w:p w:rsidR="00B43C41" w:rsidRPr="006E460C" w:rsidRDefault="00B43C41" w:rsidP="00B43C41">
      <w:pPr>
        <w:jc w:val="both"/>
        <w:outlineLvl w:val="2"/>
        <w:rPr>
          <w:sz w:val="36"/>
          <w:szCs w:val="36"/>
        </w:rPr>
      </w:pPr>
      <w:bookmarkStart w:id="11" w:name="_Toc102075262"/>
      <w:r w:rsidRPr="006E460C">
        <w:rPr>
          <w:sz w:val="36"/>
          <w:szCs w:val="36"/>
        </w:rPr>
        <w:lastRenderedPageBreak/>
        <w:t>3.2 LES ETAPES DE SAISIE</w:t>
      </w:r>
      <w:bookmarkEnd w:id="11"/>
    </w:p>
    <w:p w:rsidR="003A1358" w:rsidRPr="006E460C" w:rsidRDefault="00B43C41" w:rsidP="00B43C41">
      <w:pPr>
        <w:jc w:val="both"/>
        <w:outlineLvl w:val="3"/>
        <w:rPr>
          <w:b/>
          <w:sz w:val="28"/>
          <w:szCs w:val="28"/>
        </w:rPr>
      </w:pPr>
      <w:r w:rsidRPr="006E460C">
        <w:rPr>
          <w:b/>
          <w:sz w:val="28"/>
          <w:szCs w:val="28"/>
        </w:rPr>
        <w:t xml:space="preserve">3.2.1 </w:t>
      </w:r>
      <w:r w:rsidR="003A1358" w:rsidRPr="006E460C">
        <w:rPr>
          <w:b/>
          <w:sz w:val="28"/>
          <w:szCs w:val="28"/>
        </w:rPr>
        <w:t>ETAPE 1</w:t>
      </w:r>
      <w:r w:rsidR="006B7CF0" w:rsidRPr="006E460C">
        <w:rPr>
          <w:b/>
          <w:sz w:val="28"/>
          <w:szCs w:val="28"/>
        </w:rPr>
        <w:t xml:space="preserve"> - SITUATION PROFESSIONNELLE</w:t>
      </w:r>
    </w:p>
    <w:p w:rsidR="00622856" w:rsidRDefault="00622856" w:rsidP="00943AA4">
      <w:pPr>
        <w:spacing w:after="0"/>
        <w:jc w:val="both"/>
      </w:pPr>
      <w:r>
        <w:t>L’étape 1</w:t>
      </w:r>
      <w:r w:rsidR="008D3801">
        <w:t xml:space="preserve"> (</w:t>
      </w:r>
      <w:r w:rsidR="008D3801">
        <w:rPr>
          <w:b/>
        </w:rPr>
        <w:t>situationPr</w:t>
      </w:r>
      <w:r w:rsidR="008D3801" w:rsidRPr="00D519EE">
        <w:rPr>
          <w:b/>
        </w:rPr>
        <w:t>o.php</w:t>
      </w:r>
      <w:r w:rsidR="008D3801">
        <w:t>)</w:t>
      </w:r>
      <w:r>
        <w:t xml:space="preserve"> est accessible :</w:t>
      </w:r>
    </w:p>
    <w:p w:rsidR="00622856" w:rsidRDefault="002C3E4F" w:rsidP="0085176F">
      <w:pPr>
        <w:pStyle w:val="Paragraphedeliste"/>
        <w:numPr>
          <w:ilvl w:val="0"/>
          <w:numId w:val="2"/>
        </w:numPr>
        <w:jc w:val="both"/>
      </w:pPr>
      <w:r>
        <w:t>vi</w:t>
      </w:r>
      <w:r w:rsidR="00622856">
        <w:t>a le bouton « Commencer la simulation » de la page d’accueil de l’outil,</w:t>
      </w:r>
    </w:p>
    <w:p w:rsidR="00622856" w:rsidRDefault="002C3E4F" w:rsidP="0085176F">
      <w:pPr>
        <w:pStyle w:val="Paragraphedeliste"/>
        <w:numPr>
          <w:ilvl w:val="0"/>
          <w:numId w:val="2"/>
        </w:numPr>
        <w:jc w:val="both"/>
      </w:pPr>
      <w:r w:rsidRPr="00B552CD">
        <w:rPr>
          <w:i/>
        </w:rPr>
        <w:t>o</w:t>
      </w:r>
      <w:r w:rsidR="00622856" w:rsidRPr="00B552CD">
        <w:rPr>
          <w:i/>
        </w:rPr>
        <w:t>u</w:t>
      </w:r>
      <w:r w:rsidR="00622856">
        <w:t xml:space="preserve"> par retour depuis </w:t>
      </w:r>
      <w:r w:rsidR="006B7CF0">
        <w:t>l’étape 2,</w:t>
      </w:r>
    </w:p>
    <w:p w:rsidR="006B7CF0" w:rsidRDefault="006B7CF0" w:rsidP="0085176F">
      <w:pPr>
        <w:pStyle w:val="Paragraphedeliste"/>
        <w:numPr>
          <w:ilvl w:val="0"/>
          <w:numId w:val="2"/>
        </w:numPr>
        <w:jc w:val="both"/>
      </w:pPr>
      <w:r w:rsidRPr="00B552CD">
        <w:rPr>
          <w:i/>
        </w:rPr>
        <w:t>ou</w:t>
      </w:r>
      <w:r>
        <w:t xml:space="preserve"> directement par clic sur l’icône de l’étape, à partir d’une étape en aval</w:t>
      </w:r>
      <w:r w:rsidR="00067687">
        <w:t xml:space="preserve"> ou de la page des résultats détaillés</w:t>
      </w:r>
      <w:r>
        <w:t>.</w:t>
      </w:r>
    </w:p>
    <w:p w:rsidR="00FB7428" w:rsidRDefault="003A1358" w:rsidP="003A1358">
      <w:pPr>
        <w:jc w:val="both"/>
      </w:pPr>
      <w:r>
        <w:t>L’étape 1</w:t>
      </w:r>
      <w:r w:rsidR="00331272">
        <w:t xml:space="preserve"> </w:t>
      </w:r>
      <w:r>
        <w:t>perme</w:t>
      </w:r>
      <w:r w:rsidR="00EB5253">
        <w:t xml:space="preserve">t de caractériser la situation </w:t>
      </w:r>
      <w:r>
        <w:t>professionnelle.</w:t>
      </w:r>
      <w:r w:rsidR="00EB5253">
        <w:t xml:space="preserve"> La saisie de</w:t>
      </w:r>
      <w:r w:rsidR="00E1260D">
        <w:t xml:space="preserve"> tou</w:t>
      </w:r>
      <w:r w:rsidR="00BA3755">
        <w:t>te</w:t>
      </w:r>
      <w:r w:rsidR="00E1260D">
        <w:t>s les</w:t>
      </w:r>
      <w:r w:rsidR="00EB5253">
        <w:t xml:space="preserve"> </w:t>
      </w:r>
      <w:r w:rsidR="00BA3755">
        <w:t>zone</w:t>
      </w:r>
      <w:r w:rsidR="00EB5253">
        <w:t>s est obligatoire.</w:t>
      </w:r>
    </w:p>
    <w:p w:rsidR="00FB7428" w:rsidRDefault="00FB7428" w:rsidP="00943AA4">
      <w:pPr>
        <w:spacing w:after="0"/>
        <w:jc w:val="both"/>
      </w:pPr>
      <w:r>
        <w:t>La situation professionnelle couvre les données suivantes :</w:t>
      </w:r>
    </w:p>
    <w:p w:rsidR="00FB7428" w:rsidRDefault="00FB7428" w:rsidP="0085176F">
      <w:pPr>
        <w:pStyle w:val="Paragraphedeliste"/>
        <w:numPr>
          <w:ilvl w:val="0"/>
          <w:numId w:val="2"/>
        </w:numPr>
        <w:jc w:val="both"/>
      </w:pPr>
      <w:r>
        <w:t>le corps,</w:t>
      </w:r>
    </w:p>
    <w:p w:rsidR="00FB7428" w:rsidRDefault="00FB7428" w:rsidP="0085176F">
      <w:pPr>
        <w:pStyle w:val="Paragraphedeliste"/>
        <w:numPr>
          <w:ilvl w:val="0"/>
          <w:numId w:val="2"/>
        </w:numPr>
        <w:jc w:val="both"/>
      </w:pPr>
      <w:r>
        <w:t>le grade,</w:t>
      </w:r>
    </w:p>
    <w:p w:rsidR="00FB7428" w:rsidRDefault="00FB7428" w:rsidP="0085176F">
      <w:pPr>
        <w:pStyle w:val="Paragraphedeliste"/>
        <w:numPr>
          <w:ilvl w:val="0"/>
          <w:numId w:val="2"/>
        </w:numPr>
        <w:jc w:val="both"/>
      </w:pPr>
      <w:r>
        <w:t>l’échelon,</w:t>
      </w:r>
    </w:p>
    <w:p w:rsidR="00FB7428" w:rsidRDefault="00A65A7F" w:rsidP="0085176F">
      <w:pPr>
        <w:pStyle w:val="Paragraphedeliste"/>
        <w:numPr>
          <w:ilvl w:val="0"/>
          <w:numId w:val="2"/>
        </w:numPr>
        <w:jc w:val="both"/>
      </w:pPr>
      <w:r>
        <w:t>l’</w:t>
      </w:r>
      <w:r w:rsidR="00FB7428">
        <w:t>échelle (le cas échéant),</w:t>
      </w:r>
    </w:p>
    <w:p w:rsidR="00FB7428" w:rsidRDefault="00A65A7F" w:rsidP="0085176F">
      <w:pPr>
        <w:pStyle w:val="Paragraphedeliste"/>
        <w:numPr>
          <w:ilvl w:val="0"/>
          <w:numId w:val="2"/>
        </w:numPr>
        <w:jc w:val="both"/>
      </w:pPr>
      <w:r>
        <w:t xml:space="preserve">le </w:t>
      </w:r>
      <w:r w:rsidR="00FB7428">
        <w:t>chevron (le cas échéant),</w:t>
      </w:r>
    </w:p>
    <w:p w:rsidR="00FB7428" w:rsidRDefault="00A65A7F" w:rsidP="0085176F">
      <w:pPr>
        <w:pStyle w:val="Paragraphedeliste"/>
        <w:numPr>
          <w:ilvl w:val="0"/>
          <w:numId w:val="2"/>
        </w:numPr>
        <w:jc w:val="both"/>
      </w:pPr>
      <w:r>
        <w:t xml:space="preserve">la </w:t>
      </w:r>
      <w:r w:rsidR="00FB7428">
        <w:t>quotité</w:t>
      </w:r>
      <w:r>
        <w:t xml:space="preserve"> de travail</w:t>
      </w:r>
      <w:r w:rsidR="00821813">
        <w:t>,</w:t>
      </w:r>
    </w:p>
    <w:p w:rsidR="00861C79" w:rsidRDefault="00861C79" w:rsidP="0085176F">
      <w:pPr>
        <w:pStyle w:val="Paragraphedeliste"/>
        <w:numPr>
          <w:ilvl w:val="0"/>
          <w:numId w:val="2"/>
        </w:numPr>
        <w:jc w:val="both"/>
      </w:pPr>
      <w:r>
        <w:t>[</w:t>
      </w:r>
      <w:r w:rsidRPr="00F1119E">
        <w:rPr>
          <w:i/>
        </w:rPr>
        <w:t>Second degré</w:t>
      </w:r>
      <w:r>
        <w:t>]</w:t>
      </w:r>
      <w:r w:rsidR="00F1119E">
        <w:t xml:space="preserve"> la qualité de professeur</w:t>
      </w:r>
      <w:r w:rsidR="00142B5A">
        <w:t xml:space="preserve"> </w:t>
      </w:r>
      <w:r w:rsidR="00F1119E">
        <w:t>documentaliste.</w:t>
      </w:r>
    </w:p>
    <w:p w:rsidR="00331272" w:rsidRDefault="00A83137" w:rsidP="003A1358">
      <w:pPr>
        <w:jc w:val="both"/>
      </w:pPr>
      <w:r>
        <w:t>Des aides contextuelles sont disponibles</w:t>
      </w:r>
      <w:r w:rsidR="00067687">
        <w:t xml:space="preserve"> (</w:t>
      </w:r>
      <w:r w:rsidR="009B5B02">
        <w:t>sauf</w:t>
      </w:r>
      <w:r>
        <w:t xml:space="preserve"> </w:t>
      </w:r>
      <w:r w:rsidR="00BA3755">
        <w:t>pour les zones</w:t>
      </w:r>
      <w:r w:rsidR="009B5B02">
        <w:t xml:space="preserve"> </w:t>
      </w:r>
      <w:r>
        <w:t>C</w:t>
      </w:r>
      <w:r w:rsidR="009B5B02">
        <w:t>orps</w:t>
      </w:r>
      <w:r>
        <w:t>, Hors échelle et Chevron</w:t>
      </w:r>
      <w:r w:rsidR="00067687">
        <w:t>)</w:t>
      </w:r>
      <w:r w:rsidR="006707AD">
        <w:t>.</w:t>
      </w:r>
    </w:p>
    <w:p w:rsidR="000D05BD" w:rsidRDefault="000D05BD" w:rsidP="00BA1B7E">
      <w:pPr>
        <w:spacing w:line="240" w:lineRule="auto"/>
        <w:jc w:val="both"/>
      </w:pPr>
      <w:r>
        <w:t xml:space="preserve">En cas de démarrage de simulation, une nouvelle session est créée, à la soumission du formulaire, dans les tables </w:t>
      </w:r>
      <w:r w:rsidRPr="000D05BD">
        <w:rPr>
          <w:b/>
        </w:rPr>
        <w:t>saisiesituation</w:t>
      </w:r>
      <w:r>
        <w:t xml:space="preserve"> et </w:t>
      </w:r>
      <w:r w:rsidRPr="000D05BD">
        <w:rPr>
          <w:b/>
        </w:rPr>
        <w:t>saisieoptions</w:t>
      </w:r>
      <w:r w:rsidR="00BF3C1D">
        <w:t>. L</w:t>
      </w:r>
      <w:r>
        <w:t xml:space="preserve">es </w:t>
      </w:r>
      <w:r w:rsidR="00BA3755">
        <w:t>zone</w:t>
      </w:r>
      <w:r>
        <w:t xml:space="preserve">s de l’étape 1 alimentent une partie des colonnes de la table </w:t>
      </w:r>
      <w:r w:rsidRPr="000D05BD">
        <w:rPr>
          <w:b/>
        </w:rPr>
        <w:t>saisiesituation</w:t>
      </w:r>
      <w:r>
        <w:t>.</w:t>
      </w:r>
    </w:p>
    <w:p w:rsidR="008D3801" w:rsidRDefault="008D3801" w:rsidP="0043152F">
      <w:pPr>
        <w:spacing w:after="0"/>
        <w:jc w:val="center"/>
      </w:pPr>
      <w:r>
        <w:rPr>
          <w:noProof/>
          <w:lang w:eastAsia="fr-FR"/>
        </w:rPr>
        <w:drawing>
          <wp:inline distT="0" distB="0" distL="0" distR="0" wp14:anchorId="27293AD8" wp14:editId="5C8E5428">
            <wp:extent cx="6049926" cy="4132517"/>
            <wp:effectExtent l="0" t="0" r="8255" b="190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2791" cy="4134474"/>
                    </a:xfrm>
                    <a:prstGeom prst="rect">
                      <a:avLst/>
                    </a:prstGeom>
                  </pic:spPr>
                </pic:pic>
              </a:graphicData>
            </a:graphic>
          </wp:inline>
        </w:drawing>
      </w:r>
    </w:p>
    <w:p w:rsidR="00E2558F" w:rsidRPr="00943AA4" w:rsidRDefault="00B0070F" w:rsidP="00B0070F">
      <w:pPr>
        <w:rPr>
          <w:i/>
          <w:sz w:val="20"/>
          <w:szCs w:val="20"/>
        </w:rPr>
      </w:pPr>
      <w:r w:rsidRPr="00943AA4">
        <w:rPr>
          <w:i/>
          <w:sz w:val="20"/>
          <w:szCs w:val="20"/>
        </w:rPr>
        <w:t>Fig.6a</w:t>
      </w:r>
      <w:r w:rsidR="00B15DF5" w:rsidRPr="00943AA4">
        <w:rPr>
          <w:i/>
          <w:sz w:val="20"/>
          <w:szCs w:val="20"/>
        </w:rPr>
        <w:t xml:space="preserve"> </w:t>
      </w:r>
      <w:r w:rsidRPr="00943AA4">
        <w:rPr>
          <w:i/>
          <w:sz w:val="20"/>
          <w:szCs w:val="20"/>
        </w:rPr>
        <w:t>-</w:t>
      </w:r>
      <w:r w:rsidR="00B15DF5" w:rsidRPr="00943AA4">
        <w:rPr>
          <w:i/>
          <w:sz w:val="20"/>
          <w:szCs w:val="20"/>
        </w:rPr>
        <w:t xml:space="preserve"> </w:t>
      </w:r>
      <w:r w:rsidR="001A63D3" w:rsidRPr="00943AA4">
        <w:rPr>
          <w:i/>
          <w:sz w:val="20"/>
          <w:szCs w:val="20"/>
        </w:rPr>
        <w:t>Aspect de la page de l’étape 1 au moment de son affichage initial</w:t>
      </w:r>
      <w:r w:rsidR="00E2558F" w:rsidRPr="00943AA4">
        <w:rPr>
          <w:i/>
          <w:sz w:val="20"/>
          <w:szCs w:val="20"/>
        </w:rPr>
        <w:br w:type="page"/>
      </w:r>
    </w:p>
    <w:p w:rsidR="003E2809" w:rsidRDefault="003E2809" w:rsidP="00B0070F">
      <w:pPr>
        <w:spacing w:after="0"/>
        <w:jc w:val="both"/>
      </w:pPr>
      <w:r>
        <w:rPr>
          <w:noProof/>
          <w:lang w:eastAsia="fr-FR"/>
        </w:rPr>
        <w:lastRenderedPageBreak/>
        <w:drawing>
          <wp:inline distT="0" distB="0" distL="0" distR="0" wp14:anchorId="1C0EFD22" wp14:editId="02911FC4">
            <wp:extent cx="6645910" cy="4108450"/>
            <wp:effectExtent l="0" t="0" r="254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108450"/>
                    </a:xfrm>
                    <a:prstGeom prst="rect">
                      <a:avLst/>
                    </a:prstGeom>
                  </pic:spPr>
                </pic:pic>
              </a:graphicData>
            </a:graphic>
          </wp:inline>
        </w:drawing>
      </w:r>
    </w:p>
    <w:p w:rsidR="001A63D3" w:rsidRPr="00943AA4" w:rsidRDefault="00B0070F" w:rsidP="0043152F">
      <w:pPr>
        <w:spacing w:line="240" w:lineRule="auto"/>
        <w:jc w:val="both"/>
        <w:rPr>
          <w:i/>
          <w:sz w:val="20"/>
          <w:szCs w:val="20"/>
        </w:rPr>
      </w:pPr>
      <w:r w:rsidRPr="00943AA4">
        <w:rPr>
          <w:i/>
          <w:sz w:val="20"/>
          <w:szCs w:val="20"/>
        </w:rPr>
        <w:t>Fig.6b</w:t>
      </w:r>
      <w:r w:rsidR="00B15DF5" w:rsidRPr="00943AA4">
        <w:rPr>
          <w:i/>
          <w:sz w:val="20"/>
          <w:szCs w:val="20"/>
        </w:rPr>
        <w:t xml:space="preserve"> </w:t>
      </w:r>
      <w:r w:rsidRPr="00943AA4">
        <w:rPr>
          <w:i/>
          <w:sz w:val="20"/>
          <w:szCs w:val="20"/>
        </w:rPr>
        <w:t>-</w:t>
      </w:r>
      <w:r w:rsidR="00B15DF5" w:rsidRPr="00943AA4">
        <w:rPr>
          <w:i/>
          <w:sz w:val="20"/>
          <w:szCs w:val="20"/>
        </w:rPr>
        <w:t xml:space="preserve"> </w:t>
      </w:r>
      <w:r w:rsidRPr="00943AA4">
        <w:rPr>
          <w:i/>
          <w:sz w:val="20"/>
          <w:szCs w:val="20"/>
        </w:rPr>
        <w:t xml:space="preserve">Exemple de saisie de l’étape 1 pour une situation professionnelle du </w:t>
      </w:r>
      <w:r w:rsidRPr="002F4D66">
        <w:rPr>
          <w:b/>
          <w:i/>
          <w:sz w:val="20"/>
          <w:szCs w:val="20"/>
        </w:rPr>
        <w:t>Premier degré</w:t>
      </w:r>
      <w:r w:rsidR="008F7AAA" w:rsidRPr="00943AA4">
        <w:rPr>
          <w:i/>
          <w:sz w:val="20"/>
          <w:szCs w:val="20"/>
        </w:rPr>
        <w:t xml:space="preserve"> (développement maximal, avec six zones de saisie)</w:t>
      </w:r>
    </w:p>
    <w:p w:rsidR="00CE22E0" w:rsidRDefault="00DA1A85" w:rsidP="00943AA4">
      <w:pPr>
        <w:spacing w:after="0" w:line="240" w:lineRule="auto"/>
        <w:jc w:val="both"/>
        <w:rPr>
          <w:i/>
        </w:rPr>
      </w:pPr>
      <w:r>
        <w:rPr>
          <w:noProof/>
          <w:lang w:eastAsia="fr-FR"/>
        </w:rPr>
        <w:drawing>
          <wp:inline distT="0" distB="0" distL="0" distR="0" wp14:anchorId="7AF9B6C1" wp14:editId="1FD80A90">
            <wp:extent cx="3600000" cy="4089600"/>
            <wp:effectExtent l="19050" t="19050" r="19685" b="254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000" cy="4089600"/>
                    </a:xfrm>
                    <a:prstGeom prst="rect">
                      <a:avLst/>
                    </a:prstGeom>
                    <a:ln>
                      <a:solidFill>
                        <a:schemeClr val="accent1"/>
                      </a:solidFill>
                    </a:ln>
                  </pic:spPr>
                </pic:pic>
              </a:graphicData>
            </a:graphic>
          </wp:inline>
        </w:drawing>
      </w:r>
    </w:p>
    <w:p w:rsidR="00DA1A85" w:rsidRPr="00943AA4" w:rsidRDefault="00DA1A85" w:rsidP="0043152F">
      <w:pPr>
        <w:spacing w:line="240" w:lineRule="auto"/>
        <w:jc w:val="both"/>
        <w:rPr>
          <w:i/>
          <w:sz w:val="20"/>
          <w:szCs w:val="20"/>
        </w:rPr>
      </w:pPr>
      <w:r w:rsidRPr="00943AA4">
        <w:rPr>
          <w:i/>
          <w:sz w:val="20"/>
          <w:szCs w:val="20"/>
        </w:rPr>
        <w:t xml:space="preserve">Fig.6c – Etape 1 pour une saisie du </w:t>
      </w:r>
      <w:r w:rsidRPr="002F4D66">
        <w:rPr>
          <w:b/>
          <w:i/>
          <w:sz w:val="20"/>
          <w:szCs w:val="20"/>
        </w:rPr>
        <w:t>Second degré</w:t>
      </w:r>
      <w:r w:rsidRPr="00943AA4">
        <w:rPr>
          <w:i/>
          <w:sz w:val="20"/>
          <w:szCs w:val="20"/>
        </w:rPr>
        <w:t xml:space="preserve"> (</w:t>
      </w:r>
      <w:r w:rsidR="00F1119E" w:rsidRPr="00943AA4">
        <w:rPr>
          <w:i/>
          <w:sz w:val="20"/>
          <w:szCs w:val="20"/>
        </w:rPr>
        <w:t>pour lequel la d</w:t>
      </w:r>
      <w:r w:rsidRPr="00943AA4">
        <w:rPr>
          <w:i/>
          <w:sz w:val="20"/>
          <w:szCs w:val="20"/>
        </w:rPr>
        <w:t xml:space="preserve">iscipline </w:t>
      </w:r>
      <w:r w:rsidR="00F1119E" w:rsidRPr="00943AA4">
        <w:rPr>
          <w:i/>
          <w:sz w:val="20"/>
          <w:szCs w:val="20"/>
        </w:rPr>
        <w:t>« </w:t>
      </w:r>
      <w:r w:rsidRPr="00943AA4">
        <w:rPr>
          <w:i/>
          <w:sz w:val="20"/>
          <w:szCs w:val="20"/>
        </w:rPr>
        <w:t>documentation</w:t>
      </w:r>
      <w:r w:rsidR="00F1119E" w:rsidRPr="00943AA4">
        <w:rPr>
          <w:i/>
          <w:sz w:val="20"/>
          <w:szCs w:val="20"/>
        </w:rPr>
        <w:t> »</w:t>
      </w:r>
      <w:r w:rsidRPr="00943AA4">
        <w:rPr>
          <w:i/>
          <w:sz w:val="20"/>
          <w:szCs w:val="20"/>
        </w:rPr>
        <w:t xml:space="preserve"> </w:t>
      </w:r>
      <w:r w:rsidR="00F1119E" w:rsidRPr="00943AA4">
        <w:rPr>
          <w:i/>
          <w:sz w:val="20"/>
          <w:szCs w:val="20"/>
        </w:rPr>
        <w:t>est spécifique</w:t>
      </w:r>
      <w:r w:rsidRPr="00943AA4">
        <w:rPr>
          <w:i/>
          <w:sz w:val="20"/>
          <w:szCs w:val="20"/>
        </w:rPr>
        <w:t>)</w:t>
      </w:r>
    </w:p>
    <w:p w:rsidR="00DA1A85" w:rsidRDefault="00DA1A85" w:rsidP="00943AA4">
      <w:pPr>
        <w:spacing w:after="0" w:line="240" w:lineRule="auto"/>
        <w:jc w:val="both"/>
        <w:rPr>
          <w:i/>
        </w:rPr>
      </w:pPr>
      <w:r>
        <w:rPr>
          <w:noProof/>
          <w:lang w:eastAsia="fr-FR"/>
        </w:rPr>
        <w:lastRenderedPageBreak/>
        <w:drawing>
          <wp:inline distT="0" distB="0" distL="0" distR="0" wp14:anchorId="47BB70DC" wp14:editId="432AA4D2">
            <wp:extent cx="3600000" cy="3988800"/>
            <wp:effectExtent l="19050" t="19050" r="19685" b="1206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3988800"/>
                    </a:xfrm>
                    <a:prstGeom prst="rect">
                      <a:avLst/>
                    </a:prstGeom>
                    <a:ln>
                      <a:solidFill>
                        <a:schemeClr val="accent1"/>
                      </a:solidFill>
                    </a:ln>
                  </pic:spPr>
                </pic:pic>
              </a:graphicData>
            </a:graphic>
          </wp:inline>
        </w:drawing>
      </w:r>
    </w:p>
    <w:p w:rsidR="00DA1A85" w:rsidRPr="00943AA4" w:rsidRDefault="00DA1A85" w:rsidP="00DA1A85">
      <w:pPr>
        <w:spacing w:line="240" w:lineRule="auto"/>
        <w:jc w:val="both"/>
        <w:rPr>
          <w:i/>
          <w:sz w:val="20"/>
          <w:szCs w:val="20"/>
        </w:rPr>
      </w:pPr>
      <w:r w:rsidRPr="00943AA4">
        <w:rPr>
          <w:i/>
          <w:sz w:val="20"/>
          <w:szCs w:val="20"/>
        </w:rPr>
        <w:t xml:space="preserve">Fig.6d - Exemple de saisie de l’étape 1 pour une situation professionnelle du </w:t>
      </w:r>
      <w:r w:rsidRPr="002F4D66">
        <w:rPr>
          <w:b/>
          <w:i/>
          <w:sz w:val="20"/>
          <w:szCs w:val="20"/>
        </w:rPr>
        <w:t>Second degré</w:t>
      </w:r>
      <w:r w:rsidRPr="00943AA4">
        <w:rPr>
          <w:i/>
          <w:sz w:val="20"/>
          <w:szCs w:val="20"/>
        </w:rPr>
        <w:t xml:space="preserve"> (développement maximal, avec sept zones de saisie)</w:t>
      </w:r>
    </w:p>
    <w:p w:rsidR="003A1358" w:rsidRPr="00025392" w:rsidRDefault="00C90437" w:rsidP="00C90437">
      <w:pPr>
        <w:pStyle w:val="Paragraphedeliste"/>
        <w:ind w:left="0"/>
        <w:jc w:val="both"/>
        <w:outlineLvl w:val="4"/>
        <w:rPr>
          <w:b/>
          <w:sz w:val="24"/>
          <w:szCs w:val="24"/>
        </w:rPr>
      </w:pPr>
      <w:bookmarkStart w:id="12" w:name="Corps"/>
      <w:r w:rsidRPr="00025392">
        <w:rPr>
          <w:b/>
          <w:sz w:val="24"/>
          <w:szCs w:val="24"/>
        </w:rPr>
        <w:t xml:space="preserve">3.2.1.1 </w:t>
      </w:r>
      <w:r w:rsidR="003A1358" w:rsidRPr="00025392">
        <w:rPr>
          <w:b/>
          <w:sz w:val="24"/>
          <w:szCs w:val="24"/>
        </w:rPr>
        <w:t>CORPS</w:t>
      </w:r>
    </w:p>
    <w:bookmarkEnd w:id="12"/>
    <w:p w:rsidR="00BD7EB3" w:rsidRDefault="00BD7EB3" w:rsidP="003A1358">
      <w:pPr>
        <w:jc w:val="both"/>
      </w:pPr>
      <w:r>
        <w:t>La notion de corps désigne un ensemble de personnels régis par des règles communes.</w:t>
      </w:r>
    </w:p>
    <w:p w:rsidR="00DA6E8D" w:rsidRDefault="00DA6E8D" w:rsidP="003A1358">
      <w:pPr>
        <w:jc w:val="both"/>
      </w:pPr>
      <w:r>
        <w:t>Le corps est à sélectionner parmi les libellés présentés par la liste déroulante de la zone intitulée « Votre corps ».</w:t>
      </w:r>
    </w:p>
    <w:p w:rsidR="006707AD" w:rsidRDefault="00205824" w:rsidP="00943AA4">
      <w:pPr>
        <w:spacing w:after="0"/>
        <w:jc w:val="both"/>
      </w:pPr>
      <w:r>
        <w:t>La liste</w:t>
      </w:r>
      <w:r w:rsidR="005A4634">
        <w:t xml:space="preserve"> des valeurs</w:t>
      </w:r>
      <w:r>
        <w:t xml:space="preserve"> proposée</w:t>
      </w:r>
      <w:r w:rsidR="005A4634">
        <w:t>s</w:t>
      </w:r>
      <w:r>
        <w:t xml:space="preserve"> </w:t>
      </w:r>
      <w:r w:rsidR="006707AD">
        <w:t>est alimentée par la table</w:t>
      </w:r>
      <w:r w:rsidR="004661AD">
        <w:t xml:space="preserve"> de nomenclature</w:t>
      </w:r>
      <w:r w:rsidR="006707AD">
        <w:t xml:space="preserve"> </w:t>
      </w:r>
      <w:r w:rsidR="006707AD" w:rsidRPr="006707AD">
        <w:rPr>
          <w:b/>
        </w:rPr>
        <w:t>corps</w:t>
      </w:r>
      <w:r w:rsidR="006707AD">
        <w:t xml:space="preserve">. </w:t>
      </w:r>
      <w:r w:rsidR="00BA3755">
        <w:t>Cette liste</w:t>
      </w:r>
      <w:r w:rsidR="006707AD">
        <w:t xml:space="preserve"> </w:t>
      </w:r>
      <w:r>
        <w:t>affiche le contenu</w:t>
      </w:r>
      <w:r w:rsidR="006707AD">
        <w:t xml:space="preserve"> des champs </w:t>
      </w:r>
      <w:r w:rsidR="006707AD" w:rsidRPr="006707AD">
        <w:rPr>
          <w:b/>
        </w:rPr>
        <w:t>libelle</w:t>
      </w:r>
      <w:r w:rsidR="006707AD">
        <w:t xml:space="preserve"> </w:t>
      </w:r>
      <w:r w:rsidR="00DC2D80">
        <w:t>par ordre alphabétique, regroupés par classe d’enseignement (1</w:t>
      </w:r>
      <w:r w:rsidR="00DC2D80" w:rsidRPr="00DC2D80">
        <w:rPr>
          <w:vertAlign w:val="superscript"/>
        </w:rPr>
        <w:t>er</w:t>
      </w:r>
      <w:r w:rsidR="00DC2D80">
        <w:t xml:space="preserve"> degré, puis 2</w:t>
      </w:r>
      <w:r w:rsidR="00DC2D80" w:rsidRPr="00DC2D80">
        <w:rPr>
          <w:vertAlign w:val="superscript"/>
        </w:rPr>
        <w:t>nd</w:t>
      </w:r>
      <w:r w:rsidR="00DC2D80">
        <w:t xml:space="preserve"> degré)</w:t>
      </w:r>
      <w:r w:rsidR="002760D1">
        <w:t> :</w:t>
      </w:r>
    </w:p>
    <w:p w:rsidR="002760D1" w:rsidRDefault="002760D1" w:rsidP="002760D1">
      <w:pPr>
        <w:pStyle w:val="Paragraphedeliste"/>
        <w:numPr>
          <w:ilvl w:val="0"/>
          <w:numId w:val="2"/>
        </w:numPr>
        <w:jc w:val="both"/>
      </w:pPr>
      <w:r>
        <w:t>1</w:t>
      </w:r>
      <w:r w:rsidRPr="002760D1">
        <w:rPr>
          <w:vertAlign w:val="superscript"/>
        </w:rPr>
        <w:t>er</w:t>
      </w:r>
      <w:r>
        <w:t xml:space="preserve"> degré</w:t>
      </w:r>
    </w:p>
    <w:p w:rsidR="002760D1" w:rsidRPr="00943AA4" w:rsidRDefault="002760D1" w:rsidP="007B78CE">
      <w:pPr>
        <w:pStyle w:val="Paragraphedeliste"/>
        <w:numPr>
          <w:ilvl w:val="0"/>
          <w:numId w:val="48"/>
        </w:numPr>
        <w:ind w:left="1069"/>
        <w:jc w:val="both"/>
        <w:rPr>
          <w:sz w:val="16"/>
          <w:szCs w:val="16"/>
        </w:rPr>
      </w:pPr>
      <w:r w:rsidRPr="00943AA4">
        <w:rPr>
          <w:sz w:val="16"/>
          <w:szCs w:val="16"/>
        </w:rPr>
        <w:t>INSTITUTEUR (corps 600)</w:t>
      </w:r>
    </w:p>
    <w:p w:rsidR="002760D1" w:rsidRPr="00943AA4" w:rsidRDefault="002760D1" w:rsidP="007B78CE">
      <w:pPr>
        <w:pStyle w:val="Paragraphedeliste"/>
        <w:numPr>
          <w:ilvl w:val="0"/>
          <w:numId w:val="48"/>
        </w:numPr>
        <w:ind w:left="1069"/>
        <w:jc w:val="both"/>
        <w:rPr>
          <w:sz w:val="16"/>
          <w:szCs w:val="16"/>
        </w:rPr>
      </w:pPr>
      <w:r w:rsidRPr="00943AA4">
        <w:rPr>
          <w:sz w:val="16"/>
          <w:szCs w:val="16"/>
        </w:rPr>
        <w:t>PROFESSEUR DES ECOLES (corps 615)</w:t>
      </w:r>
    </w:p>
    <w:p w:rsidR="002760D1" w:rsidRDefault="002760D1" w:rsidP="002760D1">
      <w:pPr>
        <w:pStyle w:val="Paragraphedeliste"/>
        <w:numPr>
          <w:ilvl w:val="0"/>
          <w:numId w:val="2"/>
        </w:numPr>
        <w:jc w:val="both"/>
      </w:pPr>
      <w:r>
        <w:t>2</w:t>
      </w:r>
      <w:r w:rsidRPr="002760D1">
        <w:rPr>
          <w:vertAlign w:val="superscript"/>
        </w:rPr>
        <w:t>nd</w:t>
      </w:r>
      <w:r>
        <w:t xml:space="preserve"> degré</w:t>
      </w:r>
    </w:p>
    <w:p w:rsidR="002760D1" w:rsidRPr="00943AA4" w:rsidRDefault="002760D1" w:rsidP="007B78CE">
      <w:pPr>
        <w:pStyle w:val="Paragraphedeliste"/>
        <w:numPr>
          <w:ilvl w:val="0"/>
          <w:numId w:val="49"/>
        </w:numPr>
        <w:ind w:left="1069"/>
        <w:jc w:val="both"/>
        <w:rPr>
          <w:sz w:val="16"/>
          <w:szCs w:val="16"/>
        </w:rPr>
      </w:pPr>
      <w:r w:rsidRPr="00943AA4">
        <w:rPr>
          <w:sz w:val="16"/>
          <w:szCs w:val="16"/>
        </w:rPr>
        <w:t>PROFESSEUR AGREGE (corps 551)</w:t>
      </w:r>
    </w:p>
    <w:p w:rsidR="002760D1" w:rsidRPr="00943AA4" w:rsidRDefault="002760D1" w:rsidP="007B78CE">
      <w:pPr>
        <w:pStyle w:val="Paragraphedeliste"/>
        <w:numPr>
          <w:ilvl w:val="0"/>
          <w:numId w:val="49"/>
        </w:numPr>
        <w:ind w:left="1069"/>
        <w:jc w:val="both"/>
        <w:rPr>
          <w:sz w:val="16"/>
          <w:szCs w:val="16"/>
        </w:rPr>
      </w:pPr>
      <w:r w:rsidRPr="00943AA4">
        <w:rPr>
          <w:sz w:val="16"/>
          <w:szCs w:val="16"/>
        </w:rPr>
        <w:t>PROFESSEUR CERTIFIE (corps 553)</w:t>
      </w:r>
    </w:p>
    <w:p w:rsidR="002760D1" w:rsidRPr="00943AA4" w:rsidRDefault="002760D1" w:rsidP="007B78CE">
      <w:pPr>
        <w:pStyle w:val="Paragraphedeliste"/>
        <w:numPr>
          <w:ilvl w:val="0"/>
          <w:numId w:val="49"/>
        </w:numPr>
        <w:ind w:left="1069"/>
        <w:jc w:val="both"/>
        <w:rPr>
          <w:sz w:val="16"/>
          <w:szCs w:val="16"/>
        </w:rPr>
      </w:pPr>
      <w:r w:rsidRPr="00943AA4">
        <w:rPr>
          <w:sz w:val="16"/>
          <w:szCs w:val="16"/>
        </w:rPr>
        <w:t>PROFESSEUR D’EPS (corps 531)</w:t>
      </w:r>
    </w:p>
    <w:p w:rsidR="002760D1" w:rsidRPr="00943AA4" w:rsidRDefault="002760D1" w:rsidP="007B78CE">
      <w:pPr>
        <w:pStyle w:val="Paragraphedeliste"/>
        <w:numPr>
          <w:ilvl w:val="0"/>
          <w:numId w:val="49"/>
        </w:numPr>
        <w:ind w:left="1069"/>
        <w:jc w:val="both"/>
        <w:rPr>
          <w:sz w:val="16"/>
          <w:szCs w:val="16"/>
        </w:rPr>
      </w:pPr>
      <w:r w:rsidRPr="00943AA4">
        <w:rPr>
          <w:sz w:val="16"/>
          <w:szCs w:val="16"/>
        </w:rPr>
        <w:t>PROFESSEUR DES LYCEES PROFESSIONNELS (corps 575)</w:t>
      </w:r>
    </w:p>
    <w:tbl>
      <w:tblPr>
        <w:tblStyle w:val="Grilledutableau"/>
        <w:tblW w:w="0" w:type="auto"/>
        <w:tblLook w:val="04A0" w:firstRow="1" w:lastRow="0" w:firstColumn="1" w:lastColumn="0" w:noHBand="0" w:noVBand="1"/>
      </w:tblPr>
      <w:tblGrid>
        <w:gridCol w:w="562"/>
        <w:gridCol w:w="1843"/>
        <w:gridCol w:w="709"/>
        <w:gridCol w:w="1357"/>
        <w:gridCol w:w="708"/>
        <w:gridCol w:w="2329"/>
      </w:tblGrid>
      <w:tr w:rsidR="002760D1" w:rsidRPr="005A689A" w:rsidTr="00BA1B7E">
        <w:tc>
          <w:tcPr>
            <w:tcW w:w="562" w:type="dxa"/>
            <w:tcBorders>
              <w:left w:val="single" w:sz="4" w:space="0" w:color="auto"/>
              <w:right w:val="single" w:sz="4" w:space="0" w:color="FFFFFF" w:themeColor="background1"/>
            </w:tcBorders>
            <w:shd w:val="clear" w:color="auto" w:fill="000000" w:themeFill="text1"/>
            <w:vAlign w:val="center"/>
          </w:tcPr>
          <w:p w:rsidR="002760D1" w:rsidRPr="005A689A" w:rsidRDefault="002760D1" w:rsidP="00B35FBA">
            <w:pPr>
              <w:spacing w:after="0" w:line="240" w:lineRule="auto"/>
              <w:jc w:val="both"/>
              <w:rPr>
                <w:b/>
                <w:sz w:val="20"/>
                <w:szCs w:val="20"/>
              </w:rPr>
            </w:pPr>
            <w:r w:rsidRPr="005A689A">
              <w:rPr>
                <w:b/>
                <w:sz w:val="20"/>
                <w:szCs w:val="20"/>
              </w:rPr>
              <w:t>#</w:t>
            </w:r>
          </w:p>
        </w:tc>
        <w:tc>
          <w:tcPr>
            <w:tcW w:w="1843" w:type="dxa"/>
            <w:tcBorders>
              <w:left w:val="single" w:sz="4" w:space="0" w:color="FFFFFF" w:themeColor="background1"/>
              <w:right w:val="single" w:sz="4" w:space="0" w:color="FFFFFF" w:themeColor="background1"/>
            </w:tcBorders>
            <w:shd w:val="clear" w:color="auto" w:fill="000000" w:themeFill="text1"/>
            <w:vAlign w:val="center"/>
          </w:tcPr>
          <w:p w:rsidR="002760D1" w:rsidRPr="005A689A" w:rsidRDefault="002760D1" w:rsidP="00B35FBA">
            <w:pPr>
              <w:spacing w:after="0" w:line="240" w:lineRule="auto"/>
              <w:jc w:val="both"/>
              <w:rPr>
                <w:b/>
                <w:sz w:val="20"/>
                <w:szCs w:val="20"/>
              </w:rPr>
            </w:pPr>
            <w:r w:rsidRPr="005A689A">
              <w:rPr>
                <w:b/>
                <w:sz w:val="20"/>
                <w:szCs w:val="20"/>
              </w:rPr>
              <w:t>Nom</w:t>
            </w:r>
          </w:p>
        </w:tc>
        <w:tc>
          <w:tcPr>
            <w:tcW w:w="709" w:type="dxa"/>
            <w:tcBorders>
              <w:left w:val="single" w:sz="4" w:space="0" w:color="FFFFFF" w:themeColor="background1"/>
              <w:right w:val="single" w:sz="4" w:space="0" w:color="FFFFFF" w:themeColor="background1"/>
            </w:tcBorders>
            <w:shd w:val="clear" w:color="auto" w:fill="000000" w:themeFill="text1"/>
            <w:vAlign w:val="center"/>
          </w:tcPr>
          <w:p w:rsidR="002760D1" w:rsidRPr="005A689A" w:rsidRDefault="002760D1" w:rsidP="00B35FBA">
            <w:pPr>
              <w:spacing w:after="0" w:line="240" w:lineRule="auto"/>
              <w:jc w:val="both"/>
              <w:rPr>
                <w:b/>
                <w:sz w:val="20"/>
                <w:szCs w:val="20"/>
              </w:rPr>
            </w:pPr>
            <w:r w:rsidRPr="005A689A">
              <w:rPr>
                <w:b/>
                <w:sz w:val="20"/>
                <w:szCs w:val="20"/>
              </w:rPr>
              <w:t>Clé</w:t>
            </w:r>
          </w:p>
        </w:tc>
        <w:tc>
          <w:tcPr>
            <w:tcW w:w="1357" w:type="dxa"/>
            <w:tcBorders>
              <w:left w:val="single" w:sz="4" w:space="0" w:color="FFFFFF" w:themeColor="background1"/>
              <w:right w:val="single" w:sz="4" w:space="0" w:color="FFFFFF" w:themeColor="background1"/>
            </w:tcBorders>
            <w:shd w:val="clear" w:color="auto" w:fill="000000" w:themeFill="text1"/>
            <w:vAlign w:val="center"/>
          </w:tcPr>
          <w:p w:rsidR="002760D1" w:rsidRPr="005A689A" w:rsidRDefault="002760D1" w:rsidP="00B35FBA">
            <w:pPr>
              <w:spacing w:after="0" w:line="240" w:lineRule="auto"/>
              <w:jc w:val="both"/>
              <w:rPr>
                <w:b/>
                <w:sz w:val="20"/>
                <w:szCs w:val="20"/>
              </w:rPr>
            </w:pPr>
            <w:r w:rsidRPr="005A689A">
              <w:rPr>
                <w:b/>
                <w:sz w:val="20"/>
                <w:szCs w:val="20"/>
              </w:rPr>
              <w:t>Type</w:t>
            </w:r>
          </w:p>
        </w:tc>
        <w:tc>
          <w:tcPr>
            <w:tcW w:w="708" w:type="dxa"/>
            <w:tcBorders>
              <w:left w:val="single" w:sz="4" w:space="0" w:color="FFFFFF" w:themeColor="background1"/>
              <w:right w:val="single" w:sz="4" w:space="0" w:color="FFFFFF" w:themeColor="background1"/>
            </w:tcBorders>
            <w:shd w:val="clear" w:color="auto" w:fill="000000" w:themeFill="text1"/>
            <w:vAlign w:val="center"/>
          </w:tcPr>
          <w:p w:rsidR="002760D1" w:rsidRPr="005A689A" w:rsidRDefault="002760D1" w:rsidP="00B35FBA">
            <w:pPr>
              <w:spacing w:after="0" w:line="240" w:lineRule="auto"/>
              <w:jc w:val="both"/>
              <w:rPr>
                <w:b/>
                <w:sz w:val="20"/>
                <w:szCs w:val="20"/>
              </w:rPr>
            </w:pPr>
            <w:r w:rsidRPr="005A689A">
              <w:rPr>
                <w:b/>
                <w:sz w:val="20"/>
                <w:szCs w:val="20"/>
              </w:rPr>
              <w:t>Null</w:t>
            </w:r>
          </w:p>
        </w:tc>
        <w:tc>
          <w:tcPr>
            <w:tcW w:w="2329" w:type="dxa"/>
            <w:tcBorders>
              <w:left w:val="single" w:sz="4" w:space="0" w:color="FFFFFF" w:themeColor="background1"/>
            </w:tcBorders>
            <w:shd w:val="clear" w:color="auto" w:fill="000000" w:themeFill="text1"/>
          </w:tcPr>
          <w:p w:rsidR="002760D1" w:rsidRPr="005A689A" w:rsidRDefault="00AC0C4F" w:rsidP="00B35FBA">
            <w:pPr>
              <w:spacing w:after="0" w:line="240" w:lineRule="auto"/>
              <w:jc w:val="both"/>
              <w:rPr>
                <w:b/>
                <w:sz w:val="20"/>
                <w:szCs w:val="20"/>
              </w:rPr>
            </w:pPr>
            <w:r w:rsidRPr="005A689A">
              <w:rPr>
                <w:b/>
                <w:sz w:val="20"/>
                <w:szCs w:val="20"/>
              </w:rPr>
              <w:t>Commentaire</w:t>
            </w:r>
          </w:p>
        </w:tc>
      </w:tr>
      <w:tr w:rsidR="002760D1" w:rsidRPr="005A689A" w:rsidTr="002760D1">
        <w:tc>
          <w:tcPr>
            <w:tcW w:w="562" w:type="dxa"/>
            <w:vAlign w:val="center"/>
          </w:tcPr>
          <w:p w:rsidR="002760D1" w:rsidRPr="005A689A" w:rsidRDefault="002760D1" w:rsidP="00B35FBA">
            <w:pPr>
              <w:spacing w:after="0" w:line="240" w:lineRule="auto"/>
              <w:jc w:val="both"/>
              <w:rPr>
                <w:sz w:val="16"/>
                <w:szCs w:val="16"/>
              </w:rPr>
            </w:pPr>
            <w:r w:rsidRPr="005A689A">
              <w:rPr>
                <w:sz w:val="16"/>
                <w:szCs w:val="16"/>
              </w:rPr>
              <w:t>1</w:t>
            </w:r>
          </w:p>
        </w:tc>
        <w:tc>
          <w:tcPr>
            <w:tcW w:w="1843" w:type="dxa"/>
            <w:vAlign w:val="center"/>
          </w:tcPr>
          <w:p w:rsidR="002760D1" w:rsidRPr="005A689A" w:rsidRDefault="002760D1" w:rsidP="00B35FBA">
            <w:pPr>
              <w:spacing w:after="0" w:line="240" w:lineRule="auto"/>
              <w:jc w:val="both"/>
              <w:rPr>
                <w:sz w:val="16"/>
                <w:szCs w:val="16"/>
              </w:rPr>
            </w:pPr>
            <w:r w:rsidRPr="005A689A">
              <w:rPr>
                <w:sz w:val="16"/>
                <w:szCs w:val="16"/>
              </w:rPr>
              <w:t>codeCorps</w:t>
            </w:r>
          </w:p>
        </w:tc>
        <w:tc>
          <w:tcPr>
            <w:tcW w:w="709" w:type="dxa"/>
            <w:vAlign w:val="center"/>
          </w:tcPr>
          <w:p w:rsidR="002760D1" w:rsidRPr="005A689A" w:rsidRDefault="002760D1" w:rsidP="00B35FBA">
            <w:pPr>
              <w:spacing w:after="0" w:line="240" w:lineRule="auto"/>
              <w:jc w:val="both"/>
              <w:rPr>
                <w:sz w:val="16"/>
                <w:szCs w:val="16"/>
              </w:rPr>
            </w:pPr>
            <w:r w:rsidRPr="005A689A">
              <w:rPr>
                <w:sz w:val="16"/>
                <w:szCs w:val="16"/>
              </w:rPr>
              <w:t>oui</w:t>
            </w:r>
          </w:p>
        </w:tc>
        <w:tc>
          <w:tcPr>
            <w:tcW w:w="1357" w:type="dxa"/>
            <w:vAlign w:val="center"/>
          </w:tcPr>
          <w:p w:rsidR="002760D1" w:rsidRPr="005A689A" w:rsidRDefault="002760D1" w:rsidP="00B35FBA">
            <w:pPr>
              <w:spacing w:after="0" w:line="240" w:lineRule="auto"/>
              <w:jc w:val="both"/>
              <w:rPr>
                <w:sz w:val="16"/>
                <w:szCs w:val="16"/>
              </w:rPr>
            </w:pPr>
            <w:r w:rsidRPr="005A689A">
              <w:rPr>
                <w:sz w:val="16"/>
                <w:szCs w:val="16"/>
              </w:rPr>
              <w:t>char(3)</w:t>
            </w:r>
          </w:p>
        </w:tc>
        <w:tc>
          <w:tcPr>
            <w:tcW w:w="708"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2329" w:type="dxa"/>
          </w:tcPr>
          <w:p w:rsidR="002760D1" w:rsidRPr="005A689A" w:rsidRDefault="002760D1" w:rsidP="00B35FBA">
            <w:pPr>
              <w:spacing w:after="0" w:line="240" w:lineRule="auto"/>
              <w:jc w:val="both"/>
              <w:rPr>
                <w:sz w:val="16"/>
                <w:szCs w:val="16"/>
              </w:rPr>
            </w:pPr>
          </w:p>
        </w:tc>
      </w:tr>
      <w:tr w:rsidR="002760D1" w:rsidRPr="005A689A" w:rsidTr="002760D1">
        <w:tc>
          <w:tcPr>
            <w:tcW w:w="562" w:type="dxa"/>
            <w:vAlign w:val="center"/>
          </w:tcPr>
          <w:p w:rsidR="002760D1" w:rsidRPr="005A689A" w:rsidRDefault="002760D1" w:rsidP="00B35FBA">
            <w:pPr>
              <w:spacing w:after="0" w:line="240" w:lineRule="auto"/>
              <w:jc w:val="both"/>
              <w:rPr>
                <w:sz w:val="16"/>
                <w:szCs w:val="16"/>
              </w:rPr>
            </w:pPr>
            <w:r w:rsidRPr="005A689A">
              <w:rPr>
                <w:sz w:val="16"/>
                <w:szCs w:val="16"/>
              </w:rPr>
              <w:t>2</w:t>
            </w:r>
          </w:p>
        </w:tc>
        <w:tc>
          <w:tcPr>
            <w:tcW w:w="1843" w:type="dxa"/>
            <w:vAlign w:val="center"/>
          </w:tcPr>
          <w:p w:rsidR="002760D1" w:rsidRPr="005A689A" w:rsidRDefault="002760D1" w:rsidP="00B35FBA">
            <w:pPr>
              <w:spacing w:after="0" w:line="240" w:lineRule="auto"/>
              <w:jc w:val="both"/>
              <w:rPr>
                <w:sz w:val="16"/>
                <w:szCs w:val="16"/>
              </w:rPr>
            </w:pPr>
            <w:r w:rsidRPr="005A689A">
              <w:rPr>
                <w:sz w:val="16"/>
                <w:szCs w:val="16"/>
              </w:rPr>
              <w:t>categorie</w:t>
            </w:r>
          </w:p>
        </w:tc>
        <w:tc>
          <w:tcPr>
            <w:tcW w:w="709"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1357" w:type="dxa"/>
            <w:vAlign w:val="center"/>
          </w:tcPr>
          <w:p w:rsidR="002760D1" w:rsidRPr="005A689A" w:rsidRDefault="002760D1" w:rsidP="00B35FBA">
            <w:pPr>
              <w:spacing w:after="0" w:line="240" w:lineRule="auto"/>
              <w:jc w:val="both"/>
              <w:rPr>
                <w:sz w:val="16"/>
                <w:szCs w:val="16"/>
              </w:rPr>
            </w:pPr>
            <w:r w:rsidRPr="005A689A">
              <w:rPr>
                <w:sz w:val="16"/>
                <w:szCs w:val="16"/>
              </w:rPr>
              <w:t>char(1)</w:t>
            </w:r>
          </w:p>
        </w:tc>
        <w:tc>
          <w:tcPr>
            <w:tcW w:w="708"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2329" w:type="dxa"/>
          </w:tcPr>
          <w:p w:rsidR="002760D1" w:rsidRPr="005A689A" w:rsidRDefault="002760D1" w:rsidP="00B35FBA">
            <w:pPr>
              <w:spacing w:after="0" w:line="240" w:lineRule="auto"/>
              <w:jc w:val="both"/>
              <w:rPr>
                <w:sz w:val="16"/>
                <w:szCs w:val="16"/>
              </w:rPr>
            </w:pPr>
            <w:r w:rsidRPr="005A689A">
              <w:rPr>
                <w:sz w:val="16"/>
                <w:szCs w:val="16"/>
              </w:rPr>
              <w:t>Catégorie FP</w:t>
            </w:r>
          </w:p>
        </w:tc>
      </w:tr>
      <w:tr w:rsidR="002760D1" w:rsidRPr="005A689A" w:rsidTr="002760D1">
        <w:tc>
          <w:tcPr>
            <w:tcW w:w="562" w:type="dxa"/>
            <w:vAlign w:val="center"/>
          </w:tcPr>
          <w:p w:rsidR="002760D1" w:rsidRPr="005A689A" w:rsidRDefault="002760D1" w:rsidP="00B35FBA">
            <w:pPr>
              <w:spacing w:after="0" w:line="240" w:lineRule="auto"/>
              <w:jc w:val="both"/>
              <w:rPr>
                <w:sz w:val="16"/>
                <w:szCs w:val="16"/>
              </w:rPr>
            </w:pPr>
            <w:r w:rsidRPr="005A689A">
              <w:rPr>
                <w:sz w:val="16"/>
                <w:szCs w:val="16"/>
              </w:rPr>
              <w:t>3</w:t>
            </w:r>
          </w:p>
        </w:tc>
        <w:tc>
          <w:tcPr>
            <w:tcW w:w="1843" w:type="dxa"/>
            <w:vAlign w:val="center"/>
          </w:tcPr>
          <w:p w:rsidR="002760D1" w:rsidRPr="005A689A" w:rsidRDefault="002760D1" w:rsidP="00B35FBA">
            <w:pPr>
              <w:spacing w:after="0" w:line="240" w:lineRule="auto"/>
              <w:jc w:val="both"/>
              <w:rPr>
                <w:sz w:val="16"/>
                <w:szCs w:val="16"/>
              </w:rPr>
            </w:pPr>
            <w:r w:rsidRPr="005A689A">
              <w:rPr>
                <w:sz w:val="16"/>
                <w:szCs w:val="16"/>
              </w:rPr>
              <w:t>libelle</w:t>
            </w:r>
          </w:p>
        </w:tc>
        <w:tc>
          <w:tcPr>
            <w:tcW w:w="709"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1357" w:type="dxa"/>
            <w:vAlign w:val="center"/>
          </w:tcPr>
          <w:p w:rsidR="002760D1" w:rsidRPr="005A689A" w:rsidRDefault="002760D1" w:rsidP="00B35FBA">
            <w:pPr>
              <w:spacing w:after="0" w:line="240" w:lineRule="auto"/>
              <w:jc w:val="both"/>
              <w:rPr>
                <w:sz w:val="16"/>
                <w:szCs w:val="16"/>
              </w:rPr>
            </w:pPr>
            <w:r w:rsidRPr="005A689A">
              <w:rPr>
                <w:sz w:val="16"/>
                <w:szCs w:val="16"/>
              </w:rPr>
              <w:t>varchar(200)</w:t>
            </w:r>
          </w:p>
        </w:tc>
        <w:tc>
          <w:tcPr>
            <w:tcW w:w="708"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2329" w:type="dxa"/>
          </w:tcPr>
          <w:p w:rsidR="002760D1" w:rsidRPr="005A689A" w:rsidRDefault="002760D1" w:rsidP="00B35FBA">
            <w:pPr>
              <w:spacing w:after="0" w:line="240" w:lineRule="auto"/>
              <w:jc w:val="both"/>
              <w:rPr>
                <w:sz w:val="16"/>
                <w:szCs w:val="16"/>
              </w:rPr>
            </w:pPr>
            <w:r w:rsidRPr="005A689A">
              <w:rPr>
                <w:sz w:val="16"/>
                <w:szCs w:val="16"/>
              </w:rPr>
              <w:t>Voir liste ci-avant</w:t>
            </w:r>
          </w:p>
        </w:tc>
      </w:tr>
      <w:tr w:rsidR="002760D1" w:rsidRPr="005A689A" w:rsidTr="002760D1">
        <w:tc>
          <w:tcPr>
            <w:tcW w:w="562" w:type="dxa"/>
            <w:vAlign w:val="center"/>
          </w:tcPr>
          <w:p w:rsidR="002760D1" w:rsidRPr="005A689A" w:rsidRDefault="002760D1" w:rsidP="00B35FBA">
            <w:pPr>
              <w:spacing w:after="0" w:line="240" w:lineRule="auto"/>
              <w:jc w:val="both"/>
              <w:rPr>
                <w:sz w:val="16"/>
                <w:szCs w:val="16"/>
              </w:rPr>
            </w:pPr>
            <w:r w:rsidRPr="005A689A">
              <w:rPr>
                <w:sz w:val="16"/>
                <w:szCs w:val="16"/>
              </w:rPr>
              <w:t>4</w:t>
            </w:r>
          </w:p>
        </w:tc>
        <w:tc>
          <w:tcPr>
            <w:tcW w:w="1843" w:type="dxa"/>
            <w:vAlign w:val="center"/>
          </w:tcPr>
          <w:p w:rsidR="002760D1" w:rsidRPr="005A689A" w:rsidRDefault="002760D1" w:rsidP="002760D1">
            <w:pPr>
              <w:spacing w:after="0" w:line="240" w:lineRule="auto"/>
              <w:jc w:val="both"/>
              <w:rPr>
                <w:sz w:val="16"/>
                <w:szCs w:val="16"/>
              </w:rPr>
            </w:pPr>
            <w:r w:rsidRPr="005A689A">
              <w:rPr>
                <w:sz w:val="16"/>
                <w:szCs w:val="16"/>
              </w:rPr>
              <w:t>typePer</w:t>
            </w:r>
          </w:p>
        </w:tc>
        <w:tc>
          <w:tcPr>
            <w:tcW w:w="709"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1357" w:type="dxa"/>
            <w:vAlign w:val="center"/>
          </w:tcPr>
          <w:p w:rsidR="002760D1" w:rsidRPr="005A689A" w:rsidRDefault="002760D1" w:rsidP="00B35FBA">
            <w:pPr>
              <w:spacing w:after="0" w:line="240" w:lineRule="auto"/>
              <w:jc w:val="both"/>
              <w:rPr>
                <w:sz w:val="16"/>
                <w:szCs w:val="16"/>
              </w:rPr>
            </w:pPr>
            <w:r w:rsidRPr="005A689A">
              <w:rPr>
                <w:sz w:val="16"/>
                <w:szCs w:val="16"/>
              </w:rPr>
              <w:t>char(1)</w:t>
            </w:r>
          </w:p>
        </w:tc>
        <w:tc>
          <w:tcPr>
            <w:tcW w:w="708" w:type="dxa"/>
            <w:vAlign w:val="center"/>
          </w:tcPr>
          <w:p w:rsidR="002760D1" w:rsidRPr="005A689A" w:rsidRDefault="002760D1" w:rsidP="00B35FBA">
            <w:pPr>
              <w:spacing w:after="0" w:line="240" w:lineRule="auto"/>
              <w:jc w:val="both"/>
              <w:rPr>
                <w:sz w:val="16"/>
                <w:szCs w:val="16"/>
              </w:rPr>
            </w:pPr>
            <w:r w:rsidRPr="005A689A">
              <w:rPr>
                <w:sz w:val="16"/>
                <w:szCs w:val="16"/>
              </w:rPr>
              <w:t>non</w:t>
            </w:r>
          </w:p>
        </w:tc>
        <w:tc>
          <w:tcPr>
            <w:tcW w:w="2329" w:type="dxa"/>
          </w:tcPr>
          <w:p w:rsidR="00C640EC" w:rsidRPr="005A689A" w:rsidRDefault="00943AA4" w:rsidP="00B35FBA">
            <w:pPr>
              <w:spacing w:after="0" w:line="240" w:lineRule="auto"/>
              <w:jc w:val="both"/>
              <w:rPr>
                <w:sz w:val="16"/>
                <w:szCs w:val="16"/>
              </w:rPr>
            </w:pPr>
            <w:r>
              <w:rPr>
                <w:sz w:val="16"/>
                <w:szCs w:val="16"/>
              </w:rPr>
              <w:t>Degré scolaire d’exercice</w:t>
            </w:r>
          </w:p>
          <w:p w:rsidR="00C640EC" w:rsidRPr="005A689A" w:rsidRDefault="00C640EC" w:rsidP="00C640EC">
            <w:pPr>
              <w:spacing w:after="0" w:line="240" w:lineRule="auto"/>
              <w:jc w:val="both"/>
              <w:rPr>
                <w:sz w:val="16"/>
                <w:szCs w:val="16"/>
              </w:rPr>
            </w:pPr>
            <w:r w:rsidRPr="005A689A">
              <w:rPr>
                <w:sz w:val="16"/>
                <w:szCs w:val="16"/>
              </w:rPr>
              <w:t>« 1 » = 1</w:t>
            </w:r>
            <w:r w:rsidRPr="005A689A">
              <w:rPr>
                <w:sz w:val="16"/>
                <w:szCs w:val="16"/>
                <w:vertAlign w:val="superscript"/>
              </w:rPr>
              <w:t>er</w:t>
            </w:r>
            <w:r w:rsidRPr="005A689A">
              <w:rPr>
                <w:sz w:val="16"/>
                <w:szCs w:val="16"/>
              </w:rPr>
              <w:t xml:space="preserve"> degré</w:t>
            </w:r>
          </w:p>
          <w:p w:rsidR="002760D1" w:rsidRPr="005A689A" w:rsidRDefault="00C640EC" w:rsidP="00C640EC">
            <w:pPr>
              <w:spacing w:after="0" w:line="240" w:lineRule="auto"/>
              <w:jc w:val="both"/>
              <w:rPr>
                <w:sz w:val="16"/>
                <w:szCs w:val="16"/>
              </w:rPr>
            </w:pPr>
            <w:r w:rsidRPr="005A689A">
              <w:rPr>
                <w:sz w:val="16"/>
                <w:szCs w:val="16"/>
              </w:rPr>
              <w:t>« 2 » = 2</w:t>
            </w:r>
            <w:r w:rsidRPr="005A689A">
              <w:rPr>
                <w:sz w:val="16"/>
                <w:szCs w:val="16"/>
                <w:vertAlign w:val="superscript"/>
              </w:rPr>
              <w:t>nd</w:t>
            </w:r>
            <w:r w:rsidRPr="005A689A">
              <w:rPr>
                <w:sz w:val="16"/>
                <w:szCs w:val="16"/>
              </w:rPr>
              <w:t xml:space="preserve"> degré</w:t>
            </w:r>
          </w:p>
        </w:tc>
      </w:tr>
    </w:tbl>
    <w:p w:rsidR="00B0070F" w:rsidRDefault="00B0070F" w:rsidP="00B0070F">
      <w:pPr>
        <w:spacing w:after="120"/>
        <w:jc w:val="both"/>
        <w:rPr>
          <w:b/>
          <w:i/>
          <w:sz w:val="20"/>
          <w:szCs w:val="20"/>
        </w:rPr>
      </w:pPr>
      <w:r w:rsidRPr="000D71EE">
        <w:rPr>
          <w:i/>
          <w:sz w:val="20"/>
          <w:szCs w:val="20"/>
        </w:rPr>
        <w:t>Fig.7a</w:t>
      </w:r>
      <w:r w:rsidR="00B15DF5" w:rsidRPr="000D71EE">
        <w:rPr>
          <w:i/>
          <w:sz w:val="20"/>
          <w:szCs w:val="20"/>
        </w:rPr>
        <w:t xml:space="preserve"> </w:t>
      </w:r>
      <w:r w:rsidRPr="000D71EE">
        <w:rPr>
          <w:i/>
          <w:sz w:val="20"/>
          <w:szCs w:val="20"/>
        </w:rPr>
        <w:t>-</w:t>
      </w:r>
      <w:r w:rsidR="00B15DF5" w:rsidRPr="000D71EE">
        <w:rPr>
          <w:i/>
          <w:sz w:val="20"/>
          <w:szCs w:val="20"/>
        </w:rPr>
        <w:t xml:space="preserve"> </w:t>
      </w:r>
      <w:r w:rsidRPr="000D71EE">
        <w:rPr>
          <w:i/>
          <w:sz w:val="20"/>
          <w:szCs w:val="20"/>
        </w:rPr>
        <w:t xml:space="preserve">Structure de la table </w:t>
      </w:r>
      <w:r w:rsidRPr="000D71EE">
        <w:rPr>
          <w:b/>
          <w:i/>
          <w:sz w:val="20"/>
          <w:szCs w:val="20"/>
        </w:rPr>
        <w:t>corps</w:t>
      </w:r>
    </w:p>
    <w:p w:rsidR="00951BD9" w:rsidRDefault="00951BD9" w:rsidP="00B0070F">
      <w:pPr>
        <w:spacing w:after="120"/>
        <w:jc w:val="both"/>
        <w:rPr>
          <w:b/>
          <w:i/>
          <w:sz w:val="20"/>
          <w:szCs w:val="20"/>
        </w:rPr>
      </w:pPr>
      <w:r>
        <w:rPr>
          <w:b/>
          <w:i/>
          <w:sz w:val="20"/>
          <w:szCs w:val="20"/>
        </w:rPr>
        <w:br w:type="page"/>
      </w:r>
    </w:p>
    <w:p w:rsidR="00951BD9" w:rsidRPr="000D71EE" w:rsidRDefault="00951BD9" w:rsidP="00B0070F">
      <w:pPr>
        <w:spacing w:after="120"/>
        <w:jc w:val="both"/>
        <w:rPr>
          <w:i/>
          <w:sz w:val="20"/>
          <w:szCs w:val="20"/>
        </w:rPr>
      </w:pPr>
    </w:p>
    <w:tbl>
      <w:tblPr>
        <w:tblStyle w:val="Grilledutableau"/>
        <w:tblW w:w="0" w:type="auto"/>
        <w:tblLook w:val="04A0" w:firstRow="1" w:lastRow="0" w:firstColumn="1" w:lastColumn="0" w:noHBand="0" w:noVBand="1"/>
      </w:tblPr>
      <w:tblGrid>
        <w:gridCol w:w="1271"/>
        <w:gridCol w:w="1134"/>
        <w:gridCol w:w="4253"/>
        <w:gridCol w:w="992"/>
      </w:tblGrid>
      <w:tr w:rsidR="00E243B5" w:rsidRPr="005A689A" w:rsidTr="00BA1B7E">
        <w:tc>
          <w:tcPr>
            <w:tcW w:w="12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rsidR="00E243B5" w:rsidRPr="005A689A" w:rsidRDefault="00E243B5" w:rsidP="00B35FBA">
            <w:pPr>
              <w:spacing w:after="0" w:line="240" w:lineRule="auto"/>
              <w:jc w:val="both"/>
              <w:rPr>
                <w:b/>
                <w:sz w:val="20"/>
                <w:szCs w:val="20"/>
              </w:rPr>
            </w:pPr>
            <w:r w:rsidRPr="005A689A">
              <w:rPr>
                <w:b/>
                <w:sz w:val="20"/>
                <w:szCs w:val="20"/>
              </w:rPr>
              <w:t>codeCorps</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rsidR="00E243B5" w:rsidRPr="005A689A" w:rsidRDefault="00E243B5" w:rsidP="00B35FBA">
            <w:pPr>
              <w:spacing w:after="0" w:line="240" w:lineRule="auto"/>
              <w:jc w:val="both"/>
              <w:rPr>
                <w:b/>
                <w:sz w:val="20"/>
                <w:szCs w:val="20"/>
              </w:rPr>
            </w:pPr>
            <w:r w:rsidRPr="005A689A">
              <w:rPr>
                <w:b/>
                <w:sz w:val="20"/>
                <w:szCs w:val="20"/>
              </w:rPr>
              <w:t>categorie</w:t>
            </w:r>
          </w:p>
        </w:tc>
        <w:tc>
          <w:tcPr>
            <w:tcW w:w="4253" w:type="dxa"/>
            <w:tcBorders>
              <w:left w:val="single" w:sz="4" w:space="0" w:color="FFFFFF" w:themeColor="background1"/>
              <w:right w:val="single" w:sz="4" w:space="0" w:color="FFFFFF" w:themeColor="background1"/>
            </w:tcBorders>
            <w:shd w:val="clear" w:color="auto" w:fill="000000" w:themeFill="text1"/>
            <w:vAlign w:val="center"/>
          </w:tcPr>
          <w:p w:rsidR="00E243B5" w:rsidRPr="005A689A" w:rsidRDefault="00C640EC" w:rsidP="00B35FBA">
            <w:pPr>
              <w:spacing w:after="0" w:line="240" w:lineRule="auto"/>
              <w:jc w:val="both"/>
              <w:rPr>
                <w:b/>
                <w:sz w:val="20"/>
                <w:szCs w:val="20"/>
              </w:rPr>
            </w:pPr>
            <w:r w:rsidRPr="005A689A">
              <w:rPr>
                <w:b/>
                <w:sz w:val="20"/>
                <w:szCs w:val="20"/>
              </w:rPr>
              <w:t>l</w:t>
            </w:r>
            <w:r w:rsidR="00E243B5" w:rsidRPr="005A689A">
              <w:rPr>
                <w:b/>
                <w:sz w:val="20"/>
                <w:szCs w:val="20"/>
              </w:rPr>
              <w:t>ibelle</w:t>
            </w:r>
          </w:p>
        </w:tc>
        <w:tc>
          <w:tcPr>
            <w:tcW w:w="992" w:type="dxa"/>
            <w:tcBorders>
              <w:left w:val="single" w:sz="4" w:space="0" w:color="FFFFFF" w:themeColor="background1"/>
            </w:tcBorders>
            <w:shd w:val="clear" w:color="auto" w:fill="000000" w:themeFill="text1"/>
            <w:vAlign w:val="center"/>
          </w:tcPr>
          <w:p w:rsidR="00E243B5" w:rsidRPr="005A689A" w:rsidRDefault="00E243B5" w:rsidP="00C640EC">
            <w:pPr>
              <w:spacing w:after="0" w:line="240" w:lineRule="auto"/>
              <w:jc w:val="both"/>
              <w:rPr>
                <w:b/>
                <w:sz w:val="20"/>
                <w:szCs w:val="20"/>
              </w:rPr>
            </w:pPr>
            <w:r w:rsidRPr="005A689A">
              <w:rPr>
                <w:b/>
                <w:sz w:val="20"/>
                <w:szCs w:val="20"/>
              </w:rPr>
              <w:t>typ</w:t>
            </w:r>
            <w:r w:rsidR="00C640EC" w:rsidRPr="005A689A">
              <w:rPr>
                <w:b/>
                <w:sz w:val="20"/>
                <w:szCs w:val="20"/>
              </w:rPr>
              <w:t>eP</w:t>
            </w:r>
            <w:r w:rsidRPr="005A689A">
              <w:rPr>
                <w:b/>
                <w:sz w:val="20"/>
                <w:szCs w:val="20"/>
              </w:rPr>
              <w:t>er</w:t>
            </w:r>
          </w:p>
        </w:tc>
      </w:tr>
      <w:tr w:rsidR="00E243B5" w:rsidRPr="005A689A" w:rsidTr="00BA1B7E">
        <w:tc>
          <w:tcPr>
            <w:tcW w:w="1271" w:type="dxa"/>
            <w:tcBorders>
              <w:top w:val="single" w:sz="4" w:space="0" w:color="FFFFFF" w:themeColor="background1"/>
            </w:tcBorders>
            <w:vAlign w:val="center"/>
          </w:tcPr>
          <w:p w:rsidR="00E243B5" w:rsidRPr="005A689A" w:rsidRDefault="00E243B5" w:rsidP="00B35FBA">
            <w:pPr>
              <w:spacing w:after="0" w:line="240" w:lineRule="auto"/>
              <w:jc w:val="both"/>
              <w:rPr>
                <w:sz w:val="16"/>
                <w:szCs w:val="16"/>
              </w:rPr>
            </w:pPr>
            <w:r w:rsidRPr="005A689A">
              <w:rPr>
                <w:sz w:val="16"/>
                <w:szCs w:val="16"/>
              </w:rPr>
              <w:t>600</w:t>
            </w:r>
          </w:p>
        </w:tc>
        <w:tc>
          <w:tcPr>
            <w:tcW w:w="1134" w:type="dxa"/>
            <w:tcBorders>
              <w:top w:val="single" w:sz="4" w:space="0" w:color="FFFFFF" w:themeColor="background1"/>
            </w:tcBorders>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INSTITUTEUR</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1</w:t>
            </w:r>
          </w:p>
        </w:tc>
      </w:tr>
      <w:tr w:rsidR="00E243B5" w:rsidRPr="005A689A" w:rsidTr="00B0070F">
        <w:tc>
          <w:tcPr>
            <w:tcW w:w="1271" w:type="dxa"/>
            <w:vAlign w:val="center"/>
          </w:tcPr>
          <w:p w:rsidR="00E243B5" w:rsidRPr="005A689A" w:rsidRDefault="00E243B5" w:rsidP="00B35FBA">
            <w:pPr>
              <w:spacing w:after="0" w:line="240" w:lineRule="auto"/>
              <w:jc w:val="both"/>
              <w:rPr>
                <w:sz w:val="16"/>
                <w:szCs w:val="16"/>
              </w:rPr>
            </w:pPr>
            <w:r w:rsidRPr="005A689A">
              <w:rPr>
                <w:sz w:val="16"/>
                <w:szCs w:val="16"/>
              </w:rPr>
              <w:t>615</w:t>
            </w:r>
          </w:p>
        </w:tc>
        <w:tc>
          <w:tcPr>
            <w:tcW w:w="1134" w:type="dxa"/>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PROFESSEUR DES ECOLES</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1</w:t>
            </w:r>
          </w:p>
        </w:tc>
      </w:tr>
      <w:tr w:rsidR="00C640EC" w:rsidRPr="005A689A" w:rsidTr="00B0070F">
        <w:tc>
          <w:tcPr>
            <w:tcW w:w="1271" w:type="dxa"/>
            <w:vAlign w:val="center"/>
          </w:tcPr>
          <w:p w:rsidR="00E243B5" w:rsidRPr="005A689A" w:rsidRDefault="00E243B5" w:rsidP="00B35FBA">
            <w:pPr>
              <w:spacing w:after="0" w:line="240" w:lineRule="auto"/>
              <w:jc w:val="both"/>
              <w:rPr>
                <w:sz w:val="16"/>
                <w:szCs w:val="16"/>
              </w:rPr>
            </w:pPr>
            <w:r w:rsidRPr="005A689A">
              <w:rPr>
                <w:sz w:val="16"/>
                <w:szCs w:val="16"/>
              </w:rPr>
              <w:t>531</w:t>
            </w:r>
          </w:p>
        </w:tc>
        <w:tc>
          <w:tcPr>
            <w:tcW w:w="1134" w:type="dxa"/>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PROFESSEUR D’EPS</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2</w:t>
            </w:r>
          </w:p>
        </w:tc>
      </w:tr>
      <w:tr w:rsidR="00C640EC" w:rsidRPr="005A689A" w:rsidTr="00B0070F">
        <w:tc>
          <w:tcPr>
            <w:tcW w:w="1271" w:type="dxa"/>
            <w:vAlign w:val="center"/>
          </w:tcPr>
          <w:p w:rsidR="00E243B5" w:rsidRPr="005A689A" w:rsidRDefault="00E243B5" w:rsidP="00B35FBA">
            <w:pPr>
              <w:spacing w:after="0" w:line="240" w:lineRule="auto"/>
              <w:jc w:val="both"/>
              <w:rPr>
                <w:sz w:val="16"/>
                <w:szCs w:val="16"/>
              </w:rPr>
            </w:pPr>
            <w:r w:rsidRPr="005A689A">
              <w:rPr>
                <w:sz w:val="16"/>
                <w:szCs w:val="16"/>
              </w:rPr>
              <w:t>551</w:t>
            </w:r>
          </w:p>
        </w:tc>
        <w:tc>
          <w:tcPr>
            <w:tcW w:w="1134" w:type="dxa"/>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PROFESSEUR AGREGE</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2</w:t>
            </w:r>
          </w:p>
        </w:tc>
      </w:tr>
      <w:tr w:rsidR="00C640EC" w:rsidRPr="005A689A" w:rsidTr="00B0070F">
        <w:tc>
          <w:tcPr>
            <w:tcW w:w="1271" w:type="dxa"/>
            <w:vAlign w:val="center"/>
          </w:tcPr>
          <w:p w:rsidR="00E243B5" w:rsidRPr="005A689A" w:rsidRDefault="00E243B5" w:rsidP="00B35FBA">
            <w:pPr>
              <w:spacing w:after="0" w:line="240" w:lineRule="auto"/>
              <w:jc w:val="both"/>
              <w:rPr>
                <w:sz w:val="16"/>
                <w:szCs w:val="16"/>
              </w:rPr>
            </w:pPr>
            <w:r w:rsidRPr="005A689A">
              <w:rPr>
                <w:sz w:val="16"/>
                <w:szCs w:val="16"/>
              </w:rPr>
              <w:t>553</w:t>
            </w:r>
          </w:p>
        </w:tc>
        <w:tc>
          <w:tcPr>
            <w:tcW w:w="1134" w:type="dxa"/>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PROFESSEUR CERTIFIE</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2</w:t>
            </w:r>
          </w:p>
        </w:tc>
      </w:tr>
      <w:tr w:rsidR="00C640EC" w:rsidRPr="005A689A" w:rsidTr="00B0070F">
        <w:tc>
          <w:tcPr>
            <w:tcW w:w="1271" w:type="dxa"/>
            <w:vAlign w:val="center"/>
          </w:tcPr>
          <w:p w:rsidR="00E243B5" w:rsidRPr="005A689A" w:rsidRDefault="00E243B5" w:rsidP="00B35FBA">
            <w:pPr>
              <w:spacing w:after="0" w:line="240" w:lineRule="auto"/>
              <w:jc w:val="both"/>
              <w:rPr>
                <w:sz w:val="16"/>
                <w:szCs w:val="16"/>
              </w:rPr>
            </w:pPr>
            <w:r w:rsidRPr="005A689A">
              <w:rPr>
                <w:sz w:val="16"/>
                <w:szCs w:val="16"/>
              </w:rPr>
              <w:t>575</w:t>
            </w:r>
          </w:p>
        </w:tc>
        <w:tc>
          <w:tcPr>
            <w:tcW w:w="1134" w:type="dxa"/>
            <w:vAlign w:val="center"/>
          </w:tcPr>
          <w:p w:rsidR="00E243B5" w:rsidRPr="005A689A" w:rsidRDefault="00E243B5" w:rsidP="00B35FBA">
            <w:pPr>
              <w:spacing w:after="0" w:line="240" w:lineRule="auto"/>
              <w:jc w:val="both"/>
              <w:rPr>
                <w:sz w:val="16"/>
                <w:szCs w:val="16"/>
              </w:rPr>
            </w:pPr>
            <w:r w:rsidRPr="005A689A">
              <w:rPr>
                <w:sz w:val="16"/>
                <w:szCs w:val="16"/>
              </w:rPr>
              <w:t>A</w:t>
            </w:r>
          </w:p>
        </w:tc>
        <w:tc>
          <w:tcPr>
            <w:tcW w:w="4253" w:type="dxa"/>
            <w:vAlign w:val="center"/>
          </w:tcPr>
          <w:p w:rsidR="00E243B5" w:rsidRPr="005A689A" w:rsidRDefault="00E243B5" w:rsidP="00B35FBA">
            <w:pPr>
              <w:spacing w:after="0" w:line="240" w:lineRule="auto"/>
              <w:jc w:val="both"/>
              <w:rPr>
                <w:sz w:val="16"/>
                <w:szCs w:val="16"/>
              </w:rPr>
            </w:pPr>
            <w:r w:rsidRPr="005A689A">
              <w:rPr>
                <w:sz w:val="16"/>
                <w:szCs w:val="16"/>
              </w:rPr>
              <w:t>PROFESSEUR DES LYCEES PROFESSIONNELS</w:t>
            </w:r>
          </w:p>
        </w:tc>
        <w:tc>
          <w:tcPr>
            <w:tcW w:w="992" w:type="dxa"/>
            <w:vAlign w:val="center"/>
          </w:tcPr>
          <w:p w:rsidR="00E243B5" w:rsidRPr="005A689A" w:rsidRDefault="00E243B5" w:rsidP="00B35FBA">
            <w:pPr>
              <w:spacing w:after="0" w:line="240" w:lineRule="auto"/>
              <w:jc w:val="both"/>
              <w:rPr>
                <w:sz w:val="16"/>
                <w:szCs w:val="16"/>
              </w:rPr>
            </w:pPr>
            <w:r w:rsidRPr="005A689A">
              <w:rPr>
                <w:sz w:val="16"/>
                <w:szCs w:val="16"/>
              </w:rPr>
              <w:t>2</w:t>
            </w:r>
          </w:p>
        </w:tc>
      </w:tr>
    </w:tbl>
    <w:p w:rsidR="00B0070F" w:rsidRPr="000D71EE" w:rsidRDefault="00B0070F" w:rsidP="00B0070F">
      <w:pPr>
        <w:jc w:val="both"/>
        <w:rPr>
          <w:i/>
          <w:sz w:val="20"/>
          <w:szCs w:val="20"/>
        </w:rPr>
      </w:pPr>
      <w:r w:rsidRPr="000D71EE">
        <w:rPr>
          <w:i/>
          <w:sz w:val="20"/>
          <w:szCs w:val="20"/>
        </w:rPr>
        <w:t>Fig.7b</w:t>
      </w:r>
      <w:r w:rsidR="00B15DF5" w:rsidRPr="000D71EE">
        <w:rPr>
          <w:i/>
          <w:sz w:val="20"/>
          <w:szCs w:val="20"/>
        </w:rPr>
        <w:t xml:space="preserve"> </w:t>
      </w:r>
      <w:r w:rsidRPr="000D71EE">
        <w:rPr>
          <w:i/>
          <w:sz w:val="20"/>
          <w:szCs w:val="20"/>
        </w:rPr>
        <w:t>-</w:t>
      </w:r>
      <w:r w:rsidR="00B15DF5" w:rsidRPr="000D71EE">
        <w:rPr>
          <w:i/>
          <w:sz w:val="20"/>
          <w:szCs w:val="20"/>
        </w:rPr>
        <w:t xml:space="preserve"> </w:t>
      </w:r>
      <w:r w:rsidRPr="000D71EE">
        <w:rPr>
          <w:i/>
          <w:sz w:val="20"/>
          <w:szCs w:val="20"/>
        </w:rPr>
        <w:t xml:space="preserve">Contenu de la table </w:t>
      </w:r>
      <w:r w:rsidRPr="000D71EE">
        <w:rPr>
          <w:b/>
          <w:i/>
          <w:sz w:val="20"/>
          <w:szCs w:val="20"/>
        </w:rPr>
        <w:t>corps</w:t>
      </w:r>
    </w:p>
    <w:p w:rsidR="00AB2067" w:rsidRDefault="00AB2067" w:rsidP="00E243B5">
      <w:pPr>
        <w:spacing w:before="200"/>
        <w:jc w:val="both"/>
      </w:pPr>
      <w:r>
        <w:t xml:space="preserve">La saisie de la zone </w:t>
      </w:r>
      <w:r w:rsidR="004661AD">
        <w:t xml:space="preserve">« Votre corps » </w:t>
      </w:r>
      <w:r>
        <w:t xml:space="preserve">alimente la colonne </w:t>
      </w:r>
      <w:r w:rsidRPr="00AB2067">
        <w:rPr>
          <w:b/>
        </w:rPr>
        <w:t>corps</w:t>
      </w:r>
      <w:r w:rsidR="00EB2AED">
        <w:t xml:space="preserve"> (char (3))</w:t>
      </w:r>
      <w:r>
        <w:t xml:space="preserve"> de la table </w:t>
      </w:r>
      <w:r w:rsidRPr="00AB2067">
        <w:rPr>
          <w:b/>
        </w:rPr>
        <w:t>saisiesituation</w:t>
      </w:r>
      <w:r w:rsidR="00754046">
        <w:t xml:space="preserve">, par la valeur de la colonne </w:t>
      </w:r>
      <w:r w:rsidR="00754046" w:rsidRPr="00754046">
        <w:rPr>
          <w:b/>
        </w:rPr>
        <w:t>codeCorps</w:t>
      </w:r>
      <w:r w:rsidR="00754046">
        <w:t xml:space="preserve"> de la table </w:t>
      </w:r>
      <w:r w:rsidR="00754046" w:rsidRPr="00754046">
        <w:rPr>
          <w:b/>
        </w:rPr>
        <w:t>corps</w:t>
      </w:r>
      <w:r w:rsidR="00754046">
        <w:t xml:space="preserve"> correspondant au libellé sélectionné.</w:t>
      </w:r>
    </w:p>
    <w:p w:rsidR="00FD43F4" w:rsidRDefault="0071669C" w:rsidP="00E243B5">
      <w:pPr>
        <w:spacing w:before="200"/>
        <w:jc w:val="both"/>
      </w:pPr>
      <w:r>
        <w:t>Toute nouvelle saisie de corps fait disparaître l’affichage du grade éventuellement déjà sélectionné</w:t>
      </w:r>
      <w:r w:rsidR="006D494E">
        <w:t xml:space="preserve"> (voir ci-après)</w:t>
      </w:r>
      <w:r>
        <w:t>.</w:t>
      </w:r>
    </w:p>
    <w:p w:rsidR="00070269" w:rsidRDefault="00070269" w:rsidP="00070269">
      <w:pPr>
        <w:jc w:val="both"/>
      </w:pPr>
      <w:r>
        <w:t>Le clic sur l’icône « </w:t>
      </w:r>
      <w:r w:rsidRPr="00DA6E8D">
        <w:rPr>
          <w:b/>
        </w:rPr>
        <w:t>i</w:t>
      </w:r>
      <w:r>
        <w:t> » ouvre / ferme une fenêtre d’aide contextuelle :</w:t>
      </w:r>
    </w:p>
    <w:p w:rsidR="00754046" w:rsidRDefault="00070269" w:rsidP="00943AA4">
      <w:pPr>
        <w:spacing w:before="200" w:after="0"/>
        <w:jc w:val="both"/>
      </w:pPr>
      <w:r>
        <w:rPr>
          <w:noProof/>
          <w:lang w:eastAsia="fr-FR"/>
        </w:rPr>
        <w:drawing>
          <wp:inline distT="0" distB="0" distL="0" distR="0" wp14:anchorId="6E3C6CF2" wp14:editId="19D8BA9D">
            <wp:extent cx="2152650" cy="11525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52650" cy="1152525"/>
                    </a:xfrm>
                    <a:prstGeom prst="rect">
                      <a:avLst/>
                    </a:prstGeom>
                  </pic:spPr>
                </pic:pic>
              </a:graphicData>
            </a:graphic>
          </wp:inline>
        </w:drawing>
      </w:r>
    </w:p>
    <w:p w:rsidR="00A9528D" w:rsidRPr="000D71EE" w:rsidRDefault="00A9528D" w:rsidP="00A9528D">
      <w:pPr>
        <w:rPr>
          <w:i/>
          <w:sz w:val="20"/>
          <w:szCs w:val="20"/>
        </w:rPr>
      </w:pPr>
      <w:r w:rsidRPr="000D71EE">
        <w:rPr>
          <w:i/>
          <w:sz w:val="20"/>
          <w:szCs w:val="20"/>
        </w:rPr>
        <w:t>Fig.7c – Aide contextuelle « corps »</w:t>
      </w:r>
    </w:p>
    <w:p w:rsidR="00070269" w:rsidRDefault="00070269" w:rsidP="00E243B5">
      <w:pPr>
        <w:spacing w:before="200"/>
        <w:jc w:val="both"/>
      </w:pPr>
      <w:r>
        <w:t xml:space="preserve">Le lien envoie à la page </w:t>
      </w:r>
      <w:hyperlink r:id="rId20" w:history="1">
        <w:r w:rsidRPr="0016338C">
          <w:rPr>
            <w:rStyle w:val="Lienhypertexte"/>
          </w:rPr>
          <w:t>https://www.education.gouv.fr/la-remuneration-des-enseignants-7565</w:t>
        </w:r>
      </w:hyperlink>
      <w:r>
        <w:t xml:space="preserve"> .</w:t>
      </w:r>
    </w:p>
    <w:p w:rsidR="003A1358" w:rsidRPr="00025392" w:rsidRDefault="00C90437" w:rsidP="00C90437">
      <w:pPr>
        <w:jc w:val="both"/>
        <w:outlineLvl w:val="4"/>
        <w:rPr>
          <w:b/>
          <w:sz w:val="24"/>
          <w:szCs w:val="24"/>
        </w:rPr>
      </w:pPr>
      <w:r w:rsidRPr="00025392">
        <w:rPr>
          <w:b/>
          <w:sz w:val="24"/>
          <w:szCs w:val="24"/>
        </w:rPr>
        <w:t xml:space="preserve">3.2.1.2 </w:t>
      </w:r>
      <w:r w:rsidR="003A1358" w:rsidRPr="00025392">
        <w:rPr>
          <w:b/>
          <w:sz w:val="24"/>
          <w:szCs w:val="24"/>
        </w:rPr>
        <w:t>GRADE</w:t>
      </w:r>
    </w:p>
    <w:p w:rsidR="00BD7EB3" w:rsidRDefault="00BD7EB3" w:rsidP="003A1358">
      <w:pPr>
        <w:jc w:val="both"/>
      </w:pPr>
      <w:r>
        <w:t>Un corps se décline en grades.</w:t>
      </w:r>
    </w:p>
    <w:p w:rsidR="00DA6E8D" w:rsidRDefault="00DA6E8D" w:rsidP="00DA6E8D">
      <w:pPr>
        <w:jc w:val="both"/>
      </w:pPr>
      <w:r>
        <w:t>Le grade est à sélectionner parmi les libellés présentés par la liste déroulante de la zone intitulée « Votre grade ».</w:t>
      </w:r>
    </w:p>
    <w:p w:rsidR="006C52D7" w:rsidRDefault="005A4634" w:rsidP="001426E6">
      <w:pPr>
        <w:spacing w:after="0" w:line="240" w:lineRule="auto"/>
        <w:jc w:val="both"/>
      </w:pPr>
      <w:r>
        <w:t xml:space="preserve">La liste </w:t>
      </w:r>
      <w:r w:rsidR="00D73652">
        <w:t>affichée</w:t>
      </w:r>
      <w:r>
        <w:t xml:space="preserve"> prend ses valeurs dans</w:t>
      </w:r>
      <w:r w:rsidR="00E622ED">
        <w:t xml:space="preserve"> les champs </w:t>
      </w:r>
      <w:r w:rsidR="00E622ED" w:rsidRPr="00E622ED">
        <w:rPr>
          <w:b/>
        </w:rPr>
        <w:t>libelle</w:t>
      </w:r>
      <w:r w:rsidR="00E622ED">
        <w:t xml:space="preserve"> de</w:t>
      </w:r>
      <w:r>
        <w:t xml:space="preserve"> la table</w:t>
      </w:r>
      <w:r w:rsidR="004661AD">
        <w:t xml:space="preserve"> de nomenclature</w:t>
      </w:r>
      <w:r>
        <w:t xml:space="preserve"> </w:t>
      </w:r>
      <w:r w:rsidRPr="005A4634">
        <w:rPr>
          <w:b/>
        </w:rPr>
        <w:t>grades</w:t>
      </w:r>
      <w:r>
        <w:t xml:space="preserve"> </w:t>
      </w:r>
      <w:r w:rsidR="00525522">
        <w:t xml:space="preserve">parmi les rangées comprenant le code </w:t>
      </w:r>
      <w:r w:rsidR="00525522" w:rsidRPr="00525522">
        <w:rPr>
          <w:b/>
        </w:rPr>
        <w:t>codeCorps</w:t>
      </w:r>
      <w:r w:rsidR="00525522">
        <w:t xml:space="preserve"> du corps précédemment saisi</w:t>
      </w:r>
      <w:r>
        <w:t>.</w:t>
      </w:r>
      <w:r w:rsidR="00D73652">
        <w:t xml:space="preserve"> </w:t>
      </w:r>
      <w:r w:rsidR="00E622ED">
        <w:t xml:space="preserve">Sans saisie préalable du corps, aucune liste des grades ne peut être affichée. </w:t>
      </w:r>
      <w:r w:rsidR="00D73652">
        <w:t xml:space="preserve">L’ordre d’affichage est l’ordre </w:t>
      </w:r>
      <w:r w:rsidR="00130DB7">
        <w:t xml:space="preserve">d’avancement dans le corps, chaque corps </w:t>
      </w:r>
      <w:r w:rsidR="00070269">
        <w:t xml:space="preserve">(sauf INSTITUTEUR) </w:t>
      </w:r>
      <w:r w:rsidR="00130DB7">
        <w:t>comportant</w:t>
      </w:r>
      <w:r w:rsidR="00070269">
        <w:t>,</w:t>
      </w:r>
      <w:r w:rsidR="00130DB7">
        <w:t xml:space="preserve"> dans cet ordre, trois grades :</w:t>
      </w:r>
    </w:p>
    <w:p w:rsidR="00130DB7" w:rsidRPr="009F4786" w:rsidRDefault="00070269" w:rsidP="007B78CE">
      <w:pPr>
        <w:pStyle w:val="Paragraphedeliste"/>
        <w:numPr>
          <w:ilvl w:val="0"/>
          <w:numId w:val="50"/>
        </w:numPr>
        <w:spacing w:line="240" w:lineRule="auto"/>
        <w:ind w:left="714" w:hanging="357"/>
        <w:jc w:val="both"/>
        <w:rPr>
          <w:sz w:val="20"/>
          <w:szCs w:val="20"/>
        </w:rPr>
      </w:pPr>
      <w:r w:rsidRPr="009F4786">
        <w:rPr>
          <w:sz w:val="20"/>
          <w:szCs w:val="20"/>
        </w:rPr>
        <w:t>CLASSE NORMALE</w:t>
      </w:r>
    </w:p>
    <w:p w:rsidR="00070269" w:rsidRPr="009F4786" w:rsidRDefault="00070269" w:rsidP="007B78CE">
      <w:pPr>
        <w:pStyle w:val="Paragraphedeliste"/>
        <w:numPr>
          <w:ilvl w:val="0"/>
          <w:numId w:val="50"/>
        </w:numPr>
        <w:spacing w:line="240" w:lineRule="auto"/>
        <w:ind w:left="714" w:hanging="357"/>
        <w:jc w:val="both"/>
        <w:rPr>
          <w:sz w:val="20"/>
          <w:szCs w:val="20"/>
        </w:rPr>
      </w:pPr>
      <w:r w:rsidRPr="009F4786">
        <w:rPr>
          <w:sz w:val="20"/>
          <w:szCs w:val="20"/>
        </w:rPr>
        <w:t>HORS CLASSE</w:t>
      </w:r>
    </w:p>
    <w:p w:rsidR="00070269" w:rsidRPr="009F4786" w:rsidRDefault="00070269" w:rsidP="007B78CE">
      <w:pPr>
        <w:pStyle w:val="Paragraphedeliste"/>
        <w:numPr>
          <w:ilvl w:val="0"/>
          <w:numId w:val="50"/>
        </w:numPr>
        <w:spacing w:line="240" w:lineRule="auto"/>
        <w:ind w:left="714" w:hanging="357"/>
        <w:jc w:val="both"/>
        <w:rPr>
          <w:sz w:val="20"/>
          <w:szCs w:val="20"/>
        </w:rPr>
      </w:pPr>
      <w:r w:rsidRPr="009F4786">
        <w:rPr>
          <w:sz w:val="20"/>
          <w:szCs w:val="20"/>
        </w:rPr>
        <w:t>CLASSE EXCEPTIONNELLE</w:t>
      </w:r>
    </w:p>
    <w:p w:rsidR="005A4634" w:rsidRDefault="009B5B02" w:rsidP="003A1358">
      <w:pPr>
        <w:jc w:val="both"/>
      </w:pPr>
      <w:r>
        <w:t>En cas de nouvelle saisie du corps, le</w:t>
      </w:r>
      <w:r w:rsidR="006C52D7">
        <w:t xml:space="preserve"> choix précédent du</w:t>
      </w:r>
      <w:r>
        <w:t xml:space="preserve"> grade </w:t>
      </w:r>
      <w:r w:rsidR="006C52D7">
        <w:t>est effacé de l’affichage de la zone et doit être refait</w:t>
      </w:r>
      <w:r>
        <w:t>.</w:t>
      </w:r>
    </w:p>
    <w:p w:rsidR="00AA5298" w:rsidRDefault="00AA5298" w:rsidP="00A9528D">
      <w:pPr>
        <w:spacing w:after="0"/>
      </w:pPr>
      <w:r>
        <w:rPr>
          <w:noProof/>
          <w:lang w:eastAsia="fr-FR"/>
        </w:rPr>
        <w:drawing>
          <wp:inline distT="0" distB="0" distL="0" distR="0" wp14:anchorId="71E74415" wp14:editId="28646B99">
            <wp:extent cx="2880000" cy="788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0000" cy="788400"/>
                    </a:xfrm>
                    <a:prstGeom prst="rect">
                      <a:avLst/>
                    </a:prstGeom>
                  </pic:spPr>
                </pic:pic>
              </a:graphicData>
            </a:graphic>
          </wp:inline>
        </w:drawing>
      </w:r>
    </w:p>
    <w:p w:rsidR="00B15DF5" w:rsidRDefault="00B15DF5" w:rsidP="00B15DF5">
      <w:pPr>
        <w:spacing w:after="160"/>
        <w:jc w:val="both"/>
        <w:rPr>
          <w:b/>
          <w:i/>
          <w:sz w:val="20"/>
          <w:szCs w:val="20"/>
        </w:rPr>
      </w:pPr>
      <w:r w:rsidRPr="009F4786">
        <w:rPr>
          <w:i/>
          <w:sz w:val="20"/>
          <w:szCs w:val="20"/>
        </w:rPr>
        <w:t xml:space="preserve">Fig.8a - Structure de la table </w:t>
      </w:r>
      <w:r w:rsidRPr="009F4786">
        <w:rPr>
          <w:b/>
          <w:i/>
          <w:sz w:val="20"/>
          <w:szCs w:val="20"/>
        </w:rPr>
        <w:t>grades</w:t>
      </w:r>
    </w:p>
    <w:p w:rsidR="00951BD9" w:rsidRDefault="00951BD9" w:rsidP="00B15DF5">
      <w:pPr>
        <w:spacing w:after="160"/>
        <w:jc w:val="both"/>
        <w:rPr>
          <w:b/>
          <w:i/>
          <w:sz w:val="20"/>
          <w:szCs w:val="20"/>
        </w:rPr>
      </w:pPr>
      <w:r>
        <w:rPr>
          <w:b/>
          <w:i/>
          <w:sz w:val="20"/>
          <w:szCs w:val="20"/>
        </w:rPr>
        <w:br w:type="page"/>
      </w:r>
    </w:p>
    <w:p w:rsidR="00951BD9" w:rsidRPr="009F4786" w:rsidRDefault="00951BD9" w:rsidP="00B15DF5">
      <w:pPr>
        <w:spacing w:after="160"/>
        <w:jc w:val="both"/>
        <w:rPr>
          <w:i/>
          <w:sz w:val="20"/>
          <w:szCs w:val="20"/>
        </w:rPr>
      </w:pPr>
    </w:p>
    <w:tbl>
      <w:tblPr>
        <w:tblStyle w:val="Grilledutableau"/>
        <w:tblW w:w="0" w:type="auto"/>
        <w:tblLook w:val="04A0" w:firstRow="1" w:lastRow="0" w:firstColumn="1" w:lastColumn="0" w:noHBand="0" w:noVBand="1"/>
      </w:tblPr>
      <w:tblGrid>
        <w:gridCol w:w="1129"/>
        <w:gridCol w:w="4678"/>
        <w:gridCol w:w="1134"/>
      </w:tblGrid>
      <w:tr w:rsidR="00BA1B7E" w:rsidRPr="00BA1B7E" w:rsidTr="00BA1B7E">
        <w:tc>
          <w:tcPr>
            <w:tcW w:w="1129" w:type="dxa"/>
            <w:tcBorders>
              <w:right w:val="single" w:sz="4" w:space="0" w:color="FFFFFF" w:themeColor="background1"/>
            </w:tcBorders>
            <w:shd w:val="clear" w:color="auto" w:fill="000000" w:themeFill="text1"/>
          </w:tcPr>
          <w:p w:rsidR="00B35FBA" w:rsidRPr="00BA1B7E" w:rsidRDefault="00640C92" w:rsidP="00B35FBA">
            <w:pPr>
              <w:spacing w:after="0" w:line="240" w:lineRule="auto"/>
              <w:jc w:val="both"/>
              <w:rPr>
                <w:b/>
                <w:color w:val="FFFFFF" w:themeColor="background1"/>
                <w:sz w:val="20"/>
                <w:szCs w:val="20"/>
              </w:rPr>
            </w:pPr>
            <w:r w:rsidRPr="00BA1B7E">
              <w:rPr>
                <w:b/>
                <w:color w:val="FFFFFF" w:themeColor="background1"/>
                <w:sz w:val="20"/>
                <w:szCs w:val="20"/>
              </w:rPr>
              <w:t>codeGrade</w:t>
            </w:r>
          </w:p>
        </w:tc>
        <w:tc>
          <w:tcPr>
            <w:tcW w:w="4678" w:type="dxa"/>
            <w:tcBorders>
              <w:left w:val="single" w:sz="4" w:space="0" w:color="FFFFFF" w:themeColor="background1"/>
              <w:right w:val="single" w:sz="4" w:space="0" w:color="FFFFFF" w:themeColor="background1"/>
            </w:tcBorders>
            <w:shd w:val="clear" w:color="auto" w:fill="000000" w:themeFill="text1"/>
          </w:tcPr>
          <w:p w:rsidR="00B35FBA" w:rsidRPr="00BA1B7E" w:rsidRDefault="005A689A" w:rsidP="00B35FBA">
            <w:pPr>
              <w:spacing w:after="0" w:line="240" w:lineRule="auto"/>
              <w:jc w:val="both"/>
              <w:rPr>
                <w:b/>
                <w:color w:val="FFFFFF" w:themeColor="background1"/>
                <w:sz w:val="20"/>
                <w:szCs w:val="20"/>
              </w:rPr>
            </w:pPr>
            <w:r w:rsidRPr="00BA1B7E">
              <w:rPr>
                <w:b/>
                <w:color w:val="FFFFFF" w:themeColor="background1"/>
                <w:sz w:val="20"/>
                <w:szCs w:val="20"/>
              </w:rPr>
              <w:t>l</w:t>
            </w:r>
            <w:r w:rsidR="00640C92" w:rsidRPr="00BA1B7E">
              <w:rPr>
                <w:b/>
                <w:color w:val="FFFFFF" w:themeColor="background1"/>
                <w:sz w:val="20"/>
                <w:szCs w:val="20"/>
              </w:rPr>
              <w:t>ibelle</w:t>
            </w:r>
          </w:p>
        </w:tc>
        <w:tc>
          <w:tcPr>
            <w:tcW w:w="1134" w:type="dxa"/>
            <w:tcBorders>
              <w:left w:val="single" w:sz="4" w:space="0" w:color="FFFFFF" w:themeColor="background1"/>
            </w:tcBorders>
            <w:shd w:val="clear" w:color="auto" w:fill="000000" w:themeFill="text1"/>
          </w:tcPr>
          <w:p w:rsidR="00B35FBA" w:rsidRPr="00BA1B7E" w:rsidRDefault="00640C92" w:rsidP="00B35FBA">
            <w:pPr>
              <w:spacing w:after="0" w:line="240" w:lineRule="auto"/>
              <w:jc w:val="both"/>
              <w:rPr>
                <w:b/>
                <w:color w:val="FFFFFF" w:themeColor="background1"/>
                <w:sz w:val="20"/>
                <w:szCs w:val="20"/>
              </w:rPr>
            </w:pPr>
            <w:r w:rsidRPr="00BA1B7E">
              <w:rPr>
                <w:b/>
                <w:color w:val="FFFFFF" w:themeColor="background1"/>
                <w:sz w:val="20"/>
                <w:szCs w:val="20"/>
              </w:rPr>
              <w:t>codeCorps</w:t>
            </w:r>
          </w:p>
        </w:tc>
      </w:tr>
      <w:tr w:rsidR="00640C92" w:rsidRPr="005A689A" w:rsidTr="001426E6">
        <w:tc>
          <w:tcPr>
            <w:tcW w:w="1129" w:type="dxa"/>
          </w:tcPr>
          <w:p w:rsidR="00B35FBA" w:rsidRPr="005A689A" w:rsidRDefault="00640C92" w:rsidP="001426E6">
            <w:pPr>
              <w:spacing w:after="0" w:line="240" w:lineRule="auto"/>
              <w:jc w:val="center"/>
              <w:rPr>
                <w:sz w:val="16"/>
                <w:szCs w:val="16"/>
              </w:rPr>
            </w:pPr>
            <w:r w:rsidRPr="005A689A">
              <w:rPr>
                <w:sz w:val="16"/>
                <w:szCs w:val="16"/>
              </w:rPr>
              <w:t>6001</w:t>
            </w:r>
          </w:p>
        </w:tc>
        <w:tc>
          <w:tcPr>
            <w:tcW w:w="4678" w:type="dxa"/>
          </w:tcPr>
          <w:p w:rsidR="00B35FBA" w:rsidRPr="005A689A" w:rsidRDefault="00640C92" w:rsidP="00B35FBA">
            <w:pPr>
              <w:spacing w:after="0" w:line="240" w:lineRule="auto"/>
              <w:jc w:val="both"/>
              <w:rPr>
                <w:sz w:val="16"/>
                <w:szCs w:val="16"/>
              </w:rPr>
            </w:pPr>
            <w:r w:rsidRPr="005A689A">
              <w:rPr>
                <w:sz w:val="16"/>
                <w:szCs w:val="16"/>
              </w:rPr>
              <w:t>INSTITUTEUR</w:t>
            </w:r>
          </w:p>
        </w:tc>
        <w:tc>
          <w:tcPr>
            <w:tcW w:w="1134" w:type="dxa"/>
          </w:tcPr>
          <w:p w:rsidR="00B35FBA" w:rsidRPr="005A689A" w:rsidRDefault="00640C92" w:rsidP="001426E6">
            <w:pPr>
              <w:spacing w:after="0" w:line="240" w:lineRule="auto"/>
              <w:jc w:val="center"/>
              <w:rPr>
                <w:sz w:val="16"/>
                <w:szCs w:val="16"/>
              </w:rPr>
            </w:pPr>
            <w:r w:rsidRPr="005A689A">
              <w:rPr>
                <w:sz w:val="16"/>
                <w:szCs w:val="16"/>
              </w:rPr>
              <w:t>600</w:t>
            </w:r>
          </w:p>
        </w:tc>
      </w:tr>
      <w:tr w:rsidR="00640C92" w:rsidRPr="005A689A" w:rsidTr="001426E6">
        <w:tc>
          <w:tcPr>
            <w:tcW w:w="1129"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6151</w:t>
            </w:r>
          </w:p>
        </w:tc>
        <w:tc>
          <w:tcPr>
            <w:tcW w:w="4678" w:type="dxa"/>
            <w:shd w:val="clear" w:color="auto" w:fill="D9D9D9" w:themeFill="background1" w:themeFillShade="D9"/>
          </w:tcPr>
          <w:p w:rsidR="00B35FBA" w:rsidRPr="005A689A" w:rsidRDefault="00640C92" w:rsidP="00B35FBA">
            <w:pPr>
              <w:spacing w:after="0" w:line="240" w:lineRule="auto"/>
              <w:jc w:val="both"/>
              <w:rPr>
                <w:sz w:val="16"/>
                <w:szCs w:val="16"/>
              </w:rPr>
            </w:pPr>
            <w:r w:rsidRPr="005A689A">
              <w:rPr>
                <w:sz w:val="16"/>
                <w:szCs w:val="16"/>
              </w:rPr>
              <w:t>PROFESSEUR DES ECOLES CLASSE NORMALE</w:t>
            </w:r>
          </w:p>
        </w:tc>
        <w:tc>
          <w:tcPr>
            <w:tcW w:w="1134"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w:t>
            </w:r>
          </w:p>
        </w:tc>
      </w:tr>
      <w:tr w:rsidR="00640C92" w:rsidRPr="005A689A" w:rsidTr="001426E6">
        <w:tc>
          <w:tcPr>
            <w:tcW w:w="1129"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6152</w:t>
            </w:r>
          </w:p>
        </w:tc>
        <w:tc>
          <w:tcPr>
            <w:tcW w:w="4678" w:type="dxa"/>
            <w:shd w:val="clear" w:color="auto" w:fill="D9D9D9" w:themeFill="background1" w:themeFillShade="D9"/>
          </w:tcPr>
          <w:p w:rsidR="00B35FBA" w:rsidRPr="005A689A" w:rsidRDefault="00640C92" w:rsidP="00B35FBA">
            <w:pPr>
              <w:spacing w:after="0" w:line="240" w:lineRule="auto"/>
              <w:jc w:val="both"/>
              <w:rPr>
                <w:sz w:val="16"/>
                <w:szCs w:val="16"/>
              </w:rPr>
            </w:pPr>
            <w:r w:rsidRPr="005A689A">
              <w:rPr>
                <w:sz w:val="16"/>
                <w:szCs w:val="16"/>
              </w:rPr>
              <w:t>PROFESSEUR DES ECOLES HORS CLASSE</w:t>
            </w:r>
          </w:p>
        </w:tc>
        <w:tc>
          <w:tcPr>
            <w:tcW w:w="1134"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w:t>
            </w:r>
          </w:p>
        </w:tc>
      </w:tr>
      <w:tr w:rsidR="00640C92" w:rsidRPr="005A689A" w:rsidTr="001426E6">
        <w:tc>
          <w:tcPr>
            <w:tcW w:w="1129"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6153</w:t>
            </w:r>
          </w:p>
        </w:tc>
        <w:tc>
          <w:tcPr>
            <w:tcW w:w="4678" w:type="dxa"/>
            <w:shd w:val="clear" w:color="auto" w:fill="D9D9D9" w:themeFill="background1" w:themeFillShade="D9"/>
          </w:tcPr>
          <w:p w:rsidR="00B35FBA" w:rsidRPr="005A689A" w:rsidRDefault="00640C92" w:rsidP="00B35FBA">
            <w:pPr>
              <w:spacing w:after="0" w:line="240" w:lineRule="auto"/>
              <w:jc w:val="both"/>
              <w:rPr>
                <w:sz w:val="16"/>
                <w:szCs w:val="16"/>
              </w:rPr>
            </w:pPr>
            <w:r w:rsidRPr="005A689A">
              <w:rPr>
                <w:sz w:val="16"/>
                <w:szCs w:val="16"/>
              </w:rPr>
              <w:t>PROFESSEUR DES ECOLES CLASSE EXCEPTIONNELLE</w:t>
            </w:r>
          </w:p>
        </w:tc>
        <w:tc>
          <w:tcPr>
            <w:tcW w:w="1134" w:type="dxa"/>
            <w:shd w:val="clear" w:color="auto" w:fill="D9D9D9" w:themeFill="background1" w:themeFillShade="D9"/>
          </w:tcPr>
          <w:p w:rsidR="00B35FBA" w:rsidRPr="005A689A" w:rsidRDefault="00640C92" w:rsidP="001426E6">
            <w:pPr>
              <w:spacing w:after="0" w:line="240" w:lineRule="auto"/>
              <w:jc w:val="center"/>
              <w:rPr>
                <w:sz w:val="16"/>
                <w:szCs w:val="16"/>
              </w:rPr>
            </w:pPr>
            <w:r w:rsidRPr="005A689A">
              <w:rPr>
                <w:sz w:val="16"/>
                <w:szCs w:val="16"/>
              </w:rPr>
              <w:t>615</w:t>
            </w:r>
          </w:p>
        </w:tc>
      </w:tr>
      <w:tr w:rsidR="00A9528D" w:rsidRPr="005A689A" w:rsidTr="001426E6">
        <w:tc>
          <w:tcPr>
            <w:tcW w:w="1129" w:type="dxa"/>
          </w:tcPr>
          <w:p w:rsidR="00B35FBA" w:rsidRPr="005A689A" w:rsidRDefault="00640C92" w:rsidP="001426E6">
            <w:pPr>
              <w:spacing w:after="0" w:line="240" w:lineRule="auto"/>
              <w:jc w:val="center"/>
              <w:rPr>
                <w:sz w:val="16"/>
                <w:szCs w:val="16"/>
              </w:rPr>
            </w:pPr>
            <w:r w:rsidRPr="005A689A">
              <w:rPr>
                <w:sz w:val="16"/>
                <w:szCs w:val="16"/>
              </w:rPr>
              <w:t>5311</w:t>
            </w:r>
          </w:p>
        </w:tc>
        <w:tc>
          <w:tcPr>
            <w:tcW w:w="4678" w:type="dxa"/>
          </w:tcPr>
          <w:p w:rsidR="00B35FBA" w:rsidRPr="005A689A" w:rsidRDefault="00640C92" w:rsidP="00B35FBA">
            <w:pPr>
              <w:spacing w:after="0" w:line="240" w:lineRule="auto"/>
              <w:jc w:val="both"/>
              <w:rPr>
                <w:sz w:val="16"/>
                <w:szCs w:val="16"/>
              </w:rPr>
            </w:pPr>
            <w:r w:rsidRPr="005A689A">
              <w:rPr>
                <w:sz w:val="16"/>
                <w:szCs w:val="16"/>
              </w:rPr>
              <w:t>PROFESSEUR D’EPS CLASSE NORMALE</w:t>
            </w:r>
          </w:p>
        </w:tc>
        <w:tc>
          <w:tcPr>
            <w:tcW w:w="1134" w:type="dxa"/>
          </w:tcPr>
          <w:p w:rsidR="00B35FBA" w:rsidRPr="005A689A" w:rsidRDefault="00640C92" w:rsidP="001426E6">
            <w:pPr>
              <w:spacing w:after="0" w:line="240" w:lineRule="auto"/>
              <w:jc w:val="center"/>
              <w:rPr>
                <w:sz w:val="16"/>
                <w:szCs w:val="16"/>
              </w:rPr>
            </w:pPr>
            <w:r w:rsidRPr="005A689A">
              <w:rPr>
                <w:sz w:val="16"/>
                <w:szCs w:val="16"/>
              </w:rPr>
              <w:t>531</w:t>
            </w:r>
          </w:p>
        </w:tc>
      </w:tr>
      <w:tr w:rsidR="00A9528D" w:rsidRPr="005A689A" w:rsidTr="001426E6">
        <w:tc>
          <w:tcPr>
            <w:tcW w:w="1129" w:type="dxa"/>
          </w:tcPr>
          <w:p w:rsidR="00640C92" w:rsidRPr="005A689A" w:rsidRDefault="00640C92" w:rsidP="001426E6">
            <w:pPr>
              <w:spacing w:after="0" w:line="240" w:lineRule="auto"/>
              <w:jc w:val="center"/>
              <w:rPr>
                <w:sz w:val="16"/>
                <w:szCs w:val="16"/>
              </w:rPr>
            </w:pPr>
            <w:r w:rsidRPr="005A689A">
              <w:rPr>
                <w:sz w:val="16"/>
                <w:szCs w:val="16"/>
              </w:rPr>
              <w:t>5312</w:t>
            </w:r>
          </w:p>
        </w:tc>
        <w:tc>
          <w:tcPr>
            <w:tcW w:w="4678" w:type="dxa"/>
          </w:tcPr>
          <w:p w:rsidR="00640C92" w:rsidRPr="005A689A" w:rsidRDefault="00640C92" w:rsidP="00640C92">
            <w:pPr>
              <w:spacing w:after="0" w:line="240" w:lineRule="auto"/>
              <w:jc w:val="both"/>
              <w:rPr>
                <w:sz w:val="16"/>
                <w:szCs w:val="16"/>
              </w:rPr>
            </w:pPr>
            <w:r w:rsidRPr="005A689A">
              <w:rPr>
                <w:sz w:val="16"/>
                <w:szCs w:val="16"/>
              </w:rPr>
              <w:t>PROFESSEUR D’EPS HORS CLASSE</w:t>
            </w:r>
          </w:p>
        </w:tc>
        <w:tc>
          <w:tcPr>
            <w:tcW w:w="1134" w:type="dxa"/>
          </w:tcPr>
          <w:p w:rsidR="00640C92" w:rsidRPr="005A689A" w:rsidRDefault="00640C92" w:rsidP="001426E6">
            <w:pPr>
              <w:spacing w:after="0" w:line="240" w:lineRule="auto"/>
              <w:jc w:val="center"/>
              <w:rPr>
                <w:sz w:val="16"/>
                <w:szCs w:val="16"/>
              </w:rPr>
            </w:pPr>
            <w:r w:rsidRPr="005A689A">
              <w:rPr>
                <w:sz w:val="16"/>
                <w:szCs w:val="16"/>
              </w:rPr>
              <w:t>531</w:t>
            </w:r>
          </w:p>
        </w:tc>
      </w:tr>
      <w:tr w:rsidR="00A9528D" w:rsidRPr="005A689A" w:rsidTr="001426E6">
        <w:tc>
          <w:tcPr>
            <w:tcW w:w="1129" w:type="dxa"/>
          </w:tcPr>
          <w:p w:rsidR="00640C92" w:rsidRPr="005A689A" w:rsidRDefault="00640C92" w:rsidP="001426E6">
            <w:pPr>
              <w:spacing w:after="0" w:line="240" w:lineRule="auto"/>
              <w:jc w:val="center"/>
              <w:rPr>
                <w:sz w:val="16"/>
                <w:szCs w:val="16"/>
              </w:rPr>
            </w:pPr>
            <w:r w:rsidRPr="005A689A">
              <w:rPr>
                <w:sz w:val="16"/>
                <w:szCs w:val="16"/>
              </w:rPr>
              <w:t>5314</w:t>
            </w:r>
          </w:p>
        </w:tc>
        <w:tc>
          <w:tcPr>
            <w:tcW w:w="4678" w:type="dxa"/>
          </w:tcPr>
          <w:p w:rsidR="00640C92" w:rsidRPr="005A689A" w:rsidRDefault="00640C92" w:rsidP="00640C92">
            <w:pPr>
              <w:spacing w:after="0" w:line="240" w:lineRule="auto"/>
              <w:jc w:val="both"/>
              <w:rPr>
                <w:sz w:val="16"/>
                <w:szCs w:val="16"/>
              </w:rPr>
            </w:pPr>
            <w:r w:rsidRPr="005A689A">
              <w:rPr>
                <w:sz w:val="16"/>
                <w:szCs w:val="16"/>
              </w:rPr>
              <w:t>PROFESSEUR D’EPS CLASSE EXCEPTIONNELLE</w:t>
            </w:r>
          </w:p>
        </w:tc>
        <w:tc>
          <w:tcPr>
            <w:tcW w:w="1134" w:type="dxa"/>
          </w:tcPr>
          <w:p w:rsidR="00640C92" w:rsidRPr="005A689A" w:rsidRDefault="00640C92" w:rsidP="001426E6">
            <w:pPr>
              <w:spacing w:after="0" w:line="240" w:lineRule="auto"/>
              <w:jc w:val="center"/>
              <w:rPr>
                <w:sz w:val="16"/>
                <w:szCs w:val="16"/>
              </w:rPr>
            </w:pPr>
            <w:r w:rsidRPr="005A689A">
              <w:rPr>
                <w:sz w:val="16"/>
                <w:szCs w:val="16"/>
              </w:rPr>
              <w:t>531</w:t>
            </w:r>
          </w:p>
        </w:tc>
      </w:tr>
      <w:tr w:rsidR="00A9528D" w:rsidRPr="005A689A" w:rsidTr="001426E6">
        <w:tc>
          <w:tcPr>
            <w:tcW w:w="1129" w:type="dxa"/>
            <w:shd w:val="clear" w:color="auto" w:fill="D9D9D9" w:themeFill="background1" w:themeFillShade="D9"/>
          </w:tcPr>
          <w:p w:rsidR="00640C92" w:rsidRPr="005A689A" w:rsidRDefault="00640C92" w:rsidP="001426E6">
            <w:pPr>
              <w:spacing w:after="0" w:line="240" w:lineRule="auto"/>
              <w:jc w:val="center"/>
              <w:rPr>
                <w:sz w:val="16"/>
                <w:szCs w:val="16"/>
              </w:rPr>
            </w:pPr>
            <w:r w:rsidRPr="005A689A">
              <w:rPr>
                <w:sz w:val="16"/>
                <w:szCs w:val="16"/>
              </w:rPr>
              <w:t>5511</w:t>
            </w:r>
          </w:p>
        </w:tc>
        <w:tc>
          <w:tcPr>
            <w:tcW w:w="4678" w:type="dxa"/>
            <w:shd w:val="clear" w:color="auto" w:fill="D9D9D9" w:themeFill="background1" w:themeFillShade="D9"/>
          </w:tcPr>
          <w:p w:rsidR="00640C92" w:rsidRPr="005A689A" w:rsidRDefault="00640C92" w:rsidP="00640C92">
            <w:pPr>
              <w:spacing w:after="0" w:line="240" w:lineRule="auto"/>
              <w:jc w:val="both"/>
              <w:rPr>
                <w:sz w:val="16"/>
                <w:szCs w:val="16"/>
              </w:rPr>
            </w:pPr>
            <w:r w:rsidRPr="005A689A">
              <w:rPr>
                <w:sz w:val="16"/>
                <w:szCs w:val="16"/>
              </w:rPr>
              <w:t>PROFESSEUR AGREGE HORS CLASSE</w:t>
            </w:r>
          </w:p>
        </w:tc>
        <w:tc>
          <w:tcPr>
            <w:tcW w:w="1134" w:type="dxa"/>
            <w:shd w:val="clear" w:color="auto" w:fill="D9D9D9" w:themeFill="background1" w:themeFillShade="D9"/>
          </w:tcPr>
          <w:p w:rsidR="00640C92" w:rsidRPr="005A689A" w:rsidRDefault="00640C92" w:rsidP="001426E6">
            <w:pPr>
              <w:spacing w:after="0" w:line="240" w:lineRule="auto"/>
              <w:jc w:val="center"/>
              <w:rPr>
                <w:sz w:val="16"/>
                <w:szCs w:val="16"/>
              </w:rPr>
            </w:pPr>
            <w:r w:rsidRPr="005A689A">
              <w:rPr>
                <w:sz w:val="16"/>
                <w:szCs w:val="16"/>
              </w:rPr>
              <w:t>551</w:t>
            </w:r>
          </w:p>
        </w:tc>
      </w:tr>
      <w:tr w:rsidR="00A9528D" w:rsidRPr="005A689A" w:rsidTr="001426E6">
        <w:tc>
          <w:tcPr>
            <w:tcW w:w="1129" w:type="dxa"/>
            <w:shd w:val="clear" w:color="auto" w:fill="D9D9D9" w:themeFill="background1" w:themeFillShade="D9"/>
          </w:tcPr>
          <w:p w:rsidR="00640C92" w:rsidRPr="005A689A" w:rsidRDefault="005E0E83" w:rsidP="001426E6">
            <w:pPr>
              <w:spacing w:after="0" w:line="240" w:lineRule="auto"/>
              <w:jc w:val="center"/>
              <w:rPr>
                <w:sz w:val="16"/>
                <w:szCs w:val="16"/>
              </w:rPr>
            </w:pPr>
            <w:r w:rsidRPr="005A689A">
              <w:rPr>
                <w:sz w:val="16"/>
                <w:szCs w:val="16"/>
              </w:rPr>
              <w:t>5512</w:t>
            </w:r>
          </w:p>
        </w:tc>
        <w:tc>
          <w:tcPr>
            <w:tcW w:w="4678" w:type="dxa"/>
            <w:shd w:val="clear" w:color="auto" w:fill="D9D9D9" w:themeFill="background1" w:themeFillShade="D9"/>
          </w:tcPr>
          <w:p w:rsidR="00640C92" w:rsidRPr="005A689A" w:rsidRDefault="005E0E83" w:rsidP="00640C92">
            <w:pPr>
              <w:spacing w:after="0" w:line="240" w:lineRule="auto"/>
              <w:jc w:val="both"/>
              <w:rPr>
                <w:sz w:val="16"/>
                <w:szCs w:val="16"/>
              </w:rPr>
            </w:pPr>
            <w:r w:rsidRPr="005A689A">
              <w:rPr>
                <w:sz w:val="16"/>
                <w:szCs w:val="16"/>
              </w:rPr>
              <w:t>PROFESSEUR AGREGE CLASSE NORMALE</w:t>
            </w:r>
          </w:p>
        </w:tc>
        <w:tc>
          <w:tcPr>
            <w:tcW w:w="1134" w:type="dxa"/>
            <w:shd w:val="clear" w:color="auto" w:fill="D9D9D9" w:themeFill="background1" w:themeFillShade="D9"/>
          </w:tcPr>
          <w:p w:rsidR="00640C92" w:rsidRPr="005A689A" w:rsidRDefault="005E0E83" w:rsidP="001426E6">
            <w:pPr>
              <w:spacing w:after="0" w:line="240" w:lineRule="auto"/>
              <w:jc w:val="center"/>
              <w:rPr>
                <w:sz w:val="16"/>
                <w:szCs w:val="16"/>
              </w:rPr>
            </w:pPr>
            <w:r w:rsidRPr="005A689A">
              <w:rPr>
                <w:sz w:val="16"/>
                <w:szCs w:val="16"/>
              </w:rPr>
              <w:t>551</w:t>
            </w:r>
          </w:p>
        </w:tc>
      </w:tr>
      <w:tr w:rsidR="00A9528D" w:rsidRPr="005A689A" w:rsidTr="001426E6">
        <w:tc>
          <w:tcPr>
            <w:tcW w:w="1129" w:type="dxa"/>
            <w:shd w:val="clear" w:color="auto" w:fill="D9D9D9" w:themeFill="background1" w:themeFillShade="D9"/>
          </w:tcPr>
          <w:p w:rsidR="005E0E83" w:rsidRPr="005A689A" w:rsidRDefault="005E0E83" w:rsidP="001426E6">
            <w:pPr>
              <w:spacing w:after="0" w:line="240" w:lineRule="auto"/>
              <w:jc w:val="center"/>
              <w:rPr>
                <w:sz w:val="16"/>
                <w:szCs w:val="16"/>
              </w:rPr>
            </w:pPr>
            <w:r w:rsidRPr="005A689A">
              <w:rPr>
                <w:sz w:val="16"/>
                <w:szCs w:val="16"/>
              </w:rPr>
              <w:t>5513</w:t>
            </w:r>
          </w:p>
        </w:tc>
        <w:tc>
          <w:tcPr>
            <w:tcW w:w="4678" w:type="dxa"/>
            <w:shd w:val="clear" w:color="auto" w:fill="D9D9D9" w:themeFill="background1" w:themeFillShade="D9"/>
          </w:tcPr>
          <w:p w:rsidR="005E0E83" w:rsidRPr="005A689A" w:rsidRDefault="005E0E83" w:rsidP="00640C92">
            <w:pPr>
              <w:spacing w:after="0" w:line="240" w:lineRule="auto"/>
              <w:jc w:val="both"/>
              <w:rPr>
                <w:sz w:val="16"/>
                <w:szCs w:val="16"/>
              </w:rPr>
            </w:pPr>
            <w:r w:rsidRPr="005A689A">
              <w:rPr>
                <w:sz w:val="16"/>
                <w:szCs w:val="16"/>
              </w:rPr>
              <w:t>PROFESSEUR AGREGE CLASSE EXCEPTIONNELLE</w:t>
            </w:r>
          </w:p>
        </w:tc>
        <w:tc>
          <w:tcPr>
            <w:tcW w:w="1134" w:type="dxa"/>
            <w:shd w:val="clear" w:color="auto" w:fill="D9D9D9" w:themeFill="background1" w:themeFillShade="D9"/>
          </w:tcPr>
          <w:p w:rsidR="005E0E83" w:rsidRPr="005A689A" w:rsidRDefault="005E0E83" w:rsidP="001426E6">
            <w:pPr>
              <w:spacing w:after="0" w:line="240" w:lineRule="auto"/>
              <w:jc w:val="center"/>
              <w:rPr>
                <w:sz w:val="16"/>
                <w:szCs w:val="16"/>
              </w:rPr>
            </w:pPr>
            <w:r w:rsidRPr="005A689A">
              <w:rPr>
                <w:sz w:val="16"/>
                <w:szCs w:val="16"/>
              </w:rPr>
              <w:t>551</w:t>
            </w:r>
          </w:p>
        </w:tc>
      </w:tr>
      <w:tr w:rsidR="00A9528D" w:rsidRPr="005A689A" w:rsidTr="001426E6">
        <w:tc>
          <w:tcPr>
            <w:tcW w:w="1129" w:type="dxa"/>
          </w:tcPr>
          <w:p w:rsidR="005E0E83" w:rsidRPr="005A689A" w:rsidRDefault="005E0E83" w:rsidP="001426E6">
            <w:pPr>
              <w:spacing w:after="0" w:line="240" w:lineRule="auto"/>
              <w:jc w:val="center"/>
              <w:rPr>
                <w:sz w:val="16"/>
                <w:szCs w:val="16"/>
              </w:rPr>
            </w:pPr>
            <w:r w:rsidRPr="005A689A">
              <w:rPr>
                <w:sz w:val="16"/>
                <w:szCs w:val="16"/>
              </w:rPr>
              <w:t>5531</w:t>
            </w:r>
          </w:p>
        </w:tc>
        <w:tc>
          <w:tcPr>
            <w:tcW w:w="4678" w:type="dxa"/>
          </w:tcPr>
          <w:p w:rsidR="005E0E83" w:rsidRPr="005A689A" w:rsidRDefault="005E0E83" w:rsidP="00640C92">
            <w:pPr>
              <w:spacing w:after="0" w:line="240" w:lineRule="auto"/>
              <w:jc w:val="both"/>
              <w:rPr>
                <w:sz w:val="16"/>
                <w:szCs w:val="16"/>
              </w:rPr>
            </w:pPr>
            <w:r w:rsidRPr="005A689A">
              <w:rPr>
                <w:sz w:val="16"/>
                <w:szCs w:val="16"/>
              </w:rPr>
              <w:t>PROFESSEUR CERTIFIE CLASSE NORMALE</w:t>
            </w:r>
          </w:p>
        </w:tc>
        <w:tc>
          <w:tcPr>
            <w:tcW w:w="1134" w:type="dxa"/>
          </w:tcPr>
          <w:p w:rsidR="005E0E83" w:rsidRPr="005A689A" w:rsidRDefault="005E0E83" w:rsidP="001426E6">
            <w:pPr>
              <w:spacing w:after="0" w:line="240" w:lineRule="auto"/>
              <w:jc w:val="center"/>
              <w:rPr>
                <w:sz w:val="16"/>
                <w:szCs w:val="16"/>
              </w:rPr>
            </w:pPr>
            <w:r w:rsidRPr="005A689A">
              <w:rPr>
                <w:sz w:val="16"/>
                <w:szCs w:val="16"/>
              </w:rPr>
              <w:t>553</w:t>
            </w:r>
          </w:p>
        </w:tc>
      </w:tr>
      <w:tr w:rsidR="00A9528D" w:rsidRPr="005A689A" w:rsidTr="001426E6">
        <w:tc>
          <w:tcPr>
            <w:tcW w:w="1129" w:type="dxa"/>
          </w:tcPr>
          <w:p w:rsidR="005E0E83" w:rsidRPr="005A689A" w:rsidRDefault="005E0E83" w:rsidP="001426E6">
            <w:pPr>
              <w:spacing w:after="0" w:line="240" w:lineRule="auto"/>
              <w:jc w:val="center"/>
              <w:rPr>
                <w:sz w:val="16"/>
                <w:szCs w:val="16"/>
              </w:rPr>
            </w:pPr>
            <w:r w:rsidRPr="005A689A">
              <w:rPr>
                <w:sz w:val="16"/>
                <w:szCs w:val="16"/>
              </w:rPr>
              <w:t>5532</w:t>
            </w:r>
          </w:p>
        </w:tc>
        <w:tc>
          <w:tcPr>
            <w:tcW w:w="4678" w:type="dxa"/>
          </w:tcPr>
          <w:p w:rsidR="005E0E83" w:rsidRPr="005A689A" w:rsidRDefault="005E0E83" w:rsidP="00640C92">
            <w:pPr>
              <w:spacing w:after="0" w:line="240" w:lineRule="auto"/>
              <w:jc w:val="both"/>
              <w:rPr>
                <w:sz w:val="16"/>
                <w:szCs w:val="16"/>
              </w:rPr>
            </w:pPr>
            <w:r w:rsidRPr="005A689A">
              <w:rPr>
                <w:sz w:val="16"/>
                <w:szCs w:val="16"/>
              </w:rPr>
              <w:t>PROFESSEUR CERTIFIE HORS CLASSE</w:t>
            </w:r>
          </w:p>
        </w:tc>
        <w:tc>
          <w:tcPr>
            <w:tcW w:w="1134" w:type="dxa"/>
          </w:tcPr>
          <w:p w:rsidR="005E0E83" w:rsidRPr="005A689A" w:rsidRDefault="005E0E83" w:rsidP="001426E6">
            <w:pPr>
              <w:spacing w:after="0" w:line="240" w:lineRule="auto"/>
              <w:jc w:val="center"/>
              <w:rPr>
                <w:sz w:val="16"/>
                <w:szCs w:val="16"/>
              </w:rPr>
            </w:pPr>
            <w:r w:rsidRPr="005A689A">
              <w:rPr>
                <w:sz w:val="16"/>
                <w:szCs w:val="16"/>
              </w:rPr>
              <w:t>553</w:t>
            </w:r>
          </w:p>
        </w:tc>
      </w:tr>
      <w:tr w:rsidR="00A9528D" w:rsidRPr="005A689A" w:rsidTr="001426E6">
        <w:tc>
          <w:tcPr>
            <w:tcW w:w="1129" w:type="dxa"/>
          </w:tcPr>
          <w:p w:rsidR="005E0E83" w:rsidRPr="005A689A" w:rsidRDefault="005E0E83" w:rsidP="001426E6">
            <w:pPr>
              <w:spacing w:after="0" w:line="240" w:lineRule="auto"/>
              <w:jc w:val="center"/>
              <w:rPr>
                <w:sz w:val="16"/>
                <w:szCs w:val="16"/>
              </w:rPr>
            </w:pPr>
            <w:r w:rsidRPr="005A689A">
              <w:rPr>
                <w:sz w:val="16"/>
                <w:szCs w:val="16"/>
              </w:rPr>
              <w:t>5534</w:t>
            </w:r>
          </w:p>
        </w:tc>
        <w:tc>
          <w:tcPr>
            <w:tcW w:w="4678" w:type="dxa"/>
          </w:tcPr>
          <w:p w:rsidR="005E0E83" w:rsidRPr="005A689A" w:rsidRDefault="005E0E83" w:rsidP="005E0E83">
            <w:pPr>
              <w:spacing w:after="0" w:line="240" w:lineRule="auto"/>
              <w:jc w:val="both"/>
              <w:rPr>
                <w:sz w:val="16"/>
                <w:szCs w:val="16"/>
              </w:rPr>
            </w:pPr>
            <w:r w:rsidRPr="005A689A">
              <w:rPr>
                <w:sz w:val="16"/>
                <w:szCs w:val="16"/>
              </w:rPr>
              <w:t>PROFESSEUR CERTIFIE CLASSE EXCEPTIONNELLE</w:t>
            </w:r>
          </w:p>
        </w:tc>
        <w:tc>
          <w:tcPr>
            <w:tcW w:w="1134" w:type="dxa"/>
          </w:tcPr>
          <w:p w:rsidR="005E0E83" w:rsidRPr="005A689A" w:rsidRDefault="005E0E83" w:rsidP="001426E6">
            <w:pPr>
              <w:spacing w:after="0" w:line="240" w:lineRule="auto"/>
              <w:jc w:val="center"/>
              <w:rPr>
                <w:sz w:val="16"/>
                <w:szCs w:val="16"/>
              </w:rPr>
            </w:pPr>
            <w:r w:rsidRPr="005A689A">
              <w:rPr>
                <w:sz w:val="16"/>
                <w:szCs w:val="16"/>
              </w:rPr>
              <w:t>553</w:t>
            </w:r>
          </w:p>
        </w:tc>
      </w:tr>
      <w:tr w:rsidR="00A9528D" w:rsidRPr="005A689A" w:rsidTr="001426E6">
        <w:tc>
          <w:tcPr>
            <w:tcW w:w="1129" w:type="dxa"/>
            <w:shd w:val="clear" w:color="auto" w:fill="D9D9D9" w:themeFill="background1" w:themeFillShade="D9"/>
          </w:tcPr>
          <w:p w:rsidR="00506B2B" w:rsidRPr="005A689A" w:rsidRDefault="00DC2B42" w:rsidP="001426E6">
            <w:pPr>
              <w:spacing w:after="0" w:line="240" w:lineRule="auto"/>
              <w:jc w:val="center"/>
              <w:rPr>
                <w:sz w:val="16"/>
                <w:szCs w:val="16"/>
              </w:rPr>
            </w:pPr>
            <w:r w:rsidRPr="005A689A">
              <w:rPr>
                <w:sz w:val="16"/>
                <w:szCs w:val="16"/>
              </w:rPr>
              <w:t>5754</w:t>
            </w:r>
          </w:p>
        </w:tc>
        <w:tc>
          <w:tcPr>
            <w:tcW w:w="4678" w:type="dxa"/>
            <w:shd w:val="clear" w:color="auto" w:fill="D9D9D9" w:themeFill="background1" w:themeFillShade="D9"/>
          </w:tcPr>
          <w:p w:rsidR="00506B2B" w:rsidRPr="005A689A" w:rsidRDefault="00506B2B" w:rsidP="005E0E83">
            <w:pPr>
              <w:spacing w:after="0" w:line="240" w:lineRule="auto"/>
              <w:jc w:val="both"/>
              <w:rPr>
                <w:sz w:val="16"/>
                <w:szCs w:val="16"/>
              </w:rPr>
            </w:pPr>
            <w:r w:rsidRPr="005A689A">
              <w:rPr>
                <w:sz w:val="16"/>
                <w:szCs w:val="16"/>
              </w:rPr>
              <w:t>PROFESSEUR DES LYCEES PROFESSIONNEL</w:t>
            </w:r>
            <w:r w:rsidR="00DC2B42" w:rsidRPr="005A689A">
              <w:rPr>
                <w:sz w:val="16"/>
                <w:szCs w:val="16"/>
              </w:rPr>
              <w:t>S CLASSE NORMALE</w:t>
            </w:r>
          </w:p>
        </w:tc>
        <w:tc>
          <w:tcPr>
            <w:tcW w:w="1134" w:type="dxa"/>
            <w:shd w:val="clear" w:color="auto" w:fill="D9D9D9" w:themeFill="background1" w:themeFillShade="D9"/>
          </w:tcPr>
          <w:p w:rsidR="00506B2B" w:rsidRPr="005A689A" w:rsidRDefault="00506B2B" w:rsidP="001426E6">
            <w:pPr>
              <w:spacing w:after="0" w:line="240" w:lineRule="auto"/>
              <w:jc w:val="center"/>
              <w:rPr>
                <w:sz w:val="16"/>
                <w:szCs w:val="16"/>
              </w:rPr>
            </w:pPr>
            <w:r w:rsidRPr="005A689A">
              <w:rPr>
                <w:sz w:val="16"/>
                <w:szCs w:val="16"/>
              </w:rPr>
              <w:t>575</w:t>
            </w:r>
          </w:p>
        </w:tc>
      </w:tr>
      <w:tr w:rsidR="00A9528D" w:rsidRPr="005A689A" w:rsidTr="001426E6">
        <w:tc>
          <w:tcPr>
            <w:tcW w:w="1129" w:type="dxa"/>
            <w:shd w:val="clear" w:color="auto" w:fill="D9D9D9" w:themeFill="background1" w:themeFillShade="D9"/>
          </w:tcPr>
          <w:p w:rsidR="00506B2B" w:rsidRPr="005A689A" w:rsidRDefault="00DC2B42" w:rsidP="001426E6">
            <w:pPr>
              <w:spacing w:after="0" w:line="240" w:lineRule="auto"/>
              <w:jc w:val="center"/>
              <w:rPr>
                <w:sz w:val="16"/>
                <w:szCs w:val="16"/>
              </w:rPr>
            </w:pPr>
            <w:r w:rsidRPr="005A689A">
              <w:rPr>
                <w:sz w:val="16"/>
                <w:szCs w:val="16"/>
              </w:rPr>
              <w:t>5755</w:t>
            </w:r>
          </w:p>
        </w:tc>
        <w:tc>
          <w:tcPr>
            <w:tcW w:w="4678" w:type="dxa"/>
            <w:shd w:val="clear" w:color="auto" w:fill="D9D9D9" w:themeFill="background1" w:themeFillShade="D9"/>
          </w:tcPr>
          <w:p w:rsidR="00506B2B" w:rsidRPr="005A689A" w:rsidRDefault="00506B2B" w:rsidP="005E0E83">
            <w:pPr>
              <w:spacing w:after="0" w:line="240" w:lineRule="auto"/>
              <w:jc w:val="both"/>
              <w:rPr>
                <w:sz w:val="16"/>
                <w:szCs w:val="16"/>
              </w:rPr>
            </w:pPr>
            <w:r w:rsidRPr="005A689A">
              <w:rPr>
                <w:sz w:val="16"/>
                <w:szCs w:val="16"/>
              </w:rPr>
              <w:t xml:space="preserve">PROFESSEUR DES LYCEES PROFESSIONNELS </w:t>
            </w:r>
            <w:r w:rsidR="00DC2B42" w:rsidRPr="005A689A">
              <w:rPr>
                <w:sz w:val="16"/>
                <w:szCs w:val="16"/>
              </w:rPr>
              <w:t>HORS CLASSE</w:t>
            </w:r>
          </w:p>
        </w:tc>
        <w:tc>
          <w:tcPr>
            <w:tcW w:w="1134" w:type="dxa"/>
            <w:shd w:val="clear" w:color="auto" w:fill="D9D9D9" w:themeFill="background1" w:themeFillShade="D9"/>
          </w:tcPr>
          <w:p w:rsidR="00506B2B" w:rsidRPr="005A689A" w:rsidRDefault="00506B2B" w:rsidP="001426E6">
            <w:pPr>
              <w:spacing w:after="0" w:line="240" w:lineRule="auto"/>
              <w:jc w:val="center"/>
              <w:rPr>
                <w:sz w:val="16"/>
                <w:szCs w:val="16"/>
              </w:rPr>
            </w:pPr>
            <w:r w:rsidRPr="005A689A">
              <w:rPr>
                <w:sz w:val="16"/>
                <w:szCs w:val="16"/>
              </w:rPr>
              <w:t>575</w:t>
            </w:r>
          </w:p>
        </w:tc>
      </w:tr>
      <w:tr w:rsidR="00A9528D" w:rsidRPr="005A689A" w:rsidTr="001426E6">
        <w:tc>
          <w:tcPr>
            <w:tcW w:w="1129" w:type="dxa"/>
            <w:shd w:val="clear" w:color="auto" w:fill="D9D9D9" w:themeFill="background1" w:themeFillShade="D9"/>
          </w:tcPr>
          <w:p w:rsidR="00506B2B" w:rsidRPr="005A689A" w:rsidRDefault="00DC2B42" w:rsidP="001426E6">
            <w:pPr>
              <w:spacing w:after="0" w:line="240" w:lineRule="auto"/>
              <w:jc w:val="center"/>
              <w:rPr>
                <w:sz w:val="16"/>
                <w:szCs w:val="16"/>
              </w:rPr>
            </w:pPr>
            <w:r w:rsidRPr="005A689A">
              <w:rPr>
                <w:sz w:val="16"/>
                <w:szCs w:val="16"/>
              </w:rPr>
              <w:t>5757</w:t>
            </w:r>
          </w:p>
        </w:tc>
        <w:tc>
          <w:tcPr>
            <w:tcW w:w="4678" w:type="dxa"/>
            <w:shd w:val="clear" w:color="auto" w:fill="D9D9D9" w:themeFill="background1" w:themeFillShade="D9"/>
          </w:tcPr>
          <w:p w:rsidR="00506B2B" w:rsidRPr="005A689A" w:rsidRDefault="00506B2B" w:rsidP="005E0E83">
            <w:pPr>
              <w:spacing w:after="0" w:line="240" w:lineRule="auto"/>
              <w:jc w:val="both"/>
              <w:rPr>
                <w:sz w:val="16"/>
                <w:szCs w:val="16"/>
              </w:rPr>
            </w:pPr>
            <w:r w:rsidRPr="005A689A">
              <w:rPr>
                <w:sz w:val="16"/>
                <w:szCs w:val="16"/>
              </w:rPr>
              <w:t xml:space="preserve">PROFESSEUR DES LYCEES PROFESSIONNELS </w:t>
            </w:r>
            <w:r w:rsidR="00DC2B42" w:rsidRPr="005A689A">
              <w:rPr>
                <w:sz w:val="16"/>
                <w:szCs w:val="16"/>
              </w:rPr>
              <w:t>CLASSE EXCEPTIONNELLE</w:t>
            </w:r>
          </w:p>
        </w:tc>
        <w:tc>
          <w:tcPr>
            <w:tcW w:w="1134" w:type="dxa"/>
            <w:shd w:val="clear" w:color="auto" w:fill="D9D9D9" w:themeFill="background1" w:themeFillShade="D9"/>
          </w:tcPr>
          <w:p w:rsidR="00506B2B" w:rsidRPr="005A689A" w:rsidRDefault="00506B2B" w:rsidP="001426E6">
            <w:pPr>
              <w:spacing w:after="0" w:line="240" w:lineRule="auto"/>
              <w:jc w:val="center"/>
              <w:rPr>
                <w:sz w:val="16"/>
                <w:szCs w:val="16"/>
              </w:rPr>
            </w:pPr>
            <w:r w:rsidRPr="005A689A">
              <w:rPr>
                <w:sz w:val="16"/>
                <w:szCs w:val="16"/>
              </w:rPr>
              <w:t>575</w:t>
            </w:r>
          </w:p>
        </w:tc>
      </w:tr>
    </w:tbl>
    <w:p w:rsidR="00B15DF5" w:rsidRPr="009F4786" w:rsidRDefault="00B15DF5" w:rsidP="00B15DF5">
      <w:pPr>
        <w:spacing w:after="160"/>
        <w:jc w:val="both"/>
        <w:rPr>
          <w:b/>
          <w:i/>
          <w:sz w:val="20"/>
          <w:szCs w:val="20"/>
        </w:rPr>
      </w:pPr>
      <w:r w:rsidRPr="009F4786">
        <w:rPr>
          <w:i/>
          <w:sz w:val="20"/>
          <w:szCs w:val="20"/>
        </w:rPr>
        <w:t xml:space="preserve">Fig.8b - Contenu de la table </w:t>
      </w:r>
      <w:r w:rsidRPr="009F4786">
        <w:rPr>
          <w:b/>
          <w:i/>
          <w:sz w:val="20"/>
          <w:szCs w:val="20"/>
        </w:rPr>
        <w:t>grades</w:t>
      </w:r>
    </w:p>
    <w:p w:rsidR="00DA6E8D" w:rsidRDefault="00DA6E8D" w:rsidP="00DC2B42">
      <w:pPr>
        <w:spacing w:before="200"/>
        <w:jc w:val="both"/>
      </w:pPr>
      <w:r>
        <w:t>La</w:t>
      </w:r>
      <w:r w:rsidR="004661AD">
        <w:t xml:space="preserve"> saisie de la</w:t>
      </w:r>
      <w:r>
        <w:t xml:space="preserve"> zone </w:t>
      </w:r>
      <w:r w:rsidR="004661AD">
        <w:t xml:space="preserve">« Votre grade » </w:t>
      </w:r>
      <w:r>
        <w:t xml:space="preserve">alimente la colonne </w:t>
      </w:r>
      <w:r>
        <w:rPr>
          <w:b/>
        </w:rPr>
        <w:t>grade</w:t>
      </w:r>
      <w:r w:rsidR="00EB2AED">
        <w:t xml:space="preserve"> (char (4))</w:t>
      </w:r>
      <w:r>
        <w:t xml:space="preserve"> de la table </w:t>
      </w:r>
      <w:r w:rsidRPr="00DA6E8D">
        <w:rPr>
          <w:b/>
        </w:rPr>
        <w:t>saisiesituation</w:t>
      </w:r>
      <w:r w:rsidR="00875474">
        <w:t xml:space="preserve">, par la valeur de la colonne </w:t>
      </w:r>
      <w:r w:rsidR="00875474" w:rsidRPr="00875474">
        <w:rPr>
          <w:b/>
        </w:rPr>
        <w:t>codeGrade</w:t>
      </w:r>
      <w:r w:rsidR="00875474">
        <w:t xml:space="preserve"> de la table </w:t>
      </w:r>
      <w:r w:rsidR="00875474" w:rsidRPr="00875474">
        <w:rPr>
          <w:b/>
        </w:rPr>
        <w:t>grades</w:t>
      </w:r>
      <w:r w:rsidR="00875474">
        <w:t xml:space="preserve"> correspondant au libellé sélectionné.</w:t>
      </w:r>
    </w:p>
    <w:p w:rsidR="006D494E" w:rsidRDefault="006D494E" w:rsidP="006D494E">
      <w:pPr>
        <w:spacing w:before="200"/>
        <w:jc w:val="both"/>
      </w:pPr>
      <w:r>
        <w:t>Toute nouvelle saisie de grade fait disparaître l’affichage de l’échelon éventuellement déjà sélectionné (voir ci-après).</w:t>
      </w:r>
    </w:p>
    <w:p w:rsidR="006D18B3" w:rsidRDefault="006D18B3" w:rsidP="006D18B3">
      <w:pPr>
        <w:jc w:val="both"/>
      </w:pPr>
      <w:r>
        <w:t>Le clic sur l’icône « </w:t>
      </w:r>
      <w:r w:rsidRPr="00DA6E8D">
        <w:rPr>
          <w:b/>
        </w:rPr>
        <w:t>i</w:t>
      </w:r>
      <w:r>
        <w:t> » ouvre / ferme une fenêtre d’aide contextuelle :</w:t>
      </w:r>
    </w:p>
    <w:p w:rsidR="006D18B3" w:rsidRDefault="006D18B3" w:rsidP="009F4786">
      <w:pPr>
        <w:spacing w:after="0"/>
        <w:jc w:val="both"/>
      </w:pPr>
      <w:r>
        <w:rPr>
          <w:noProof/>
          <w:lang w:eastAsia="fr-FR"/>
        </w:rPr>
        <w:drawing>
          <wp:inline distT="0" distB="0" distL="0" distR="0" wp14:anchorId="4C88C596" wp14:editId="3610EEFF">
            <wp:extent cx="2171700" cy="22574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71700" cy="2257425"/>
                    </a:xfrm>
                    <a:prstGeom prst="rect">
                      <a:avLst/>
                    </a:prstGeom>
                  </pic:spPr>
                </pic:pic>
              </a:graphicData>
            </a:graphic>
          </wp:inline>
        </w:drawing>
      </w:r>
    </w:p>
    <w:p w:rsidR="006D18B3" w:rsidRPr="009F4786" w:rsidRDefault="006D18B3" w:rsidP="006D18B3">
      <w:pPr>
        <w:rPr>
          <w:i/>
          <w:sz w:val="20"/>
          <w:szCs w:val="20"/>
        </w:rPr>
      </w:pPr>
      <w:r w:rsidRPr="009F4786">
        <w:rPr>
          <w:i/>
          <w:sz w:val="20"/>
          <w:szCs w:val="20"/>
        </w:rPr>
        <w:t>Fig.8c – Aide contextuelle « grade »</w:t>
      </w:r>
    </w:p>
    <w:p w:rsidR="006D18B3" w:rsidRDefault="006D18B3" w:rsidP="001426E6">
      <w:pPr>
        <w:spacing w:after="0"/>
        <w:jc w:val="both"/>
      </w:pPr>
      <w:r>
        <w:t>Les liens envoient respectivement sur les pages :</w:t>
      </w:r>
    </w:p>
    <w:p w:rsidR="006D18B3" w:rsidRPr="00A9528D" w:rsidRDefault="00FB406C" w:rsidP="007B78CE">
      <w:pPr>
        <w:pStyle w:val="Paragraphedeliste"/>
        <w:numPr>
          <w:ilvl w:val="0"/>
          <w:numId w:val="51"/>
        </w:numPr>
        <w:ind w:left="530"/>
        <w:jc w:val="both"/>
        <w:rPr>
          <w:sz w:val="20"/>
          <w:szCs w:val="20"/>
        </w:rPr>
      </w:pPr>
      <w:hyperlink r:id="rId23" w:anchor="La_remuneration_des_professeurs_des_ecoles" w:history="1">
        <w:r w:rsidR="006D18B3" w:rsidRPr="00A9528D">
          <w:rPr>
            <w:rStyle w:val="Lienhypertexte"/>
            <w:sz w:val="20"/>
            <w:szCs w:val="20"/>
          </w:rPr>
          <w:t>https://www.education.gouv.fr/la-remuneration-des-enseignants-7565#La_remuneration_des_professeurs_des_ecoles</w:t>
        </w:r>
      </w:hyperlink>
      <w:r w:rsidR="006D18B3" w:rsidRPr="00A9528D">
        <w:rPr>
          <w:sz w:val="20"/>
          <w:szCs w:val="20"/>
        </w:rPr>
        <w:t> ;</w:t>
      </w:r>
    </w:p>
    <w:p w:rsidR="006D18B3" w:rsidRPr="00A9528D" w:rsidRDefault="00FB406C" w:rsidP="007B78CE">
      <w:pPr>
        <w:pStyle w:val="Paragraphedeliste"/>
        <w:numPr>
          <w:ilvl w:val="0"/>
          <w:numId w:val="51"/>
        </w:numPr>
        <w:ind w:left="530"/>
        <w:jc w:val="both"/>
        <w:rPr>
          <w:sz w:val="20"/>
          <w:szCs w:val="20"/>
        </w:rPr>
      </w:pPr>
      <w:hyperlink r:id="rId24" w:anchor="La_remuneration_des_professeurs_certifies" w:history="1">
        <w:r w:rsidR="006D18B3" w:rsidRPr="00A9528D">
          <w:rPr>
            <w:rStyle w:val="Lienhypertexte"/>
            <w:sz w:val="20"/>
            <w:szCs w:val="20"/>
          </w:rPr>
          <w:t>https://www.education.gouv.fr/la-remuneration-des-enseignants-7565#La_remuneration_des_professeurs_certifies</w:t>
        </w:r>
      </w:hyperlink>
      <w:r w:rsidR="006D18B3" w:rsidRPr="00A9528D">
        <w:rPr>
          <w:sz w:val="20"/>
          <w:szCs w:val="20"/>
        </w:rPr>
        <w:t> ;</w:t>
      </w:r>
    </w:p>
    <w:p w:rsidR="006D18B3" w:rsidRPr="00A9528D" w:rsidRDefault="00FB406C" w:rsidP="007B78CE">
      <w:pPr>
        <w:pStyle w:val="Paragraphedeliste"/>
        <w:numPr>
          <w:ilvl w:val="0"/>
          <w:numId w:val="51"/>
        </w:numPr>
        <w:ind w:left="530"/>
        <w:jc w:val="both"/>
        <w:rPr>
          <w:sz w:val="20"/>
          <w:szCs w:val="20"/>
        </w:rPr>
      </w:pPr>
      <w:hyperlink r:id="rId25" w:anchor="La_remuneration_des_professeurs_agreges" w:history="1">
        <w:r w:rsidR="006D18B3" w:rsidRPr="00A9528D">
          <w:rPr>
            <w:rStyle w:val="Lienhypertexte"/>
            <w:sz w:val="20"/>
            <w:szCs w:val="20"/>
          </w:rPr>
          <w:t>https://www.education.gouv.fr/la-remuneration-des-enseignants-7565#La_remuneration_des_professeurs_agreges</w:t>
        </w:r>
      </w:hyperlink>
      <w:r w:rsidR="006D18B3" w:rsidRPr="00A9528D">
        <w:rPr>
          <w:sz w:val="20"/>
          <w:szCs w:val="20"/>
        </w:rPr>
        <w:t xml:space="preserve"> .</w:t>
      </w:r>
    </w:p>
    <w:p w:rsidR="004661AD" w:rsidRDefault="004661AD" w:rsidP="003A1358">
      <w:pPr>
        <w:jc w:val="both"/>
      </w:pPr>
    </w:p>
    <w:p w:rsidR="003A1358" w:rsidRPr="00025392" w:rsidRDefault="003A1358" w:rsidP="007B78CE">
      <w:pPr>
        <w:pStyle w:val="Paragraphedeliste"/>
        <w:numPr>
          <w:ilvl w:val="3"/>
          <w:numId w:val="59"/>
        </w:numPr>
        <w:jc w:val="both"/>
        <w:outlineLvl w:val="4"/>
        <w:rPr>
          <w:b/>
          <w:sz w:val="24"/>
          <w:szCs w:val="24"/>
        </w:rPr>
      </w:pPr>
      <w:r w:rsidRPr="00025392">
        <w:rPr>
          <w:b/>
          <w:sz w:val="24"/>
          <w:szCs w:val="24"/>
        </w:rPr>
        <w:t>ECHELON</w:t>
      </w:r>
      <w:r w:rsidR="00C55D99" w:rsidRPr="00025392">
        <w:rPr>
          <w:b/>
          <w:sz w:val="24"/>
          <w:szCs w:val="24"/>
        </w:rPr>
        <w:t xml:space="preserve"> –  ECHELLE </w:t>
      </w:r>
      <w:r w:rsidR="00ED0A52" w:rsidRPr="00025392">
        <w:rPr>
          <w:b/>
          <w:sz w:val="24"/>
          <w:szCs w:val="24"/>
        </w:rPr>
        <w:t>–</w:t>
      </w:r>
      <w:r w:rsidR="00C55D99" w:rsidRPr="00025392">
        <w:rPr>
          <w:b/>
          <w:sz w:val="24"/>
          <w:szCs w:val="24"/>
        </w:rPr>
        <w:t xml:space="preserve"> CHEVRON</w:t>
      </w:r>
    </w:p>
    <w:p w:rsidR="00ED0A52" w:rsidRDefault="002346D6" w:rsidP="002346D6">
      <w:pPr>
        <w:jc w:val="both"/>
        <w:outlineLvl w:val="5"/>
      </w:pPr>
      <w:bookmarkStart w:id="13" w:name="Echelon"/>
      <w:r>
        <w:t xml:space="preserve">3.2.1.3.1 </w:t>
      </w:r>
      <w:r w:rsidR="00ED0A52">
        <w:t>ECHELON</w:t>
      </w:r>
    </w:p>
    <w:bookmarkEnd w:id="13"/>
    <w:p w:rsidR="00BD7EB3" w:rsidRDefault="00BD7EB3" w:rsidP="003A1358">
      <w:pPr>
        <w:jc w:val="both"/>
      </w:pPr>
      <w:r>
        <w:t>Un grade se décline en échelons.</w:t>
      </w:r>
    </w:p>
    <w:p w:rsidR="004661AD" w:rsidRDefault="004661AD" w:rsidP="004661AD">
      <w:pPr>
        <w:jc w:val="both"/>
      </w:pPr>
      <w:r>
        <w:t xml:space="preserve">L’échelon est à sélectionner parmi les </w:t>
      </w:r>
      <w:r w:rsidR="001E5581">
        <w:t>échelon</w:t>
      </w:r>
      <w:r>
        <w:t>s présentés par la liste déroulante de la zone intitulée « Votre échelon ».</w:t>
      </w:r>
    </w:p>
    <w:p w:rsidR="00205824" w:rsidRDefault="00205824" w:rsidP="001426E6">
      <w:pPr>
        <w:spacing w:line="240" w:lineRule="auto"/>
        <w:jc w:val="both"/>
      </w:pPr>
      <w:r>
        <w:lastRenderedPageBreak/>
        <w:t xml:space="preserve">Les valeurs à sélectionner sont celles données par </w:t>
      </w:r>
      <w:r w:rsidR="004661AD">
        <w:t>la colonne</w:t>
      </w:r>
      <w:r>
        <w:t xml:space="preserve"> </w:t>
      </w:r>
      <w:r w:rsidRPr="00205824">
        <w:rPr>
          <w:b/>
        </w:rPr>
        <w:t>codeEchelon</w:t>
      </w:r>
      <w:r>
        <w:t xml:space="preserve"> de la table</w:t>
      </w:r>
      <w:r w:rsidR="004661AD">
        <w:t xml:space="preserve"> de nomenclature</w:t>
      </w:r>
      <w:r>
        <w:t xml:space="preserve"> </w:t>
      </w:r>
      <w:r w:rsidRPr="00205824">
        <w:rPr>
          <w:b/>
        </w:rPr>
        <w:t>echelons</w:t>
      </w:r>
      <w:r>
        <w:t xml:space="preserve"> pour la valeur du champ </w:t>
      </w:r>
      <w:r w:rsidRPr="00205824">
        <w:rPr>
          <w:b/>
        </w:rPr>
        <w:t>codeGrade</w:t>
      </w:r>
      <w:r>
        <w:t xml:space="preserve"> correspondant à la saisie faite pour le grade. Elles sont affichées dans l’ordre croissant des valeurs d’échelons.</w:t>
      </w:r>
      <w:r w:rsidR="004D62D1">
        <w:t xml:space="preserve"> </w:t>
      </w:r>
      <w:r w:rsidR="00E622ED">
        <w:t xml:space="preserve">Sans saisie préalable du grade, aucune liste d’échelons ne peut être affichée. </w:t>
      </w:r>
      <w:r w:rsidR="006D494E">
        <w:t>Toute</w:t>
      </w:r>
      <w:r w:rsidR="004D62D1">
        <w:t xml:space="preserve"> nouvelle saisie du grade</w:t>
      </w:r>
      <w:r w:rsidR="006D494E">
        <w:t xml:space="preserve"> fait disparaître l’affichage de l’échelon éventuellement déjà sélectionné, lequel doit être à nouveau saisi (de même que l’échelle et le chevron éventuels).</w:t>
      </w:r>
    </w:p>
    <w:p w:rsidR="00E622ED" w:rsidRDefault="00E622ED" w:rsidP="002D6A8E">
      <w:pPr>
        <w:spacing w:after="0"/>
        <w:jc w:val="both"/>
      </w:pPr>
      <w:r>
        <w:t xml:space="preserve">Les échelons sont inclus dans les plages </w:t>
      </w:r>
      <w:r w:rsidR="004661AD">
        <w:t>suivantes, en fonction du grade :</w:t>
      </w:r>
    </w:p>
    <w:p w:rsidR="003A1358" w:rsidRPr="002D6A8E" w:rsidRDefault="003A1358" w:rsidP="00A80E24">
      <w:pPr>
        <w:pStyle w:val="Paragraphedeliste"/>
        <w:numPr>
          <w:ilvl w:val="0"/>
          <w:numId w:val="8"/>
        </w:numPr>
        <w:jc w:val="both"/>
        <w:rPr>
          <w:sz w:val="20"/>
          <w:szCs w:val="20"/>
        </w:rPr>
      </w:pPr>
      <w:r w:rsidRPr="002D6A8E">
        <w:rPr>
          <w:sz w:val="20"/>
          <w:szCs w:val="20"/>
        </w:rPr>
        <w:t xml:space="preserve">INSTITUTEUR : </w:t>
      </w:r>
      <w:r w:rsidRPr="002D6A8E">
        <w:rPr>
          <w:b/>
          <w:sz w:val="20"/>
          <w:szCs w:val="20"/>
        </w:rPr>
        <w:t>01</w:t>
      </w:r>
      <w:r w:rsidRPr="002D6A8E">
        <w:rPr>
          <w:sz w:val="20"/>
          <w:szCs w:val="20"/>
        </w:rPr>
        <w:t xml:space="preserve"> à </w:t>
      </w:r>
      <w:r w:rsidRPr="002D6A8E">
        <w:rPr>
          <w:b/>
          <w:sz w:val="20"/>
          <w:szCs w:val="20"/>
        </w:rPr>
        <w:t>11</w:t>
      </w:r>
    </w:p>
    <w:p w:rsidR="003A1358" w:rsidRPr="002D6A8E" w:rsidRDefault="003A1358" w:rsidP="00A80E24">
      <w:pPr>
        <w:pStyle w:val="Paragraphedeliste"/>
        <w:numPr>
          <w:ilvl w:val="0"/>
          <w:numId w:val="8"/>
        </w:numPr>
        <w:jc w:val="both"/>
        <w:rPr>
          <w:sz w:val="20"/>
          <w:szCs w:val="20"/>
        </w:rPr>
      </w:pPr>
      <w:r w:rsidRPr="002D6A8E">
        <w:rPr>
          <w:sz w:val="20"/>
          <w:szCs w:val="20"/>
        </w:rPr>
        <w:t>PE</w:t>
      </w:r>
      <w:r w:rsidR="006D18B3" w:rsidRPr="002D6A8E">
        <w:rPr>
          <w:sz w:val="20"/>
          <w:szCs w:val="20"/>
        </w:rPr>
        <w:t>-</w:t>
      </w:r>
      <w:r w:rsidRPr="002D6A8E">
        <w:rPr>
          <w:sz w:val="20"/>
          <w:szCs w:val="20"/>
        </w:rPr>
        <w:t>CN</w:t>
      </w:r>
      <w:r w:rsidR="00250A85" w:rsidRPr="002D6A8E">
        <w:rPr>
          <w:sz w:val="20"/>
          <w:szCs w:val="20"/>
        </w:rPr>
        <w:t>, PC</w:t>
      </w:r>
      <w:r w:rsidR="006D18B3" w:rsidRPr="002D6A8E">
        <w:rPr>
          <w:sz w:val="20"/>
          <w:szCs w:val="20"/>
        </w:rPr>
        <w:t>-</w:t>
      </w:r>
      <w:r w:rsidR="00250A85" w:rsidRPr="002D6A8E">
        <w:rPr>
          <w:sz w:val="20"/>
          <w:szCs w:val="20"/>
        </w:rPr>
        <w:t>CN, PEPS</w:t>
      </w:r>
      <w:r w:rsidR="006D18B3" w:rsidRPr="002D6A8E">
        <w:rPr>
          <w:sz w:val="20"/>
          <w:szCs w:val="20"/>
        </w:rPr>
        <w:t>-</w:t>
      </w:r>
      <w:r w:rsidR="00250A85" w:rsidRPr="002D6A8E">
        <w:rPr>
          <w:sz w:val="20"/>
          <w:szCs w:val="20"/>
        </w:rPr>
        <w:t>CN, PLP</w:t>
      </w:r>
      <w:r w:rsidR="006D18B3" w:rsidRPr="002D6A8E">
        <w:rPr>
          <w:sz w:val="20"/>
          <w:szCs w:val="20"/>
        </w:rPr>
        <w:t>-</w:t>
      </w:r>
      <w:r w:rsidR="00250A85" w:rsidRPr="002D6A8E">
        <w:rPr>
          <w:sz w:val="20"/>
          <w:szCs w:val="20"/>
        </w:rPr>
        <w:t>CN</w:t>
      </w:r>
      <w:r w:rsidR="00B450C2" w:rsidRPr="002D6A8E">
        <w:rPr>
          <w:sz w:val="20"/>
          <w:szCs w:val="20"/>
        </w:rPr>
        <w:t>, PA</w:t>
      </w:r>
      <w:r w:rsidR="006D18B3" w:rsidRPr="002D6A8E">
        <w:rPr>
          <w:sz w:val="20"/>
          <w:szCs w:val="20"/>
        </w:rPr>
        <w:t>-</w:t>
      </w:r>
      <w:r w:rsidR="00B450C2" w:rsidRPr="002D6A8E">
        <w:rPr>
          <w:sz w:val="20"/>
          <w:szCs w:val="20"/>
        </w:rPr>
        <w:t>CN</w:t>
      </w:r>
      <w:r w:rsidRPr="002D6A8E">
        <w:rPr>
          <w:sz w:val="20"/>
          <w:szCs w:val="20"/>
        </w:rPr>
        <w:t xml:space="preserve"> : </w:t>
      </w:r>
      <w:r w:rsidRPr="002D6A8E">
        <w:rPr>
          <w:b/>
          <w:sz w:val="20"/>
          <w:szCs w:val="20"/>
        </w:rPr>
        <w:t>01</w:t>
      </w:r>
      <w:r w:rsidRPr="002D6A8E">
        <w:rPr>
          <w:sz w:val="20"/>
          <w:szCs w:val="20"/>
        </w:rPr>
        <w:t xml:space="preserve"> à </w:t>
      </w:r>
      <w:r w:rsidRPr="002D6A8E">
        <w:rPr>
          <w:b/>
          <w:sz w:val="20"/>
          <w:szCs w:val="20"/>
        </w:rPr>
        <w:t>11</w:t>
      </w:r>
    </w:p>
    <w:p w:rsidR="00EB5253" w:rsidRPr="002D6A8E" w:rsidRDefault="00EB5253" w:rsidP="00A80E24">
      <w:pPr>
        <w:pStyle w:val="Paragraphedeliste"/>
        <w:numPr>
          <w:ilvl w:val="0"/>
          <w:numId w:val="8"/>
        </w:numPr>
        <w:jc w:val="both"/>
        <w:rPr>
          <w:sz w:val="20"/>
          <w:szCs w:val="20"/>
        </w:rPr>
      </w:pPr>
      <w:r w:rsidRPr="002D6A8E">
        <w:rPr>
          <w:sz w:val="20"/>
          <w:szCs w:val="20"/>
        </w:rPr>
        <w:t>PE</w:t>
      </w:r>
      <w:r w:rsidR="006D18B3" w:rsidRPr="002D6A8E">
        <w:rPr>
          <w:sz w:val="20"/>
          <w:szCs w:val="20"/>
        </w:rPr>
        <w:t>-</w:t>
      </w:r>
      <w:r w:rsidRPr="002D6A8E">
        <w:rPr>
          <w:sz w:val="20"/>
          <w:szCs w:val="20"/>
        </w:rPr>
        <w:t>HC</w:t>
      </w:r>
      <w:r w:rsidR="00B450C2" w:rsidRPr="002D6A8E">
        <w:rPr>
          <w:sz w:val="20"/>
          <w:szCs w:val="20"/>
        </w:rPr>
        <w:t>, PC</w:t>
      </w:r>
      <w:r w:rsidR="006D18B3" w:rsidRPr="002D6A8E">
        <w:rPr>
          <w:sz w:val="20"/>
          <w:szCs w:val="20"/>
        </w:rPr>
        <w:t>-</w:t>
      </w:r>
      <w:r w:rsidR="00B450C2" w:rsidRPr="002D6A8E">
        <w:rPr>
          <w:sz w:val="20"/>
          <w:szCs w:val="20"/>
        </w:rPr>
        <w:t>HC, PEPS</w:t>
      </w:r>
      <w:r w:rsidR="006D18B3" w:rsidRPr="002D6A8E">
        <w:rPr>
          <w:sz w:val="20"/>
          <w:szCs w:val="20"/>
        </w:rPr>
        <w:t>-</w:t>
      </w:r>
      <w:r w:rsidR="00B450C2" w:rsidRPr="002D6A8E">
        <w:rPr>
          <w:sz w:val="20"/>
          <w:szCs w:val="20"/>
        </w:rPr>
        <w:t>HC, PLP</w:t>
      </w:r>
      <w:r w:rsidR="006D18B3" w:rsidRPr="002D6A8E">
        <w:rPr>
          <w:sz w:val="20"/>
          <w:szCs w:val="20"/>
        </w:rPr>
        <w:t>-</w:t>
      </w:r>
      <w:r w:rsidR="00B450C2" w:rsidRPr="002D6A8E">
        <w:rPr>
          <w:sz w:val="20"/>
          <w:szCs w:val="20"/>
        </w:rPr>
        <w:t>HC</w:t>
      </w:r>
      <w:r w:rsidRPr="002D6A8E">
        <w:rPr>
          <w:sz w:val="20"/>
          <w:szCs w:val="20"/>
        </w:rPr>
        <w:t xml:space="preserve"> : </w:t>
      </w:r>
      <w:r w:rsidRPr="002D6A8E">
        <w:rPr>
          <w:b/>
          <w:sz w:val="20"/>
          <w:szCs w:val="20"/>
        </w:rPr>
        <w:t>01</w:t>
      </w:r>
      <w:r w:rsidRPr="002D6A8E">
        <w:rPr>
          <w:sz w:val="20"/>
          <w:szCs w:val="20"/>
        </w:rPr>
        <w:t xml:space="preserve"> à </w:t>
      </w:r>
      <w:r w:rsidR="00B450C2" w:rsidRPr="002D6A8E">
        <w:rPr>
          <w:b/>
          <w:sz w:val="20"/>
          <w:szCs w:val="20"/>
        </w:rPr>
        <w:t>07</w:t>
      </w:r>
      <w:r w:rsidR="00C068FA" w:rsidRPr="002D6A8E">
        <w:rPr>
          <w:sz w:val="20"/>
          <w:szCs w:val="20"/>
        </w:rPr>
        <w:t xml:space="preserve"> </w:t>
      </w:r>
      <w:r w:rsidR="00C068FA" w:rsidRPr="002D6A8E">
        <w:rPr>
          <w:sz w:val="16"/>
          <w:szCs w:val="16"/>
        </w:rPr>
        <w:t>[</w:t>
      </w:r>
      <w:r w:rsidR="006D494E" w:rsidRPr="002D6A8E">
        <w:rPr>
          <w:b/>
          <w:sz w:val="16"/>
          <w:szCs w:val="16"/>
        </w:rPr>
        <w:t>07</w:t>
      </w:r>
      <w:r w:rsidR="006D494E" w:rsidRPr="002D6A8E">
        <w:rPr>
          <w:sz w:val="16"/>
          <w:szCs w:val="16"/>
        </w:rPr>
        <w:t xml:space="preserve"> ajouté </w:t>
      </w:r>
      <w:r w:rsidR="00C068FA" w:rsidRPr="002D6A8E">
        <w:rPr>
          <w:sz w:val="16"/>
          <w:szCs w:val="16"/>
        </w:rPr>
        <w:t>depuis le 01/01/2021]</w:t>
      </w:r>
    </w:p>
    <w:p w:rsidR="00EB5253" w:rsidRPr="002D6A8E" w:rsidRDefault="00EB5253" w:rsidP="00A80E24">
      <w:pPr>
        <w:pStyle w:val="Paragraphedeliste"/>
        <w:numPr>
          <w:ilvl w:val="0"/>
          <w:numId w:val="8"/>
        </w:numPr>
        <w:jc w:val="both"/>
        <w:rPr>
          <w:sz w:val="20"/>
          <w:szCs w:val="20"/>
        </w:rPr>
      </w:pPr>
      <w:r w:rsidRPr="002D6A8E">
        <w:rPr>
          <w:sz w:val="20"/>
          <w:szCs w:val="20"/>
        </w:rPr>
        <w:t>PE</w:t>
      </w:r>
      <w:r w:rsidR="006D18B3" w:rsidRPr="002D6A8E">
        <w:rPr>
          <w:sz w:val="20"/>
          <w:szCs w:val="20"/>
        </w:rPr>
        <w:t>-</w:t>
      </w:r>
      <w:r w:rsidRPr="002D6A8E">
        <w:rPr>
          <w:sz w:val="20"/>
          <w:szCs w:val="20"/>
        </w:rPr>
        <w:t>CE</w:t>
      </w:r>
      <w:r w:rsidR="00B450C2" w:rsidRPr="002D6A8E">
        <w:rPr>
          <w:sz w:val="20"/>
          <w:szCs w:val="20"/>
        </w:rPr>
        <w:t>, PC</w:t>
      </w:r>
      <w:r w:rsidR="006D18B3" w:rsidRPr="002D6A8E">
        <w:rPr>
          <w:sz w:val="20"/>
          <w:szCs w:val="20"/>
        </w:rPr>
        <w:t>-</w:t>
      </w:r>
      <w:r w:rsidR="00B450C2" w:rsidRPr="002D6A8E">
        <w:rPr>
          <w:sz w:val="20"/>
          <w:szCs w:val="20"/>
        </w:rPr>
        <w:t>CE, PEPS</w:t>
      </w:r>
      <w:r w:rsidR="006D18B3" w:rsidRPr="002D6A8E">
        <w:rPr>
          <w:sz w:val="20"/>
          <w:szCs w:val="20"/>
        </w:rPr>
        <w:t>-</w:t>
      </w:r>
      <w:r w:rsidR="00B450C2" w:rsidRPr="002D6A8E">
        <w:rPr>
          <w:sz w:val="20"/>
          <w:szCs w:val="20"/>
        </w:rPr>
        <w:t>CE, PLP</w:t>
      </w:r>
      <w:r w:rsidR="006D18B3" w:rsidRPr="002D6A8E">
        <w:rPr>
          <w:sz w:val="20"/>
          <w:szCs w:val="20"/>
        </w:rPr>
        <w:t>-</w:t>
      </w:r>
      <w:r w:rsidR="00B450C2" w:rsidRPr="002D6A8E">
        <w:rPr>
          <w:sz w:val="20"/>
          <w:szCs w:val="20"/>
        </w:rPr>
        <w:t>CE</w:t>
      </w:r>
      <w:r w:rsidRPr="002D6A8E">
        <w:rPr>
          <w:sz w:val="20"/>
          <w:szCs w:val="20"/>
        </w:rPr>
        <w:t xml:space="preserve"> : </w:t>
      </w:r>
      <w:r w:rsidRPr="002D6A8E">
        <w:rPr>
          <w:b/>
          <w:sz w:val="20"/>
          <w:szCs w:val="20"/>
        </w:rPr>
        <w:t>01</w:t>
      </w:r>
      <w:r w:rsidRPr="002D6A8E">
        <w:rPr>
          <w:sz w:val="20"/>
          <w:szCs w:val="20"/>
        </w:rPr>
        <w:t xml:space="preserve"> à </w:t>
      </w:r>
      <w:r w:rsidR="00C068FA" w:rsidRPr="002D6A8E">
        <w:rPr>
          <w:b/>
          <w:sz w:val="20"/>
          <w:szCs w:val="20"/>
        </w:rPr>
        <w:t>04</w:t>
      </w:r>
      <w:r w:rsidR="00C068FA" w:rsidRPr="002D6A8E">
        <w:rPr>
          <w:sz w:val="20"/>
          <w:szCs w:val="20"/>
        </w:rPr>
        <w:t xml:space="preserve"> ( + </w:t>
      </w:r>
      <w:r w:rsidR="00C068FA" w:rsidRPr="002D6A8E">
        <w:rPr>
          <w:b/>
          <w:sz w:val="20"/>
          <w:szCs w:val="20"/>
        </w:rPr>
        <w:t xml:space="preserve">hors-échelle </w:t>
      </w:r>
      <w:r w:rsidR="00C068FA" w:rsidRPr="002D6A8E">
        <w:rPr>
          <w:sz w:val="20"/>
          <w:szCs w:val="20"/>
        </w:rPr>
        <w:t>)</w:t>
      </w:r>
    </w:p>
    <w:p w:rsidR="00B450C2" w:rsidRPr="002D6A8E" w:rsidRDefault="00B450C2" w:rsidP="00A80E24">
      <w:pPr>
        <w:pStyle w:val="Paragraphedeliste"/>
        <w:numPr>
          <w:ilvl w:val="0"/>
          <w:numId w:val="8"/>
        </w:numPr>
        <w:jc w:val="both"/>
        <w:rPr>
          <w:sz w:val="20"/>
          <w:szCs w:val="20"/>
        </w:rPr>
      </w:pPr>
      <w:r w:rsidRPr="002D6A8E">
        <w:rPr>
          <w:sz w:val="20"/>
          <w:szCs w:val="20"/>
        </w:rPr>
        <w:t>PA</w:t>
      </w:r>
      <w:r w:rsidR="006D18B3" w:rsidRPr="002D6A8E">
        <w:rPr>
          <w:sz w:val="20"/>
          <w:szCs w:val="20"/>
        </w:rPr>
        <w:t>-</w:t>
      </w:r>
      <w:r w:rsidRPr="002D6A8E">
        <w:rPr>
          <w:sz w:val="20"/>
          <w:szCs w:val="20"/>
        </w:rPr>
        <w:t xml:space="preserve">HC : </w:t>
      </w:r>
      <w:r w:rsidRPr="002D6A8E">
        <w:rPr>
          <w:b/>
          <w:sz w:val="20"/>
          <w:szCs w:val="20"/>
        </w:rPr>
        <w:t>01</w:t>
      </w:r>
      <w:r w:rsidRPr="002D6A8E">
        <w:rPr>
          <w:sz w:val="20"/>
          <w:szCs w:val="20"/>
        </w:rPr>
        <w:t xml:space="preserve"> à </w:t>
      </w:r>
      <w:r w:rsidR="00001A12" w:rsidRPr="002D6A8E">
        <w:rPr>
          <w:b/>
          <w:sz w:val="20"/>
          <w:szCs w:val="20"/>
        </w:rPr>
        <w:t>03</w:t>
      </w:r>
      <w:r w:rsidR="00001A12" w:rsidRPr="002D6A8E">
        <w:rPr>
          <w:sz w:val="20"/>
          <w:szCs w:val="20"/>
        </w:rPr>
        <w:t xml:space="preserve"> ( + </w:t>
      </w:r>
      <w:r w:rsidR="00001A12" w:rsidRPr="002D6A8E">
        <w:rPr>
          <w:b/>
          <w:sz w:val="20"/>
          <w:szCs w:val="20"/>
        </w:rPr>
        <w:t>hors-échelle</w:t>
      </w:r>
      <w:r w:rsidR="00001A12" w:rsidRPr="002D6A8E">
        <w:rPr>
          <w:sz w:val="20"/>
          <w:szCs w:val="20"/>
        </w:rPr>
        <w:t>)</w:t>
      </w:r>
    </w:p>
    <w:p w:rsidR="00B450C2" w:rsidRPr="002D6A8E" w:rsidRDefault="00B450C2" w:rsidP="00A80E24">
      <w:pPr>
        <w:pStyle w:val="Paragraphedeliste"/>
        <w:numPr>
          <w:ilvl w:val="0"/>
          <w:numId w:val="8"/>
        </w:numPr>
        <w:jc w:val="both"/>
        <w:rPr>
          <w:sz w:val="20"/>
          <w:szCs w:val="20"/>
        </w:rPr>
      </w:pPr>
      <w:r w:rsidRPr="002D6A8E">
        <w:rPr>
          <w:sz w:val="20"/>
          <w:szCs w:val="20"/>
        </w:rPr>
        <w:t>PA</w:t>
      </w:r>
      <w:r w:rsidR="006D18B3" w:rsidRPr="002D6A8E">
        <w:rPr>
          <w:sz w:val="20"/>
          <w:szCs w:val="20"/>
        </w:rPr>
        <w:t>-</w:t>
      </w:r>
      <w:r w:rsidRPr="002D6A8E">
        <w:rPr>
          <w:sz w:val="20"/>
          <w:szCs w:val="20"/>
        </w:rPr>
        <w:t xml:space="preserve">CE : </w:t>
      </w:r>
      <w:r w:rsidRPr="002D6A8E">
        <w:rPr>
          <w:b/>
          <w:sz w:val="20"/>
          <w:szCs w:val="20"/>
        </w:rPr>
        <w:t>01</w:t>
      </w:r>
      <w:r w:rsidR="0083517C" w:rsidRPr="002D6A8E">
        <w:rPr>
          <w:sz w:val="20"/>
          <w:szCs w:val="20"/>
        </w:rPr>
        <w:t xml:space="preserve"> ( + </w:t>
      </w:r>
      <w:r w:rsidR="0083517C" w:rsidRPr="002D6A8E">
        <w:rPr>
          <w:b/>
          <w:sz w:val="20"/>
          <w:szCs w:val="20"/>
        </w:rPr>
        <w:t>hors-échelle</w:t>
      </w:r>
      <w:r w:rsidR="0083517C" w:rsidRPr="002D6A8E">
        <w:rPr>
          <w:sz w:val="20"/>
          <w:szCs w:val="20"/>
        </w:rPr>
        <w:t>)</w:t>
      </w:r>
    </w:p>
    <w:p w:rsidR="0083517C" w:rsidRDefault="0083517C" w:rsidP="0083517C">
      <w:pPr>
        <w:jc w:val="both"/>
        <w:rPr>
          <w:sz w:val="20"/>
          <w:szCs w:val="20"/>
        </w:rPr>
      </w:pPr>
      <w:r w:rsidRPr="002D6A8E">
        <w:rPr>
          <w:sz w:val="20"/>
          <w:szCs w:val="20"/>
        </w:rPr>
        <w:t xml:space="preserve">La mention </w:t>
      </w:r>
      <w:r w:rsidR="00FD7D2D" w:rsidRPr="002D6A8E">
        <w:rPr>
          <w:sz w:val="20"/>
          <w:szCs w:val="20"/>
        </w:rPr>
        <w:t>« (</w:t>
      </w:r>
      <w:r w:rsidR="0045375F" w:rsidRPr="002D6A8E">
        <w:rPr>
          <w:sz w:val="20"/>
          <w:szCs w:val="20"/>
        </w:rPr>
        <w:t xml:space="preserve"> + hors-échelle ) » se traduit par un échelon supplémentaire décliné en échelles / chevrons.</w:t>
      </w:r>
    </w:p>
    <w:p w:rsidR="009B6FF2" w:rsidRPr="002D6A8E" w:rsidRDefault="009B6FF2" w:rsidP="0083517C">
      <w:pPr>
        <w:jc w:val="both"/>
        <w:rPr>
          <w:sz w:val="20"/>
          <w:szCs w:val="20"/>
        </w:rPr>
      </w:pPr>
    </w:p>
    <w:p w:rsidR="00AA5298" w:rsidRDefault="00AA5298" w:rsidP="00CC3E6F">
      <w:pPr>
        <w:spacing w:after="0"/>
        <w:jc w:val="both"/>
      </w:pPr>
      <w:r>
        <w:rPr>
          <w:noProof/>
          <w:lang w:eastAsia="fr-FR"/>
        </w:rPr>
        <w:drawing>
          <wp:inline distT="0" distB="0" distL="0" distR="0" wp14:anchorId="6F9BB156" wp14:editId="5180988C">
            <wp:extent cx="2880000" cy="1296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0000" cy="1296000"/>
                    </a:xfrm>
                    <a:prstGeom prst="rect">
                      <a:avLst/>
                    </a:prstGeom>
                  </pic:spPr>
                </pic:pic>
              </a:graphicData>
            </a:graphic>
          </wp:inline>
        </w:drawing>
      </w:r>
    </w:p>
    <w:p w:rsidR="00CC3E6F" w:rsidRPr="009F4786" w:rsidRDefault="00CC3E6F" w:rsidP="00CC3E6F">
      <w:pPr>
        <w:jc w:val="both"/>
        <w:rPr>
          <w:i/>
          <w:sz w:val="20"/>
          <w:szCs w:val="20"/>
        </w:rPr>
      </w:pPr>
      <w:r w:rsidRPr="009F4786">
        <w:rPr>
          <w:i/>
          <w:sz w:val="20"/>
          <w:szCs w:val="20"/>
        </w:rPr>
        <w:t>Fig.</w:t>
      </w:r>
      <w:r w:rsidR="00597F5E" w:rsidRPr="009F4786">
        <w:rPr>
          <w:i/>
          <w:sz w:val="20"/>
          <w:szCs w:val="20"/>
        </w:rPr>
        <w:t>9</w:t>
      </w:r>
      <w:r w:rsidRPr="009F4786">
        <w:rPr>
          <w:i/>
          <w:sz w:val="20"/>
          <w:szCs w:val="20"/>
        </w:rPr>
        <w:t xml:space="preserve">a - Structure de la table </w:t>
      </w:r>
      <w:r w:rsidRPr="009F4786">
        <w:rPr>
          <w:b/>
          <w:i/>
          <w:sz w:val="20"/>
          <w:szCs w:val="20"/>
        </w:rPr>
        <w:t>echelons</w:t>
      </w:r>
    </w:p>
    <w:p w:rsidR="00CC3E6F" w:rsidRPr="009F4786" w:rsidRDefault="00CC3E6F" w:rsidP="009B6FF2">
      <w:pPr>
        <w:spacing w:after="120"/>
        <w:jc w:val="both"/>
        <w:rPr>
          <w:b/>
          <w:i/>
          <w:sz w:val="20"/>
          <w:szCs w:val="20"/>
        </w:rPr>
      </w:pPr>
      <w:r w:rsidRPr="009F4786">
        <w:rPr>
          <w:i/>
          <w:sz w:val="20"/>
          <w:szCs w:val="20"/>
        </w:rPr>
        <w:t>Fig.</w:t>
      </w:r>
      <w:r w:rsidR="00597F5E" w:rsidRPr="009F4786">
        <w:rPr>
          <w:i/>
          <w:sz w:val="20"/>
          <w:szCs w:val="20"/>
        </w:rPr>
        <w:t>9</w:t>
      </w:r>
      <w:r w:rsidRPr="009F4786">
        <w:rPr>
          <w:i/>
          <w:sz w:val="20"/>
          <w:szCs w:val="20"/>
        </w:rPr>
        <w:t xml:space="preserve">b - Contenu de la table </w:t>
      </w:r>
      <w:r w:rsidRPr="009F4786">
        <w:rPr>
          <w:b/>
          <w:i/>
          <w:sz w:val="20"/>
          <w:szCs w:val="20"/>
        </w:rPr>
        <w:t>echelons</w:t>
      </w:r>
      <w:r w:rsidR="00875474" w:rsidRPr="009F4786">
        <w:rPr>
          <w:i/>
          <w:sz w:val="20"/>
          <w:szCs w:val="20"/>
        </w:rPr>
        <w:t xml:space="preserve"> (tableaux ci-dessous)</w:t>
      </w:r>
    </w:p>
    <w:p w:rsidR="00CC3E6F" w:rsidRPr="00597F5E" w:rsidRDefault="00CC3E6F" w:rsidP="009B6FF2">
      <w:pPr>
        <w:spacing w:after="120"/>
        <w:jc w:val="both"/>
      </w:pPr>
      <w:r w:rsidRPr="00597F5E">
        <w:t>Le contenu de la table est donné ci-dessous par grade, chaque grade décliné par échelon faisant l’objet d’un tableau.</w:t>
      </w:r>
    </w:p>
    <w:p w:rsidR="002B6A0D" w:rsidRPr="00597F5E" w:rsidRDefault="008A0511" w:rsidP="00CC3E6F">
      <w:pPr>
        <w:spacing w:after="0"/>
        <w:jc w:val="both"/>
        <w:rPr>
          <w:sz w:val="20"/>
          <w:szCs w:val="20"/>
        </w:rPr>
      </w:pPr>
      <w:r w:rsidRPr="00597F5E">
        <w:rPr>
          <w:sz w:val="20"/>
          <w:szCs w:val="20"/>
        </w:rPr>
        <w:t xml:space="preserve">Pour </w:t>
      </w:r>
      <w:r w:rsidR="00CC3E6F" w:rsidRPr="00597F5E">
        <w:rPr>
          <w:sz w:val="20"/>
          <w:szCs w:val="20"/>
        </w:rPr>
        <w:t>mémoire</w:t>
      </w:r>
      <w:r w:rsidRPr="00597F5E">
        <w:rPr>
          <w:sz w:val="20"/>
          <w:szCs w:val="20"/>
        </w:rPr>
        <w:t xml:space="preserve">, les </w:t>
      </w:r>
      <w:r w:rsidR="002B6A0D" w:rsidRPr="00597F5E">
        <w:rPr>
          <w:sz w:val="20"/>
          <w:szCs w:val="20"/>
        </w:rPr>
        <w:t>indice</w:t>
      </w:r>
      <w:r w:rsidRPr="00597F5E">
        <w:rPr>
          <w:sz w:val="20"/>
          <w:szCs w:val="20"/>
        </w:rPr>
        <w:t>s</w:t>
      </w:r>
      <w:r w:rsidR="002B6A0D" w:rsidRPr="00597F5E">
        <w:rPr>
          <w:sz w:val="20"/>
          <w:szCs w:val="20"/>
        </w:rPr>
        <w:t xml:space="preserve"> majoré</w:t>
      </w:r>
      <w:r w:rsidRPr="00597F5E">
        <w:rPr>
          <w:sz w:val="20"/>
          <w:szCs w:val="20"/>
        </w:rPr>
        <w:t>s</w:t>
      </w:r>
      <w:r w:rsidR="002B6A0D" w:rsidRPr="00597F5E">
        <w:rPr>
          <w:sz w:val="20"/>
          <w:szCs w:val="20"/>
        </w:rPr>
        <w:t xml:space="preserve"> </w:t>
      </w:r>
      <w:r w:rsidR="00291E43">
        <w:rPr>
          <w:sz w:val="20"/>
          <w:szCs w:val="20"/>
        </w:rPr>
        <w:t xml:space="preserve">(colonne </w:t>
      </w:r>
      <w:r w:rsidR="00291E43" w:rsidRPr="00291E43">
        <w:rPr>
          <w:b/>
          <w:sz w:val="20"/>
          <w:szCs w:val="20"/>
        </w:rPr>
        <w:t>indiceMajor</w:t>
      </w:r>
      <w:r w:rsidR="00291E43">
        <w:rPr>
          <w:sz w:val="20"/>
          <w:szCs w:val="20"/>
        </w:rPr>
        <w:t xml:space="preserve"> de la table de nomenclature </w:t>
      </w:r>
      <w:r w:rsidR="00291E43" w:rsidRPr="00291E43">
        <w:rPr>
          <w:b/>
          <w:sz w:val="20"/>
          <w:szCs w:val="20"/>
        </w:rPr>
        <w:t>echelons</w:t>
      </w:r>
      <w:r w:rsidR="00291E43">
        <w:rPr>
          <w:sz w:val="20"/>
          <w:szCs w:val="20"/>
        </w:rPr>
        <w:t>)</w:t>
      </w:r>
      <w:r w:rsidRPr="00597F5E">
        <w:rPr>
          <w:sz w:val="20"/>
          <w:szCs w:val="20"/>
        </w:rPr>
        <w:t xml:space="preserve"> </w:t>
      </w:r>
      <w:r w:rsidR="00CC3E6F" w:rsidRPr="00597F5E">
        <w:rPr>
          <w:sz w:val="20"/>
          <w:szCs w:val="20"/>
        </w:rPr>
        <w:t>s</w:t>
      </w:r>
      <w:r w:rsidRPr="00597F5E">
        <w:rPr>
          <w:sz w:val="20"/>
          <w:szCs w:val="20"/>
        </w:rPr>
        <w:t>ont</w:t>
      </w:r>
      <w:r w:rsidR="002B6A0D" w:rsidRPr="00597F5E">
        <w:rPr>
          <w:sz w:val="20"/>
          <w:szCs w:val="20"/>
        </w:rPr>
        <w:t xml:space="preserve"> obtenu</w:t>
      </w:r>
      <w:r w:rsidRPr="00597F5E">
        <w:rPr>
          <w:sz w:val="20"/>
          <w:szCs w:val="20"/>
        </w:rPr>
        <w:t>s</w:t>
      </w:r>
      <w:r w:rsidR="002B6A0D" w:rsidRPr="00597F5E">
        <w:rPr>
          <w:sz w:val="20"/>
          <w:szCs w:val="20"/>
        </w:rPr>
        <w:t xml:space="preserve"> de la façon suivante :</w:t>
      </w:r>
    </w:p>
    <w:p w:rsidR="002B6A0D" w:rsidRPr="00597F5E" w:rsidRDefault="002B6A0D" w:rsidP="007B78CE">
      <w:pPr>
        <w:pStyle w:val="Paragraphedeliste"/>
        <w:numPr>
          <w:ilvl w:val="0"/>
          <w:numId w:val="39"/>
        </w:numPr>
        <w:jc w:val="both"/>
        <w:rPr>
          <w:sz w:val="20"/>
          <w:szCs w:val="20"/>
        </w:rPr>
      </w:pPr>
      <w:r w:rsidRPr="00597F5E">
        <w:rPr>
          <w:sz w:val="20"/>
          <w:szCs w:val="20"/>
        </w:rPr>
        <w:t>N_LIEN_GRADE_MEN_TG donne la correspondance entre GRADE et GRADE_TG (pour DATE_FERMETURE vide</w:t>
      </w:r>
      <w:r w:rsidR="00CC3E6F" w:rsidRPr="00597F5E">
        <w:rPr>
          <w:sz w:val="20"/>
          <w:szCs w:val="20"/>
        </w:rPr>
        <w:t>, c’est-à-dire grade valide</w:t>
      </w:r>
      <w:r w:rsidRPr="00597F5E">
        <w:rPr>
          <w:sz w:val="20"/>
          <w:szCs w:val="20"/>
        </w:rPr>
        <w:t>).</w:t>
      </w:r>
    </w:p>
    <w:p w:rsidR="002B6A0D" w:rsidRPr="00597F5E" w:rsidRDefault="002B6A0D" w:rsidP="007B78CE">
      <w:pPr>
        <w:pStyle w:val="Paragraphedeliste"/>
        <w:numPr>
          <w:ilvl w:val="0"/>
          <w:numId w:val="39"/>
        </w:numPr>
        <w:jc w:val="both"/>
        <w:rPr>
          <w:sz w:val="20"/>
          <w:szCs w:val="20"/>
        </w:rPr>
      </w:pPr>
      <w:r w:rsidRPr="00597F5E">
        <w:rPr>
          <w:sz w:val="20"/>
          <w:szCs w:val="20"/>
        </w:rPr>
        <w:t>N_INDICE_MAJORE fournit INDICE_MAJORE par NUMERO_ECHELON_MEN (pour DATE_FERMETURE vide</w:t>
      </w:r>
      <w:r w:rsidR="00CC3E6F" w:rsidRPr="00597F5E">
        <w:rPr>
          <w:sz w:val="20"/>
          <w:szCs w:val="20"/>
        </w:rPr>
        <w:t>, c’est-à-dire échelon valide</w:t>
      </w:r>
      <w:r w:rsidRPr="00597F5E">
        <w:rPr>
          <w:sz w:val="20"/>
          <w:szCs w:val="20"/>
        </w:rPr>
        <w:t>).</w:t>
      </w:r>
    </w:p>
    <w:p w:rsidR="002C7540" w:rsidRPr="00597F5E" w:rsidRDefault="002C7540" w:rsidP="00597F5E">
      <w:pPr>
        <w:spacing w:after="0"/>
        <w:jc w:val="both"/>
        <w:rPr>
          <w:sz w:val="20"/>
          <w:szCs w:val="20"/>
        </w:rPr>
      </w:pPr>
      <w:r w:rsidRPr="00597F5E">
        <w:rPr>
          <w:sz w:val="20"/>
          <w:szCs w:val="20"/>
        </w:rPr>
        <w:t>INSTITUTEUR</w:t>
      </w:r>
      <w:r w:rsidR="00D16B8E" w:rsidRPr="00597F5E">
        <w:rPr>
          <w:sz w:val="20"/>
          <w:szCs w:val="20"/>
        </w:rPr>
        <w:t xml:space="preserve"> (Grade TG 0592060000)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567"/>
      </w:tblGrid>
      <w:tr w:rsidR="00303714" w:rsidRPr="00597F5E" w:rsidTr="00597F5E">
        <w:tc>
          <w:tcPr>
            <w:tcW w:w="1413" w:type="dxa"/>
            <w:shd w:val="clear" w:color="auto" w:fill="F2F2F2" w:themeFill="background1" w:themeFillShade="F2"/>
            <w:vAlign w:val="center"/>
          </w:tcPr>
          <w:p w:rsidR="00303714" w:rsidRPr="00597F5E" w:rsidRDefault="00303714" w:rsidP="00303714">
            <w:pPr>
              <w:spacing w:after="0" w:line="240" w:lineRule="auto"/>
              <w:jc w:val="both"/>
              <w:rPr>
                <w:sz w:val="16"/>
                <w:szCs w:val="16"/>
              </w:rPr>
            </w:pPr>
            <w:r w:rsidRPr="00597F5E">
              <w:rPr>
                <w:sz w:val="16"/>
                <w:szCs w:val="16"/>
              </w:rPr>
              <w:t>codeGrade</w:t>
            </w:r>
          </w:p>
        </w:tc>
        <w:tc>
          <w:tcPr>
            <w:tcW w:w="709"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6001</w:t>
            </w:r>
          </w:p>
        </w:tc>
        <w:tc>
          <w:tcPr>
            <w:tcW w:w="567" w:type="dxa"/>
            <w:vAlign w:val="center"/>
          </w:tcPr>
          <w:p w:rsidR="00303714" w:rsidRPr="00597F5E" w:rsidRDefault="00303714" w:rsidP="00303714">
            <w:pPr>
              <w:spacing w:after="0" w:line="240" w:lineRule="auto"/>
              <w:jc w:val="both"/>
              <w:rPr>
                <w:sz w:val="16"/>
                <w:szCs w:val="16"/>
              </w:rPr>
            </w:pPr>
            <w:r w:rsidRPr="00597F5E">
              <w:rPr>
                <w:sz w:val="16"/>
                <w:szCs w:val="16"/>
              </w:rPr>
              <w:t>6001</w:t>
            </w:r>
          </w:p>
        </w:tc>
      </w:tr>
      <w:tr w:rsidR="00303714" w:rsidRPr="00597F5E" w:rsidTr="00597F5E">
        <w:tc>
          <w:tcPr>
            <w:tcW w:w="1413" w:type="dxa"/>
            <w:shd w:val="clear" w:color="auto" w:fill="F2F2F2" w:themeFill="background1" w:themeFillShade="F2"/>
            <w:vAlign w:val="center"/>
          </w:tcPr>
          <w:p w:rsidR="00303714" w:rsidRPr="00597F5E" w:rsidRDefault="00303714" w:rsidP="00303714">
            <w:pPr>
              <w:spacing w:after="0" w:line="240" w:lineRule="auto"/>
              <w:jc w:val="both"/>
              <w:rPr>
                <w:sz w:val="16"/>
                <w:szCs w:val="16"/>
              </w:rPr>
            </w:pPr>
            <w:r w:rsidRPr="00597F5E">
              <w:rPr>
                <w:sz w:val="16"/>
                <w:szCs w:val="16"/>
              </w:rPr>
              <w:t>codeEchelon</w:t>
            </w:r>
          </w:p>
        </w:tc>
        <w:tc>
          <w:tcPr>
            <w:tcW w:w="709" w:type="dxa"/>
            <w:vAlign w:val="center"/>
          </w:tcPr>
          <w:p w:rsidR="00303714" w:rsidRPr="00597F5E" w:rsidRDefault="00303714" w:rsidP="00303714">
            <w:pPr>
              <w:spacing w:after="0" w:line="240" w:lineRule="auto"/>
              <w:jc w:val="both"/>
              <w:rPr>
                <w:sz w:val="16"/>
                <w:szCs w:val="16"/>
              </w:rPr>
            </w:pPr>
            <w:r w:rsidRPr="00597F5E">
              <w:rPr>
                <w:sz w:val="16"/>
                <w:szCs w:val="16"/>
              </w:rPr>
              <w:t>01</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02</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03</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04</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05</w:t>
            </w:r>
          </w:p>
        </w:tc>
        <w:tc>
          <w:tcPr>
            <w:tcW w:w="663" w:type="dxa"/>
          </w:tcPr>
          <w:p w:rsidR="00303714" w:rsidRPr="00597F5E" w:rsidRDefault="00303714" w:rsidP="00303714">
            <w:pPr>
              <w:spacing w:after="0" w:line="240" w:lineRule="auto"/>
              <w:jc w:val="both"/>
              <w:rPr>
                <w:sz w:val="16"/>
                <w:szCs w:val="16"/>
              </w:rPr>
            </w:pPr>
            <w:r w:rsidRPr="00597F5E">
              <w:rPr>
                <w:sz w:val="16"/>
                <w:szCs w:val="16"/>
              </w:rPr>
              <w:t>06</w:t>
            </w:r>
          </w:p>
        </w:tc>
        <w:tc>
          <w:tcPr>
            <w:tcW w:w="663" w:type="dxa"/>
          </w:tcPr>
          <w:p w:rsidR="00303714" w:rsidRPr="00597F5E" w:rsidRDefault="00303714" w:rsidP="00303714">
            <w:pPr>
              <w:spacing w:after="0" w:line="240" w:lineRule="auto"/>
              <w:jc w:val="both"/>
              <w:rPr>
                <w:sz w:val="16"/>
                <w:szCs w:val="16"/>
              </w:rPr>
            </w:pPr>
            <w:r w:rsidRPr="00597F5E">
              <w:rPr>
                <w:sz w:val="16"/>
                <w:szCs w:val="16"/>
              </w:rPr>
              <w:t>07</w:t>
            </w:r>
          </w:p>
        </w:tc>
        <w:tc>
          <w:tcPr>
            <w:tcW w:w="663" w:type="dxa"/>
          </w:tcPr>
          <w:p w:rsidR="00303714" w:rsidRPr="00597F5E" w:rsidRDefault="00303714" w:rsidP="00303714">
            <w:pPr>
              <w:spacing w:after="0" w:line="240" w:lineRule="auto"/>
              <w:jc w:val="both"/>
              <w:rPr>
                <w:sz w:val="16"/>
                <w:szCs w:val="16"/>
              </w:rPr>
            </w:pPr>
            <w:r w:rsidRPr="00597F5E">
              <w:rPr>
                <w:sz w:val="16"/>
                <w:szCs w:val="16"/>
              </w:rPr>
              <w:t>08</w:t>
            </w:r>
          </w:p>
        </w:tc>
        <w:tc>
          <w:tcPr>
            <w:tcW w:w="663" w:type="dxa"/>
          </w:tcPr>
          <w:p w:rsidR="00303714" w:rsidRPr="00597F5E" w:rsidRDefault="00303714" w:rsidP="00303714">
            <w:pPr>
              <w:spacing w:after="0" w:line="240" w:lineRule="auto"/>
              <w:jc w:val="both"/>
              <w:rPr>
                <w:sz w:val="16"/>
                <w:szCs w:val="16"/>
              </w:rPr>
            </w:pPr>
            <w:r w:rsidRPr="00597F5E">
              <w:rPr>
                <w:sz w:val="16"/>
                <w:szCs w:val="16"/>
              </w:rPr>
              <w:t>09</w:t>
            </w:r>
          </w:p>
        </w:tc>
        <w:tc>
          <w:tcPr>
            <w:tcW w:w="663" w:type="dxa"/>
          </w:tcPr>
          <w:p w:rsidR="00303714" w:rsidRPr="00597F5E" w:rsidRDefault="00303714" w:rsidP="00303714">
            <w:pPr>
              <w:spacing w:after="0" w:line="240" w:lineRule="auto"/>
              <w:jc w:val="both"/>
              <w:rPr>
                <w:sz w:val="16"/>
                <w:szCs w:val="16"/>
              </w:rPr>
            </w:pPr>
            <w:r w:rsidRPr="00597F5E">
              <w:rPr>
                <w:sz w:val="16"/>
                <w:szCs w:val="16"/>
              </w:rPr>
              <w:t>10</w:t>
            </w:r>
          </w:p>
        </w:tc>
        <w:tc>
          <w:tcPr>
            <w:tcW w:w="567" w:type="dxa"/>
          </w:tcPr>
          <w:p w:rsidR="00303714" w:rsidRPr="00597F5E" w:rsidRDefault="00303714" w:rsidP="00303714">
            <w:pPr>
              <w:spacing w:after="0" w:line="240" w:lineRule="auto"/>
              <w:jc w:val="both"/>
              <w:rPr>
                <w:sz w:val="16"/>
                <w:szCs w:val="16"/>
              </w:rPr>
            </w:pPr>
            <w:r w:rsidRPr="00597F5E">
              <w:rPr>
                <w:sz w:val="16"/>
                <w:szCs w:val="16"/>
              </w:rPr>
              <w:t>11</w:t>
            </w:r>
          </w:p>
        </w:tc>
      </w:tr>
      <w:tr w:rsidR="00303714" w:rsidRPr="00597F5E" w:rsidTr="00597F5E">
        <w:tc>
          <w:tcPr>
            <w:tcW w:w="1413" w:type="dxa"/>
            <w:shd w:val="clear" w:color="auto" w:fill="F2F2F2" w:themeFill="background1" w:themeFillShade="F2"/>
            <w:vAlign w:val="center"/>
          </w:tcPr>
          <w:p w:rsidR="00303714" w:rsidRPr="00597F5E" w:rsidRDefault="002346D6" w:rsidP="00303714">
            <w:pPr>
              <w:spacing w:after="0" w:line="240" w:lineRule="auto"/>
              <w:jc w:val="both"/>
              <w:rPr>
                <w:sz w:val="16"/>
                <w:szCs w:val="16"/>
              </w:rPr>
            </w:pPr>
            <w:r w:rsidRPr="00597F5E">
              <w:rPr>
                <w:sz w:val="16"/>
                <w:szCs w:val="16"/>
              </w:rPr>
              <w:t>E</w:t>
            </w:r>
            <w:r w:rsidR="00303714" w:rsidRPr="00597F5E">
              <w:rPr>
                <w:sz w:val="16"/>
                <w:szCs w:val="16"/>
              </w:rPr>
              <w:t>chelle</w:t>
            </w:r>
          </w:p>
        </w:tc>
        <w:tc>
          <w:tcPr>
            <w:tcW w:w="709"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567" w:type="dxa"/>
          </w:tcPr>
          <w:p w:rsidR="00303714" w:rsidRPr="00597F5E" w:rsidRDefault="00303714" w:rsidP="00303714">
            <w:pPr>
              <w:spacing w:after="0" w:line="240" w:lineRule="auto"/>
              <w:jc w:val="both"/>
              <w:rPr>
                <w:sz w:val="16"/>
                <w:szCs w:val="16"/>
              </w:rPr>
            </w:pPr>
          </w:p>
        </w:tc>
      </w:tr>
      <w:tr w:rsidR="00303714" w:rsidRPr="00597F5E" w:rsidTr="00597F5E">
        <w:tc>
          <w:tcPr>
            <w:tcW w:w="1413" w:type="dxa"/>
            <w:shd w:val="clear" w:color="auto" w:fill="F2F2F2" w:themeFill="background1" w:themeFillShade="F2"/>
            <w:vAlign w:val="center"/>
          </w:tcPr>
          <w:p w:rsidR="00303714" w:rsidRPr="00597F5E" w:rsidRDefault="002346D6" w:rsidP="00303714">
            <w:pPr>
              <w:spacing w:after="0" w:line="240" w:lineRule="auto"/>
              <w:jc w:val="both"/>
              <w:rPr>
                <w:sz w:val="16"/>
                <w:szCs w:val="16"/>
              </w:rPr>
            </w:pPr>
            <w:r w:rsidRPr="00597F5E">
              <w:rPr>
                <w:sz w:val="16"/>
                <w:szCs w:val="16"/>
              </w:rPr>
              <w:t>C</w:t>
            </w:r>
            <w:r w:rsidR="00303714" w:rsidRPr="00597F5E">
              <w:rPr>
                <w:sz w:val="16"/>
                <w:szCs w:val="16"/>
              </w:rPr>
              <w:t>hevron</w:t>
            </w:r>
          </w:p>
        </w:tc>
        <w:tc>
          <w:tcPr>
            <w:tcW w:w="709"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vAlign w:val="center"/>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663" w:type="dxa"/>
          </w:tcPr>
          <w:p w:rsidR="00303714" w:rsidRPr="00597F5E" w:rsidRDefault="00303714" w:rsidP="00303714">
            <w:pPr>
              <w:spacing w:after="0" w:line="240" w:lineRule="auto"/>
              <w:jc w:val="both"/>
              <w:rPr>
                <w:sz w:val="16"/>
                <w:szCs w:val="16"/>
              </w:rPr>
            </w:pPr>
          </w:p>
        </w:tc>
        <w:tc>
          <w:tcPr>
            <w:tcW w:w="567" w:type="dxa"/>
          </w:tcPr>
          <w:p w:rsidR="00303714" w:rsidRPr="00597F5E" w:rsidRDefault="00303714" w:rsidP="00303714">
            <w:pPr>
              <w:spacing w:after="0" w:line="240" w:lineRule="auto"/>
              <w:jc w:val="both"/>
              <w:rPr>
                <w:sz w:val="16"/>
                <w:szCs w:val="16"/>
              </w:rPr>
            </w:pPr>
          </w:p>
        </w:tc>
      </w:tr>
      <w:tr w:rsidR="00303714" w:rsidRPr="00597F5E" w:rsidTr="00597F5E">
        <w:tc>
          <w:tcPr>
            <w:tcW w:w="1413" w:type="dxa"/>
            <w:shd w:val="clear" w:color="auto" w:fill="F2F2F2" w:themeFill="background1" w:themeFillShade="F2"/>
            <w:vAlign w:val="center"/>
          </w:tcPr>
          <w:p w:rsidR="00303714" w:rsidRPr="00597F5E" w:rsidRDefault="00303714" w:rsidP="00303714">
            <w:pPr>
              <w:spacing w:after="0" w:line="240" w:lineRule="auto"/>
              <w:jc w:val="both"/>
              <w:rPr>
                <w:sz w:val="16"/>
                <w:szCs w:val="16"/>
              </w:rPr>
            </w:pPr>
            <w:r w:rsidRPr="00597F5E">
              <w:rPr>
                <w:sz w:val="16"/>
                <w:szCs w:val="16"/>
              </w:rPr>
              <w:t>indiceMajor</w:t>
            </w:r>
          </w:p>
        </w:tc>
        <w:tc>
          <w:tcPr>
            <w:tcW w:w="709" w:type="dxa"/>
            <w:vAlign w:val="center"/>
          </w:tcPr>
          <w:p w:rsidR="00303714" w:rsidRPr="00597F5E" w:rsidRDefault="00303714" w:rsidP="00303714">
            <w:pPr>
              <w:spacing w:after="0" w:line="240" w:lineRule="auto"/>
              <w:jc w:val="both"/>
              <w:rPr>
                <w:sz w:val="16"/>
                <w:szCs w:val="16"/>
              </w:rPr>
            </w:pPr>
            <w:r w:rsidRPr="00597F5E">
              <w:rPr>
                <w:sz w:val="16"/>
                <w:szCs w:val="16"/>
              </w:rPr>
              <w:t>356</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366</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378</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385</w:t>
            </w:r>
          </w:p>
        </w:tc>
        <w:tc>
          <w:tcPr>
            <w:tcW w:w="663" w:type="dxa"/>
            <w:vAlign w:val="center"/>
          </w:tcPr>
          <w:p w:rsidR="00303714" w:rsidRPr="00597F5E" w:rsidRDefault="00303714" w:rsidP="00303714">
            <w:pPr>
              <w:spacing w:after="0" w:line="240" w:lineRule="auto"/>
              <w:jc w:val="both"/>
              <w:rPr>
                <w:sz w:val="16"/>
                <w:szCs w:val="16"/>
              </w:rPr>
            </w:pPr>
            <w:r w:rsidRPr="00597F5E">
              <w:rPr>
                <w:sz w:val="16"/>
                <w:szCs w:val="16"/>
              </w:rPr>
              <w:t>395</w:t>
            </w:r>
          </w:p>
        </w:tc>
        <w:tc>
          <w:tcPr>
            <w:tcW w:w="663" w:type="dxa"/>
          </w:tcPr>
          <w:p w:rsidR="00303714" w:rsidRPr="00597F5E" w:rsidRDefault="00303714" w:rsidP="00303714">
            <w:pPr>
              <w:spacing w:after="0" w:line="240" w:lineRule="auto"/>
              <w:jc w:val="both"/>
              <w:rPr>
                <w:sz w:val="16"/>
                <w:szCs w:val="16"/>
              </w:rPr>
            </w:pPr>
            <w:r w:rsidRPr="00597F5E">
              <w:rPr>
                <w:sz w:val="16"/>
                <w:szCs w:val="16"/>
              </w:rPr>
              <w:t>408</w:t>
            </w:r>
          </w:p>
        </w:tc>
        <w:tc>
          <w:tcPr>
            <w:tcW w:w="663" w:type="dxa"/>
          </w:tcPr>
          <w:p w:rsidR="00303714" w:rsidRPr="00597F5E" w:rsidRDefault="00303714" w:rsidP="00303714">
            <w:pPr>
              <w:spacing w:after="0" w:line="240" w:lineRule="auto"/>
              <w:jc w:val="both"/>
              <w:rPr>
                <w:sz w:val="16"/>
                <w:szCs w:val="16"/>
              </w:rPr>
            </w:pPr>
            <w:r w:rsidRPr="00597F5E">
              <w:rPr>
                <w:sz w:val="16"/>
                <w:szCs w:val="16"/>
              </w:rPr>
              <w:t>417</w:t>
            </w:r>
          </w:p>
        </w:tc>
        <w:tc>
          <w:tcPr>
            <w:tcW w:w="663" w:type="dxa"/>
          </w:tcPr>
          <w:p w:rsidR="00303714" w:rsidRPr="00597F5E" w:rsidRDefault="00303714" w:rsidP="00303714">
            <w:pPr>
              <w:spacing w:after="0" w:line="240" w:lineRule="auto"/>
              <w:jc w:val="both"/>
              <w:rPr>
                <w:sz w:val="16"/>
                <w:szCs w:val="16"/>
              </w:rPr>
            </w:pPr>
            <w:r w:rsidRPr="00597F5E">
              <w:rPr>
                <w:sz w:val="16"/>
                <w:szCs w:val="16"/>
              </w:rPr>
              <w:t>438</w:t>
            </w:r>
          </w:p>
        </w:tc>
        <w:tc>
          <w:tcPr>
            <w:tcW w:w="663" w:type="dxa"/>
          </w:tcPr>
          <w:p w:rsidR="00303714" w:rsidRPr="00597F5E" w:rsidRDefault="00303714" w:rsidP="00303714">
            <w:pPr>
              <w:spacing w:after="0" w:line="240" w:lineRule="auto"/>
              <w:jc w:val="both"/>
              <w:rPr>
                <w:sz w:val="16"/>
                <w:szCs w:val="16"/>
              </w:rPr>
            </w:pPr>
            <w:r w:rsidRPr="00597F5E">
              <w:rPr>
                <w:sz w:val="16"/>
                <w:szCs w:val="16"/>
              </w:rPr>
              <w:t>459</w:t>
            </w:r>
          </w:p>
        </w:tc>
        <w:tc>
          <w:tcPr>
            <w:tcW w:w="663" w:type="dxa"/>
          </w:tcPr>
          <w:p w:rsidR="00303714" w:rsidRPr="00597F5E" w:rsidRDefault="00303714" w:rsidP="00303714">
            <w:pPr>
              <w:spacing w:after="0" w:line="240" w:lineRule="auto"/>
              <w:jc w:val="both"/>
              <w:rPr>
                <w:sz w:val="16"/>
                <w:szCs w:val="16"/>
              </w:rPr>
            </w:pPr>
            <w:r w:rsidRPr="00597F5E">
              <w:rPr>
                <w:sz w:val="16"/>
                <w:szCs w:val="16"/>
              </w:rPr>
              <w:t>494</w:t>
            </w:r>
          </w:p>
        </w:tc>
        <w:tc>
          <w:tcPr>
            <w:tcW w:w="567" w:type="dxa"/>
          </w:tcPr>
          <w:p w:rsidR="00303714" w:rsidRPr="00597F5E" w:rsidRDefault="00303714" w:rsidP="00303714">
            <w:pPr>
              <w:spacing w:after="0" w:line="240" w:lineRule="auto"/>
              <w:jc w:val="both"/>
              <w:rPr>
                <w:sz w:val="16"/>
                <w:szCs w:val="16"/>
              </w:rPr>
            </w:pPr>
            <w:r w:rsidRPr="00597F5E">
              <w:rPr>
                <w:sz w:val="16"/>
                <w:szCs w:val="16"/>
              </w:rPr>
              <w:t>533</w:t>
            </w:r>
          </w:p>
        </w:tc>
      </w:tr>
    </w:tbl>
    <w:p w:rsidR="002C7540" w:rsidRPr="00597F5E" w:rsidRDefault="002C7540" w:rsidP="00597F5E">
      <w:pPr>
        <w:spacing w:before="200" w:after="0"/>
        <w:jc w:val="both"/>
        <w:rPr>
          <w:sz w:val="20"/>
          <w:szCs w:val="20"/>
          <w:lang w:val="en-US"/>
        </w:rPr>
      </w:pPr>
      <w:r w:rsidRPr="00597F5E">
        <w:rPr>
          <w:sz w:val="20"/>
          <w:szCs w:val="20"/>
          <w:lang w:val="en-US"/>
        </w:rPr>
        <w:t>P</w:t>
      </w:r>
      <w:r w:rsidR="000641AA" w:rsidRPr="00597F5E">
        <w:rPr>
          <w:sz w:val="20"/>
          <w:szCs w:val="20"/>
          <w:lang w:val="en-US"/>
        </w:rPr>
        <w:t xml:space="preserve"> </w:t>
      </w:r>
      <w:r w:rsidRPr="00597F5E">
        <w:rPr>
          <w:sz w:val="20"/>
          <w:szCs w:val="20"/>
          <w:lang w:val="en-US"/>
        </w:rPr>
        <w:t>E</w:t>
      </w:r>
      <w:r w:rsidR="000641AA" w:rsidRPr="00597F5E">
        <w:rPr>
          <w:sz w:val="20"/>
          <w:szCs w:val="20"/>
          <w:lang w:val="en-US"/>
        </w:rPr>
        <w:t>CO</w:t>
      </w:r>
      <w:r w:rsidR="003A4F37" w:rsidRPr="00597F5E">
        <w:rPr>
          <w:sz w:val="20"/>
          <w:szCs w:val="20"/>
          <w:lang w:val="en-US"/>
        </w:rPr>
        <w:t xml:space="preserve"> </w:t>
      </w:r>
      <w:r w:rsidRPr="00597F5E">
        <w:rPr>
          <w:sz w:val="20"/>
          <w:szCs w:val="20"/>
          <w:lang w:val="en-US"/>
        </w:rPr>
        <w:t>CN</w:t>
      </w:r>
      <w:r w:rsidR="00D16B8E" w:rsidRPr="00597F5E">
        <w:rPr>
          <w:sz w:val="20"/>
          <w:szCs w:val="20"/>
          <w:lang w:val="en-US"/>
        </w:rPr>
        <w:t xml:space="preserve"> (Grade TG 1035070000)</w:t>
      </w:r>
    </w:p>
    <w:tbl>
      <w:tblPr>
        <w:tblStyle w:val="Grilledutableau"/>
        <w:tblW w:w="0" w:type="auto"/>
        <w:tblLook w:val="04A0" w:firstRow="1" w:lastRow="0" w:firstColumn="1" w:lastColumn="0" w:noHBand="0" w:noVBand="1"/>
      </w:tblPr>
      <w:tblGrid>
        <w:gridCol w:w="1413"/>
        <w:gridCol w:w="709"/>
        <w:gridCol w:w="567"/>
        <w:gridCol w:w="567"/>
        <w:gridCol w:w="567"/>
        <w:gridCol w:w="567"/>
        <w:gridCol w:w="567"/>
        <w:gridCol w:w="567"/>
        <w:gridCol w:w="567"/>
        <w:gridCol w:w="567"/>
        <w:gridCol w:w="567"/>
        <w:gridCol w:w="567"/>
      </w:tblGrid>
      <w:tr w:rsidR="002C7540" w:rsidRPr="00597F5E" w:rsidTr="00597F5E">
        <w:tc>
          <w:tcPr>
            <w:tcW w:w="1413" w:type="dxa"/>
            <w:shd w:val="clear" w:color="auto" w:fill="F2F2F2" w:themeFill="background1" w:themeFillShade="F2"/>
            <w:vAlign w:val="center"/>
          </w:tcPr>
          <w:p w:rsidR="002C7540" w:rsidRPr="00597F5E" w:rsidRDefault="002C7540" w:rsidP="002C7540">
            <w:pPr>
              <w:spacing w:after="0" w:line="240" w:lineRule="auto"/>
              <w:jc w:val="both"/>
              <w:rPr>
                <w:sz w:val="16"/>
                <w:szCs w:val="16"/>
              </w:rPr>
            </w:pPr>
            <w:r w:rsidRPr="00597F5E">
              <w:rPr>
                <w:sz w:val="16"/>
                <w:szCs w:val="16"/>
              </w:rPr>
              <w:t>codeGrade</w:t>
            </w:r>
          </w:p>
        </w:tc>
        <w:tc>
          <w:tcPr>
            <w:tcW w:w="709" w:type="dxa"/>
            <w:vAlign w:val="center"/>
          </w:tcPr>
          <w:p w:rsidR="002C7540" w:rsidRPr="00597F5E" w:rsidRDefault="002C7540" w:rsidP="002C7540">
            <w:pPr>
              <w:spacing w:after="0" w:line="240" w:lineRule="auto"/>
              <w:jc w:val="both"/>
              <w:rPr>
                <w:sz w:val="16"/>
                <w:szCs w:val="16"/>
              </w:rPr>
            </w:pPr>
            <w:r w:rsidRPr="00597F5E">
              <w:rPr>
                <w:sz w:val="16"/>
                <w:szCs w:val="16"/>
              </w:rPr>
              <w:t>6151</w:t>
            </w:r>
          </w:p>
        </w:tc>
        <w:tc>
          <w:tcPr>
            <w:tcW w:w="567" w:type="dxa"/>
            <w:vAlign w:val="center"/>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vAlign w:val="center"/>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vAlign w:val="center"/>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vAlign w:val="center"/>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c>
          <w:tcPr>
            <w:tcW w:w="567" w:type="dxa"/>
          </w:tcPr>
          <w:p w:rsidR="002C7540" w:rsidRPr="00597F5E" w:rsidRDefault="000641AA" w:rsidP="002C7540">
            <w:pPr>
              <w:spacing w:after="0" w:line="240" w:lineRule="auto"/>
              <w:jc w:val="both"/>
              <w:rPr>
                <w:sz w:val="16"/>
                <w:szCs w:val="16"/>
              </w:rPr>
            </w:pPr>
            <w:r w:rsidRPr="00597F5E">
              <w:rPr>
                <w:sz w:val="16"/>
                <w:szCs w:val="16"/>
              </w:rPr>
              <w:t>6151</w:t>
            </w:r>
          </w:p>
        </w:tc>
      </w:tr>
      <w:tr w:rsidR="002C7540" w:rsidRPr="00597F5E" w:rsidTr="00597F5E">
        <w:tc>
          <w:tcPr>
            <w:tcW w:w="1413" w:type="dxa"/>
            <w:shd w:val="clear" w:color="auto" w:fill="F2F2F2" w:themeFill="background1" w:themeFillShade="F2"/>
            <w:vAlign w:val="center"/>
          </w:tcPr>
          <w:p w:rsidR="002C7540" w:rsidRPr="00597F5E" w:rsidRDefault="002C7540" w:rsidP="002C7540">
            <w:pPr>
              <w:spacing w:after="0" w:line="240" w:lineRule="auto"/>
              <w:jc w:val="both"/>
              <w:rPr>
                <w:sz w:val="16"/>
                <w:szCs w:val="16"/>
              </w:rPr>
            </w:pPr>
            <w:r w:rsidRPr="00597F5E">
              <w:rPr>
                <w:sz w:val="16"/>
                <w:szCs w:val="16"/>
              </w:rPr>
              <w:t>codeEchelon</w:t>
            </w:r>
          </w:p>
        </w:tc>
        <w:tc>
          <w:tcPr>
            <w:tcW w:w="709" w:type="dxa"/>
            <w:vAlign w:val="center"/>
          </w:tcPr>
          <w:p w:rsidR="002C7540" w:rsidRPr="00597F5E" w:rsidRDefault="002C7540" w:rsidP="002C7540">
            <w:pPr>
              <w:spacing w:after="0" w:line="240" w:lineRule="auto"/>
              <w:jc w:val="both"/>
              <w:rPr>
                <w:sz w:val="16"/>
                <w:szCs w:val="16"/>
              </w:rPr>
            </w:pPr>
            <w:r w:rsidRPr="00597F5E">
              <w:rPr>
                <w:sz w:val="16"/>
                <w:szCs w:val="16"/>
              </w:rPr>
              <w:t>01</w:t>
            </w:r>
          </w:p>
        </w:tc>
        <w:tc>
          <w:tcPr>
            <w:tcW w:w="567" w:type="dxa"/>
            <w:vAlign w:val="center"/>
          </w:tcPr>
          <w:p w:rsidR="002C7540" w:rsidRPr="00597F5E" w:rsidRDefault="002C7540" w:rsidP="002C7540">
            <w:pPr>
              <w:spacing w:after="0" w:line="240" w:lineRule="auto"/>
              <w:jc w:val="both"/>
              <w:rPr>
                <w:sz w:val="16"/>
                <w:szCs w:val="16"/>
              </w:rPr>
            </w:pPr>
            <w:r w:rsidRPr="00597F5E">
              <w:rPr>
                <w:sz w:val="16"/>
                <w:szCs w:val="16"/>
              </w:rPr>
              <w:t>02</w:t>
            </w:r>
          </w:p>
        </w:tc>
        <w:tc>
          <w:tcPr>
            <w:tcW w:w="567" w:type="dxa"/>
            <w:vAlign w:val="center"/>
          </w:tcPr>
          <w:p w:rsidR="002C7540" w:rsidRPr="00597F5E" w:rsidRDefault="002C7540" w:rsidP="002C7540">
            <w:pPr>
              <w:spacing w:after="0" w:line="240" w:lineRule="auto"/>
              <w:jc w:val="both"/>
              <w:rPr>
                <w:sz w:val="16"/>
                <w:szCs w:val="16"/>
              </w:rPr>
            </w:pPr>
            <w:r w:rsidRPr="00597F5E">
              <w:rPr>
                <w:sz w:val="16"/>
                <w:szCs w:val="16"/>
              </w:rPr>
              <w:t>03</w:t>
            </w:r>
          </w:p>
        </w:tc>
        <w:tc>
          <w:tcPr>
            <w:tcW w:w="567" w:type="dxa"/>
            <w:vAlign w:val="center"/>
          </w:tcPr>
          <w:p w:rsidR="002C7540" w:rsidRPr="00597F5E" w:rsidRDefault="002C7540" w:rsidP="002C7540">
            <w:pPr>
              <w:spacing w:after="0" w:line="240" w:lineRule="auto"/>
              <w:jc w:val="both"/>
              <w:rPr>
                <w:sz w:val="16"/>
                <w:szCs w:val="16"/>
              </w:rPr>
            </w:pPr>
            <w:r w:rsidRPr="00597F5E">
              <w:rPr>
                <w:sz w:val="16"/>
                <w:szCs w:val="16"/>
              </w:rPr>
              <w:t>04</w:t>
            </w:r>
          </w:p>
        </w:tc>
        <w:tc>
          <w:tcPr>
            <w:tcW w:w="567" w:type="dxa"/>
            <w:vAlign w:val="center"/>
          </w:tcPr>
          <w:p w:rsidR="002C7540" w:rsidRPr="00597F5E" w:rsidRDefault="002C7540" w:rsidP="002C7540">
            <w:pPr>
              <w:spacing w:after="0" w:line="240" w:lineRule="auto"/>
              <w:jc w:val="both"/>
              <w:rPr>
                <w:sz w:val="16"/>
                <w:szCs w:val="16"/>
              </w:rPr>
            </w:pPr>
            <w:r w:rsidRPr="00597F5E">
              <w:rPr>
                <w:sz w:val="16"/>
                <w:szCs w:val="16"/>
              </w:rPr>
              <w:t>05</w:t>
            </w:r>
          </w:p>
        </w:tc>
        <w:tc>
          <w:tcPr>
            <w:tcW w:w="567" w:type="dxa"/>
          </w:tcPr>
          <w:p w:rsidR="002C7540" w:rsidRPr="00597F5E" w:rsidRDefault="002C7540" w:rsidP="002C7540">
            <w:pPr>
              <w:spacing w:after="0" w:line="240" w:lineRule="auto"/>
              <w:jc w:val="both"/>
              <w:rPr>
                <w:sz w:val="16"/>
                <w:szCs w:val="16"/>
              </w:rPr>
            </w:pPr>
            <w:r w:rsidRPr="00597F5E">
              <w:rPr>
                <w:sz w:val="16"/>
                <w:szCs w:val="16"/>
              </w:rPr>
              <w:t>06</w:t>
            </w:r>
          </w:p>
        </w:tc>
        <w:tc>
          <w:tcPr>
            <w:tcW w:w="567" w:type="dxa"/>
          </w:tcPr>
          <w:p w:rsidR="002C7540" w:rsidRPr="00597F5E" w:rsidRDefault="002C7540" w:rsidP="002C7540">
            <w:pPr>
              <w:spacing w:after="0" w:line="240" w:lineRule="auto"/>
              <w:jc w:val="both"/>
              <w:rPr>
                <w:sz w:val="16"/>
                <w:szCs w:val="16"/>
              </w:rPr>
            </w:pPr>
            <w:r w:rsidRPr="00597F5E">
              <w:rPr>
                <w:sz w:val="16"/>
                <w:szCs w:val="16"/>
              </w:rPr>
              <w:t>07</w:t>
            </w:r>
          </w:p>
        </w:tc>
        <w:tc>
          <w:tcPr>
            <w:tcW w:w="567" w:type="dxa"/>
          </w:tcPr>
          <w:p w:rsidR="002C7540" w:rsidRPr="00597F5E" w:rsidRDefault="002C7540" w:rsidP="002C7540">
            <w:pPr>
              <w:spacing w:after="0" w:line="240" w:lineRule="auto"/>
              <w:jc w:val="both"/>
              <w:rPr>
                <w:sz w:val="16"/>
                <w:szCs w:val="16"/>
              </w:rPr>
            </w:pPr>
            <w:r w:rsidRPr="00597F5E">
              <w:rPr>
                <w:sz w:val="16"/>
                <w:szCs w:val="16"/>
              </w:rPr>
              <w:t>08</w:t>
            </w:r>
          </w:p>
        </w:tc>
        <w:tc>
          <w:tcPr>
            <w:tcW w:w="567" w:type="dxa"/>
          </w:tcPr>
          <w:p w:rsidR="002C7540" w:rsidRPr="00597F5E" w:rsidRDefault="002C7540" w:rsidP="002C7540">
            <w:pPr>
              <w:spacing w:after="0" w:line="240" w:lineRule="auto"/>
              <w:jc w:val="both"/>
              <w:rPr>
                <w:sz w:val="16"/>
                <w:szCs w:val="16"/>
              </w:rPr>
            </w:pPr>
            <w:r w:rsidRPr="00597F5E">
              <w:rPr>
                <w:sz w:val="16"/>
                <w:szCs w:val="16"/>
              </w:rPr>
              <w:t>09</w:t>
            </w:r>
          </w:p>
        </w:tc>
        <w:tc>
          <w:tcPr>
            <w:tcW w:w="567" w:type="dxa"/>
          </w:tcPr>
          <w:p w:rsidR="002C7540" w:rsidRPr="00597F5E" w:rsidRDefault="002C7540" w:rsidP="002C7540">
            <w:pPr>
              <w:spacing w:after="0" w:line="240" w:lineRule="auto"/>
              <w:jc w:val="both"/>
              <w:rPr>
                <w:sz w:val="16"/>
                <w:szCs w:val="16"/>
              </w:rPr>
            </w:pPr>
            <w:r w:rsidRPr="00597F5E">
              <w:rPr>
                <w:sz w:val="16"/>
                <w:szCs w:val="16"/>
              </w:rPr>
              <w:t>10</w:t>
            </w:r>
          </w:p>
        </w:tc>
        <w:tc>
          <w:tcPr>
            <w:tcW w:w="567" w:type="dxa"/>
          </w:tcPr>
          <w:p w:rsidR="002C7540" w:rsidRPr="00597F5E" w:rsidRDefault="002C7540" w:rsidP="002C7540">
            <w:pPr>
              <w:spacing w:after="0" w:line="240" w:lineRule="auto"/>
              <w:jc w:val="both"/>
              <w:rPr>
                <w:sz w:val="16"/>
                <w:szCs w:val="16"/>
              </w:rPr>
            </w:pPr>
            <w:r w:rsidRPr="00597F5E">
              <w:rPr>
                <w:sz w:val="16"/>
                <w:szCs w:val="16"/>
              </w:rPr>
              <w:t>11</w:t>
            </w:r>
          </w:p>
        </w:tc>
      </w:tr>
      <w:tr w:rsidR="002C7540" w:rsidRPr="00597F5E" w:rsidTr="00597F5E">
        <w:tc>
          <w:tcPr>
            <w:tcW w:w="1413" w:type="dxa"/>
            <w:shd w:val="clear" w:color="auto" w:fill="F2F2F2" w:themeFill="background1" w:themeFillShade="F2"/>
            <w:vAlign w:val="center"/>
          </w:tcPr>
          <w:p w:rsidR="002C7540" w:rsidRPr="00597F5E" w:rsidRDefault="002346D6" w:rsidP="002C7540">
            <w:pPr>
              <w:spacing w:after="0" w:line="240" w:lineRule="auto"/>
              <w:jc w:val="both"/>
              <w:rPr>
                <w:sz w:val="16"/>
                <w:szCs w:val="16"/>
              </w:rPr>
            </w:pPr>
            <w:r w:rsidRPr="00597F5E">
              <w:rPr>
                <w:sz w:val="16"/>
                <w:szCs w:val="16"/>
              </w:rPr>
              <w:t>E</w:t>
            </w:r>
            <w:r w:rsidR="002C7540" w:rsidRPr="00597F5E">
              <w:rPr>
                <w:sz w:val="16"/>
                <w:szCs w:val="16"/>
              </w:rPr>
              <w:t>chelle</w:t>
            </w:r>
          </w:p>
        </w:tc>
        <w:tc>
          <w:tcPr>
            <w:tcW w:w="709"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r>
      <w:tr w:rsidR="002C7540" w:rsidRPr="00597F5E" w:rsidTr="00597F5E">
        <w:tc>
          <w:tcPr>
            <w:tcW w:w="1413" w:type="dxa"/>
            <w:shd w:val="clear" w:color="auto" w:fill="F2F2F2" w:themeFill="background1" w:themeFillShade="F2"/>
            <w:vAlign w:val="center"/>
          </w:tcPr>
          <w:p w:rsidR="002C7540" w:rsidRPr="00597F5E" w:rsidRDefault="002346D6" w:rsidP="002C7540">
            <w:pPr>
              <w:spacing w:after="0" w:line="240" w:lineRule="auto"/>
              <w:jc w:val="both"/>
              <w:rPr>
                <w:sz w:val="16"/>
                <w:szCs w:val="16"/>
              </w:rPr>
            </w:pPr>
            <w:r w:rsidRPr="00597F5E">
              <w:rPr>
                <w:sz w:val="16"/>
                <w:szCs w:val="16"/>
              </w:rPr>
              <w:t>C</w:t>
            </w:r>
            <w:r w:rsidR="002C7540" w:rsidRPr="00597F5E">
              <w:rPr>
                <w:sz w:val="16"/>
                <w:szCs w:val="16"/>
              </w:rPr>
              <w:t>hevron</w:t>
            </w:r>
          </w:p>
        </w:tc>
        <w:tc>
          <w:tcPr>
            <w:tcW w:w="709"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vAlign w:val="center"/>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c>
          <w:tcPr>
            <w:tcW w:w="567" w:type="dxa"/>
          </w:tcPr>
          <w:p w:rsidR="002C7540" w:rsidRPr="00597F5E" w:rsidRDefault="002C7540" w:rsidP="002C7540">
            <w:pPr>
              <w:spacing w:after="0" w:line="240" w:lineRule="auto"/>
              <w:jc w:val="both"/>
              <w:rPr>
                <w:sz w:val="16"/>
                <w:szCs w:val="16"/>
              </w:rPr>
            </w:pPr>
          </w:p>
        </w:tc>
      </w:tr>
      <w:tr w:rsidR="002C7540" w:rsidRPr="00597F5E" w:rsidTr="00597F5E">
        <w:tc>
          <w:tcPr>
            <w:tcW w:w="1413" w:type="dxa"/>
            <w:shd w:val="clear" w:color="auto" w:fill="F2F2F2" w:themeFill="background1" w:themeFillShade="F2"/>
            <w:vAlign w:val="center"/>
          </w:tcPr>
          <w:p w:rsidR="002C7540" w:rsidRPr="00597F5E" w:rsidRDefault="002C7540" w:rsidP="002C7540">
            <w:pPr>
              <w:spacing w:after="0" w:line="240" w:lineRule="auto"/>
              <w:jc w:val="both"/>
              <w:rPr>
                <w:sz w:val="16"/>
                <w:szCs w:val="16"/>
              </w:rPr>
            </w:pPr>
            <w:r w:rsidRPr="00597F5E">
              <w:rPr>
                <w:sz w:val="16"/>
                <w:szCs w:val="16"/>
              </w:rPr>
              <w:t>indiceMajor</w:t>
            </w:r>
          </w:p>
        </w:tc>
        <w:tc>
          <w:tcPr>
            <w:tcW w:w="709" w:type="dxa"/>
            <w:vAlign w:val="center"/>
          </w:tcPr>
          <w:p w:rsidR="002C7540" w:rsidRPr="00597F5E" w:rsidRDefault="003A4F37" w:rsidP="002C7540">
            <w:pPr>
              <w:spacing w:after="0" w:line="240" w:lineRule="auto"/>
              <w:jc w:val="both"/>
              <w:rPr>
                <w:sz w:val="16"/>
                <w:szCs w:val="16"/>
              </w:rPr>
            </w:pPr>
            <w:r w:rsidRPr="00597F5E">
              <w:rPr>
                <w:sz w:val="16"/>
                <w:szCs w:val="16"/>
              </w:rPr>
              <w:t>390</w:t>
            </w:r>
          </w:p>
        </w:tc>
        <w:tc>
          <w:tcPr>
            <w:tcW w:w="567" w:type="dxa"/>
            <w:vAlign w:val="center"/>
          </w:tcPr>
          <w:p w:rsidR="002C7540" w:rsidRPr="00597F5E" w:rsidRDefault="003A4F37" w:rsidP="002C7540">
            <w:pPr>
              <w:spacing w:after="0" w:line="240" w:lineRule="auto"/>
              <w:jc w:val="both"/>
              <w:rPr>
                <w:sz w:val="16"/>
                <w:szCs w:val="16"/>
              </w:rPr>
            </w:pPr>
            <w:r w:rsidRPr="00597F5E">
              <w:rPr>
                <w:sz w:val="16"/>
                <w:szCs w:val="16"/>
              </w:rPr>
              <w:t>441</w:t>
            </w:r>
          </w:p>
        </w:tc>
        <w:tc>
          <w:tcPr>
            <w:tcW w:w="567" w:type="dxa"/>
            <w:vAlign w:val="center"/>
          </w:tcPr>
          <w:p w:rsidR="002C7540" w:rsidRPr="00597F5E" w:rsidRDefault="003A4F37" w:rsidP="002C7540">
            <w:pPr>
              <w:spacing w:after="0" w:line="240" w:lineRule="auto"/>
              <w:jc w:val="both"/>
              <w:rPr>
                <w:sz w:val="16"/>
                <w:szCs w:val="16"/>
              </w:rPr>
            </w:pPr>
            <w:r w:rsidRPr="00597F5E">
              <w:rPr>
                <w:sz w:val="16"/>
                <w:szCs w:val="16"/>
              </w:rPr>
              <w:t>448</w:t>
            </w:r>
          </w:p>
        </w:tc>
        <w:tc>
          <w:tcPr>
            <w:tcW w:w="567" w:type="dxa"/>
            <w:vAlign w:val="center"/>
          </w:tcPr>
          <w:p w:rsidR="002C7540" w:rsidRPr="00597F5E" w:rsidRDefault="003A4F37" w:rsidP="002C7540">
            <w:pPr>
              <w:spacing w:after="0" w:line="240" w:lineRule="auto"/>
              <w:jc w:val="both"/>
              <w:rPr>
                <w:sz w:val="16"/>
                <w:szCs w:val="16"/>
              </w:rPr>
            </w:pPr>
            <w:r w:rsidRPr="00597F5E">
              <w:rPr>
                <w:sz w:val="16"/>
                <w:szCs w:val="16"/>
              </w:rPr>
              <w:t>461</w:t>
            </w:r>
          </w:p>
        </w:tc>
        <w:tc>
          <w:tcPr>
            <w:tcW w:w="567" w:type="dxa"/>
            <w:vAlign w:val="center"/>
          </w:tcPr>
          <w:p w:rsidR="002C7540" w:rsidRPr="00597F5E" w:rsidRDefault="003A4F37" w:rsidP="002C7540">
            <w:pPr>
              <w:spacing w:after="0" w:line="240" w:lineRule="auto"/>
              <w:jc w:val="both"/>
              <w:rPr>
                <w:sz w:val="16"/>
                <w:szCs w:val="16"/>
              </w:rPr>
            </w:pPr>
            <w:r w:rsidRPr="00597F5E">
              <w:rPr>
                <w:sz w:val="16"/>
                <w:szCs w:val="16"/>
              </w:rPr>
              <w:t>476</w:t>
            </w:r>
          </w:p>
        </w:tc>
        <w:tc>
          <w:tcPr>
            <w:tcW w:w="567" w:type="dxa"/>
          </w:tcPr>
          <w:p w:rsidR="002C7540" w:rsidRPr="00597F5E" w:rsidRDefault="000641AA" w:rsidP="002C7540">
            <w:pPr>
              <w:spacing w:after="0" w:line="240" w:lineRule="auto"/>
              <w:jc w:val="both"/>
              <w:rPr>
                <w:sz w:val="16"/>
                <w:szCs w:val="16"/>
              </w:rPr>
            </w:pPr>
            <w:r w:rsidRPr="00597F5E">
              <w:rPr>
                <w:sz w:val="16"/>
                <w:szCs w:val="16"/>
              </w:rPr>
              <w:t>492</w:t>
            </w:r>
          </w:p>
        </w:tc>
        <w:tc>
          <w:tcPr>
            <w:tcW w:w="567" w:type="dxa"/>
          </w:tcPr>
          <w:p w:rsidR="002C7540" w:rsidRPr="00597F5E" w:rsidRDefault="000641AA" w:rsidP="002C7540">
            <w:pPr>
              <w:spacing w:after="0" w:line="240" w:lineRule="auto"/>
              <w:jc w:val="both"/>
              <w:rPr>
                <w:sz w:val="16"/>
                <w:szCs w:val="16"/>
              </w:rPr>
            </w:pPr>
            <w:r w:rsidRPr="00597F5E">
              <w:rPr>
                <w:sz w:val="16"/>
                <w:szCs w:val="16"/>
              </w:rPr>
              <w:t>519</w:t>
            </w:r>
          </w:p>
        </w:tc>
        <w:tc>
          <w:tcPr>
            <w:tcW w:w="567" w:type="dxa"/>
          </w:tcPr>
          <w:p w:rsidR="002C7540" w:rsidRPr="00597F5E" w:rsidRDefault="000641AA" w:rsidP="002C7540">
            <w:pPr>
              <w:spacing w:after="0" w:line="240" w:lineRule="auto"/>
              <w:jc w:val="both"/>
              <w:rPr>
                <w:sz w:val="16"/>
                <w:szCs w:val="16"/>
              </w:rPr>
            </w:pPr>
            <w:r w:rsidRPr="00597F5E">
              <w:rPr>
                <w:sz w:val="16"/>
                <w:szCs w:val="16"/>
              </w:rPr>
              <w:t>557</w:t>
            </w:r>
          </w:p>
        </w:tc>
        <w:tc>
          <w:tcPr>
            <w:tcW w:w="567" w:type="dxa"/>
          </w:tcPr>
          <w:p w:rsidR="002C7540" w:rsidRPr="00597F5E" w:rsidRDefault="000641AA" w:rsidP="002C7540">
            <w:pPr>
              <w:spacing w:after="0" w:line="240" w:lineRule="auto"/>
              <w:jc w:val="both"/>
              <w:rPr>
                <w:sz w:val="16"/>
                <w:szCs w:val="16"/>
              </w:rPr>
            </w:pPr>
            <w:r w:rsidRPr="00597F5E">
              <w:rPr>
                <w:sz w:val="16"/>
                <w:szCs w:val="16"/>
              </w:rPr>
              <w:t>590</w:t>
            </w:r>
          </w:p>
        </w:tc>
        <w:tc>
          <w:tcPr>
            <w:tcW w:w="567" w:type="dxa"/>
          </w:tcPr>
          <w:p w:rsidR="002C7540" w:rsidRPr="00597F5E" w:rsidRDefault="000641AA" w:rsidP="002C7540">
            <w:pPr>
              <w:spacing w:after="0" w:line="240" w:lineRule="auto"/>
              <w:jc w:val="both"/>
              <w:rPr>
                <w:sz w:val="16"/>
                <w:szCs w:val="16"/>
              </w:rPr>
            </w:pPr>
            <w:r w:rsidRPr="00597F5E">
              <w:rPr>
                <w:sz w:val="16"/>
                <w:szCs w:val="16"/>
              </w:rPr>
              <w:t>629</w:t>
            </w:r>
          </w:p>
        </w:tc>
        <w:tc>
          <w:tcPr>
            <w:tcW w:w="567" w:type="dxa"/>
          </w:tcPr>
          <w:p w:rsidR="002C7540" w:rsidRPr="00597F5E" w:rsidRDefault="000641AA" w:rsidP="002C7540">
            <w:pPr>
              <w:spacing w:after="0" w:line="240" w:lineRule="auto"/>
              <w:jc w:val="both"/>
              <w:rPr>
                <w:sz w:val="16"/>
                <w:szCs w:val="16"/>
              </w:rPr>
            </w:pPr>
            <w:r w:rsidRPr="00597F5E">
              <w:rPr>
                <w:sz w:val="16"/>
                <w:szCs w:val="16"/>
              </w:rPr>
              <w:t>673</w:t>
            </w:r>
          </w:p>
        </w:tc>
      </w:tr>
    </w:tbl>
    <w:p w:rsidR="002C7540" w:rsidRPr="00597F5E" w:rsidRDefault="000641AA" w:rsidP="00597F5E">
      <w:pPr>
        <w:spacing w:before="200" w:after="0"/>
        <w:jc w:val="both"/>
        <w:rPr>
          <w:sz w:val="20"/>
          <w:szCs w:val="20"/>
          <w:lang w:val="en-US"/>
        </w:rPr>
      </w:pPr>
      <w:r w:rsidRPr="00597F5E">
        <w:rPr>
          <w:sz w:val="20"/>
          <w:szCs w:val="20"/>
          <w:lang w:val="en-US"/>
        </w:rPr>
        <w:t>P ECO HC</w:t>
      </w:r>
      <w:r w:rsidR="00D16B8E" w:rsidRPr="00597F5E">
        <w:rPr>
          <w:sz w:val="20"/>
          <w:szCs w:val="20"/>
          <w:lang w:val="en-US"/>
        </w:rPr>
        <w:t xml:space="preserve"> (Grade TG 1035060000)</w:t>
      </w:r>
    </w:p>
    <w:tbl>
      <w:tblPr>
        <w:tblStyle w:val="Grilledutableau"/>
        <w:tblW w:w="0" w:type="auto"/>
        <w:tblLook w:val="04A0" w:firstRow="1" w:lastRow="0" w:firstColumn="1" w:lastColumn="0" w:noHBand="0" w:noVBand="1"/>
      </w:tblPr>
      <w:tblGrid>
        <w:gridCol w:w="1413"/>
        <w:gridCol w:w="709"/>
        <w:gridCol w:w="567"/>
        <w:gridCol w:w="567"/>
        <w:gridCol w:w="567"/>
        <w:gridCol w:w="567"/>
        <w:gridCol w:w="567"/>
        <w:gridCol w:w="567"/>
      </w:tblGrid>
      <w:tr w:rsidR="000641AA" w:rsidRPr="00597F5E" w:rsidTr="00597F5E">
        <w:tc>
          <w:tcPr>
            <w:tcW w:w="1413" w:type="dxa"/>
            <w:shd w:val="clear" w:color="auto" w:fill="F2F2F2" w:themeFill="background1" w:themeFillShade="F2"/>
            <w:vAlign w:val="center"/>
          </w:tcPr>
          <w:p w:rsidR="000641AA" w:rsidRPr="00597F5E" w:rsidRDefault="000641AA" w:rsidP="007C1F6B">
            <w:pPr>
              <w:spacing w:after="0" w:line="240" w:lineRule="auto"/>
              <w:jc w:val="both"/>
              <w:rPr>
                <w:sz w:val="16"/>
                <w:szCs w:val="16"/>
              </w:rPr>
            </w:pPr>
            <w:r w:rsidRPr="00597F5E">
              <w:rPr>
                <w:sz w:val="16"/>
                <w:szCs w:val="16"/>
              </w:rPr>
              <w:t>codeGrade</w:t>
            </w:r>
          </w:p>
        </w:tc>
        <w:tc>
          <w:tcPr>
            <w:tcW w:w="709" w:type="dxa"/>
            <w:vAlign w:val="center"/>
          </w:tcPr>
          <w:p w:rsidR="000641AA" w:rsidRPr="00597F5E" w:rsidRDefault="000641AA" w:rsidP="000641AA">
            <w:pPr>
              <w:spacing w:after="0" w:line="240" w:lineRule="auto"/>
              <w:jc w:val="both"/>
              <w:rPr>
                <w:sz w:val="16"/>
                <w:szCs w:val="16"/>
              </w:rPr>
            </w:pPr>
            <w:r w:rsidRPr="00597F5E">
              <w:rPr>
                <w:sz w:val="16"/>
                <w:szCs w:val="16"/>
              </w:rPr>
              <w:t>6152</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6152</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6152</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6152</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6152</w:t>
            </w:r>
          </w:p>
        </w:tc>
        <w:tc>
          <w:tcPr>
            <w:tcW w:w="567" w:type="dxa"/>
          </w:tcPr>
          <w:p w:rsidR="000641AA" w:rsidRPr="00597F5E" w:rsidRDefault="000641AA" w:rsidP="007C1F6B">
            <w:pPr>
              <w:spacing w:after="0" w:line="240" w:lineRule="auto"/>
              <w:jc w:val="both"/>
              <w:rPr>
                <w:sz w:val="16"/>
                <w:szCs w:val="16"/>
              </w:rPr>
            </w:pPr>
            <w:r w:rsidRPr="00597F5E">
              <w:rPr>
                <w:sz w:val="16"/>
                <w:szCs w:val="16"/>
              </w:rPr>
              <w:t>6152</w:t>
            </w:r>
          </w:p>
        </w:tc>
        <w:tc>
          <w:tcPr>
            <w:tcW w:w="567" w:type="dxa"/>
          </w:tcPr>
          <w:p w:rsidR="000641AA" w:rsidRPr="00597F5E" w:rsidRDefault="000641AA" w:rsidP="007C1F6B">
            <w:pPr>
              <w:spacing w:after="0" w:line="240" w:lineRule="auto"/>
              <w:jc w:val="both"/>
              <w:rPr>
                <w:sz w:val="16"/>
                <w:szCs w:val="16"/>
              </w:rPr>
            </w:pPr>
            <w:r w:rsidRPr="00597F5E">
              <w:rPr>
                <w:sz w:val="16"/>
                <w:szCs w:val="16"/>
              </w:rPr>
              <w:t>6152</w:t>
            </w:r>
          </w:p>
        </w:tc>
      </w:tr>
      <w:tr w:rsidR="000641AA" w:rsidRPr="00597F5E" w:rsidTr="00597F5E">
        <w:tc>
          <w:tcPr>
            <w:tcW w:w="1413" w:type="dxa"/>
            <w:shd w:val="clear" w:color="auto" w:fill="F2F2F2" w:themeFill="background1" w:themeFillShade="F2"/>
            <w:vAlign w:val="center"/>
          </w:tcPr>
          <w:p w:rsidR="000641AA" w:rsidRPr="00597F5E" w:rsidRDefault="000641AA" w:rsidP="007C1F6B">
            <w:pPr>
              <w:spacing w:after="0" w:line="240" w:lineRule="auto"/>
              <w:jc w:val="both"/>
              <w:rPr>
                <w:sz w:val="16"/>
                <w:szCs w:val="16"/>
              </w:rPr>
            </w:pPr>
            <w:r w:rsidRPr="00597F5E">
              <w:rPr>
                <w:sz w:val="16"/>
                <w:szCs w:val="16"/>
              </w:rPr>
              <w:t>codeEchelon</w:t>
            </w:r>
          </w:p>
        </w:tc>
        <w:tc>
          <w:tcPr>
            <w:tcW w:w="709" w:type="dxa"/>
            <w:vAlign w:val="center"/>
          </w:tcPr>
          <w:p w:rsidR="000641AA" w:rsidRPr="00597F5E" w:rsidRDefault="000641AA" w:rsidP="007C1F6B">
            <w:pPr>
              <w:spacing w:after="0" w:line="240" w:lineRule="auto"/>
              <w:jc w:val="both"/>
              <w:rPr>
                <w:sz w:val="16"/>
                <w:szCs w:val="16"/>
              </w:rPr>
            </w:pPr>
            <w:r w:rsidRPr="00597F5E">
              <w:rPr>
                <w:sz w:val="16"/>
                <w:szCs w:val="16"/>
              </w:rPr>
              <w:t>01</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02</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03</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04</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05</w:t>
            </w:r>
          </w:p>
        </w:tc>
        <w:tc>
          <w:tcPr>
            <w:tcW w:w="567" w:type="dxa"/>
          </w:tcPr>
          <w:p w:rsidR="000641AA" w:rsidRPr="00597F5E" w:rsidRDefault="000641AA" w:rsidP="007C1F6B">
            <w:pPr>
              <w:spacing w:after="0" w:line="240" w:lineRule="auto"/>
              <w:jc w:val="both"/>
              <w:rPr>
                <w:sz w:val="16"/>
                <w:szCs w:val="16"/>
              </w:rPr>
            </w:pPr>
            <w:r w:rsidRPr="00597F5E">
              <w:rPr>
                <w:sz w:val="16"/>
                <w:szCs w:val="16"/>
              </w:rPr>
              <w:t>06</w:t>
            </w:r>
          </w:p>
        </w:tc>
        <w:tc>
          <w:tcPr>
            <w:tcW w:w="567" w:type="dxa"/>
          </w:tcPr>
          <w:p w:rsidR="000641AA" w:rsidRPr="00597F5E" w:rsidRDefault="000641AA" w:rsidP="007C1F6B">
            <w:pPr>
              <w:spacing w:after="0" w:line="240" w:lineRule="auto"/>
              <w:jc w:val="both"/>
              <w:rPr>
                <w:sz w:val="16"/>
                <w:szCs w:val="16"/>
              </w:rPr>
            </w:pPr>
            <w:r w:rsidRPr="00597F5E">
              <w:rPr>
                <w:sz w:val="16"/>
                <w:szCs w:val="16"/>
              </w:rPr>
              <w:t>07</w:t>
            </w:r>
          </w:p>
        </w:tc>
      </w:tr>
      <w:tr w:rsidR="000641AA" w:rsidRPr="00597F5E" w:rsidTr="00597F5E">
        <w:tc>
          <w:tcPr>
            <w:tcW w:w="1413" w:type="dxa"/>
            <w:shd w:val="clear" w:color="auto" w:fill="F2F2F2" w:themeFill="background1" w:themeFillShade="F2"/>
            <w:vAlign w:val="center"/>
          </w:tcPr>
          <w:p w:rsidR="000641AA" w:rsidRPr="00597F5E" w:rsidRDefault="002346D6" w:rsidP="007C1F6B">
            <w:pPr>
              <w:spacing w:after="0" w:line="240" w:lineRule="auto"/>
              <w:jc w:val="both"/>
              <w:rPr>
                <w:sz w:val="16"/>
                <w:szCs w:val="16"/>
              </w:rPr>
            </w:pPr>
            <w:r w:rsidRPr="00597F5E">
              <w:rPr>
                <w:sz w:val="16"/>
                <w:szCs w:val="16"/>
              </w:rPr>
              <w:t>E</w:t>
            </w:r>
            <w:r w:rsidR="000641AA" w:rsidRPr="00597F5E">
              <w:rPr>
                <w:sz w:val="16"/>
                <w:szCs w:val="16"/>
              </w:rPr>
              <w:t>chelle</w:t>
            </w:r>
          </w:p>
        </w:tc>
        <w:tc>
          <w:tcPr>
            <w:tcW w:w="709"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tcPr>
          <w:p w:rsidR="000641AA" w:rsidRPr="00597F5E" w:rsidRDefault="000641AA" w:rsidP="007C1F6B">
            <w:pPr>
              <w:spacing w:after="0" w:line="240" w:lineRule="auto"/>
              <w:jc w:val="both"/>
              <w:rPr>
                <w:sz w:val="16"/>
                <w:szCs w:val="16"/>
              </w:rPr>
            </w:pPr>
          </w:p>
        </w:tc>
        <w:tc>
          <w:tcPr>
            <w:tcW w:w="567" w:type="dxa"/>
          </w:tcPr>
          <w:p w:rsidR="000641AA" w:rsidRPr="00597F5E" w:rsidRDefault="000641AA" w:rsidP="007C1F6B">
            <w:pPr>
              <w:spacing w:after="0" w:line="240" w:lineRule="auto"/>
              <w:jc w:val="both"/>
              <w:rPr>
                <w:sz w:val="16"/>
                <w:szCs w:val="16"/>
              </w:rPr>
            </w:pPr>
          </w:p>
        </w:tc>
      </w:tr>
      <w:tr w:rsidR="000641AA" w:rsidRPr="00597F5E" w:rsidTr="00597F5E">
        <w:tc>
          <w:tcPr>
            <w:tcW w:w="1413" w:type="dxa"/>
            <w:shd w:val="clear" w:color="auto" w:fill="F2F2F2" w:themeFill="background1" w:themeFillShade="F2"/>
            <w:vAlign w:val="center"/>
          </w:tcPr>
          <w:p w:rsidR="000641AA" w:rsidRPr="00597F5E" w:rsidRDefault="002346D6" w:rsidP="007C1F6B">
            <w:pPr>
              <w:spacing w:after="0" w:line="240" w:lineRule="auto"/>
              <w:jc w:val="both"/>
              <w:rPr>
                <w:sz w:val="16"/>
                <w:szCs w:val="16"/>
              </w:rPr>
            </w:pPr>
            <w:r w:rsidRPr="00597F5E">
              <w:rPr>
                <w:sz w:val="16"/>
                <w:szCs w:val="16"/>
              </w:rPr>
              <w:t>C</w:t>
            </w:r>
            <w:r w:rsidR="000641AA" w:rsidRPr="00597F5E">
              <w:rPr>
                <w:sz w:val="16"/>
                <w:szCs w:val="16"/>
              </w:rPr>
              <w:t>hevron</w:t>
            </w:r>
          </w:p>
        </w:tc>
        <w:tc>
          <w:tcPr>
            <w:tcW w:w="709"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vAlign w:val="center"/>
          </w:tcPr>
          <w:p w:rsidR="000641AA" w:rsidRPr="00597F5E" w:rsidRDefault="000641AA" w:rsidP="007C1F6B">
            <w:pPr>
              <w:spacing w:after="0" w:line="240" w:lineRule="auto"/>
              <w:jc w:val="both"/>
              <w:rPr>
                <w:sz w:val="16"/>
                <w:szCs w:val="16"/>
              </w:rPr>
            </w:pPr>
          </w:p>
        </w:tc>
        <w:tc>
          <w:tcPr>
            <w:tcW w:w="567" w:type="dxa"/>
          </w:tcPr>
          <w:p w:rsidR="000641AA" w:rsidRPr="00597F5E" w:rsidRDefault="000641AA" w:rsidP="007C1F6B">
            <w:pPr>
              <w:spacing w:after="0" w:line="240" w:lineRule="auto"/>
              <w:jc w:val="both"/>
              <w:rPr>
                <w:sz w:val="16"/>
                <w:szCs w:val="16"/>
              </w:rPr>
            </w:pPr>
          </w:p>
        </w:tc>
        <w:tc>
          <w:tcPr>
            <w:tcW w:w="567" w:type="dxa"/>
          </w:tcPr>
          <w:p w:rsidR="000641AA" w:rsidRPr="00597F5E" w:rsidRDefault="000641AA" w:rsidP="007C1F6B">
            <w:pPr>
              <w:spacing w:after="0" w:line="240" w:lineRule="auto"/>
              <w:jc w:val="both"/>
              <w:rPr>
                <w:sz w:val="16"/>
                <w:szCs w:val="16"/>
              </w:rPr>
            </w:pPr>
          </w:p>
        </w:tc>
      </w:tr>
      <w:tr w:rsidR="000641AA" w:rsidRPr="00597F5E" w:rsidTr="00597F5E">
        <w:tc>
          <w:tcPr>
            <w:tcW w:w="1413" w:type="dxa"/>
            <w:shd w:val="clear" w:color="auto" w:fill="F2F2F2" w:themeFill="background1" w:themeFillShade="F2"/>
            <w:vAlign w:val="center"/>
          </w:tcPr>
          <w:p w:rsidR="000641AA" w:rsidRPr="00597F5E" w:rsidRDefault="000641AA" w:rsidP="007C1F6B">
            <w:pPr>
              <w:spacing w:after="0" w:line="240" w:lineRule="auto"/>
              <w:jc w:val="both"/>
              <w:rPr>
                <w:sz w:val="16"/>
                <w:szCs w:val="16"/>
              </w:rPr>
            </w:pPr>
            <w:r w:rsidRPr="00597F5E">
              <w:rPr>
                <w:sz w:val="16"/>
                <w:szCs w:val="16"/>
              </w:rPr>
              <w:t>indiceMajor</w:t>
            </w:r>
          </w:p>
        </w:tc>
        <w:tc>
          <w:tcPr>
            <w:tcW w:w="709" w:type="dxa"/>
            <w:vAlign w:val="center"/>
          </w:tcPr>
          <w:p w:rsidR="000641AA" w:rsidRPr="00597F5E" w:rsidRDefault="000641AA" w:rsidP="007C1F6B">
            <w:pPr>
              <w:spacing w:after="0" w:line="240" w:lineRule="auto"/>
              <w:jc w:val="both"/>
              <w:rPr>
                <w:sz w:val="16"/>
                <w:szCs w:val="16"/>
              </w:rPr>
            </w:pPr>
            <w:r w:rsidRPr="00597F5E">
              <w:rPr>
                <w:sz w:val="16"/>
                <w:szCs w:val="16"/>
              </w:rPr>
              <w:t>590</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624</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668</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715</w:t>
            </w:r>
          </w:p>
        </w:tc>
        <w:tc>
          <w:tcPr>
            <w:tcW w:w="567" w:type="dxa"/>
            <w:vAlign w:val="center"/>
          </w:tcPr>
          <w:p w:rsidR="000641AA" w:rsidRPr="00597F5E" w:rsidRDefault="000641AA" w:rsidP="007C1F6B">
            <w:pPr>
              <w:spacing w:after="0" w:line="240" w:lineRule="auto"/>
              <w:jc w:val="both"/>
              <w:rPr>
                <w:sz w:val="16"/>
                <w:szCs w:val="16"/>
              </w:rPr>
            </w:pPr>
            <w:r w:rsidRPr="00597F5E">
              <w:rPr>
                <w:sz w:val="16"/>
                <w:szCs w:val="16"/>
              </w:rPr>
              <w:t>763</w:t>
            </w:r>
          </w:p>
        </w:tc>
        <w:tc>
          <w:tcPr>
            <w:tcW w:w="567" w:type="dxa"/>
          </w:tcPr>
          <w:p w:rsidR="000641AA" w:rsidRPr="00597F5E" w:rsidRDefault="000641AA" w:rsidP="007C1F6B">
            <w:pPr>
              <w:spacing w:after="0" w:line="240" w:lineRule="auto"/>
              <w:jc w:val="both"/>
              <w:rPr>
                <w:sz w:val="16"/>
                <w:szCs w:val="16"/>
              </w:rPr>
            </w:pPr>
            <w:r w:rsidRPr="00597F5E">
              <w:rPr>
                <w:sz w:val="16"/>
                <w:szCs w:val="16"/>
              </w:rPr>
              <w:t>806</w:t>
            </w:r>
          </w:p>
        </w:tc>
        <w:tc>
          <w:tcPr>
            <w:tcW w:w="567" w:type="dxa"/>
          </w:tcPr>
          <w:p w:rsidR="000641AA" w:rsidRPr="00597F5E" w:rsidRDefault="000641AA" w:rsidP="007C1F6B">
            <w:pPr>
              <w:spacing w:after="0" w:line="240" w:lineRule="auto"/>
              <w:jc w:val="both"/>
              <w:rPr>
                <w:sz w:val="16"/>
                <w:szCs w:val="16"/>
              </w:rPr>
            </w:pPr>
            <w:r w:rsidRPr="00597F5E">
              <w:rPr>
                <w:sz w:val="16"/>
                <w:szCs w:val="16"/>
              </w:rPr>
              <w:t>821</w:t>
            </w:r>
          </w:p>
        </w:tc>
      </w:tr>
    </w:tbl>
    <w:p w:rsidR="00951BD9" w:rsidRDefault="00951BD9" w:rsidP="00597F5E">
      <w:pPr>
        <w:spacing w:before="200" w:after="0"/>
        <w:jc w:val="both"/>
        <w:rPr>
          <w:sz w:val="20"/>
          <w:szCs w:val="20"/>
        </w:rPr>
      </w:pPr>
      <w:r>
        <w:rPr>
          <w:sz w:val="20"/>
          <w:szCs w:val="20"/>
        </w:rPr>
        <w:br w:type="page"/>
      </w:r>
    </w:p>
    <w:p w:rsidR="000641AA" w:rsidRPr="00597F5E" w:rsidRDefault="005B7495" w:rsidP="00597F5E">
      <w:pPr>
        <w:spacing w:before="200" w:after="0"/>
        <w:jc w:val="both"/>
        <w:rPr>
          <w:sz w:val="20"/>
          <w:szCs w:val="20"/>
        </w:rPr>
      </w:pPr>
      <w:r w:rsidRPr="00597F5E">
        <w:rPr>
          <w:sz w:val="20"/>
          <w:szCs w:val="20"/>
        </w:rPr>
        <w:lastRenderedPageBreak/>
        <w:t>P ECO CE</w:t>
      </w:r>
      <w:r w:rsidR="00D16B8E" w:rsidRPr="00597F5E">
        <w:rPr>
          <w:sz w:val="20"/>
          <w:szCs w:val="20"/>
        </w:rPr>
        <w:t xml:space="preserve"> (Grade TG 1035050000)</w:t>
      </w:r>
    </w:p>
    <w:tbl>
      <w:tblPr>
        <w:tblStyle w:val="Grilledutableau"/>
        <w:tblW w:w="0" w:type="auto"/>
        <w:tblLook w:val="04A0" w:firstRow="1" w:lastRow="0" w:firstColumn="1" w:lastColumn="0" w:noHBand="0" w:noVBand="1"/>
      </w:tblPr>
      <w:tblGrid>
        <w:gridCol w:w="1413"/>
        <w:gridCol w:w="709"/>
        <w:gridCol w:w="567"/>
        <w:gridCol w:w="567"/>
        <w:gridCol w:w="567"/>
        <w:gridCol w:w="567"/>
        <w:gridCol w:w="567"/>
        <w:gridCol w:w="567"/>
      </w:tblGrid>
      <w:tr w:rsidR="005B7495" w:rsidRPr="00597F5E" w:rsidTr="00597F5E">
        <w:tc>
          <w:tcPr>
            <w:tcW w:w="1413" w:type="dxa"/>
            <w:shd w:val="clear" w:color="auto" w:fill="F2F2F2" w:themeFill="background1" w:themeFillShade="F2"/>
            <w:vAlign w:val="center"/>
          </w:tcPr>
          <w:p w:rsidR="005B7495" w:rsidRPr="00597F5E" w:rsidRDefault="005B7495" w:rsidP="007C1F6B">
            <w:pPr>
              <w:spacing w:after="0" w:line="240" w:lineRule="auto"/>
              <w:jc w:val="both"/>
              <w:rPr>
                <w:sz w:val="16"/>
                <w:szCs w:val="16"/>
              </w:rPr>
            </w:pPr>
            <w:r w:rsidRPr="00597F5E">
              <w:rPr>
                <w:sz w:val="16"/>
                <w:szCs w:val="16"/>
              </w:rPr>
              <w:t>codeGrade</w:t>
            </w:r>
          </w:p>
        </w:tc>
        <w:tc>
          <w:tcPr>
            <w:tcW w:w="709" w:type="dxa"/>
            <w:vAlign w:val="center"/>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vAlign w:val="center"/>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vAlign w:val="center"/>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vAlign w:val="center"/>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vAlign w:val="center"/>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tcPr>
          <w:p w:rsidR="005B7495" w:rsidRPr="00597F5E" w:rsidRDefault="005B7495" w:rsidP="005B7495">
            <w:pPr>
              <w:spacing w:after="0" w:line="240" w:lineRule="auto"/>
              <w:jc w:val="both"/>
              <w:rPr>
                <w:sz w:val="16"/>
                <w:szCs w:val="16"/>
              </w:rPr>
            </w:pPr>
            <w:r w:rsidRPr="00597F5E">
              <w:rPr>
                <w:sz w:val="16"/>
                <w:szCs w:val="16"/>
              </w:rPr>
              <w:t>6153</w:t>
            </w:r>
          </w:p>
        </w:tc>
        <w:tc>
          <w:tcPr>
            <w:tcW w:w="567" w:type="dxa"/>
          </w:tcPr>
          <w:p w:rsidR="005B7495" w:rsidRPr="00597F5E" w:rsidRDefault="005B7495" w:rsidP="005B7495">
            <w:pPr>
              <w:spacing w:after="0" w:line="240" w:lineRule="auto"/>
              <w:jc w:val="both"/>
              <w:rPr>
                <w:sz w:val="16"/>
                <w:szCs w:val="16"/>
              </w:rPr>
            </w:pPr>
            <w:r w:rsidRPr="00597F5E">
              <w:rPr>
                <w:sz w:val="16"/>
                <w:szCs w:val="16"/>
              </w:rPr>
              <w:t>6153</w:t>
            </w:r>
          </w:p>
        </w:tc>
      </w:tr>
      <w:tr w:rsidR="005B7495" w:rsidRPr="00597F5E" w:rsidTr="00597F5E">
        <w:tc>
          <w:tcPr>
            <w:tcW w:w="1413" w:type="dxa"/>
            <w:shd w:val="clear" w:color="auto" w:fill="F2F2F2" w:themeFill="background1" w:themeFillShade="F2"/>
            <w:vAlign w:val="center"/>
          </w:tcPr>
          <w:p w:rsidR="005B7495" w:rsidRPr="00597F5E" w:rsidRDefault="005B7495" w:rsidP="007C1F6B">
            <w:pPr>
              <w:spacing w:after="0" w:line="240" w:lineRule="auto"/>
              <w:jc w:val="both"/>
              <w:rPr>
                <w:sz w:val="16"/>
                <w:szCs w:val="16"/>
              </w:rPr>
            </w:pPr>
            <w:r w:rsidRPr="00597F5E">
              <w:rPr>
                <w:sz w:val="16"/>
                <w:szCs w:val="16"/>
              </w:rPr>
              <w:t>codeEchelon</w:t>
            </w:r>
          </w:p>
        </w:tc>
        <w:tc>
          <w:tcPr>
            <w:tcW w:w="709" w:type="dxa"/>
            <w:vAlign w:val="center"/>
          </w:tcPr>
          <w:p w:rsidR="005B7495" w:rsidRPr="00597F5E" w:rsidRDefault="005B7495" w:rsidP="007C1F6B">
            <w:pPr>
              <w:spacing w:after="0" w:line="240" w:lineRule="auto"/>
              <w:jc w:val="both"/>
              <w:rPr>
                <w:sz w:val="16"/>
                <w:szCs w:val="16"/>
              </w:rPr>
            </w:pPr>
            <w:r w:rsidRPr="00597F5E">
              <w:rPr>
                <w:sz w:val="16"/>
                <w:szCs w:val="16"/>
              </w:rPr>
              <w:t>01</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02</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03</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04</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05</w:t>
            </w:r>
          </w:p>
        </w:tc>
        <w:tc>
          <w:tcPr>
            <w:tcW w:w="567" w:type="dxa"/>
          </w:tcPr>
          <w:p w:rsidR="005B7495" w:rsidRPr="00597F5E" w:rsidRDefault="0092051C" w:rsidP="007C1F6B">
            <w:pPr>
              <w:spacing w:after="0" w:line="240" w:lineRule="auto"/>
              <w:jc w:val="both"/>
              <w:rPr>
                <w:sz w:val="16"/>
                <w:szCs w:val="16"/>
              </w:rPr>
            </w:pPr>
            <w:r w:rsidRPr="00597F5E">
              <w:rPr>
                <w:sz w:val="16"/>
                <w:szCs w:val="16"/>
              </w:rPr>
              <w:t>05</w:t>
            </w:r>
          </w:p>
        </w:tc>
        <w:tc>
          <w:tcPr>
            <w:tcW w:w="567" w:type="dxa"/>
          </w:tcPr>
          <w:p w:rsidR="005B7495" w:rsidRPr="00597F5E" w:rsidRDefault="0092051C" w:rsidP="007C1F6B">
            <w:pPr>
              <w:spacing w:after="0" w:line="240" w:lineRule="auto"/>
              <w:jc w:val="both"/>
              <w:rPr>
                <w:sz w:val="16"/>
                <w:szCs w:val="16"/>
              </w:rPr>
            </w:pPr>
            <w:r w:rsidRPr="00597F5E">
              <w:rPr>
                <w:sz w:val="16"/>
                <w:szCs w:val="16"/>
              </w:rPr>
              <w:t>05</w:t>
            </w:r>
          </w:p>
        </w:tc>
      </w:tr>
      <w:tr w:rsidR="005B7495" w:rsidRPr="00597F5E" w:rsidTr="00597F5E">
        <w:tc>
          <w:tcPr>
            <w:tcW w:w="1413" w:type="dxa"/>
            <w:shd w:val="clear" w:color="auto" w:fill="F2F2F2" w:themeFill="background1" w:themeFillShade="F2"/>
            <w:vAlign w:val="center"/>
          </w:tcPr>
          <w:p w:rsidR="005B7495" w:rsidRPr="00597F5E" w:rsidRDefault="002346D6" w:rsidP="007C1F6B">
            <w:pPr>
              <w:spacing w:after="0" w:line="240" w:lineRule="auto"/>
              <w:jc w:val="both"/>
              <w:rPr>
                <w:sz w:val="16"/>
                <w:szCs w:val="16"/>
              </w:rPr>
            </w:pPr>
            <w:r w:rsidRPr="00597F5E">
              <w:rPr>
                <w:sz w:val="16"/>
                <w:szCs w:val="16"/>
              </w:rPr>
              <w:t>E</w:t>
            </w:r>
            <w:r w:rsidR="005B7495" w:rsidRPr="00597F5E">
              <w:rPr>
                <w:sz w:val="16"/>
                <w:szCs w:val="16"/>
              </w:rPr>
              <w:t>chelle</w:t>
            </w:r>
          </w:p>
        </w:tc>
        <w:tc>
          <w:tcPr>
            <w:tcW w:w="709"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A</w:t>
            </w:r>
          </w:p>
        </w:tc>
        <w:tc>
          <w:tcPr>
            <w:tcW w:w="567" w:type="dxa"/>
          </w:tcPr>
          <w:p w:rsidR="005B7495" w:rsidRPr="00597F5E" w:rsidRDefault="005B7495" w:rsidP="007C1F6B">
            <w:pPr>
              <w:spacing w:after="0" w:line="240" w:lineRule="auto"/>
              <w:jc w:val="both"/>
              <w:rPr>
                <w:sz w:val="16"/>
                <w:szCs w:val="16"/>
              </w:rPr>
            </w:pPr>
            <w:r w:rsidRPr="00597F5E">
              <w:rPr>
                <w:sz w:val="16"/>
                <w:szCs w:val="16"/>
              </w:rPr>
              <w:t>A</w:t>
            </w:r>
          </w:p>
        </w:tc>
        <w:tc>
          <w:tcPr>
            <w:tcW w:w="567" w:type="dxa"/>
          </w:tcPr>
          <w:p w:rsidR="005B7495" w:rsidRPr="00597F5E" w:rsidRDefault="005B7495" w:rsidP="007C1F6B">
            <w:pPr>
              <w:spacing w:after="0" w:line="240" w:lineRule="auto"/>
              <w:jc w:val="both"/>
              <w:rPr>
                <w:sz w:val="16"/>
                <w:szCs w:val="16"/>
              </w:rPr>
            </w:pPr>
            <w:r w:rsidRPr="00597F5E">
              <w:rPr>
                <w:sz w:val="16"/>
                <w:szCs w:val="16"/>
              </w:rPr>
              <w:t>A</w:t>
            </w:r>
          </w:p>
        </w:tc>
      </w:tr>
      <w:tr w:rsidR="005B7495" w:rsidRPr="00597F5E" w:rsidTr="00597F5E">
        <w:tc>
          <w:tcPr>
            <w:tcW w:w="1413" w:type="dxa"/>
            <w:shd w:val="clear" w:color="auto" w:fill="F2F2F2" w:themeFill="background1" w:themeFillShade="F2"/>
            <w:vAlign w:val="center"/>
          </w:tcPr>
          <w:p w:rsidR="005B7495" w:rsidRPr="00597F5E" w:rsidRDefault="002346D6" w:rsidP="007C1F6B">
            <w:pPr>
              <w:spacing w:after="0" w:line="240" w:lineRule="auto"/>
              <w:jc w:val="both"/>
              <w:rPr>
                <w:sz w:val="16"/>
                <w:szCs w:val="16"/>
              </w:rPr>
            </w:pPr>
            <w:r w:rsidRPr="00597F5E">
              <w:rPr>
                <w:sz w:val="16"/>
                <w:szCs w:val="16"/>
              </w:rPr>
              <w:t>C</w:t>
            </w:r>
            <w:r w:rsidR="005B7495" w:rsidRPr="00597F5E">
              <w:rPr>
                <w:sz w:val="16"/>
                <w:szCs w:val="16"/>
              </w:rPr>
              <w:t>hevron</w:t>
            </w:r>
          </w:p>
        </w:tc>
        <w:tc>
          <w:tcPr>
            <w:tcW w:w="709"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1</w:t>
            </w:r>
          </w:p>
        </w:tc>
        <w:tc>
          <w:tcPr>
            <w:tcW w:w="567" w:type="dxa"/>
          </w:tcPr>
          <w:p w:rsidR="005B7495" w:rsidRPr="00597F5E" w:rsidRDefault="005B7495" w:rsidP="007C1F6B">
            <w:pPr>
              <w:spacing w:after="0" w:line="240" w:lineRule="auto"/>
              <w:jc w:val="both"/>
              <w:rPr>
                <w:sz w:val="16"/>
                <w:szCs w:val="16"/>
              </w:rPr>
            </w:pPr>
            <w:r w:rsidRPr="00597F5E">
              <w:rPr>
                <w:sz w:val="16"/>
                <w:szCs w:val="16"/>
              </w:rPr>
              <w:t>2</w:t>
            </w:r>
          </w:p>
        </w:tc>
        <w:tc>
          <w:tcPr>
            <w:tcW w:w="567" w:type="dxa"/>
          </w:tcPr>
          <w:p w:rsidR="005B7495" w:rsidRPr="00597F5E" w:rsidRDefault="005B7495" w:rsidP="007C1F6B">
            <w:pPr>
              <w:spacing w:after="0" w:line="240" w:lineRule="auto"/>
              <w:jc w:val="both"/>
              <w:rPr>
                <w:sz w:val="16"/>
                <w:szCs w:val="16"/>
              </w:rPr>
            </w:pPr>
            <w:r w:rsidRPr="00597F5E">
              <w:rPr>
                <w:sz w:val="16"/>
                <w:szCs w:val="16"/>
              </w:rPr>
              <w:t>3</w:t>
            </w:r>
          </w:p>
        </w:tc>
      </w:tr>
      <w:tr w:rsidR="005B7495" w:rsidRPr="00597F5E" w:rsidTr="00597F5E">
        <w:tc>
          <w:tcPr>
            <w:tcW w:w="1413" w:type="dxa"/>
            <w:shd w:val="clear" w:color="auto" w:fill="F2F2F2" w:themeFill="background1" w:themeFillShade="F2"/>
            <w:vAlign w:val="center"/>
          </w:tcPr>
          <w:p w:rsidR="005B7495" w:rsidRPr="00597F5E" w:rsidRDefault="005B7495" w:rsidP="007C1F6B">
            <w:pPr>
              <w:spacing w:after="0" w:line="240" w:lineRule="auto"/>
              <w:jc w:val="both"/>
              <w:rPr>
                <w:sz w:val="16"/>
                <w:szCs w:val="16"/>
              </w:rPr>
            </w:pPr>
            <w:r w:rsidRPr="00597F5E">
              <w:rPr>
                <w:sz w:val="16"/>
                <w:szCs w:val="16"/>
              </w:rPr>
              <w:t>indiceMajor</w:t>
            </w:r>
          </w:p>
        </w:tc>
        <w:tc>
          <w:tcPr>
            <w:tcW w:w="709" w:type="dxa"/>
            <w:vAlign w:val="center"/>
          </w:tcPr>
          <w:p w:rsidR="005B7495" w:rsidRPr="00597F5E" w:rsidRDefault="005B7495" w:rsidP="007C1F6B">
            <w:pPr>
              <w:spacing w:after="0" w:line="240" w:lineRule="auto"/>
              <w:jc w:val="both"/>
              <w:rPr>
                <w:sz w:val="16"/>
                <w:szCs w:val="16"/>
              </w:rPr>
            </w:pPr>
            <w:r w:rsidRPr="00597F5E">
              <w:rPr>
                <w:sz w:val="16"/>
                <w:szCs w:val="16"/>
              </w:rPr>
              <w:t>695</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735</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775</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830</w:t>
            </w:r>
          </w:p>
        </w:tc>
        <w:tc>
          <w:tcPr>
            <w:tcW w:w="567" w:type="dxa"/>
            <w:vAlign w:val="center"/>
          </w:tcPr>
          <w:p w:rsidR="005B7495" w:rsidRPr="00597F5E" w:rsidRDefault="005B7495" w:rsidP="007C1F6B">
            <w:pPr>
              <w:spacing w:after="0" w:line="240" w:lineRule="auto"/>
              <w:jc w:val="both"/>
              <w:rPr>
                <w:sz w:val="16"/>
                <w:szCs w:val="16"/>
              </w:rPr>
            </w:pPr>
            <w:r w:rsidRPr="00597F5E">
              <w:rPr>
                <w:sz w:val="16"/>
                <w:szCs w:val="16"/>
              </w:rPr>
              <w:t>890</w:t>
            </w:r>
          </w:p>
        </w:tc>
        <w:tc>
          <w:tcPr>
            <w:tcW w:w="567" w:type="dxa"/>
          </w:tcPr>
          <w:p w:rsidR="005B7495" w:rsidRPr="00597F5E" w:rsidRDefault="005B7495" w:rsidP="007C1F6B">
            <w:pPr>
              <w:spacing w:after="0" w:line="240" w:lineRule="auto"/>
              <w:jc w:val="both"/>
              <w:rPr>
                <w:sz w:val="16"/>
                <w:szCs w:val="16"/>
              </w:rPr>
            </w:pPr>
            <w:r w:rsidRPr="00597F5E">
              <w:rPr>
                <w:sz w:val="16"/>
                <w:szCs w:val="16"/>
              </w:rPr>
              <w:t>925</w:t>
            </w:r>
          </w:p>
        </w:tc>
        <w:tc>
          <w:tcPr>
            <w:tcW w:w="567" w:type="dxa"/>
          </w:tcPr>
          <w:p w:rsidR="005B7495" w:rsidRPr="00597F5E" w:rsidRDefault="005B7495" w:rsidP="007C1F6B">
            <w:pPr>
              <w:spacing w:after="0" w:line="240" w:lineRule="auto"/>
              <w:jc w:val="both"/>
              <w:rPr>
                <w:sz w:val="16"/>
                <w:szCs w:val="16"/>
              </w:rPr>
            </w:pPr>
            <w:r w:rsidRPr="00597F5E">
              <w:rPr>
                <w:sz w:val="16"/>
                <w:szCs w:val="16"/>
              </w:rPr>
              <w:t>972</w:t>
            </w:r>
          </w:p>
        </w:tc>
      </w:tr>
    </w:tbl>
    <w:p w:rsidR="005B7495" w:rsidRPr="00597F5E" w:rsidRDefault="002B6A0D" w:rsidP="00597F5E">
      <w:pPr>
        <w:spacing w:before="200" w:after="0"/>
        <w:jc w:val="both"/>
        <w:rPr>
          <w:sz w:val="20"/>
          <w:szCs w:val="20"/>
          <w:lang w:val="en-US"/>
        </w:rPr>
      </w:pPr>
      <w:r w:rsidRPr="00597F5E">
        <w:rPr>
          <w:sz w:val="20"/>
          <w:szCs w:val="20"/>
          <w:lang w:val="en-US"/>
        </w:rPr>
        <w:t>P EPS CN</w:t>
      </w:r>
      <w:r w:rsidR="00D16B8E" w:rsidRPr="00597F5E">
        <w:rPr>
          <w:sz w:val="20"/>
          <w:szCs w:val="20"/>
          <w:lang w:val="en-US"/>
        </w:rPr>
        <w:t xml:space="preserve"> (Grade TG 1032060000)</w:t>
      </w:r>
    </w:p>
    <w:tbl>
      <w:tblPr>
        <w:tblStyle w:val="Grilledutableau"/>
        <w:tblW w:w="0" w:type="auto"/>
        <w:tblLook w:val="04A0" w:firstRow="1" w:lastRow="0" w:firstColumn="1" w:lastColumn="0" w:noHBand="0" w:noVBand="1"/>
      </w:tblPr>
      <w:tblGrid>
        <w:gridCol w:w="1413"/>
        <w:gridCol w:w="709"/>
        <w:gridCol w:w="567"/>
        <w:gridCol w:w="567"/>
        <w:gridCol w:w="567"/>
        <w:gridCol w:w="567"/>
        <w:gridCol w:w="567"/>
        <w:gridCol w:w="567"/>
        <w:gridCol w:w="567"/>
        <w:gridCol w:w="567"/>
        <w:gridCol w:w="567"/>
        <w:gridCol w:w="567"/>
      </w:tblGrid>
      <w:tr w:rsidR="00597F5E" w:rsidRPr="00597F5E" w:rsidTr="00597F5E">
        <w:tc>
          <w:tcPr>
            <w:tcW w:w="1413" w:type="dxa"/>
            <w:shd w:val="clear" w:color="auto" w:fill="F2F2F2" w:themeFill="background1" w:themeFillShade="F2"/>
            <w:vAlign w:val="center"/>
          </w:tcPr>
          <w:p w:rsidR="00874814" w:rsidRPr="00597F5E" w:rsidRDefault="00874814" w:rsidP="007C1F6B">
            <w:pPr>
              <w:spacing w:after="0" w:line="240" w:lineRule="auto"/>
              <w:jc w:val="both"/>
              <w:rPr>
                <w:sz w:val="16"/>
                <w:szCs w:val="16"/>
              </w:rPr>
            </w:pPr>
            <w:r w:rsidRPr="00597F5E">
              <w:rPr>
                <w:sz w:val="16"/>
                <w:szCs w:val="16"/>
              </w:rPr>
              <w:t>codeGrade</w:t>
            </w:r>
          </w:p>
        </w:tc>
        <w:tc>
          <w:tcPr>
            <w:tcW w:w="709" w:type="dxa"/>
            <w:vAlign w:val="center"/>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c>
          <w:tcPr>
            <w:tcW w:w="567" w:type="dxa"/>
          </w:tcPr>
          <w:p w:rsidR="00874814" w:rsidRPr="00597F5E" w:rsidRDefault="00874814" w:rsidP="007C1F6B">
            <w:pPr>
              <w:spacing w:after="0" w:line="240" w:lineRule="auto"/>
              <w:jc w:val="both"/>
              <w:rPr>
                <w:sz w:val="16"/>
                <w:szCs w:val="16"/>
              </w:rPr>
            </w:pPr>
            <w:r w:rsidRPr="00597F5E">
              <w:rPr>
                <w:sz w:val="16"/>
                <w:szCs w:val="16"/>
              </w:rPr>
              <w:t>5311</w:t>
            </w:r>
          </w:p>
        </w:tc>
      </w:tr>
      <w:tr w:rsidR="00597F5E" w:rsidRPr="00597F5E" w:rsidTr="00597F5E">
        <w:tc>
          <w:tcPr>
            <w:tcW w:w="1413" w:type="dxa"/>
            <w:shd w:val="clear" w:color="auto" w:fill="F2F2F2" w:themeFill="background1" w:themeFillShade="F2"/>
            <w:vAlign w:val="center"/>
          </w:tcPr>
          <w:p w:rsidR="00874814" w:rsidRPr="00597F5E" w:rsidRDefault="00874814" w:rsidP="007C1F6B">
            <w:pPr>
              <w:spacing w:after="0" w:line="240" w:lineRule="auto"/>
              <w:jc w:val="both"/>
              <w:rPr>
                <w:sz w:val="16"/>
                <w:szCs w:val="16"/>
              </w:rPr>
            </w:pPr>
            <w:r w:rsidRPr="00597F5E">
              <w:rPr>
                <w:sz w:val="16"/>
                <w:szCs w:val="16"/>
              </w:rPr>
              <w:t>codeEchelon</w:t>
            </w:r>
          </w:p>
        </w:tc>
        <w:tc>
          <w:tcPr>
            <w:tcW w:w="709" w:type="dxa"/>
            <w:vAlign w:val="center"/>
          </w:tcPr>
          <w:p w:rsidR="00874814" w:rsidRPr="00597F5E" w:rsidRDefault="00874814" w:rsidP="007C1F6B">
            <w:pPr>
              <w:spacing w:after="0" w:line="240" w:lineRule="auto"/>
              <w:jc w:val="both"/>
              <w:rPr>
                <w:sz w:val="16"/>
                <w:szCs w:val="16"/>
              </w:rPr>
            </w:pPr>
            <w:r w:rsidRPr="00597F5E">
              <w:rPr>
                <w:sz w:val="16"/>
                <w:szCs w:val="16"/>
              </w:rPr>
              <w:t>01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02</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03</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04</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05</w:t>
            </w:r>
          </w:p>
        </w:tc>
        <w:tc>
          <w:tcPr>
            <w:tcW w:w="567" w:type="dxa"/>
          </w:tcPr>
          <w:p w:rsidR="00874814" w:rsidRPr="00597F5E" w:rsidRDefault="00874814" w:rsidP="007C1F6B">
            <w:pPr>
              <w:spacing w:after="0" w:line="240" w:lineRule="auto"/>
              <w:jc w:val="both"/>
              <w:rPr>
                <w:sz w:val="16"/>
                <w:szCs w:val="16"/>
              </w:rPr>
            </w:pPr>
            <w:r w:rsidRPr="00597F5E">
              <w:rPr>
                <w:sz w:val="16"/>
                <w:szCs w:val="16"/>
              </w:rPr>
              <w:t>06</w:t>
            </w:r>
          </w:p>
        </w:tc>
        <w:tc>
          <w:tcPr>
            <w:tcW w:w="567" w:type="dxa"/>
          </w:tcPr>
          <w:p w:rsidR="00874814" w:rsidRPr="00597F5E" w:rsidRDefault="00874814" w:rsidP="007C1F6B">
            <w:pPr>
              <w:spacing w:after="0" w:line="240" w:lineRule="auto"/>
              <w:jc w:val="both"/>
              <w:rPr>
                <w:sz w:val="16"/>
                <w:szCs w:val="16"/>
              </w:rPr>
            </w:pPr>
            <w:r w:rsidRPr="00597F5E">
              <w:rPr>
                <w:sz w:val="16"/>
                <w:szCs w:val="16"/>
              </w:rPr>
              <w:t>07</w:t>
            </w:r>
          </w:p>
        </w:tc>
        <w:tc>
          <w:tcPr>
            <w:tcW w:w="567" w:type="dxa"/>
          </w:tcPr>
          <w:p w:rsidR="00874814" w:rsidRPr="00597F5E" w:rsidRDefault="00874814" w:rsidP="007C1F6B">
            <w:pPr>
              <w:spacing w:after="0" w:line="240" w:lineRule="auto"/>
              <w:jc w:val="both"/>
              <w:rPr>
                <w:sz w:val="16"/>
                <w:szCs w:val="16"/>
              </w:rPr>
            </w:pPr>
            <w:r w:rsidRPr="00597F5E">
              <w:rPr>
                <w:sz w:val="16"/>
                <w:szCs w:val="16"/>
              </w:rPr>
              <w:t>08</w:t>
            </w:r>
          </w:p>
        </w:tc>
        <w:tc>
          <w:tcPr>
            <w:tcW w:w="567" w:type="dxa"/>
          </w:tcPr>
          <w:p w:rsidR="00874814" w:rsidRPr="00597F5E" w:rsidRDefault="00874814" w:rsidP="007C1F6B">
            <w:pPr>
              <w:spacing w:after="0" w:line="240" w:lineRule="auto"/>
              <w:jc w:val="both"/>
              <w:rPr>
                <w:sz w:val="16"/>
                <w:szCs w:val="16"/>
              </w:rPr>
            </w:pPr>
            <w:r w:rsidRPr="00597F5E">
              <w:rPr>
                <w:sz w:val="16"/>
                <w:szCs w:val="16"/>
              </w:rPr>
              <w:t>09</w:t>
            </w:r>
          </w:p>
        </w:tc>
        <w:tc>
          <w:tcPr>
            <w:tcW w:w="567" w:type="dxa"/>
          </w:tcPr>
          <w:p w:rsidR="00874814" w:rsidRPr="00597F5E" w:rsidRDefault="00874814" w:rsidP="007C1F6B">
            <w:pPr>
              <w:spacing w:after="0" w:line="240" w:lineRule="auto"/>
              <w:jc w:val="both"/>
              <w:rPr>
                <w:sz w:val="16"/>
                <w:szCs w:val="16"/>
              </w:rPr>
            </w:pPr>
            <w:r w:rsidRPr="00597F5E">
              <w:rPr>
                <w:sz w:val="16"/>
                <w:szCs w:val="16"/>
              </w:rPr>
              <w:t>10</w:t>
            </w:r>
          </w:p>
        </w:tc>
        <w:tc>
          <w:tcPr>
            <w:tcW w:w="567" w:type="dxa"/>
          </w:tcPr>
          <w:p w:rsidR="00874814" w:rsidRPr="00597F5E" w:rsidRDefault="00874814" w:rsidP="007C1F6B">
            <w:pPr>
              <w:spacing w:after="0" w:line="240" w:lineRule="auto"/>
              <w:jc w:val="both"/>
              <w:rPr>
                <w:sz w:val="16"/>
                <w:szCs w:val="16"/>
              </w:rPr>
            </w:pPr>
            <w:r w:rsidRPr="00597F5E">
              <w:rPr>
                <w:sz w:val="16"/>
                <w:szCs w:val="16"/>
              </w:rPr>
              <w:t>11</w:t>
            </w:r>
          </w:p>
        </w:tc>
      </w:tr>
      <w:tr w:rsidR="00597F5E" w:rsidRPr="00597F5E" w:rsidTr="00597F5E">
        <w:tc>
          <w:tcPr>
            <w:tcW w:w="1413" w:type="dxa"/>
            <w:shd w:val="clear" w:color="auto" w:fill="F2F2F2" w:themeFill="background1" w:themeFillShade="F2"/>
            <w:vAlign w:val="center"/>
          </w:tcPr>
          <w:p w:rsidR="00874814" w:rsidRPr="00597F5E" w:rsidRDefault="002346D6" w:rsidP="007C1F6B">
            <w:pPr>
              <w:spacing w:after="0" w:line="240" w:lineRule="auto"/>
              <w:jc w:val="both"/>
              <w:rPr>
                <w:sz w:val="16"/>
                <w:szCs w:val="16"/>
              </w:rPr>
            </w:pPr>
            <w:r>
              <w:rPr>
                <w:sz w:val="16"/>
                <w:szCs w:val="16"/>
              </w:rPr>
              <w:t>E</w:t>
            </w:r>
            <w:r w:rsidR="00874814" w:rsidRPr="00597F5E">
              <w:rPr>
                <w:sz w:val="16"/>
                <w:szCs w:val="16"/>
              </w:rPr>
              <w:t>chelle</w:t>
            </w:r>
          </w:p>
        </w:tc>
        <w:tc>
          <w:tcPr>
            <w:tcW w:w="709" w:type="dxa"/>
            <w:vAlign w:val="center"/>
          </w:tcPr>
          <w:p w:rsidR="00874814" w:rsidRPr="00597F5E" w:rsidRDefault="00874814" w:rsidP="007C1F6B">
            <w:pPr>
              <w:spacing w:after="0" w:line="240" w:lineRule="auto"/>
              <w:jc w:val="both"/>
              <w:rPr>
                <w:sz w:val="16"/>
                <w:szCs w:val="16"/>
              </w:rPr>
            </w:pPr>
          </w:p>
        </w:tc>
        <w:tc>
          <w:tcPr>
            <w:tcW w:w="567" w:type="dxa"/>
            <w:vAlign w:val="center"/>
          </w:tcPr>
          <w:p w:rsidR="00874814" w:rsidRPr="00597F5E" w:rsidRDefault="00874814" w:rsidP="007C1F6B">
            <w:pPr>
              <w:spacing w:after="0" w:line="240" w:lineRule="auto"/>
              <w:jc w:val="both"/>
              <w:rPr>
                <w:sz w:val="16"/>
                <w:szCs w:val="16"/>
              </w:rPr>
            </w:pPr>
          </w:p>
        </w:tc>
        <w:tc>
          <w:tcPr>
            <w:tcW w:w="567" w:type="dxa"/>
            <w:vAlign w:val="center"/>
          </w:tcPr>
          <w:p w:rsidR="00874814" w:rsidRPr="00597F5E" w:rsidRDefault="00874814" w:rsidP="007C1F6B">
            <w:pPr>
              <w:spacing w:after="0" w:line="240" w:lineRule="auto"/>
              <w:jc w:val="both"/>
              <w:rPr>
                <w:sz w:val="16"/>
                <w:szCs w:val="16"/>
              </w:rPr>
            </w:pPr>
          </w:p>
        </w:tc>
        <w:tc>
          <w:tcPr>
            <w:tcW w:w="567" w:type="dxa"/>
            <w:vAlign w:val="center"/>
          </w:tcPr>
          <w:p w:rsidR="00874814" w:rsidRPr="00597F5E" w:rsidRDefault="00874814" w:rsidP="007C1F6B">
            <w:pPr>
              <w:spacing w:after="0" w:line="240" w:lineRule="auto"/>
              <w:jc w:val="both"/>
              <w:rPr>
                <w:sz w:val="16"/>
                <w:szCs w:val="16"/>
              </w:rPr>
            </w:pPr>
          </w:p>
        </w:tc>
        <w:tc>
          <w:tcPr>
            <w:tcW w:w="567" w:type="dxa"/>
            <w:vAlign w:val="center"/>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c>
          <w:tcPr>
            <w:tcW w:w="567" w:type="dxa"/>
          </w:tcPr>
          <w:p w:rsidR="00874814" w:rsidRPr="00597F5E" w:rsidRDefault="00874814" w:rsidP="007C1F6B">
            <w:pPr>
              <w:spacing w:after="0" w:line="240" w:lineRule="auto"/>
              <w:jc w:val="both"/>
              <w:rPr>
                <w:sz w:val="16"/>
                <w:szCs w:val="16"/>
              </w:rPr>
            </w:pPr>
          </w:p>
        </w:tc>
      </w:tr>
      <w:tr w:rsidR="00597F5E" w:rsidRPr="00597F5E" w:rsidTr="00597F5E">
        <w:tc>
          <w:tcPr>
            <w:tcW w:w="1413" w:type="dxa"/>
            <w:tcBorders>
              <w:bottom w:val="single" w:sz="4" w:space="0" w:color="auto"/>
            </w:tcBorders>
            <w:shd w:val="clear" w:color="auto" w:fill="F2F2F2" w:themeFill="background1" w:themeFillShade="F2"/>
            <w:vAlign w:val="center"/>
          </w:tcPr>
          <w:p w:rsidR="00874814" w:rsidRPr="00597F5E" w:rsidRDefault="002346D6" w:rsidP="007C1F6B">
            <w:pPr>
              <w:spacing w:after="0" w:line="240" w:lineRule="auto"/>
              <w:jc w:val="both"/>
              <w:rPr>
                <w:sz w:val="16"/>
                <w:szCs w:val="16"/>
              </w:rPr>
            </w:pPr>
            <w:r>
              <w:rPr>
                <w:sz w:val="16"/>
                <w:szCs w:val="16"/>
              </w:rPr>
              <w:t>C</w:t>
            </w:r>
            <w:r w:rsidR="00874814" w:rsidRPr="00597F5E">
              <w:rPr>
                <w:sz w:val="16"/>
                <w:szCs w:val="16"/>
              </w:rPr>
              <w:t>hevron</w:t>
            </w:r>
          </w:p>
        </w:tc>
        <w:tc>
          <w:tcPr>
            <w:tcW w:w="709" w:type="dxa"/>
            <w:tcBorders>
              <w:bottom w:val="single" w:sz="4" w:space="0" w:color="auto"/>
            </w:tcBorders>
            <w:vAlign w:val="center"/>
          </w:tcPr>
          <w:p w:rsidR="00874814" w:rsidRPr="00597F5E" w:rsidRDefault="00874814" w:rsidP="007C1F6B">
            <w:pPr>
              <w:spacing w:after="0" w:line="240" w:lineRule="auto"/>
              <w:jc w:val="both"/>
              <w:rPr>
                <w:sz w:val="16"/>
                <w:szCs w:val="16"/>
              </w:rPr>
            </w:pPr>
          </w:p>
        </w:tc>
        <w:tc>
          <w:tcPr>
            <w:tcW w:w="567" w:type="dxa"/>
            <w:tcBorders>
              <w:bottom w:val="single" w:sz="4" w:space="0" w:color="auto"/>
            </w:tcBorders>
            <w:vAlign w:val="center"/>
          </w:tcPr>
          <w:p w:rsidR="00874814" w:rsidRPr="00597F5E" w:rsidRDefault="00874814" w:rsidP="007C1F6B">
            <w:pPr>
              <w:spacing w:after="0" w:line="240" w:lineRule="auto"/>
              <w:jc w:val="both"/>
              <w:rPr>
                <w:sz w:val="16"/>
                <w:szCs w:val="16"/>
              </w:rPr>
            </w:pPr>
          </w:p>
        </w:tc>
        <w:tc>
          <w:tcPr>
            <w:tcW w:w="567" w:type="dxa"/>
            <w:tcBorders>
              <w:bottom w:val="single" w:sz="4" w:space="0" w:color="auto"/>
            </w:tcBorders>
            <w:vAlign w:val="center"/>
          </w:tcPr>
          <w:p w:rsidR="00874814" w:rsidRPr="00597F5E" w:rsidRDefault="00874814" w:rsidP="007C1F6B">
            <w:pPr>
              <w:spacing w:after="0" w:line="240" w:lineRule="auto"/>
              <w:jc w:val="both"/>
              <w:rPr>
                <w:sz w:val="16"/>
                <w:szCs w:val="16"/>
              </w:rPr>
            </w:pPr>
          </w:p>
        </w:tc>
        <w:tc>
          <w:tcPr>
            <w:tcW w:w="567" w:type="dxa"/>
            <w:tcBorders>
              <w:bottom w:val="single" w:sz="4" w:space="0" w:color="auto"/>
            </w:tcBorders>
            <w:vAlign w:val="center"/>
          </w:tcPr>
          <w:p w:rsidR="00874814" w:rsidRPr="00597F5E" w:rsidRDefault="00874814" w:rsidP="007C1F6B">
            <w:pPr>
              <w:spacing w:after="0" w:line="240" w:lineRule="auto"/>
              <w:jc w:val="both"/>
              <w:rPr>
                <w:sz w:val="16"/>
                <w:szCs w:val="16"/>
              </w:rPr>
            </w:pPr>
          </w:p>
        </w:tc>
        <w:tc>
          <w:tcPr>
            <w:tcW w:w="567" w:type="dxa"/>
            <w:tcBorders>
              <w:bottom w:val="single" w:sz="4" w:space="0" w:color="auto"/>
            </w:tcBorders>
            <w:vAlign w:val="center"/>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c>
          <w:tcPr>
            <w:tcW w:w="567" w:type="dxa"/>
            <w:tcBorders>
              <w:bottom w:val="single" w:sz="4" w:space="0" w:color="auto"/>
            </w:tcBorders>
          </w:tcPr>
          <w:p w:rsidR="00874814" w:rsidRPr="00597F5E" w:rsidRDefault="00874814" w:rsidP="007C1F6B">
            <w:pPr>
              <w:spacing w:after="0" w:line="240" w:lineRule="auto"/>
              <w:jc w:val="both"/>
              <w:rPr>
                <w:sz w:val="16"/>
                <w:szCs w:val="16"/>
              </w:rPr>
            </w:pPr>
          </w:p>
        </w:tc>
      </w:tr>
      <w:tr w:rsidR="00597F5E" w:rsidRPr="00597F5E" w:rsidTr="00597F5E">
        <w:tc>
          <w:tcPr>
            <w:tcW w:w="1413" w:type="dxa"/>
            <w:shd w:val="clear" w:color="auto" w:fill="F2F2F2" w:themeFill="background1" w:themeFillShade="F2"/>
            <w:vAlign w:val="center"/>
          </w:tcPr>
          <w:p w:rsidR="00874814" w:rsidRPr="00597F5E" w:rsidRDefault="00874814" w:rsidP="007C1F6B">
            <w:pPr>
              <w:spacing w:after="0" w:line="240" w:lineRule="auto"/>
              <w:jc w:val="both"/>
              <w:rPr>
                <w:sz w:val="16"/>
                <w:szCs w:val="16"/>
              </w:rPr>
            </w:pPr>
            <w:r w:rsidRPr="00597F5E">
              <w:rPr>
                <w:sz w:val="16"/>
                <w:szCs w:val="16"/>
              </w:rPr>
              <w:t>indiceMajor</w:t>
            </w:r>
          </w:p>
        </w:tc>
        <w:tc>
          <w:tcPr>
            <w:tcW w:w="709" w:type="dxa"/>
            <w:vAlign w:val="center"/>
          </w:tcPr>
          <w:p w:rsidR="00874814" w:rsidRPr="00597F5E" w:rsidRDefault="00874814" w:rsidP="007C1F6B">
            <w:pPr>
              <w:spacing w:after="0" w:line="240" w:lineRule="auto"/>
              <w:jc w:val="both"/>
              <w:rPr>
                <w:sz w:val="16"/>
                <w:szCs w:val="16"/>
              </w:rPr>
            </w:pPr>
            <w:r w:rsidRPr="00597F5E">
              <w:rPr>
                <w:sz w:val="16"/>
                <w:szCs w:val="16"/>
              </w:rPr>
              <w:t>390</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441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448</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461</w:t>
            </w:r>
          </w:p>
        </w:tc>
        <w:tc>
          <w:tcPr>
            <w:tcW w:w="567" w:type="dxa"/>
            <w:vAlign w:val="center"/>
          </w:tcPr>
          <w:p w:rsidR="00874814" w:rsidRPr="00597F5E" w:rsidRDefault="00874814" w:rsidP="007C1F6B">
            <w:pPr>
              <w:spacing w:after="0" w:line="240" w:lineRule="auto"/>
              <w:jc w:val="both"/>
              <w:rPr>
                <w:sz w:val="16"/>
                <w:szCs w:val="16"/>
              </w:rPr>
            </w:pPr>
            <w:r w:rsidRPr="00597F5E">
              <w:rPr>
                <w:sz w:val="16"/>
                <w:szCs w:val="16"/>
              </w:rPr>
              <w:t>476</w:t>
            </w:r>
          </w:p>
        </w:tc>
        <w:tc>
          <w:tcPr>
            <w:tcW w:w="567" w:type="dxa"/>
          </w:tcPr>
          <w:p w:rsidR="00874814" w:rsidRPr="00597F5E" w:rsidRDefault="00874814" w:rsidP="007C1F6B">
            <w:pPr>
              <w:spacing w:after="0" w:line="240" w:lineRule="auto"/>
              <w:jc w:val="both"/>
              <w:rPr>
                <w:sz w:val="16"/>
                <w:szCs w:val="16"/>
              </w:rPr>
            </w:pPr>
            <w:r w:rsidRPr="00597F5E">
              <w:rPr>
                <w:sz w:val="16"/>
                <w:szCs w:val="16"/>
              </w:rPr>
              <w:t>492</w:t>
            </w:r>
          </w:p>
        </w:tc>
        <w:tc>
          <w:tcPr>
            <w:tcW w:w="567" w:type="dxa"/>
          </w:tcPr>
          <w:p w:rsidR="00874814" w:rsidRPr="00597F5E" w:rsidRDefault="00874814" w:rsidP="007C1F6B">
            <w:pPr>
              <w:spacing w:after="0" w:line="240" w:lineRule="auto"/>
              <w:jc w:val="both"/>
              <w:rPr>
                <w:sz w:val="16"/>
                <w:szCs w:val="16"/>
              </w:rPr>
            </w:pPr>
            <w:r w:rsidRPr="00597F5E">
              <w:rPr>
                <w:sz w:val="16"/>
                <w:szCs w:val="16"/>
              </w:rPr>
              <w:t>519</w:t>
            </w:r>
          </w:p>
        </w:tc>
        <w:tc>
          <w:tcPr>
            <w:tcW w:w="567" w:type="dxa"/>
          </w:tcPr>
          <w:p w:rsidR="00874814" w:rsidRPr="00597F5E" w:rsidRDefault="00874814" w:rsidP="007C1F6B">
            <w:pPr>
              <w:spacing w:after="0" w:line="240" w:lineRule="auto"/>
              <w:jc w:val="both"/>
              <w:rPr>
                <w:sz w:val="16"/>
                <w:szCs w:val="16"/>
              </w:rPr>
            </w:pPr>
            <w:r w:rsidRPr="00597F5E">
              <w:rPr>
                <w:sz w:val="16"/>
                <w:szCs w:val="16"/>
              </w:rPr>
              <w:t>557</w:t>
            </w:r>
          </w:p>
        </w:tc>
        <w:tc>
          <w:tcPr>
            <w:tcW w:w="567" w:type="dxa"/>
          </w:tcPr>
          <w:p w:rsidR="00874814" w:rsidRPr="00597F5E" w:rsidRDefault="00874814" w:rsidP="007C1F6B">
            <w:pPr>
              <w:spacing w:after="0" w:line="240" w:lineRule="auto"/>
              <w:jc w:val="both"/>
              <w:rPr>
                <w:sz w:val="16"/>
                <w:szCs w:val="16"/>
              </w:rPr>
            </w:pPr>
            <w:r w:rsidRPr="00597F5E">
              <w:rPr>
                <w:sz w:val="16"/>
                <w:szCs w:val="16"/>
              </w:rPr>
              <w:t>590</w:t>
            </w:r>
          </w:p>
        </w:tc>
        <w:tc>
          <w:tcPr>
            <w:tcW w:w="567" w:type="dxa"/>
          </w:tcPr>
          <w:p w:rsidR="00874814" w:rsidRPr="00597F5E" w:rsidRDefault="00874814" w:rsidP="007C1F6B">
            <w:pPr>
              <w:spacing w:after="0" w:line="240" w:lineRule="auto"/>
              <w:jc w:val="both"/>
              <w:rPr>
                <w:sz w:val="16"/>
                <w:szCs w:val="16"/>
              </w:rPr>
            </w:pPr>
            <w:r w:rsidRPr="00597F5E">
              <w:rPr>
                <w:sz w:val="16"/>
                <w:szCs w:val="16"/>
              </w:rPr>
              <w:t>629</w:t>
            </w:r>
          </w:p>
        </w:tc>
        <w:tc>
          <w:tcPr>
            <w:tcW w:w="567" w:type="dxa"/>
          </w:tcPr>
          <w:p w:rsidR="00874814" w:rsidRPr="00597F5E" w:rsidRDefault="00874814" w:rsidP="007C1F6B">
            <w:pPr>
              <w:spacing w:after="0" w:line="240" w:lineRule="auto"/>
              <w:jc w:val="both"/>
              <w:rPr>
                <w:sz w:val="16"/>
                <w:szCs w:val="16"/>
              </w:rPr>
            </w:pPr>
            <w:r w:rsidRPr="00597F5E">
              <w:rPr>
                <w:sz w:val="16"/>
                <w:szCs w:val="16"/>
              </w:rPr>
              <w:t>673</w:t>
            </w:r>
          </w:p>
        </w:tc>
      </w:tr>
    </w:tbl>
    <w:p w:rsidR="00C61B2A" w:rsidRPr="009D1E80" w:rsidRDefault="00874814" w:rsidP="009D1E80">
      <w:pPr>
        <w:spacing w:before="200" w:after="0"/>
        <w:jc w:val="both"/>
        <w:rPr>
          <w:sz w:val="20"/>
          <w:szCs w:val="20"/>
          <w:lang w:val="en-US"/>
        </w:rPr>
      </w:pPr>
      <w:r w:rsidRPr="009D1E80">
        <w:rPr>
          <w:sz w:val="20"/>
          <w:szCs w:val="20"/>
          <w:lang w:val="en-US"/>
        </w:rPr>
        <w:t>P EPS HC</w:t>
      </w:r>
      <w:r w:rsidR="00355084" w:rsidRPr="009D1E80">
        <w:rPr>
          <w:sz w:val="20"/>
          <w:szCs w:val="20"/>
          <w:lang w:val="en-US"/>
        </w:rPr>
        <w:t xml:space="preserve"> (Grade TG 1032050000)</w:t>
      </w:r>
    </w:p>
    <w:tbl>
      <w:tblPr>
        <w:tblStyle w:val="Grilledutableau"/>
        <w:tblW w:w="0" w:type="auto"/>
        <w:tblLook w:val="04A0" w:firstRow="1" w:lastRow="0" w:firstColumn="1" w:lastColumn="0" w:noHBand="0" w:noVBand="1"/>
      </w:tblPr>
      <w:tblGrid>
        <w:gridCol w:w="1413"/>
        <w:gridCol w:w="709"/>
        <w:gridCol w:w="567"/>
        <w:gridCol w:w="567"/>
        <w:gridCol w:w="567"/>
        <w:gridCol w:w="567"/>
        <w:gridCol w:w="567"/>
        <w:gridCol w:w="567"/>
      </w:tblGrid>
      <w:tr w:rsidR="009D1E80" w:rsidRPr="009D1E80" w:rsidTr="009D1E80">
        <w:tc>
          <w:tcPr>
            <w:tcW w:w="1413" w:type="dxa"/>
            <w:shd w:val="clear" w:color="auto" w:fill="F2F2F2" w:themeFill="background1" w:themeFillShade="F2"/>
            <w:vAlign w:val="center"/>
          </w:tcPr>
          <w:p w:rsidR="00874814" w:rsidRPr="009D1E80" w:rsidRDefault="00874814" w:rsidP="00874814">
            <w:pPr>
              <w:spacing w:after="0" w:line="240" w:lineRule="auto"/>
              <w:jc w:val="both"/>
              <w:rPr>
                <w:sz w:val="16"/>
                <w:szCs w:val="16"/>
              </w:rPr>
            </w:pPr>
            <w:r w:rsidRPr="009D1E80">
              <w:rPr>
                <w:sz w:val="16"/>
                <w:szCs w:val="16"/>
              </w:rPr>
              <w:t>codeGrade</w:t>
            </w:r>
          </w:p>
        </w:tc>
        <w:tc>
          <w:tcPr>
            <w:tcW w:w="709" w:type="dxa"/>
            <w:vAlign w:val="center"/>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tcPr>
          <w:p w:rsidR="00874814" w:rsidRPr="009D1E80" w:rsidRDefault="00874814" w:rsidP="00874814">
            <w:pPr>
              <w:spacing w:after="0" w:line="240" w:lineRule="auto"/>
              <w:jc w:val="both"/>
              <w:rPr>
                <w:sz w:val="16"/>
                <w:szCs w:val="16"/>
              </w:rPr>
            </w:pPr>
            <w:r w:rsidRPr="009D1E80">
              <w:rPr>
                <w:sz w:val="16"/>
                <w:szCs w:val="16"/>
              </w:rPr>
              <w:t>5312</w:t>
            </w:r>
          </w:p>
        </w:tc>
        <w:tc>
          <w:tcPr>
            <w:tcW w:w="567" w:type="dxa"/>
          </w:tcPr>
          <w:p w:rsidR="00874814" w:rsidRPr="009D1E80" w:rsidRDefault="00874814" w:rsidP="00874814">
            <w:pPr>
              <w:spacing w:after="0" w:line="240" w:lineRule="auto"/>
              <w:jc w:val="both"/>
              <w:rPr>
                <w:sz w:val="16"/>
                <w:szCs w:val="16"/>
              </w:rPr>
            </w:pPr>
            <w:r w:rsidRPr="009D1E80">
              <w:rPr>
                <w:sz w:val="16"/>
                <w:szCs w:val="16"/>
              </w:rPr>
              <w:t>5312</w:t>
            </w:r>
          </w:p>
        </w:tc>
      </w:tr>
      <w:tr w:rsidR="009D1E80" w:rsidRPr="009D1E80" w:rsidTr="009D1E80">
        <w:tc>
          <w:tcPr>
            <w:tcW w:w="1413" w:type="dxa"/>
            <w:shd w:val="clear" w:color="auto" w:fill="F2F2F2" w:themeFill="background1" w:themeFillShade="F2"/>
            <w:vAlign w:val="center"/>
          </w:tcPr>
          <w:p w:rsidR="00874814" w:rsidRPr="009D1E80" w:rsidRDefault="00874814" w:rsidP="00874814">
            <w:pPr>
              <w:spacing w:after="0" w:line="240" w:lineRule="auto"/>
              <w:jc w:val="both"/>
              <w:rPr>
                <w:sz w:val="16"/>
                <w:szCs w:val="16"/>
              </w:rPr>
            </w:pPr>
            <w:r w:rsidRPr="009D1E80">
              <w:rPr>
                <w:sz w:val="16"/>
                <w:szCs w:val="16"/>
              </w:rPr>
              <w:t>codeEchelon</w:t>
            </w:r>
          </w:p>
        </w:tc>
        <w:tc>
          <w:tcPr>
            <w:tcW w:w="709" w:type="dxa"/>
            <w:vAlign w:val="center"/>
          </w:tcPr>
          <w:p w:rsidR="00874814" w:rsidRPr="009D1E80" w:rsidRDefault="00874814" w:rsidP="00874814">
            <w:pPr>
              <w:spacing w:after="0" w:line="240" w:lineRule="auto"/>
              <w:jc w:val="both"/>
              <w:rPr>
                <w:sz w:val="16"/>
                <w:szCs w:val="16"/>
              </w:rPr>
            </w:pPr>
            <w:r w:rsidRPr="009D1E80">
              <w:rPr>
                <w:sz w:val="16"/>
                <w:szCs w:val="16"/>
              </w:rPr>
              <w:t>01</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02</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03</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04</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05</w:t>
            </w:r>
          </w:p>
        </w:tc>
        <w:tc>
          <w:tcPr>
            <w:tcW w:w="567" w:type="dxa"/>
          </w:tcPr>
          <w:p w:rsidR="00874814" w:rsidRPr="009D1E80" w:rsidRDefault="00874814" w:rsidP="00874814">
            <w:pPr>
              <w:spacing w:after="0" w:line="240" w:lineRule="auto"/>
              <w:jc w:val="both"/>
              <w:rPr>
                <w:sz w:val="16"/>
                <w:szCs w:val="16"/>
              </w:rPr>
            </w:pPr>
            <w:r w:rsidRPr="009D1E80">
              <w:rPr>
                <w:sz w:val="16"/>
                <w:szCs w:val="16"/>
              </w:rPr>
              <w:t>06</w:t>
            </w:r>
          </w:p>
        </w:tc>
        <w:tc>
          <w:tcPr>
            <w:tcW w:w="567" w:type="dxa"/>
          </w:tcPr>
          <w:p w:rsidR="00874814" w:rsidRPr="009D1E80" w:rsidRDefault="00874814" w:rsidP="00874814">
            <w:pPr>
              <w:spacing w:after="0" w:line="240" w:lineRule="auto"/>
              <w:jc w:val="both"/>
              <w:rPr>
                <w:sz w:val="16"/>
                <w:szCs w:val="16"/>
              </w:rPr>
            </w:pPr>
            <w:r w:rsidRPr="009D1E80">
              <w:rPr>
                <w:sz w:val="16"/>
                <w:szCs w:val="16"/>
              </w:rPr>
              <w:t>07</w:t>
            </w:r>
          </w:p>
        </w:tc>
      </w:tr>
      <w:tr w:rsidR="009D1E80" w:rsidRPr="009D1E80" w:rsidTr="009D1E80">
        <w:tc>
          <w:tcPr>
            <w:tcW w:w="1413" w:type="dxa"/>
            <w:shd w:val="clear" w:color="auto" w:fill="F2F2F2" w:themeFill="background1" w:themeFillShade="F2"/>
            <w:vAlign w:val="center"/>
          </w:tcPr>
          <w:p w:rsidR="00874814" w:rsidRPr="009D1E80" w:rsidRDefault="002346D6" w:rsidP="00874814">
            <w:pPr>
              <w:spacing w:after="0" w:line="240" w:lineRule="auto"/>
              <w:jc w:val="both"/>
              <w:rPr>
                <w:sz w:val="16"/>
                <w:szCs w:val="16"/>
              </w:rPr>
            </w:pPr>
            <w:r w:rsidRPr="009D1E80">
              <w:rPr>
                <w:sz w:val="16"/>
                <w:szCs w:val="16"/>
              </w:rPr>
              <w:t>E</w:t>
            </w:r>
            <w:r w:rsidR="00874814" w:rsidRPr="009D1E80">
              <w:rPr>
                <w:sz w:val="16"/>
                <w:szCs w:val="16"/>
              </w:rPr>
              <w:t>chelle</w:t>
            </w:r>
          </w:p>
        </w:tc>
        <w:tc>
          <w:tcPr>
            <w:tcW w:w="709" w:type="dxa"/>
            <w:vAlign w:val="center"/>
          </w:tcPr>
          <w:p w:rsidR="00874814" w:rsidRPr="009D1E80" w:rsidRDefault="00874814" w:rsidP="00874814">
            <w:pPr>
              <w:spacing w:after="0" w:line="240" w:lineRule="auto"/>
              <w:jc w:val="both"/>
              <w:rPr>
                <w:sz w:val="16"/>
                <w:szCs w:val="16"/>
              </w:rPr>
            </w:pPr>
          </w:p>
        </w:tc>
        <w:tc>
          <w:tcPr>
            <w:tcW w:w="567" w:type="dxa"/>
            <w:vAlign w:val="center"/>
          </w:tcPr>
          <w:p w:rsidR="00874814" w:rsidRPr="009D1E80" w:rsidRDefault="00874814" w:rsidP="00874814">
            <w:pPr>
              <w:spacing w:after="0" w:line="240" w:lineRule="auto"/>
              <w:jc w:val="both"/>
              <w:rPr>
                <w:sz w:val="16"/>
                <w:szCs w:val="16"/>
              </w:rPr>
            </w:pPr>
          </w:p>
        </w:tc>
        <w:tc>
          <w:tcPr>
            <w:tcW w:w="567" w:type="dxa"/>
            <w:vAlign w:val="center"/>
          </w:tcPr>
          <w:p w:rsidR="00874814" w:rsidRPr="009D1E80" w:rsidRDefault="00874814" w:rsidP="00874814">
            <w:pPr>
              <w:spacing w:after="0" w:line="240" w:lineRule="auto"/>
              <w:jc w:val="both"/>
              <w:rPr>
                <w:sz w:val="16"/>
                <w:szCs w:val="16"/>
              </w:rPr>
            </w:pPr>
          </w:p>
        </w:tc>
        <w:tc>
          <w:tcPr>
            <w:tcW w:w="567" w:type="dxa"/>
            <w:vAlign w:val="center"/>
          </w:tcPr>
          <w:p w:rsidR="00874814" w:rsidRPr="009D1E80" w:rsidRDefault="00874814" w:rsidP="00874814">
            <w:pPr>
              <w:spacing w:after="0" w:line="240" w:lineRule="auto"/>
              <w:jc w:val="both"/>
              <w:rPr>
                <w:sz w:val="16"/>
                <w:szCs w:val="16"/>
              </w:rPr>
            </w:pPr>
          </w:p>
        </w:tc>
        <w:tc>
          <w:tcPr>
            <w:tcW w:w="567" w:type="dxa"/>
            <w:vAlign w:val="center"/>
          </w:tcPr>
          <w:p w:rsidR="00874814" w:rsidRPr="009D1E80" w:rsidRDefault="00874814" w:rsidP="00874814">
            <w:pPr>
              <w:spacing w:after="0" w:line="240" w:lineRule="auto"/>
              <w:jc w:val="both"/>
              <w:rPr>
                <w:sz w:val="16"/>
                <w:szCs w:val="16"/>
              </w:rPr>
            </w:pPr>
          </w:p>
        </w:tc>
        <w:tc>
          <w:tcPr>
            <w:tcW w:w="567" w:type="dxa"/>
          </w:tcPr>
          <w:p w:rsidR="00874814" w:rsidRPr="009D1E80" w:rsidRDefault="00874814" w:rsidP="00874814">
            <w:pPr>
              <w:spacing w:after="0" w:line="240" w:lineRule="auto"/>
              <w:jc w:val="both"/>
              <w:rPr>
                <w:sz w:val="16"/>
                <w:szCs w:val="16"/>
              </w:rPr>
            </w:pPr>
          </w:p>
        </w:tc>
        <w:tc>
          <w:tcPr>
            <w:tcW w:w="567" w:type="dxa"/>
          </w:tcPr>
          <w:p w:rsidR="00874814" w:rsidRPr="009D1E80" w:rsidRDefault="00874814" w:rsidP="00874814">
            <w:pPr>
              <w:spacing w:after="0" w:line="240" w:lineRule="auto"/>
              <w:jc w:val="both"/>
              <w:rPr>
                <w:sz w:val="16"/>
                <w:szCs w:val="16"/>
              </w:rPr>
            </w:pPr>
          </w:p>
        </w:tc>
      </w:tr>
      <w:tr w:rsidR="009D1E80" w:rsidRPr="009D1E80" w:rsidTr="009D1E80">
        <w:tc>
          <w:tcPr>
            <w:tcW w:w="1413" w:type="dxa"/>
            <w:tcBorders>
              <w:bottom w:val="single" w:sz="4" w:space="0" w:color="auto"/>
            </w:tcBorders>
            <w:shd w:val="clear" w:color="auto" w:fill="F2F2F2" w:themeFill="background1" w:themeFillShade="F2"/>
            <w:vAlign w:val="center"/>
          </w:tcPr>
          <w:p w:rsidR="00874814" w:rsidRPr="009D1E80" w:rsidRDefault="002346D6" w:rsidP="00874814">
            <w:pPr>
              <w:spacing w:after="0" w:line="240" w:lineRule="auto"/>
              <w:jc w:val="both"/>
              <w:rPr>
                <w:sz w:val="16"/>
                <w:szCs w:val="16"/>
              </w:rPr>
            </w:pPr>
            <w:r w:rsidRPr="009D1E80">
              <w:rPr>
                <w:sz w:val="16"/>
                <w:szCs w:val="16"/>
              </w:rPr>
              <w:t>C</w:t>
            </w:r>
            <w:r w:rsidR="00874814" w:rsidRPr="009D1E80">
              <w:rPr>
                <w:sz w:val="16"/>
                <w:szCs w:val="16"/>
              </w:rPr>
              <w:t>hevron</w:t>
            </w:r>
          </w:p>
        </w:tc>
        <w:tc>
          <w:tcPr>
            <w:tcW w:w="709" w:type="dxa"/>
            <w:tcBorders>
              <w:bottom w:val="single" w:sz="4" w:space="0" w:color="auto"/>
            </w:tcBorders>
            <w:vAlign w:val="center"/>
          </w:tcPr>
          <w:p w:rsidR="00874814" w:rsidRPr="009D1E80" w:rsidRDefault="00874814" w:rsidP="00874814">
            <w:pPr>
              <w:spacing w:after="0" w:line="240" w:lineRule="auto"/>
              <w:jc w:val="both"/>
              <w:rPr>
                <w:sz w:val="16"/>
                <w:szCs w:val="16"/>
              </w:rPr>
            </w:pPr>
          </w:p>
        </w:tc>
        <w:tc>
          <w:tcPr>
            <w:tcW w:w="567" w:type="dxa"/>
            <w:tcBorders>
              <w:bottom w:val="single" w:sz="4" w:space="0" w:color="auto"/>
            </w:tcBorders>
            <w:vAlign w:val="center"/>
          </w:tcPr>
          <w:p w:rsidR="00874814" w:rsidRPr="009D1E80" w:rsidRDefault="00874814" w:rsidP="00874814">
            <w:pPr>
              <w:spacing w:after="0" w:line="240" w:lineRule="auto"/>
              <w:jc w:val="both"/>
              <w:rPr>
                <w:sz w:val="16"/>
                <w:szCs w:val="16"/>
              </w:rPr>
            </w:pPr>
          </w:p>
        </w:tc>
        <w:tc>
          <w:tcPr>
            <w:tcW w:w="567" w:type="dxa"/>
            <w:tcBorders>
              <w:bottom w:val="single" w:sz="4" w:space="0" w:color="auto"/>
            </w:tcBorders>
            <w:vAlign w:val="center"/>
          </w:tcPr>
          <w:p w:rsidR="00874814" w:rsidRPr="009D1E80" w:rsidRDefault="00874814" w:rsidP="00874814">
            <w:pPr>
              <w:spacing w:after="0" w:line="240" w:lineRule="auto"/>
              <w:jc w:val="both"/>
              <w:rPr>
                <w:sz w:val="16"/>
                <w:szCs w:val="16"/>
              </w:rPr>
            </w:pPr>
          </w:p>
        </w:tc>
        <w:tc>
          <w:tcPr>
            <w:tcW w:w="567" w:type="dxa"/>
            <w:tcBorders>
              <w:bottom w:val="single" w:sz="4" w:space="0" w:color="auto"/>
            </w:tcBorders>
            <w:vAlign w:val="center"/>
          </w:tcPr>
          <w:p w:rsidR="00874814" w:rsidRPr="009D1E80" w:rsidRDefault="00874814" w:rsidP="00874814">
            <w:pPr>
              <w:spacing w:after="0" w:line="240" w:lineRule="auto"/>
              <w:jc w:val="both"/>
              <w:rPr>
                <w:sz w:val="16"/>
                <w:szCs w:val="16"/>
              </w:rPr>
            </w:pPr>
          </w:p>
        </w:tc>
        <w:tc>
          <w:tcPr>
            <w:tcW w:w="567" w:type="dxa"/>
            <w:tcBorders>
              <w:bottom w:val="single" w:sz="4" w:space="0" w:color="auto"/>
            </w:tcBorders>
            <w:vAlign w:val="center"/>
          </w:tcPr>
          <w:p w:rsidR="00874814" w:rsidRPr="009D1E80" w:rsidRDefault="00874814" w:rsidP="00874814">
            <w:pPr>
              <w:spacing w:after="0" w:line="240" w:lineRule="auto"/>
              <w:jc w:val="both"/>
              <w:rPr>
                <w:sz w:val="16"/>
                <w:szCs w:val="16"/>
              </w:rPr>
            </w:pPr>
          </w:p>
        </w:tc>
        <w:tc>
          <w:tcPr>
            <w:tcW w:w="567" w:type="dxa"/>
            <w:tcBorders>
              <w:bottom w:val="single" w:sz="4" w:space="0" w:color="auto"/>
            </w:tcBorders>
          </w:tcPr>
          <w:p w:rsidR="00874814" w:rsidRPr="009D1E80" w:rsidRDefault="00874814" w:rsidP="00874814">
            <w:pPr>
              <w:spacing w:after="0" w:line="240" w:lineRule="auto"/>
              <w:jc w:val="both"/>
              <w:rPr>
                <w:sz w:val="16"/>
                <w:szCs w:val="16"/>
              </w:rPr>
            </w:pPr>
          </w:p>
        </w:tc>
        <w:tc>
          <w:tcPr>
            <w:tcW w:w="567" w:type="dxa"/>
            <w:tcBorders>
              <w:bottom w:val="single" w:sz="4" w:space="0" w:color="auto"/>
            </w:tcBorders>
          </w:tcPr>
          <w:p w:rsidR="00874814" w:rsidRPr="009D1E80" w:rsidRDefault="00874814" w:rsidP="00874814">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874814" w:rsidRPr="009D1E80" w:rsidRDefault="00874814" w:rsidP="00874814">
            <w:pPr>
              <w:spacing w:after="0" w:line="240" w:lineRule="auto"/>
              <w:jc w:val="both"/>
              <w:rPr>
                <w:sz w:val="16"/>
                <w:szCs w:val="16"/>
              </w:rPr>
            </w:pPr>
            <w:r w:rsidRPr="009D1E80">
              <w:rPr>
                <w:sz w:val="16"/>
                <w:szCs w:val="16"/>
              </w:rPr>
              <w:t>indiceMajor</w:t>
            </w:r>
          </w:p>
        </w:tc>
        <w:tc>
          <w:tcPr>
            <w:tcW w:w="709" w:type="dxa"/>
            <w:vAlign w:val="center"/>
          </w:tcPr>
          <w:p w:rsidR="00874814" w:rsidRPr="009D1E80" w:rsidRDefault="00874814" w:rsidP="00874814">
            <w:pPr>
              <w:spacing w:after="0" w:line="240" w:lineRule="auto"/>
              <w:jc w:val="both"/>
              <w:rPr>
                <w:sz w:val="16"/>
                <w:szCs w:val="16"/>
              </w:rPr>
            </w:pPr>
            <w:r w:rsidRPr="009D1E80">
              <w:rPr>
                <w:sz w:val="16"/>
                <w:szCs w:val="16"/>
              </w:rPr>
              <w:t>590</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624</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668</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715</w:t>
            </w:r>
          </w:p>
        </w:tc>
        <w:tc>
          <w:tcPr>
            <w:tcW w:w="567" w:type="dxa"/>
            <w:vAlign w:val="center"/>
          </w:tcPr>
          <w:p w:rsidR="00874814" w:rsidRPr="009D1E80" w:rsidRDefault="00874814" w:rsidP="00874814">
            <w:pPr>
              <w:spacing w:after="0" w:line="240" w:lineRule="auto"/>
              <w:jc w:val="both"/>
              <w:rPr>
                <w:sz w:val="16"/>
                <w:szCs w:val="16"/>
              </w:rPr>
            </w:pPr>
            <w:r w:rsidRPr="009D1E80">
              <w:rPr>
                <w:sz w:val="16"/>
                <w:szCs w:val="16"/>
              </w:rPr>
              <w:t>763</w:t>
            </w:r>
          </w:p>
        </w:tc>
        <w:tc>
          <w:tcPr>
            <w:tcW w:w="567" w:type="dxa"/>
          </w:tcPr>
          <w:p w:rsidR="00874814" w:rsidRPr="009D1E80" w:rsidRDefault="00874814" w:rsidP="00874814">
            <w:pPr>
              <w:spacing w:after="0" w:line="240" w:lineRule="auto"/>
              <w:jc w:val="both"/>
              <w:rPr>
                <w:sz w:val="16"/>
                <w:szCs w:val="16"/>
              </w:rPr>
            </w:pPr>
            <w:r w:rsidRPr="009D1E80">
              <w:rPr>
                <w:sz w:val="16"/>
                <w:szCs w:val="16"/>
              </w:rPr>
              <w:t>806</w:t>
            </w:r>
          </w:p>
        </w:tc>
        <w:tc>
          <w:tcPr>
            <w:tcW w:w="567" w:type="dxa"/>
          </w:tcPr>
          <w:p w:rsidR="00874814" w:rsidRPr="009D1E80" w:rsidRDefault="00874814" w:rsidP="00874814">
            <w:pPr>
              <w:spacing w:after="0" w:line="240" w:lineRule="auto"/>
              <w:jc w:val="both"/>
              <w:rPr>
                <w:sz w:val="16"/>
                <w:szCs w:val="16"/>
              </w:rPr>
            </w:pPr>
            <w:r w:rsidRPr="009D1E80">
              <w:rPr>
                <w:sz w:val="16"/>
                <w:szCs w:val="16"/>
              </w:rPr>
              <w:t>821</w:t>
            </w:r>
          </w:p>
        </w:tc>
      </w:tr>
    </w:tbl>
    <w:p w:rsidR="00AA5298" w:rsidRPr="009D1E80" w:rsidRDefault="00874814" w:rsidP="009D1E80">
      <w:pPr>
        <w:spacing w:before="200" w:after="0"/>
        <w:jc w:val="both"/>
        <w:rPr>
          <w:sz w:val="20"/>
          <w:szCs w:val="20"/>
        </w:rPr>
      </w:pPr>
      <w:r w:rsidRPr="009D1E80">
        <w:rPr>
          <w:sz w:val="20"/>
          <w:szCs w:val="20"/>
        </w:rPr>
        <w:t>P EPS CE</w:t>
      </w:r>
      <w:r w:rsidR="00D16B8E" w:rsidRPr="009D1E80">
        <w:rPr>
          <w:sz w:val="20"/>
          <w:szCs w:val="20"/>
        </w:rPr>
        <w:t xml:space="preserve"> (Grade TG 1032040000)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92051C" w:rsidRPr="009D1E80" w:rsidRDefault="0092051C" w:rsidP="0092051C">
            <w:pPr>
              <w:spacing w:after="0" w:line="240" w:lineRule="auto"/>
              <w:jc w:val="both"/>
              <w:rPr>
                <w:sz w:val="16"/>
                <w:szCs w:val="16"/>
              </w:rPr>
            </w:pPr>
            <w:r w:rsidRPr="009D1E80">
              <w:rPr>
                <w:sz w:val="16"/>
                <w:szCs w:val="16"/>
              </w:rPr>
              <w:t>codeGrade</w:t>
            </w:r>
          </w:p>
        </w:tc>
        <w:tc>
          <w:tcPr>
            <w:tcW w:w="709" w:type="dxa"/>
            <w:vAlign w:val="center"/>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vAlign w:val="center"/>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vAlign w:val="center"/>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vAlign w:val="center"/>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vAlign w:val="center"/>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c>
          <w:tcPr>
            <w:tcW w:w="663" w:type="dxa"/>
          </w:tcPr>
          <w:p w:rsidR="0092051C" w:rsidRPr="009D1E80" w:rsidRDefault="0092051C" w:rsidP="00110743">
            <w:pPr>
              <w:spacing w:after="0" w:line="240" w:lineRule="auto"/>
              <w:jc w:val="both"/>
              <w:rPr>
                <w:sz w:val="16"/>
                <w:szCs w:val="16"/>
              </w:rPr>
            </w:pPr>
            <w:r w:rsidRPr="009D1E80">
              <w:rPr>
                <w:sz w:val="16"/>
                <w:szCs w:val="16"/>
              </w:rPr>
              <w:t>531</w:t>
            </w:r>
            <w:r w:rsidR="00110743" w:rsidRPr="009D1E80">
              <w:rPr>
                <w:sz w:val="16"/>
                <w:szCs w:val="16"/>
              </w:rPr>
              <w:t>4</w:t>
            </w:r>
          </w:p>
        </w:tc>
      </w:tr>
      <w:tr w:rsidR="009D1E80" w:rsidRPr="009D1E80" w:rsidTr="009D1E80">
        <w:tc>
          <w:tcPr>
            <w:tcW w:w="1413" w:type="dxa"/>
            <w:shd w:val="clear" w:color="auto" w:fill="F2F2F2" w:themeFill="background1" w:themeFillShade="F2"/>
            <w:vAlign w:val="center"/>
          </w:tcPr>
          <w:p w:rsidR="0092051C" w:rsidRPr="009D1E80" w:rsidRDefault="0092051C" w:rsidP="0092051C">
            <w:pPr>
              <w:spacing w:after="0" w:line="240" w:lineRule="auto"/>
              <w:jc w:val="both"/>
              <w:rPr>
                <w:sz w:val="16"/>
                <w:szCs w:val="16"/>
              </w:rPr>
            </w:pPr>
            <w:r w:rsidRPr="009D1E80">
              <w:rPr>
                <w:sz w:val="16"/>
                <w:szCs w:val="16"/>
              </w:rPr>
              <w:t>codeEchelon</w:t>
            </w:r>
          </w:p>
        </w:tc>
        <w:tc>
          <w:tcPr>
            <w:tcW w:w="709" w:type="dxa"/>
            <w:vAlign w:val="center"/>
          </w:tcPr>
          <w:p w:rsidR="0092051C" w:rsidRPr="009D1E80" w:rsidRDefault="0092051C" w:rsidP="0092051C">
            <w:pPr>
              <w:spacing w:after="0" w:line="240" w:lineRule="auto"/>
              <w:jc w:val="both"/>
              <w:rPr>
                <w:sz w:val="16"/>
                <w:szCs w:val="16"/>
              </w:rPr>
            </w:pPr>
            <w:r w:rsidRPr="009D1E80">
              <w:rPr>
                <w:sz w:val="16"/>
                <w:szCs w:val="16"/>
              </w:rPr>
              <w:t>01</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02</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03</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04</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05</w:t>
            </w:r>
          </w:p>
        </w:tc>
        <w:tc>
          <w:tcPr>
            <w:tcW w:w="663" w:type="dxa"/>
          </w:tcPr>
          <w:p w:rsidR="0092051C" w:rsidRPr="009D1E80" w:rsidRDefault="0092051C" w:rsidP="0092051C">
            <w:pPr>
              <w:spacing w:after="0" w:line="240" w:lineRule="auto"/>
              <w:jc w:val="both"/>
              <w:rPr>
                <w:sz w:val="16"/>
                <w:szCs w:val="16"/>
              </w:rPr>
            </w:pPr>
            <w:r w:rsidRPr="009D1E80">
              <w:rPr>
                <w:sz w:val="16"/>
                <w:szCs w:val="16"/>
              </w:rPr>
              <w:t>05</w:t>
            </w:r>
          </w:p>
        </w:tc>
        <w:tc>
          <w:tcPr>
            <w:tcW w:w="663" w:type="dxa"/>
          </w:tcPr>
          <w:p w:rsidR="0092051C" w:rsidRPr="009D1E80" w:rsidRDefault="0092051C" w:rsidP="0092051C">
            <w:pPr>
              <w:spacing w:after="0" w:line="240" w:lineRule="auto"/>
              <w:jc w:val="both"/>
              <w:rPr>
                <w:sz w:val="16"/>
                <w:szCs w:val="16"/>
              </w:rPr>
            </w:pPr>
            <w:r w:rsidRPr="009D1E80">
              <w:rPr>
                <w:sz w:val="16"/>
                <w:szCs w:val="16"/>
              </w:rPr>
              <w:t>05</w:t>
            </w:r>
          </w:p>
        </w:tc>
      </w:tr>
      <w:tr w:rsidR="009D1E80" w:rsidRPr="009D1E80" w:rsidTr="009D1E80">
        <w:tc>
          <w:tcPr>
            <w:tcW w:w="1413" w:type="dxa"/>
            <w:shd w:val="clear" w:color="auto" w:fill="F2F2F2" w:themeFill="background1" w:themeFillShade="F2"/>
            <w:vAlign w:val="center"/>
          </w:tcPr>
          <w:p w:rsidR="0092051C" w:rsidRPr="009D1E80" w:rsidRDefault="002346D6" w:rsidP="0092051C">
            <w:pPr>
              <w:spacing w:after="0" w:line="240" w:lineRule="auto"/>
              <w:jc w:val="both"/>
              <w:rPr>
                <w:sz w:val="16"/>
                <w:szCs w:val="16"/>
              </w:rPr>
            </w:pPr>
            <w:r w:rsidRPr="009D1E80">
              <w:rPr>
                <w:sz w:val="16"/>
                <w:szCs w:val="16"/>
              </w:rPr>
              <w:t>E</w:t>
            </w:r>
            <w:r w:rsidR="0092051C" w:rsidRPr="009D1E80">
              <w:rPr>
                <w:sz w:val="16"/>
                <w:szCs w:val="16"/>
              </w:rPr>
              <w:t>chelle</w:t>
            </w:r>
          </w:p>
        </w:tc>
        <w:tc>
          <w:tcPr>
            <w:tcW w:w="709"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A</w:t>
            </w:r>
          </w:p>
        </w:tc>
        <w:tc>
          <w:tcPr>
            <w:tcW w:w="663" w:type="dxa"/>
          </w:tcPr>
          <w:p w:rsidR="0092051C" w:rsidRPr="009D1E80" w:rsidRDefault="0092051C" w:rsidP="0092051C">
            <w:pPr>
              <w:spacing w:after="0" w:line="240" w:lineRule="auto"/>
              <w:jc w:val="both"/>
              <w:rPr>
                <w:sz w:val="16"/>
                <w:szCs w:val="16"/>
              </w:rPr>
            </w:pPr>
            <w:r w:rsidRPr="009D1E80">
              <w:rPr>
                <w:sz w:val="16"/>
                <w:szCs w:val="16"/>
              </w:rPr>
              <w:t>A</w:t>
            </w:r>
          </w:p>
        </w:tc>
        <w:tc>
          <w:tcPr>
            <w:tcW w:w="663" w:type="dxa"/>
          </w:tcPr>
          <w:p w:rsidR="0092051C" w:rsidRPr="009D1E80" w:rsidRDefault="0092051C" w:rsidP="0092051C">
            <w:pPr>
              <w:spacing w:after="0" w:line="240" w:lineRule="auto"/>
              <w:jc w:val="both"/>
              <w:rPr>
                <w:sz w:val="16"/>
                <w:szCs w:val="16"/>
              </w:rPr>
            </w:pPr>
            <w:r w:rsidRPr="009D1E80">
              <w:rPr>
                <w:sz w:val="16"/>
                <w:szCs w:val="16"/>
              </w:rPr>
              <w:t>A</w:t>
            </w:r>
          </w:p>
        </w:tc>
      </w:tr>
      <w:tr w:rsidR="009D1E80" w:rsidRPr="009D1E80" w:rsidTr="009D1E80">
        <w:tc>
          <w:tcPr>
            <w:tcW w:w="1413" w:type="dxa"/>
            <w:shd w:val="clear" w:color="auto" w:fill="F2F2F2" w:themeFill="background1" w:themeFillShade="F2"/>
            <w:vAlign w:val="center"/>
          </w:tcPr>
          <w:p w:rsidR="0092051C" w:rsidRPr="009D1E80" w:rsidRDefault="002346D6" w:rsidP="0092051C">
            <w:pPr>
              <w:spacing w:after="0" w:line="240" w:lineRule="auto"/>
              <w:jc w:val="both"/>
              <w:rPr>
                <w:sz w:val="16"/>
                <w:szCs w:val="16"/>
              </w:rPr>
            </w:pPr>
            <w:r w:rsidRPr="009D1E80">
              <w:rPr>
                <w:sz w:val="16"/>
                <w:szCs w:val="16"/>
              </w:rPr>
              <w:t>C</w:t>
            </w:r>
            <w:r w:rsidR="0092051C" w:rsidRPr="009D1E80">
              <w:rPr>
                <w:sz w:val="16"/>
                <w:szCs w:val="16"/>
              </w:rPr>
              <w:t>hevron</w:t>
            </w:r>
          </w:p>
        </w:tc>
        <w:tc>
          <w:tcPr>
            <w:tcW w:w="709"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1</w:t>
            </w:r>
          </w:p>
        </w:tc>
        <w:tc>
          <w:tcPr>
            <w:tcW w:w="663" w:type="dxa"/>
          </w:tcPr>
          <w:p w:rsidR="0092051C" w:rsidRPr="009D1E80" w:rsidRDefault="0092051C" w:rsidP="0092051C">
            <w:pPr>
              <w:spacing w:after="0" w:line="240" w:lineRule="auto"/>
              <w:jc w:val="both"/>
              <w:rPr>
                <w:sz w:val="16"/>
                <w:szCs w:val="16"/>
              </w:rPr>
            </w:pPr>
            <w:r w:rsidRPr="009D1E80">
              <w:rPr>
                <w:sz w:val="16"/>
                <w:szCs w:val="16"/>
              </w:rPr>
              <w:t>2</w:t>
            </w:r>
          </w:p>
        </w:tc>
        <w:tc>
          <w:tcPr>
            <w:tcW w:w="663" w:type="dxa"/>
          </w:tcPr>
          <w:p w:rsidR="0092051C" w:rsidRPr="009D1E80" w:rsidRDefault="0092051C" w:rsidP="0092051C">
            <w:pPr>
              <w:spacing w:after="0" w:line="240" w:lineRule="auto"/>
              <w:jc w:val="both"/>
              <w:rPr>
                <w:sz w:val="16"/>
                <w:szCs w:val="16"/>
              </w:rPr>
            </w:pPr>
            <w:r w:rsidRPr="009D1E80">
              <w:rPr>
                <w:sz w:val="16"/>
                <w:szCs w:val="16"/>
              </w:rPr>
              <w:t>3</w:t>
            </w:r>
          </w:p>
        </w:tc>
      </w:tr>
      <w:tr w:rsidR="009D1E80" w:rsidRPr="009D1E80" w:rsidTr="009D1E80">
        <w:tc>
          <w:tcPr>
            <w:tcW w:w="1413" w:type="dxa"/>
            <w:shd w:val="clear" w:color="auto" w:fill="F2F2F2" w:themeFill="background1" w:themeFillShade="F2"/>
            <w:vAlign w:val="center"/>
          </w:tcPr>
          <w:p w:rsidR="0092051C" w:rsidRPr="009D1E80" w:rsidRDefault="0092051C" w:rsidP="0092051C">
            <w:pPr>
              <w:spacing w:after="0" w:line="240" w:lineRule="auto"/>
              <w:jc w:val="both"/>
              <w:rPr>
                <w:sz w:val="16"/>
                <w:szCs w:val="16"/>
              </w:rPr>
            </w:pPr>
            <w:r w:rsidRPr="009D1E80">
              <w:rPr>
                <w:sz w:val="16"/>
                <w:szCs w:val="16"/>
              </w:rPr>
              <w:t>indiceMajor</w:t>
            </w:r>
          </w:p>
        </w:tc>
        <w:tc>
          <w:tcPr>
            <w:tcW w:w="709" w:type="dxa"/>
            <w:vAlign w:val="center"/>
          </w:tcPr>
          <w:p w:rsidR="0092051C" w:rsidRPr="009D1E80" w:rsidRDefault="0092051C" w:rsidP="0092051C">
            <w:pPr>
              <w:spacing w:after="0" w:line="240" w:lineRule="auto"/>
              <w:jc w:val="both"/>
              <w:rPr>
                <w:sz w:val="16"/>
                <w:szCs w:val="16"/>
              </w:rPr>
            </w:pPr>
            <w:r w:rsidRPr="009D1E80">
              <w:rPr>
                <w:sz w:val="16"/>
                <w:szCs w:val="16"/>
              </w:rPr>
              <w:t>695</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735</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775</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830</w:t>
            </w:r>
          </w:p>
        </w:tc>
        <w:tc>
          <w:tcPr>
            <w:tcW w:w="663" w:type="dxa"/>
            <w:vAlign w:val="center"/>
          </w:tcPr>
          <w:p w:rsidR="0092051C" w:rsidRPr="009D1E80" w:rsidRDefault="0092051C" w:rsidP="0092051C">
            <w:pPr>
              <w:spacing w:after="0" w:line="240" w:lineRule="auto"/>
              <w:jc w:val="both"/>
              <w:rPr>
                <w:sz w:val="16"/>
                <w:szCs w:val="16"/>
              </w:rPr>
            </w:pPr>
            <w:r w:rsidRPr="009D1E80">
              <w:rPr>
                <w:sz w:val="16"/>
                <w:szCs w:val="16"/>
              </w:rPr>
              <w:t>890</w:t>
            </w:r>
          </w:p>
        </w:tc>
        <w:tc>
          <w:tcPr>
            <w:tcW w:w="663" w:type="dxa"/>
          </w:tcPr>
          <w:p w:rsidR="0092051C" w:rsidRPr="009D1E80" w:rsidRDefault="0092051C" w:rsidP="0092051C">
            <w:pPr>
              <w:spacing w:after="0" w:line="240" w:lineRule="auto"/>
              <w:jc w:val="both"/>
              <w:rPr>
                <w:sz w:val="16"/>
                <w:szCs w:val="16"/>
              </w:rPr>
            </w:pPr>
            <w:r w:rsidRPr="009D1E80">
              <w:rPr>
                <w:sz w:val="16"/>
                <w:szCs w:val="16"/>
              </w:rPr>
              <w:t>925</w:t>
            </w:r>
          </w:p>
        </w:tc>
        <w:tc>
          <w:tcPr>
            <w:tcW w:w="663" w:type="dxa"/>
          </w:tcPr>
          <w:p w:rsidR="0092051C" w:rsidRPr="009D1E80" w:rsidRDefault="0092051C" w:rsidP="0092051C">
            <w:pPr>
              <w:spacing w:after="0" w:line="240" w:lineRule="auto"/>
              <w:jc w:val="both"/>
              <w:rPr>
                <w:sz w:val="16"/>
                <w:szCs w:val="16"/>
              </w:rPr>
            </w:pPr>
            <w:r w:rsidRPr="009D1E80">
              <w:rPr>
                <w:sz w:val="16"/>
                <w:szCs w:val="16"/>
              </w:rPr>
              <w:t>972</w:t>
            </w:r>
          </w:p>
        </w:tc>
      </w:tr>
    </w:tbl>
    <w:p w:rsidR="00980D8C" w:rsidRPr="009D1E80" w:rsidRDefault="00980D8C" w:rsidP="009D1E80">
      <w:pPr>
        <w:spacing w:before="200" w:after="0"/>
        <w:jc w:val="both"/>
        <w:rPr>
          <w:sz w:val="20"/>
          <w:szCs w:val="20"/>
        </w:rPr>
      </w:pPr>
      <w:r w:rsidRPr="009D1E80">
        <w:rPr>
          <w:sz w:val="20"/>
          <w:szCs w:val="20"/>
        </w:rPr>
        <w:t>AGREGE HC</w:t>
      </w:r>
      <w:r w:rsidR="00355084" w:rsidRPr="009D1E80">
        <w:rPr>
          <w:sz w:val="20"/>
          <w:szCs w:val="20"/>
        </w:rPr>
        <w:t xml:space="preserve"> (Grade TG 0059040000)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codeGrade</w:t>
            </w:r>
          </w:p>
        </w:tc>
        <w:tc>
          <w:tcPr>
            <w:tcW w:w="709" w:type="dxa"/>
            <w:vAlign w:val="center"/>
          </w:tcPr>
          <w:p w:rsidR="00980D8C" w:rsidRPr="009D1E80" w:rsidRDefault="00980D8C" w:rsidP="00980D8C">
            <w:pPr>
              <w:spacing w:after="0" w:line="240" w:lineRule="auto"/>
              <w:jc w:val="both"/>
              <w:rPr>
                <w:sz w:val="16"/>
                <w:szCs w:val="16"/>
              </w:rPr>
            </w:pPr>
            <w:r w:rsidRPr="009D1E80">
              <w:rPr>
                <w:sz w:val="16"/>
                <w:szCs w:val="16"/>
              </w:rPr>
              <w:t>5511</w:t>
            </w:r>
          </w:p>
        </w:tc>
        <w:tc>
          <w:tcPr>
            <w:tcW w:w="663" w:type="dxa"/>
            <w:vAlign w:val="center"/>
          </w:tcPr>
          <w:p w:rsidR="00980D8C" w:rsidRPr="009D1E80" w:rsidRDefault="00980D8C" w:rsidP="00980D8C">
            <w:pPr>
              <w:spacing w:after="0" w:line="240" w:lineRule="auto"/>
              <w:jc w:val="both"/>
              <w:rPr>
                <w:sz w:val="16"/>
                <w:szCs w:val="16"/>
              </w:rPr>
            </w:pPr>
            <w:r w:rsidRPr="009D1E80">
              <w:rPr>
                <w:sz w:val="16"/>
                <w:szCs w:val="16"/>
              </w:rPr>
              <w:t>5511</w:t>
            </w:r>
          </w:p>
        </w:tc>
        <w:tc>
          <w:tcPr>
            <w:tcW w:w="663" w:type="dxa"/>
            <w:vAlign w:val="center"/>
          </w:tcPr>
          <w:p w:rsidR="00980D8C" w:rsidRPr="009D1E80" w:rsidRDefault="00980D8C" w:rsidP="00980D8C">
            <w:pPr>
              <w:spacing w:after="0" w:line="240" w:lineRule="auto"/>
              <w:jc w:val="both"/>
              <w:rPr>
                <w:sz w:val="16"/>
                <w:szCs w:val="16"/>
              </w:rPr>
            </w:pPr>
            <w:r w:rsidRPr="009D1E80">
              <w:rPr>
                <w:sz w:val="16"/>
                <w:szCs w:val="16"/>
              </w:rPr>
              <w:t>5511</w:t>
            </w:r>
          </w:p>
        </w:tc>
        <w:tc>
          <w:tcPr>
            <w:tcW w:w="663" w:type="dxa"/>
            <w:vAlign w:val="center"/>
          </w:tcPr>
          <w:p w:rsidR="00980D8C" w:rsidRPr="009D1E80" w:rsidRDefault="00980D8C" w:rsidP="00980D8C">
            <w:pPr>
              <w:spacing w:after="0" w:line="240" w:lineRule="auto"/>
              <w:jc w:val="both"/>
              <w:rPr>
                <w:sz w:val="16"/>
                <w:szCs w:val="16"/>
              </w:rPr>
            </w:pPr>
            <w:r w:rsidRPr="009D1E80">
              <w:rPr>
                <w:sz w:val="16"/>
                <w:szCs w:val="16"/>
              </w:rPr>
              <w:t>5511</w:t>
            </w:r>
          </w:p>
        </w:tc>
        <w:tc>
          <w:tcPr>
            <w:tcW w:w="663" w:type="dxa"/>
            <w:vAlign w:val="center"/>
          </w:tcPr>
          <w:p w:rsidR="00980D8C" w:rsidRPr="009D1E80" w:rsidRDefault="00980D8C" w:rsidP="00980D8C">
            <w:pPr>
              <w:spacing w:after="0" w:line="240" w:lineRule="auto"/>
              <w:jc w:val="both"/>
              <w:rPr>
                <w:sz w:val="16"/>
                <w:szCs w:val="16"/>
              </w:rPr>
            </w:pPr>
            <w:r w:rsidRPr="009D1E80">
              <w:rPr>
                <w:sz w:val="16"/>
                <w:szCs w:val="16"/>
              </w:rPr>
              <w:t>5511</w:t>
            </w:r>
          </w:p>
        </w:tc>
        <w:tc>
          <w:tcPr>
            <w:tcW w:w="663" w:type="dxa"/>
          </w:tcPr>
          <w:p w:rsidR="00980D8C" w:rsidRPr="009D1E80" w:rsidRDefault="00980D8C" w:rsidP="00980D8C">
            <w:pPr>
              <w:spacing w:after="0" w:line="240" w:lineRule="auto"/>
              <w:jc w:val="both"/>
              <w:rPr>
                <w:sz w:val="16"/>
                <w:szCs w:val="16"/>
              </w:rPr>
            </w:pPr>
            <w:r w:rsidRPr="009D1E80">
              <w:rPr>
                <w:sz w:val="16"/>
                <w:szCs w:val="16"/>
              </w:rPr>
              <w:t>5511</w:t>
            </w:r>
          </w:p>
        </w:tc>
      </w:tr>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codeEchelon</w:t>
            </w:r>
          </w:p>
        </w:tc>
        <w:tc>
          <w:tcPr>
            <w:tcW w:w="709" w:type="dxa"/>
            <w:vAlign w:val="center"/>
          </w:tcPr>
          <w:p w:rsidR="00980D8C" w:rsidRPr="009D1E80" w:rsidRDefault="00980D8C" w:rsidP="007C1F6B">
            <w:pPr>
              <w:spacing w:after="0" w:line="240" w:lineRule="auto"/>
              <w:jc w:val="both"/>
              <w:rPr>
                <w:sz w:val="16"/>
                <w:szCs w:val="16"/>
              </w:rPr>
            </w:pPr>
            <w:r w:rsidRPr="009D1E80">
              <w:rPr>
                <w:sz w:val="16"/>
                <w:szCs w:val="16"/>
              </w:rPr>
              <w:t>01</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03</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04</w:t>
            </w:r>
          </w:p>
        </w:tc>
        <w:tc>
          <w:tcPr>
            <w:tcW w:w="663" w:type="dxa"/>
            <w:vAlign w:val="center"/>
          </w:tcPr>
          <w:p w:rsidR="00980D8C" w:rsidRPr="009D1E80" w:rsidRDefault="00980D8C" w:rsidP="00980D8C">
            <w:pPr>
              <w:spacing w:after="0" w:line="240" w:lineRule="auto"/>
              <w:jc w:val="both"/>
              <w:rPr>
                <w:sz w:val="16"/>
                <w:szCs w:val="16"/>
              </w:rPr>
            </w:pPr>
            <w:r w:rsidRPr="009D1E80">
              <w:rPr>
                <w:sz w:val="16"/>
                <w:szCs w:val="16"/>
              </w:rPr>
              <w:t>04</w:t>
            </w:r>
          </w:p>
        </w:tc>
        <w:tc>
          <w:tcPr>
            <w:tcW w:w="663" w:type="dxa"/>
          </w:tcPr>
          <w:p w:rsidR="00980D8C" w:rsidRPr="009D1E80" w:rsidRDefault="00980D8C" w:rsidP="007C1F6B">
            <w:pPr>
              <w:spacing w:after="0" w:line="240" w:lineRule="auto"/>
              <w:jc w:val="both"/>
              <w:rPr>
                <w:sz w:val="16"/>
                <w:szCs w:val="16"/>
              </w:rPr>
            </w:pPr>
            <w:r w:rsidRPr="009D1E80">
              <w:rPr>
                <w:sz w:val="16"/>
                <w:szCs w:val="16"/>
              </w:rPr>
              <w:t>04</w:t>
            </w:r>
          </w:p>
        </w:tc>
      </w:tr>
      <w:tr w:rsidR="009D1E80" w:rsidRPr="009D1E80" w:rsidTr="009D1E80">
        <w:tc>
          <w:tcPr>
            <w:tcW w:w="1413" w:type="dxa"/>
            <w:shd w:val="clear" w:color="auto" w:fill="F2F2F2" w:themeFill="background1" w:themeFillShade="F2"/>
            <w:vAlign w:val="center"/>
          </w:tcPr>
          <w:p w:rsidR="00980D8C" w:rsidRPr="009D1E80" w:rsidRDefault="002346D6" w:rsidP="007C1F6B">
            <w:pPr>
              <w:spacing w:after="0" w:line="240" w:lineRule="auto"/>
              <w:jc w:val="both"/>
              <w:rPr>
                <w:sz w:val="16"/>
                <w:szCs w:val="16"/>
              </w:rPr>
            </w:pPr>
            <w:r w:rsidRPr="009D1E80">
              <w:rPr>
                <w:sz w:val="16"/>
                <w:szCs w:val="16"/>
              </w:rPr>
              <w:t>E</w:t>
            </w:r>
            <w:r w:rsidR="00980D8C" w:rsidRPr="009D1E80">
              <w:rPr>
                <w:sz w:val="16"/>
                <w:szCs w:val="16"/>
              </w:rPr>
              <w:t>chelle</w:t>
            </w:r>
          </w:p>
        </w:tc>
        <w:tc>
          <w:tcPr>
            <w:tcW w:w="709"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A</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A</w:t>
            </w:r>
          </w:p>
        </w:tc>
        <w:tc>
          <w:tcPr>
            <w:tcW w:w="663" w:type="dxa"/>
          </w:tcPr>
          <w:p w:rsidR="00980D8C" w:rsidRPr="009D1E80" w:rsidRDefault="00980D8C" w:rsidP="007C1F6B">
            <w:pPr>
              <w:spacing w:after="0" w:line="240" w:lineRule="auto"/>
              <w:jc w:val="both"/>
              <w:rPr>
                <w:sz w:val="16"/>
                <w:szCs w:val="16"/>
              </w:rPr>
            </w:pPr>
            <w:r w:rsidRPr="009D1E80">
              <w:rPr>
                <w:sz w:val="16"/>
                <w:szCs w:val="16"/>
              </w:rPr>
              <w:t>A</w:t>
            </w:r>
          </w:p>
        </w:tc>
      </w:tr>
      <w:tr w:rsidR="009D1E80" w:rsidRPr="009D1E80" w:rsidTr="009D1E80">
        <w:tc>
          <w:tcPr>
            <w:tcW w:w="1413" w:type="dxa"/>
            <w:shd w:val="clear" w:color="auto" w:fill="F2F2F2" w:themeFill="background1" w:themeFillShade="F2"/>
            <w:vAlign w:val="center"/>
          </w:tcPr>
          <w:p w:rsidR="00980D8C" w:rsidRPr="009D1E80" w:rsidRDefault="002346D6" w:rsidP="007C1F6B">
            <w:pPr>
              <w:spacing w:after="0" w:line="240" w:lineRule="auto"/>
              <w:jc w:val="both"/>
              <w:rPr>
                <w:sz w:val="16"/>
                <w:szCs w:val="16"/>
              </w:rPr>
            </w:pPr>
            <w:r w:rsidRPr="009D1E80">
              <w:rPr>
                <w:sz w:val="16"/>
                <w:szCs w:val="16"/>
              </w:rPr>
              <w:t>C</w:t>
            </w:r>
            <w:r w:rsidR="00980D8C" w:rsidRPr="009D1E80">
              <w:rPr>
                <w:sz w:val="16"/>
                <w:szCs w:val="16"/>
              </w:rPr>
              <w:t>hevron</w:t>
            </w:r>
          </w:p>
        </w:tc>
        <w:tc>
          <w:tcPr>
            <w:tcW w:w="709"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1</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2</w:t>
            </w:r>
          </w:p>
        </w:tc>
        <w:tc>
          <w:tcPr>
            <w:tcW w:w="663" w:type="dxa"/>
          </w:tcPr>
          <w:p w:rsidR="00980D8C" w:rsidRPr="009D1E80" w:rsidRDefault="00980D8C" w:rsidP="007C1F6B">
            <w:pPr>
              <w:spacing w:after="0" w:line="240" w:lineRule="auto"/>
              <w:jc w:val="both"/>
              <w:rPr>
                <w:sz w:val="16"/>
                <w:szCs w:val="16"/>
              </w:rPr>
            </w:pPr>
            <w:r w:rsidRPr="009D1E80">
              <w:rPr>
                <w:sz w:val="16"/>
                <w:szCs w:val="16"/>
              </w:rPr>
              <w:t>3</w:t>
            </w:r>
          </w:p>
        </w:tc>
      </w:tr>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indiceMajor</w:t>
            </w:r>
          </w:p>
        </w:tc>
        <w:tc>
          <w:tcPr>
            <w:tcW w:w="709" w:type="dxa"/>
            <w:vAlign w:val="center"/>
          </w:tcPr>
          <w:p w:rsidR="00980D8C" w:rsidRPr="009D1E80" w:rsidRDefault="00980D8C" w:rsidP="007C1F6B">
            <w:pPr>
              <w:spacing w:after="0" w:line="240" w:lineRule="auto"/>
              <w:jc w:val="both"/>
              <w:rPr>
                <w:sz w:val="16"/>
                <w:szCs w:val="16"/>
              </w:rPr>
            </w:pPr>
            <w:r w:rsidRPr="009D1E80">
              <w:rPr>
                <w:sz w:val="16"/>
                <w:szCs w:val="16"/>
              </w:rPr>
              <w:t>757</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800</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830</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890</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925</w:t>
            </w:r>
          </w:p>
        </w:tc>
        <w:tc>
          <w:tcPr>
            <w:tcW w:w="663" w:type="dxa"/>
          </w:tcPr>
          <w:p w:rsidR="00980D8C" w:rsidRPr="009D1E80" w:rsidRDefault="00980D8C" w:rsidP="007C1F6B">
            <w:pPr>
              <w:spacing w:after="0" w:line="240" w:lineRule="auto"/>
              <w:jc w:val="both"/>
              <w:rPr>
                <w:sz w:val="16"/>
                <w:szCs w:val="16"/>
              </w:rPr>
            </w:pPr>
            <w:r w:rsidRPr="009D1E80">
              <w:rPr>
                <w:sz w:val="16"/>
                <w:szCs w:val="16"/>
              </w:rPr>
              <w:t>972</w:t>
            </w:r>
          </w:p>
        </w:tc>
      </w:tr>
    </w:tbl>
    <w:p w:rsidR="00980D8C" w:rsidRPr="009D1E80" w:rsidRDefault="00980D8C" w:rsidP="009D1E80">
      <w:pPr>
        <w:spacing w:before="200" w:after="0"/>
        <w:jc w:val="both"/>
        <w:rPr>
          <w:sz w:val="20"/>
          <w:szCs w:val="20"/>
        </w:rPr>
      </w:pPr>
      <w:r w:rsidRPr="009D1E80">
        <w:rPr>
          <w:sz w:val="20"/>
          <w:szCs w:val="20"/>
        </w:rPr>
        <w:t>AGREGE CN (Grade TG 0059050000)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codeGrade</w:t>
            </w:r>
          </w:p>
        </w:tc>
        <w:tc>
          <w:tcPr>
            <w:tcW w:w="709" w:type="dxa"/>
            <w:vAlign w:val="center"/>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c>
          <w:tcPr>
            <w:tcW w:w="663" w:type="dxa"/>
          </w:tcPr>
          <w:p w:rsidR="00980D8C" w:rsidRPr="009D1E80" w:rsidRDefault="00980D8C" w:rsidP="007C1F6B">
            <w:pPr>
              <w:spacing w:after="0" w:line="240" w:lineRule="auto"/>
              <w:jc w:val="both"/>
              <w:rPr>
                <w:sz w:val="16"/>
                <w:szCs w:val="16"/>
              </w:rPr>
            </w:pPr>
            <w:r w:rsidRPr="009D1E80">
              <w:rPr>
                <w:sz w:val="16"/>
                <w:szCs w:val="16"/>
              </w:rPr>
              <w:t>5512</w:t>
            </w:r>
          </w:p>
        </w:tc>
      </w:tr>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codeEchelon</w:t>
            </w:r>
          </w:p>
        </w:tc>
        <w:tc>
          <w:tcPr>
            <w:tcW w:w="709" w:type="dxa"/>
            <w:vAlign w:val="center"/>
          </w:tcPr>
          <w:p w:rsidR="00980D8C" w:rsidRPr="009D1E80" w:rsidRDefault="00980D8C" w:rsidP="007C1F6B">
            <w:pPr>
              <w:spacing w:after="0" w:line="240" w:lineRule="auto"/>
              <w:jc w:val="both"/>
              <w:rPr>
                <w:sz w:val="16"/>
                <w:szCs w:val="16"/>
              </w:rPr>
            </w:pPr>
            <w:r w:rsidRPr="009D1E80">
              <w:rPr>
                <w:sz w:val="16"/>
                <w:szCs w:val="16"/>
              </w:rPr>
              <w:t>01</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02</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03</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04</w:t>
            </w:r>
          </w:p>
        </w:tc>
        <w:tc>
          <w:tcPr>
            <w:tcW w:w="663" w:type="dxa"/>
            <w:vAlign w:val="center"/>
          </w:tcPr>
          <w:p w:rsidR="00980D8C" w:rsidRPr="009D1E80" w:rsidRDefault="00980D8C" w:rsidP="007C1F6B">
            <w:pPr>
              <w:spacing w:after="0" w:line="240" w:lineRule="auto"/>
              <w:jc w:val="both"/>
              <w:rPr>
                <w:sz w:val="16"/>
                <w:szCs w:val="16"/>
              </w:rPr>
            </w:pPr>
            <w:r w:rsidRPr="009D1E80">
              <w:rPr>
                <w:sz w:val="16"/>
                <w:szCs w:val="16"/>
              </w:rPr>
              <w:t>05</w:t>
            </w:r>
          </w:p>
        </w:tc>
        <w:tc>
          <w:tcPr>
            <w:tcW w:w="663" w:type="dxa"/>
          </w:tcPr>
          <w:p w:rsidR="00980D8C" w:rsidRPr="009D1E80" w:rsidRDefault="00980D8C" w:rsidP="007C1F6B">
            <w:pPr>
              <w:spacing w:after="0" w:line="240" w:lineRule="auto"/>
              <w:jc w:val="both"/>
              <w:rPr>
                <w:sz w:val="16"/>
                <w:szCs w:val="16"/>
              </w:rPr>
            </w:pPr>
            <w:r w:rsidRPr="009D1E80">
              <w:rPr>
                <w:sz w:val="16"/>
                <w:szCs w:val="16"/>
              </w:rPr>
              <w:t>06</w:t>
            </w:r>
          </w:p>
        </w:tc>
        <w:tc>
          <w:tcPr>
            <w:tcW w:w="663" w:type="dxa"/>
          </w:tcPr>
          <w:p w:rsidR="00980D8C" w:rsidRPr="009D1E80" w:rsidRDefault="00980D8C" w:rsidP="007C1F6B">
            <w:pPr>
              <w:spacing w:after="0" w:line="240" w:lineRule="auto"/>
              <w:jc w:val="both"/>
              <w:rPr>
                <w:sz w:val="16"/>
                <w:szCs w:val="16"/>
              </w:rPr>
            </w:pPr>
            <w:r w:rsidRPr="009D1E80">
              <w:rPr>
                <w:sz w:val="16"/>
                <w:szCs w:val="16"/>
              </w:rPr>
              <w:t>07</w:t>
            </w:r>
          </w:p>
        </w:tc>
        <w:tc>
          <w:tcPr>
            <w:tcW w:w="663" w:type="dxa"/>
          </w:tcPr>
          <w:p w:rsidR="00980D8C" w:rsidRPr="009D1E80" w:rsidRDefault="00980D8C" w:rsidP="007C1F6B">
            <w:pPr>
              <w:spacing w:after="0" w:line="240" w:lineRule="auto"/>
              <w:jc w:val="both"/>
              <w:rPr>
                <w:sz w:val="16"/>
                <w:szCs w:val="16"/>
              </w:rPr>
            </w:pPr>
            <w:r w:rsidRPr="009D1E80">
              <w:rPr>
                <w:sz w:val="16"/>
                <w:szCs w:val="16"/>
              </w:rPr>
              <w:t>08</w:t>
            </w:r>
          </w:p>
        </w:tc>
        <w:tc>
          <w:tcPr>
            <w:tcW w:w="663" w:type="dxa"/>
          </w:tcPr>
          <w:p w:rsidR="00980D8C" w:rsidRPr="009D1E80" w:rsidRDefault="00980D8C" w:rsidP="007C1F6B">
            <w:pPr>
              <w:spacing w:after="0" w:line="240" w:lineRule="auto"/>
              <w:jc w:val="both"/>
              <w:rPr>
                <w:sz w:val="16"/>
                <w:szCs w:val="16"/>
              </w:rPr>
            </w:pPr>
            <w:r w:rsidRPr="009D1E80">
              <w:rPr>
                <w:sz w:val="16"/>
                <w:szCs w:val="16"/>
              </w:rPr>
              <w:t>09</w:t>
            </w:r>
          </w:p>
        </w:tc>
        <w:tc>
          <w:tcPr>
            <w:tcW w:w="663" w:type="dxa"/>
          </w:tcPr>
          <w:p w:rsidR="00980D8C" w:rsidRPr="009D1E80" w:rsidRDefault="00980D8C" w:rsidP="007C1F6B">
            <w:pPr>
              <w:spacing w:after="0" w:line="240" w:lineRule="auto"/>
              <w:jc w:val="both"/>
              <w:rPr>
                <w:sz w:val="16"/>
                <w:szCs w:val="16"/>
              </w:rPr>
            </w:pPr>
            <w:r w:rsidRPr="009D1E80">
              <w:rPr>
                <w:sz w:val="16"/>
                <w:szCs w:val="16"/>
              </w:rPr>
              <w:t>10</w:t>
            </w:r>
          </w:p>
        </w:tc>
        <w:tc>
          <w:tcPr>
            <w:tcW w:w="663" w:type="dxa"/>
          </w:tcPr>
          <w:p w:rsidR="00980D8C" w:rsidRPr="009D1E80" w:rsidRDefault="00980D8C" w:rsidP="007C1F6B">
            <w:pPr>
              <w:spacing w:after="0" w:line="240" w:lineRule="auto"/>
              <w:jc w:val="both"/>
              <w:rPr>
                <w:sz w:val="16"/>
                <w:szCs w:val="16"/>
              </w:rPr>
            </w:pPr>
            <w:r w:rsidRPr="009D1E80">
              <w:rPr>
                <w:sz w:val="16"/>
                <w:szCs w:val="16"/>
              </w:rPr>
              <w:t>11</w:t>
            </w:r>
          </w:p>
        </w:tc>
      </w:tr>
      <w:tr w:rsidR="009D1E80" w:rsidRPr="009D1E80" w:rsidTr="009D1E80">
        <w:tc>
          <w:tcPr>
            <w:tcW w:w="1413" w:type="dxa"/>
            <w:shd w:val="clear" w:color="auto" w:fill="F2F2F2" w:themeFill="background1" w:themeFillShade="F2"/>
            <w:vAlign w:val="center"/>
          </w:tcPr>
          <w:p w:rsidR="00980D8C" w:rsidRPr="009D1E80" w:rsidRDefault="002346D6" w:rsidP="007C1F6B">
            <w:pPr>
              <w:spacing w:after="0" w:line="240" w:lineRule="auto"/>
              <w:jc w:val="both"/>
              <w:rPr>
                <w:sz w:val="16"/>
                <w:szCs w:val="16"/>
              </w:rPr>
            </w:pPr>
            <w:r w:rsidRPr="009D1E80">
              <w:rPr>
                <w:sz w:val="16"/>
                <w:szCs w:val="16"/>
              </w:rPr>
              <w:t>E</w:t>
            </w:r>
            <w:r w:rsidR="00980D8C" w:rsidRPr="009D1E80">
              <w:rPr>
                <w:sz w:val="16"/>
                <w:szCs w:val="16"/>
              </w:rPr>
              <w:t>chelle</w:t>
            </w:r>
          </w:p>
        </w:tc>
        <w:tc>
          <w:tcPr>
            <w:tcW w:w="709"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980D8C" w:rsidRPr="009D1E80" w:rsidRDefault="002346D6" w:rsidP="007C1F6B">
            <w:pPr>
              <w:spacing w:after="0" w:line="240" w:lineRule="auto"/>
              <w:jc w:val="both"/>
              <w:rPr>
                <w:sz w:val="16"/>
                <w:szCs w:val="16"/>
              </w:rPr>
            </w:pPr>
            <w:r w:rsidRPr="009D1E80">
              <w:rPr>
                <w:sz w:val="16"/>
                <w:szCs w:val="16"/>
              </w:rPr>
              <w:t>C</w:t>
            </w:r>
            <w:r w:rsidR="00980D8C" w:rsidRPr="009D1E80">
              <w:rPr>
                <w:sz w:val="16"/>
                <w:szCs w:val="16"/>
              </w:rPr>
              <w:t>hevron</w:t>
            </w:r>
          </w:p>
        </w:tc>
        <w:tc>
          <w:tcPr>
            <w:tcW w:w="709"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vAlign w:val="center"/>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c>
          <w:tcPr>
            <w:tcW w:w="663" w:type="dxa"/>
          </w:tcPr>
          <w:p w:rsidR="00980D8C" w:rsidRPr="009D1E80" w:rsidRDefault="00980D8C"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980D8C" w:rsidRPr="009D1E80" w:rsidRDefault="00980D8C" w:rsidP="007C1F6B">
            <w:pPr>
              <w:spacing w:after="0" w:line="240" w:lineRule="auto"/>
              <w:jc w:val="both"/>
              <w:rPr>
                <w:sz w:val="16"/>
                <w:szCs w:val="16"/>
              </w:rPr>
            </w:pPr>
            <w:r w:rsidRPr="009D1E80">
              <w:rPr>
                <w:sz w:val="16"/>
                <w:szCs w:val="16"/>
              </w:rPr>
              <w:t>indiceMajor</w:t>
            </w:r>
          </w:p>
        </w:tc>
        <w:tc>
          <w:tcPr>
            <w:tcW w:w="709" w:type="dxa"/>
            <w:vAlign w:val="center"/>
          </w:tcPr>
          <w:p w:rsidR="00980D8C" w:rsidRPr="009D1E80" w:rsidRDefault="00355084" w:rsidP="007C1F6B">
            <w:pPr>
              <w:spacing w:after="0" w:line="240" w:lineRule="auto"/>
              <w:jc w:val="both"/>
              <w:rPr>
                <w:sz w:val="16"/>
                <w:szCs w:val="16"/>
              </w:rPr>
            </w:pPr>
            <w:r w:rsidRPr="009D1E80">
              <w:rPr>
                <w:sz w:val="16"/>
                <w:szCs w:val="16"/>
              </w:rPr>
              <w:t>450</w:t>
            </w:r>
          </w:p>
        </w:tc>
        <w:tc>
          <w:tcPr>
            <w:tcW w:w="663" w:type="dxa"/>
            <w:vAlign w:val="center"/>
          </w:tcPr>
          <w:p w:rsidR="00980D8C" w:rsidRPr="009D1E80" w:rsidRDefault="00355084" w:rsidP="007C1F6B">
            <w:pPr>
              <w:spacing w:after="0" w:line="240" w:lineRule="auto"/>
              <w:jc w:val="both"/>
              <w:rPr>
                <w:sz w:val="16"/>
                <w:szCs w:val="16"/>
              </w:rPr>
            </w:pPr>
            <w:r w:rsidRPr="009D1E80">
              <w:rPr>
                <w:sz w:val="16"/>
                <w:szCs w:val="16"/>
              </w:rPr>
              <w:t>498</w:t>
            </w:r>
          </w:p>
        </w:tc>
        <w:tc>
          <w:tcPr>
            <w:tcW w:w="663" w:type="dxa"/>
            <w:vAlign w:val="center"/>
          </w:tcPr>
          <w:p w:rsidR="00980D8C" w:rsidRPr="009D1E80" w:rsidRDefault="00355084" w:rsidP="007C1F6B">
            <w:pPr>
              <w:spacing w:after="0" w:line="240" w:lineRule="auto"/>
              <w:jc w:val="both"/>
              <w:rPr>
                <w:sz w:val="16"/>
                <w:szCs w:val="16"/>
              </w:rPr>
            </w:pPr>
            <w:r w:rsidRPr="009D1E80">
              <w:rPr>
                <w:sz w:val="16"/>
                <w:szCs w:val="16"/>
              </w:rPr>
              <w:t>513</w:t>
            </w:r>
          </w:p>
        </w:tc>
        <w:tc>
          <w:tcPr>
            <w:tcW w:w="663" w:type="dxa"/>
            <w:vAlign w:val="center"/>
          </w:tcPr>
          <w:p w:rsidR="00980D8C" w:rsidRPr="009D1E80" w:rsidRDefault="00355084" w:rsidP="007C1F6B">
            <w:pPr>
              <w:spacing w:after="0" w:line="240" w:lineRule="auto"/>
              <w:jc w:val="both"/>
              <w:rPr>
                <w:sz w:val="16"/>
                <w:szCs w:val="16"/>
              </w:rPr>
            </w:pPr>
            <w:r w:rsidRPr="009D1E80">
              <w:rPr>
                <w:sz w:val="16"/>
                <w:szCs w:val="16"/>
              </w:rPr>
              <w:t>542</w:t>
            </w:r>
          </w:p>
        </w:tc>
        <w:tc>
          <w:tcPr>
            <w:tcW w:w="663" w:type="dxa"/>
            <w:vAlign w:val="center"/>
          </w:tcPr>
          <w:p w:rsidR="00980D8C" w:rsidRPr="009D1E80" w:rsidRDefault="00355084" w:rsidP="007C1F6B">
            <w:pPr>
              <w:spacing w:after="0" w:line="240" w:lineRule="auto"/>
              <w:jc w:val="both"/>
              <w:rPr>
                <w:sz w:val="16"/>
                <w:szCs w:val="16"/>
              </w:rPr>
            </w:pPr>
            <w:r w:rsidRPr="009D1E80">
              <w:rPr>
                <w:sz w:val="16"/>
                <w:szCs w:val="16"/>
              </w:rPr>
              <w:t>579</w:t>
            </w:r>
          </w:p>
        </w:tc>
        <w:tc>
          <w:tcPr>
            <w:tcW w:w="663" w:type="dxa"/>
          </w:tcPr>
          <w:p w:rsidR="00980D8C" w:rsidRPr="009D1E80" w:rsidRDefault="00355084" w:rsidP="007C1F6B">
            <w:pPr>
              <w:spacing w:after="0" w:line="240" w:lineRule="auto"/>
              <w:jc w:val="both"/>
              <w:rPr>
                <w:sz w:val="16"/>
                <w:szCs w:val="16"/>
              </w:rPr>
            </w:pPr>
            <w:r w:rsidRPr="009D1E80">
              <w:rPr>
                <w:sz w:val="16"/>
                <w:szCs w:val="16"/>
              </w:rPr>
              <w:t>618</w:t>
            </w:r>
          </w:p>
        </w:tc>
        <w:tc>
          <w:tcPr>
            <w:tcW w:w="663" w:type="dxa"/>
          </w:tcPr>
          <w:p w:rsidR="00980D8C" w:rsidRPr="009D1E80" w:rsidRDefault="00355084" w:rsidP="007C1F6B">
            <w:pPr>
              <w:spacing w:after="0" w:line="240" w:lineRule="auto"/>
              <w:jc w:val="both"/>
              <w:rPr>
                <w:sz w:val="16"/>
                <w:szCs w:val="16"/>
              </w:rPr>
            </w:pPr>
            <w:r w:rsidRPr="009D1E80">
              <w:rPr>
                <w:sz w:val="16"/>
                <w:szCs w:val="16"/>
              </w:rPr>
              <w:t>659</w:t>
            </w:r>
          </w:p>
        </w:tc>
        <w:tc>
          <w:tcPr>
            <w:tcW w:w="663" w:type="dxa"/>
          </w:tcPr>
          <w:p w:rsidR="00980D8C" w:rsidRPr="009D1E80" w:rsidRDefault="00355084" w:rsidP="007C1F6B">
            <w:pPr>
              <w:spacing w:after="0" w:line="240" w:lineRule="auto"/>
              <w:jc w:val="both"/>
              <w:rPr>
                <w:sz w:val="16"/>
                <w:szCs w:val="16"/>
              </w:rPr>
            </w:pPr>
            <w:r w:rsidRPr="009D1E80">
              <w:rPr>
                <w:sz w:val="16"/>
                <w:szCs w:val="16"/>
              </w:rPr>
              <w:t>710</w:t>
            </w:r>
          </w:p>
        </w:tc>
        <w:tc>
          <w:tcPr>
            <w:tcW w:w="663" w:type="dxa"/>
          </w:tcPr>
          <w:p w:rsidR="00980D8C" w:rsidRPr="009D1E80" w:rsidRDefault="00355084" w:rsidP="007C1F6B">
            <w:pPr>
              <w:spacing w:after="0" w:line="240" w:lineRule="auto"/>
              <w:jc w:val="both"/>
              <w:rPr>
                <w:sz w:val="16"/>
                <w:szCs w:val="16"/>
              </w:rPr>
            </w:pPr>
            <w:r w:rsidRPr="009D1E80">
              <w:rPr>
                <w:sz w:val="16"/>
                <w:szCs w:val="16"/>
              </w:rPr>
              <w:t>757</w:t>
            </w:r>
          </w:p>
        </w:tc>
        <w:tc>
          <w:tcPr>
            <w:tcW w:w="663" w:type="dxa"/>
          </w:tcPr>
          <w:p w:rsidR="00980D8C" w:rsidRPr="009D1E80" w:rsidRDefault="00355084" w:rsidP="007C1F6B">
            <w:pPr>
              <w:spacing w:after="0" w:line="240" w:lineRule="auto"/>
              <w:jc w:val="both"/>
              <w:rPr>
                <w:sz w:val="16"/>
                <w:szCs w:val="16"/>
              </w:rPr>
            </w:pPr>
            <w:r w:rsidRPr="009D1E80">
              <w:rPr>
                <w:sz w:val="16"/>
                <w:szCs w:val="16"/>
              </w:rPr>
              <w:t>800</w:t>
            </w:r>
          </w:p>
        </w:tc>
        <w:tc>
          <w:tcPr>
            <w:tcW w:w="663" w:type="dxa"/>
          </w:tcPr>
          <w:p w:rsidR="00980D8C" w:rsidRPr="009D1E80" w:rsidRDefault="00355084" w:rsidP="007C1F6B">
            <w:pPr>
              <w:spacing w:after="0" w:line="240" w:lineRule="auto"/>
              <w:jc w:val="both"/>
              <w:rPr>
                <w:sz w:val="16"/>
                <w:szCs w:val="16"/>
              </w:rPr>
            </w:pPr>
            <w:r w:rsidRPr="009D1E80">
              <w:rPr>
                <w:sz w:val="16"/>
                <w:szCs w:val="16"/>
              </w:rPr>
              <w:t>830</w:t>
            </w:r>
          </w:p>
        </w:tc>
      </w:tr>
    </w:tbl>
    <w:p w:rsidR="00355084" w:rsidRPr="009D1E80" w:rsidRDefault="00355084" w:rsidP="009D1E80">
      <w:pPr>
        <w:spacing w:before="200" w:after="0"/>
        <w:jc w:val="both"/>
        <w:rPr>
          <w:sz w:val="20"/>
          <w:szCs w:val="20"/>
        </w:rPr>
      </w:pPr>
      <w:r w:rsidRPr="009D1E80">
        <w:rPr>
          <w:sz w:val="20"/>
          <w:szCs w:val="20"/>
        </w:rPr>
        <w:t>AGREGE CE (Grade TG 0059030000)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355084" w:rsidRPr="009D1E80" w:rsidRDefault="00355084" w:rsidP="007C1F6B">
            <w:pPr>
              <w:spacing w:after="0" w:line="240" w:lineRule="auto"/>
              <w:jc w:val="both"/>
              <w:rPr>
                <w:sz w:val="16"/>
                <w:szCs w:val="16"/>
              </w:rPr>
            </w:pPr>
            <w:r w:rsidRPr="009D1E80">
              <w:rPr>
                <w:sz w:val="16"/>
                <w:szCs w:val="16"/>
              </w:rPr>
              <w:t>codeGrade</w:t>
            </w:r>
          </w:p>
        </w:tc>
        <w:tc>
          <w:tcPr>
            <w:tcW w:w="709" w:type="dxa"/>
            <w:vAlign w:val="center"/>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vAlign w:val="center"/>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vAlign w:val="center"/>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vAlign w:val="center"/>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vAlign w:val="center"/>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tcPr>
          <w:p w:rsidR="00355084" w:rsidRPr="009D1E80" w:rsidRDefault="00355084" w:rsidP="00355084">
            <w:pPr>
              <w:spacing w:after="0" w:line="240" w:lineRule="auto"/>
              <w:jc w:val="both"/>
              <w:rPr>
                <w:sz w:val="16"/>
                <w:szCs w:val="16"/>
              </w:rPr>
            </w:pPr>
            <w:r w:rsidRPr="009D1E80">
              <w:rPr>
                <w:sz w:val="16"/>
                <w:szCs w:val="16"/>
              </w:rPr>
              <w:t>5313</w:t>
            </w:r>
          </w:p>
        </w:tc>
        <w:tc>
          <w:tcPr>
            <w:tcW w:w="663" w:type="dxa"/>
          </w:tcPr>
          <w:p w:rsidR="00355084" w:rsidRPr="009D1E80" w:rsidRDefault="00355084" w:rsidP="00355084">
            <w:pPr>
              <w:spacing w:after="0" w:line="240" w:lineRule="auto"/>
              <w:jc w:val="both"/>
              <w:rPr>
                <w:sz w:val="16"/>
                <w:szCs w:val="16"/>
              </w:rPr>
            </w:pPr>
            <w:r w:rsidRPr="009D1E80">
              <w:rPr>
                <w:sz w:val="16"/>
                <w:szCs w:val="16"/>
              </w:rPr>
              <w:t>5313</w:t>
            </w:r>
          </w:p>
        </w:tc>
      </w:tr>
      <w:tr w:rsidR="009D1E80" w:rsidRPr="009D1E80" w:rsidTr="009D1E80">
        <w:tc>
          <w:tcPr>
            <w:tcW w:w="1413" w:type="dxa"/>
            <w:shd w:val="clear" w:color="auto" w:fill="F2F2F2" w:themeFill="background1" w:themeFillShade="F2"/>
            <w:vAlign w:val="center"/>
          </w:tcPr>
          <w:p w:rsidR="00355084" w:rsidRPr="009D1E80" w:rsidRDefault="00355084" w:rsidP="007C1F6B">
            <w:pPr>
              <w:spacing w:after="0" w:line="240" w:lineRule="auto"/>
              <w:jc w:val="both"/>
              <w:rPr>
                <w:sz w:val="16"/>
                <w:szCs w:val="16"/>
              </w:rPr>
            </w:pPr>
            <w:r w:rsidRPr="009D1E80">
              <w:rPr>
                <w:sz w:val="16"/>
                <w:szCs w:val="16"/>
              </w:rPr>
              <w:t>codeEchelon</w:t>
            </w:r>
          </w:p>
        </w:tc>
        <w:tc>
          <w:tcPr>
            <w:tcW w:w="709" w:type="dxa"/>
            <w:vAlign w:val="center"/>
          </w:tcPr>
          <w:p w:rsidR="00355084" w:rsidRPr="009D1E80" w:rsidRDefault="00355084" w:rsidP="007C1F6B">
            <w:pPr>
              <w:spacing w:after="0" w:line="240" w:lineRule="auto"/>
              <w:jc w:val="both"/>
              <w:rPr>
                <w:sz w:val="16"/>
                <w:szCs w:val="16"/>
              </w:rPr>
            </w:pPr>
            <w:r w:rsidRPr="009D1E80">
              <w:rPr>
                <w:sz w:val="16"/>
                <w:szCs w:val="16"/>
              </w:rPr>
              <w:t>01</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02</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02</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02</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03</w:t>
            </w:r>
          </w:p>
        </w:tc>
        <w:tc>
          <w:tcPr>
            <w:tcW w:w="663" w:type="dxa"/>
          </w:tcPr>
          <w:p w:rsidR="00355084" w:rsidRPr="009D1E80" w:rsidRDefault="00355084" w:rsidP="007C1F6B">
            <w:pPr>
              <w:spacing w:after="0" w:line="240" w:lineRule="auto"/>
              <w:jc w:val="both"/>
              <w:rPr>
                <w:sz w:val="16"/>
                <w:szCs w:val="16"/>
              </w:rPr>
            </w:pPr>
            <w:r w:rsidRPr="009D1E80">
              <w:rPr>
                <w:sz w:val="16"/>
                <w:szCs w:val="16"/>
              </w:rPr>
              <w:t>03</w:t>
            </w:r>
          </w:p>
        </w:tc>
        <w:tc>
          <w:tcPr>
            <w:tcW w:w="663" w:type="dxa"/>
          </w:tcPr>
          <w:p w:rsidR="00355084" w:rsidRPr="009D1E80" w:rsidRDefault="00355084" w:rsidP="007C1F6B">
            <w:pPr>
              <w:spacing w:after="0" w:line="240" w:lineRule="auto"/>
              <w:jc w:val="both"/>
              <w:rPr>
                <w:sz w:val="16"/>
                <w:szCs w:val="16"/>
              </w:rPr>
            </w:pPr>
            <w:r w:rsidRPr="009D1E80">
              <w:rPr>
                <w:sz w:val="16"/>
                <w:szCs w:val="16"/>
              </w:rPr>
              <w:t>03</w:t>
            </w:r>
          </w:p>
        </w:tc>
      </w:tr>
      <w:tr w:rsidR="009D1E80" w:rsidRPr="009D1E80" w:rsidTr="009D1E80">
        <w:tc>
          <w:tcPr>
            <w:tcW w:w="1413" w:type="dxa"/>
            <w:shd w:val="clear" w:color="auto" w:fill="F2F2F2" w:themeFill="background1" w:themeFillShade="F2"/>
            <w:vAlign w:val="center"/>
          </w:tcPr>
          <w:p w:rsidR="00355084" w:rsidRPr="009D1E80" w:rsidRDefault="002346D6" w:rsidP="007C1F6B">
            <w:pPr>
              <w:spacing w:after="0" w:line="240" w:lineRule="auto"/>
              <w:jc w:val="both"/>
              <w:rPr>
                <w:sz w:val="16"/>
                <w:szCs w:val="16"/>
              </w:rPr>
            </w:pPr>
            <w:r w:rsidRPr="009D1E80">
              <w:rPr>
                <w:sz w:val="16"/>
                <w:szCs w:val="16"/>
              </w:rPr>
              <w:t>E</w:t>
            </w:r>
            <w:r w:rsidR="00355084" w:rsidRPr="009D1E80">
              <w:rPr>
                <w:sz w:val="16"/>
                <w:szCs w:val="16"/>
              </w:rPr>
              <w:t>chelle</w:t>
            </w:r>
          </w:p>
        </w:tc>
        <w:tc>
          <w:tcPr>
            <w:tcW w:w="709" w:type="dxa"/>
            <w:vAlign w:val="center"/>
          </w:tcPr>
          <w:p w:rsidR="00355084" w:rsidRPr="009D1E80" w:rsidRDefault="00355084" w:rsidP="007C1F6B">
            <w:pPr>
              <w:spacing w:after="0" w:line="240" w:lineRule="auto"/>
              <w:jc w:val="both"/>
              <w:rPr>
                <w:sz w:val="16"/>
                <w:szCs w:val="16"/>
              </w:rPr>
            </w:pP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A</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A</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A</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B</w:t>
            </w:r>
          </w:p>
        </w:tc>
        <w:tc>
          <w:tcPr>
            <w:tcW w:w="663" w:type="dxa"/>
          </w:tcPr>
          <w:p w:rsidR="00355084" w:rsidRPr="009D1E80" w:rsidRDefault="00355084" w:rsidP="007C1F6B">
            <w:pPr>
              <w:spacing w:after="0" w:line="240" w:lineRule="auto"/>
              <w:jc w:val="both"/>
              <w:rPr>
                <w:sz w:val="16"/>
                <w:szCs w:val="16"/>
              </w:rPr>
            </w:pPr>
            <w:r w:rsidRPr="009D1E80">
              <w:rPr>
                <w:sz w:val="16"/>
                <w:szCs w:val="16"/>
              </w:rPr>
              <w:t>B</w:t>
            </w:r>
          </w:p>
        </w:tc>
        <w:tc>
          <w:tcPr>
            <w:tcW w:w="663" w:type="dxa"/>
          </w:tcPr>
          <w:p w:rsidR="00355084" w:rsidRPr="009D1E80" w:rsidRDefault="00355084" w:rsidP="007C1F6B">
            <w:pPr>
              <w:spacing w:after="0" w:line="240" w:lineRule="auto"/>
              <w:jc w:val="both"/>
              <w:rPr>
                <w:sz w:val="16"/>
                <w:szCs w:val="16"/>
              </w:rPr>
            </w:pPr>
            <w:r w:rsidRPr="009D1E80">
              <w:rPr>
                <w:sz w:val="16"/>
                <w:szCs w:val="16"/>
              </w:rPr>
              <w:t>B</w:t>
            </w:r>
          </w:p>
        </w:tc>
      </w:tr>
      <w:tr w:rsidR="009D1E80" w:rsidRPr="009D1E80" w:rsidTr="009D1E80">
        <w:tc>
          <w:tcPr>
            <w:tcW w:w="1413" w:type="dxa"/>
            <w:shd w:val="clear" w:color="auto" w:fill="F2F2F2" w:themeFill="background1" w:themeFillShade="F2"/>
            <w:vAlign w:val="center"/>
          </w:tcPr>
          <w:p w:rsidR="00355084" w:rsidRPr="009D1E80" w:rsidRDefault="002346D6" w:rsidP="007C1F6B">
            <w:pPr>
              <w:spacing w:after="0" w:line="240" w:lineRule="auto"/>
              <w:jc w:val="both"/>
              <w:rPr>
                <w:sz w:val="16"/>
                <w:szCs w:val="16"/>
              </w:rPr>
            </w:pPr>
            <w:r w:rsidRPr="009D1E80">
              <w:rPr>
                <w:sz w:val="16"/>
                <w:szCs w:val="16"/>
              </w:rPr>
              <w:t>C</w:t>
            </w:r>
            <w:r w:rsidR="00355084" w:rsidRPr="009D1E80">
              <w:rPr>
                <w:sz w:val="16"/>
                <w:szCs w:val="16"/>
              </w:rPr>
              <w:t>hevron</w:t>
            </w:r>
          </w:p>
        </w:tc>
        <w:tc>
          <w:tcPr>
            <w:tcW w:w="709" w:type="dxa"/>
            <w:vAlign w:val="center"/>
          </w:tcPr>
          <w:p w:rsidR="00355084" w:rsidRPr="009D1E80" w:rsidRDefault="00355084" w:rsidP="007C1F6B">
            <w:pPr>
              <w:spacing w:after="0" w:line="240" w:lineRule="auto"/>
              <w:jc w:val="both"/>
              <w:rPr>
                <w:sz w:val="16"/>
                <w:szCs w:val="16"/>
              </w:rPr>
            </w:pP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1</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2</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3</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1</w:t>
            </w:r>
          </w:p>
        </w:tc>
        <w:tc>
          <w:tcPr>
            <w:tcW w:w="663" w:type="dxa"/>
          </w:tcPr>
          <w:p w:rsidR="00355084" w:rsidRPr="009D1E80" w:rsidRDefault="00355084" w:rsidP="007C1F6B">
            <w:pPr>
              <w:spacing w:after="0" w:line="240" w:lineRule="auto"/>
              <w:jc w:val="both"/>
              <w:rPr>
                <w:sz w:val="16"/>
                <w:szCs w:val="16"/>
              </w:rPr>
            </w:pPr>
            <w:r w:rsidRPr="009D1E80">
              <w:rPr>
                <w:sz w:val="16"/>
                <w:szCs w:val="16"/>
              </w:rPr>
              <w:t>2</w:t>
            </w:r>
          </w:p>
        </w:tc>
        <w:tc>
          <w:tcPr>
            <w:tcW w:w="663" w:type="dxa"/>
          </w:tcPr>
          <w:p w:rsidR="00355084" w:rsidRPr="009D1E80" w:rsidRDefault="00355084" w:rsidP="007C1F6B">
            <w:pPr>
              <w:spacing w:after="0" w:line="240" w:lineRule="auto"/>
              <w:jc w:val="both"/>
              <w:rPr>
                <w:sz w:val="16"/>
                <w:szCs w:val="16"/>
              </w:rPr>
            </w:pPr>
            <w:r w:rsidRPr="009D1E80">
              <w:rPr>
                <w:sz w:val="16"/>
                <w:szCs w:val="16"/>
              </w:rPr>
              <w:t>3</w:t>
            </w:r>
          </w:p>
        </w:tc>
      </w:tr>
      <w:tr w:rsidR="009D1E80" w:rsidRPr="009D1E80" w:rsidTr="009D1E80">
        <w:tc>
          <w:tcPr>
            <w:tcW w:w="1413" w:type="dxa"/>
            <w:shd w:val="clear" w:color="auto" w:fill="F2F2F2" w:themeFill="background1" w:themeFillShade="F2"/>
            <w:vAlign w:val="center"/>
          </w:tcPr>
          <w:p w:rsidR="00355084" w:rsidRPr="009D1E80" w:rsidRDefault="00355084" w:rsidP="007C1F6B">
            <w:pPr>
              <w:spacing w:after="0" w:line="240" w:lineRule="auto"/>
              <w:jc w:val="both"/>
              <w:rPr>
                <w:sz w:val="16"/>
                <w:szCs w:val="16"/>
              </w:rPr>
            </w:pPr>
            <w:r w:rsidRPr="009D1E80">
              <w:rPr>
                <w:sz w:val="16"/>
                <w:szCs w:val="16"/>
              </w:rPr>
              <w:t>indiceMajor</w:t>
            </w:r>
          </w:p>
        </w:tc>
        <w:tc>
          <w:tcPr>
            <w:tcW w:w="709" w:type="dxa"/>
            <w:vAlign w:val="center"/>
          </w:tcPr>
          <w:p w:rsidR="00355084" w:rsidRPr="009D1E80" w:rsidRDefault="00355084" w:rsidP="007C1F6B">
            <w:pPr>
              <w:spacing w:after="0" w:line="240" w:lineRule="auto"/>
              <w:jc w:val="both"/>
              <w:rPr>
                <w:sz w:val="16"/>
                <w:szCs w:val="16"/>
              </w:rPr>
            </w:pPr>
            <w:r w:rsidRPr="009D1E80">
              <w:rPr>
                <w:sz w:val="16"/>
                <w:szCs w:val="16"/>
              </w:rPr>
              <w:t>830</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890</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925</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972</w:t>
            </w:r>
          </w:p>
        </w:tc>
        <w:tc>
          <w:tcPr>
            <w:tcW w:w="663" w:type="dxa"/>
            <w:vAlign w:val="center"/>
          </w:tcPr>
          <w:p w:rsidR="00355084" w:rsidRPr="009D1E80" w:rsidRDefault="00355084" w:rsidP="007C1F6B">
            <w:pPr>
              <w:spacing w:after="0" w:line="240" w:lineRule="auto"/>
              <w:jc w:val="both"/>
              <w:rPr>
                <w:sz w:val="16"/>
                <w:szCs w:val="16"/>
              </w:rPr>
            </w:pPr>
            <w:r w:rsidRPr="009D1E80">
              <w:rPr>
                <w:sz w:val="16"/>
                <w:szCs w:val="16"/>
              </w:rPr>
              <w:t>972</w:t>
            </w:r>
          </w:p>
        </w:tc>
        <w:tc>
          <w:tcPr>
            <w:tcW w:w="663" w:type="dxa"/>
          </w:tcPr>
          <w:p w:rsidR="00355084" w:rsidRPr="009D1E80" w:rsidRDefault="00355084" w:rsidP="007C1F6B">
            <w:pPr>
              <w:spacing w:after="0" w:line="240" w:lineRule="auto"/>
              <w:jc w:val="both"/>
              <w:rPr>
                <w:sz w:val="16"/>
                <w:szCs w:val="16"/>
              </w:rPr>
            </w:pPr>
            <w:r w:rsidRPr="009D1E80">
              <w:rPr>
                <w:sz w:val="16"/>
                <w:szCs w:val="16"/>
              </w:rPr>
              <w:t>1013</w:t>
            </w:r>
          </w:p>
        </w:tc>
        <w:tc>
          <w:tcPr>
            <w:tcW w:w="663" w:type="dxa"/>
          </w:tcPr>
          <w:p w:rsidR="00355084" w:rsidRPr="009D1E80" w:rsidRDefault="00355084" w:rsidP="007C1F6B">
            <w:pPr>
              <w:spacing w:after="0" w:line="240" w:lineRule="auto"/>
              <w:jc w:val="both"/>
              <w:rPr>
                <w:sz w:val="16"/>
                <w:szCs w:val="16"/>
              </w:rPr>
            </w:pPr>
            <w:r w:rsidRPr="009D1E80">
              <w:rPr>
                <w:sz w:val="16"/>
                <w:szCs w:val="16"/>
              </w:rPr>
              <w:t>1067</w:t>
            </w:r>
          </w:p>
        </w:tc>
      </w:tr>
    </w:tbl>
    <w:p w:rsidR="007C1F6B" w:rsidRPr="009D1E80" w:rsidRDefault="007C1F6B" w:rsidP="009D1E80">
      <w:pPr>
        <w:spacing w:before="200" w:after="0"/>
        <w:jc w:val="both"/>
        <w:rPr>
          <w:sz w:val="20"/>
          <w:szCs w:val="20"/>
        </w:rPr>
      </w:pPr>
      <w:r w:rsidRPr="009D1E80">
        <w:rPr>
          <w:sz w:val="20"/>
          <w:szCs w:val="20"/>
        </w:rPr>
        <w:t>CERTI CN (Grade TG 0557060000)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codeGrade</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c>
          <w:tcPr>
            <w:tcW w:w="663" w:type="dxa"/>
          </w:tcPr>
          <w:p w:rsidR="007C1F6B" w:rsidRPr="009D1E80" w:rsidRDefault="007C1F6B" w:rsidP="007C1F6B">
            <w:pPr>
              <w:spacing w:after="0" w:line="240" w:lineRule="auto"/>
              <w:jc w:val="both"/>
              <w:rPr>
                <w:sz w:val="16"/>
                <w:szCs w:val="16"/>
              </w:rPr>
            </w:pPr>
            <w:r w:rsidRPr="009D1E80">
              <w:rPr>
                <w:sz w:val="16"/>
                <w:szCs w:val="16"/>
              </w:rPr>
              <w:t>5531</w:t>
            </w:r>
          </w:p>
        </w:tc>
      </w:tr>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codeEchelon</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01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02</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03</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05</w:t>
            </w:r>
          </w:p>
        </w:tc>
        <w:tc>
          <w:tcPr>
            <w:tcW w:w="663" w:type="dxa"/>
          </w:tcPr>
          <w:p w:rsidR="007C1F6B" w:rsidRPr="009D1E80" w:rsidRDefault="007C1F6B" w:rsidP="007C1F6B">
            <w:pPr>
              <w:spacing w:after="0" w:line="240" w:lineRule="auto"/>
              <w:jc w:val="both"/>
              <w:rPr>
                <w:sz w:val="16"/>
                <w:szCs w:val="16"/>
              </w:rPr>
            </w:pPr>
            <w:r w:rsidRPr="009D1E80">
              <w:rPr>
                <w:sz w:val="16"/>
                <w:szCs w:val="16"/>
              </w:rPr>
              <w:t>06</w:t>
            </w:r>
          </w:p>
        </w:tc>
        <w:tc>
          <w:tcPr>
            <w:tcW w:w="663" w:type="dxa"/>
          </w:tcPr>
          <w:p w:rsidR="007C1F6B" w:rsidRPr="009D1E80" w:rsidRDefault="007C1F6B" w:rsidP="007C1F6B">
            <w:pPr>
              <w:spacing w:after="0" w:line="240" w:lineRule="auto"/>
              <w:jc w:val="both"/>
              <w:rPr>
                <w:sz w:val="16"/>
                <w:szCs w:val="16"/>
              </w:rPr>
            </w:pPr>
            <w:r w:rsidRPr="009D1E80">
              <w:rPr>
                <w:sz w:val="16"/>
                <w:szCs w:val="16"/>
              </w:rPr>
              <w:t>07</w:t>
            </w:r>
          </w:p>
        </w:tc>
        <w:tc>
          <w:tcPr>
            <w:tcW w:w="663" w:type="dxa"/>
          </w:tcPr>
          <w:p w:rsidR="007C1F6B" w:rsidRPr="009D1E80" w:rsidRDefault="007C1F6B" w:rsidP="007C1F6B">
            <w:pPr>
              <w:spacing w:after="0" w:line="240" w:lineRule="auto"/>
              <w:jc w:val="both"/>
              <w:rPr>
                <w:sz w:val="16"/>
                <w:szCs w:val="16"/>
              </w:rPr>
            </w:pPr>
            <w:r w:rsidRPr="009D1E80">
              <w:rPr>
                <w:sz w:val="16"/>
                <w:szCs w:val="16"/>
              </w:rPr>
              <w:t>08</w:t>
            </w:r>
          </w:p>
        </w:tc>
        <w:tc>
          <w:tcPr>
            <w:tcW w:w="663" w:type="dxa"/>
          </w:tcPr>
          <w:p w:rsidR="007C1F6B" w:rsidRPr="009D1E80" w:rsidRDefault="007C1F6B" w:rsidP="007C1F6B">
            <w:pPr>
              <w:spacing w:after="0" w:line="240" w:lineRule="auto"/>
              <w:jc w:val="both"/>
              <w:rPr>
                <w:sz w:val="16"/>
                <w:szCs w:val="16"/>
              </w:rPr>
            </w:pPr>
            <w:r w:rsidRPr="009D1E80">
              <w:rPr>
                <w:sz w:val="16"/>
                <w:szCs w:val="16"/>
              </w:rPr>
              <w:t>09</w:t>
            </w:r>
          </w:p>
        </w:tc>
        <w:tc>
          <w:tcPr>
            <w:tcW w:w="663" w:type="dxa"/>
          </w:tcPr>
          <w:p w:rsidR="007C1F6B" w:rsidRPr="009D1E80" w:rsidRDefault="007C1F6B" w:rsidP="007C1F6B">
            <w:pPr>
              <w:spacing w:after="0" w:line="240" w:lineRule="auto"/>
              <w:jc w:val="both"/>
              <w:rPr>
                <w:sz w:val="16"/>
                <w:szCs w:val="16"/>
              </w:rPr>
            </w:pPr>
            <w:r w:rsidRPr="009D1E80">
              <w:rPr>
                <w:sz w:val="16"/>
                <w:szCs w:val="16"/>
              </w:rPr>
              <w:t>10</w:t>
            </w:r>
          </w:p>
        </w:tc>
        <w:tc>
          <w:tcPr>
            <w:tcW w:w="663" w:type="dxa"/>
          </w:tcPr>
          <w:p w:rsidR="007C1F6B" w:rsidRPr="009D1E80" w:rsidRDefault="007C1F6B" w:rsidP="007C1F6B">
            <w:pPr>
              <w:spacing w:after="0" w:line="240" w:lineRule="auto"/>
              <w:jc w:val="both"/>
              <w:rPr>
                <w:sz w:val="16"/>
                <w:szCs w:val="16"/>
              </w:rPr>
            </w:pPr>
            <w:r w:rsidRPr="009D1E80">
              <w:rPr>
                <w:sz w:val="16"/>
                <w:szCs w:val="16"/>
              </w:rPr>
              <w:t>11</w:t>
            </w:r>
          </w:p>
        </w:tc>
      </w:tr>
      <w:tr w:rsidR="009D1E80" w:rsidRPr="009D1E80" w:rsidTr="009D1E80">
        <w:tc>
          <w:tcPr>
            <w:tcW w:w="1413" w:type="dxa"/>
            <w:shd w:val="clear" w:color="auto" w:fill="F2F2F2" w:themeFill="background1" w:themeFillShade="F2"/>
            <w:vAlign w:val="center"/>
          </w:tcPr>
          <w:p w:rsidR="007C1F6B" w:rsidRPr="009D1E80" w:rsidRDefault="002346D6" w:rsidP="007C1F6B">
            <w:pPr>
              <w:spacing w:after="0" w:line="240" w:lineRule="auto"/>
              <w:jc w:val="both"/>
              <w:rPr>
                <w:sz w:val="16"/>
                <w:szCs w:val="16"/>
              </w:rPr>
            </w:pPr>
            <w:r w:rsidRPr="009D1E80">
              <w:rPr>
                <w:sz w:val="16"/>
                <w:szCs w:val="16"/>
              </w:rPr>
              <w:t>E</w:t>
            </w:r>
            <w:r w:rsidR="007C1F6B" w:rsidRPr="009D1E80">
              <w:rPr>
                <w:sz w:val="16"/>
                <w:szCs w:val="16"/>
              </w:rPr>
              <w:t>chelle</w:t>
            </w:r>
          </w:p>
        </w:tc>
        <w:tc>
          <w:tcPr>
            <w:tcW w:w="709"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7C1F6B" w:rsidRPr="009D1E80" w:rsidRDefault="002346D6" w:rsidP="007C1F6B">
            <w:pPr>
              <w:spacing w:after="0" w:line="240" w:lineRule="auto"/>
              <w:jc w:val="both"/>
              <w:rPr>
                <w:sz w:val="16"/>
                <w:szCs w:val="16"/>
              </w:rPr>
            </w:pPr>
            <w:r w:rsidRPr="009D1E80">
              <w:rPr>
                <w:sz w:val="16"/>
                <w:szCs w:val="16"/>
              </w:rPr>
              <w:t>C</w:t>
            </w:r>
            <w:r w:rsidR="007C1F6B" w:rsidRPr="009D1E80">
              <w:rPr>
                <w:sz w:val="16"/>
                <w:szCs w:val="16"/>
              </w:rPr>
              <w:t>hevron</w:t>
            </w:r>
          </w:p>
        </w:tc>
        <w:tc>
          <w:tcPr>
            <w:tcW w:w="709"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c>
          <w:tcPr>
            <w:tcW w:w="663" w:type="dxa"/>
          </w:tcPr>
          <w:p w:rsidR="007C1F6B" w:rsidRPr="009D1E80" w:rsidRDefault="007C1F6B"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indiceMajor</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390</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441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448</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461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476</w:t>
            </w:r>
          </w:p>
        </w:tc>
        <w:tc>
          <w:tcPr>
            <w:tcW w:w="663" w:type="dxa"/>
          </w:tcPr>
          <w:p w:rsidR="007C1F6B" w:rsidRPr="009D1E80" w:rsidRDefault="007C1F6B" w:rsidP="007C1F6B">
            <w:pPr>
              <w:spacing w:after="0" w:line="240" w:lineRule="auto"/>
              <w:jc w:val="both"/>
              <w:rPr>
                <w:sz w:val="16"/>
                <w:szCs w:val="16"/>
              </w:rPr>
            </w:pPr>
            <w:r w:rsidRPr="009D1E80">
              <w:rPr>
                <w:sz w:val="16"/>
                <w:szCs w:val="16"/>
              </w:rPr>
              <w:t>492</w:t>
            </w:r>
          </w:p>
        </w:tc>
        <w:tc>
          <w:tcPr>
            <w:tcW w:w="663" w:type="dxa"/>
          </w:tcPr>
          <w:p w:rsidR="007C1F6B" w:rsidRPr="009D1E80" w:rsidRDefault="007C1F6B" w:rsidP="007C1F6B">
            <w:pPr>
              <w:spacing w:after="0" w:line="240" w:lineRule="auto"/>
              <w:jc w:val="both"/>
              <w:rPr>
                <w:sz w:val="16"/>
                <w:szCs w:val="16"/>
              </w:rPr>
            </w:pPr>
            <w:r w:rsidRPr="009D1E80">
              <w:rPr>
                <w:sz w:val="16"/>
                <w:szCs w:val="16"/>
              </w:rPr>
              <w:t>519</w:t>
            </w:r>
          </w:p>
        </w:tc>
        <w:tc>
          <w:tcPr>
            <w:tcW w:w="663" w:type="dxa"/>
          </w:tcPr>
          <w:p w:rsidR="007C1F6B" w:rsidRPr="009D1E80" w:rsidRDefault="007C1F6B" w:rsidP="007C1F6B">
            <w:pPr>
              <w:spacing w:after="0" w:line="240" w:lineRule="auto"/>
              <w:jc w:val="both"/>
              <w:rPr>
                <w:sz w:val="16"/>
                <w:szCs w:val="16"/>
              </w:rPr>
            </w:pPr>
            <w:r w:rsidRPr="009D1E80">
              <w:rPr>
                <w:sz w:val="16"/>
                <w:szCs w:val="16"/>
              </w:rPr>
              <w:t>557</w:t>
            </w:r>
          </w:p>
        </w:tc>
        <w:tc>
          <w:tcPr>
            <w:tcW w:w="663" w:type="dxa"/>
          </w:tcPr>
          <w:p w:rsidR="007C1F6B" w:rsidRPr="009D1E80" w:rsidRDefault="007C1F6B" w:rsidP="007C1F6B">
            <w:pPr>
              <w:spacing w:after="0" w:line="240" w:lineRule="auto"/>
              <w:jc w:val="both"/>
              <w:rPr>
                <w:sz w:val="16"/>
                <w:szCs w:val="16"/>
              </w:rPr>
            </w:pPr>
            <w:r w:rsidRPr="009D1E80">
              <w:rPr>
                <w:sz w:val="16"/>
                <w:szCs w:val="16"/>
              </w:rPr>
              <w:t>590</w:t>
            </w:r>
          </w:p>
        </w:tc>
        <w:tc>
          <w:tcPr>
            <w:tcW w:w="663" w:type="dxa"/>
          </w:tcPr>
          <w:p w:rsidR="007C1F6B" w:rsidRPr="009D1E80" w:rsidRDefault="007C1F6B" w:rsidP="007C1F6B">
            <w:pPr>
              <w:spacing w:after="0" w:line="240" w:lineRule="auto"/>
              <w:jc w:val="both"/>
              <w:rPr>
                <w:sz w:val="16"/>
                <w:szCs w:val="16"/>
              </w:rPr>
            </w:pPr>
            <w:r w:rsidRPr="009D1E80">
              <w:rPr>
                <w:sz w:val="16"/>
                <w:szCs w:val="16"/>
              </w:rPr>
              <w:t>629</w:t>
            </w:r>
          </w:p>
        </w:tc>
        <w:tc>
          <w:tcPr>
            <w:tcW w:w="663" w:type="dxa"/>
          </w:tcPr>
          <w:p w:rsidR="007C1F6B" w:rsidRPr="009D1E80" w:rsidRDefault="007C1F6B" w:rsidP="007C1F6B">
            <w:pPr>
              <w:spacing w:after="0" w:line="240" w:lineRule="auto"/>
              <w:jc w:val="both"/>
              <w:rPr>
                <w:sz w:val="16"/>
                <w:szCs w:val="16"/>
              </w:rPr>
            </w:pPr>
            <w:r w:rsidRPr="009D1E80">
              <w:rPr>
                <w:sz w:val="16"/>
                <w:szCs w:val="16"/>
              </w:rPr>
              <w:t>673</w:t>
            </w:r>
          </w:p>
        </w:tc>
      </w:tr>
    </w:tbl>
    <w:p w:rsidR="005B1687" w:rsidRPr="009D1E80" w:rsidRDefault="005B1687" w:rsidP="009D1E80">
      <w:pPr>
        <w:spacing w:before="200" w:after="0"/>
        <w:jc w:val="both"/>
        <w:rPr>
          <w:sz w:val="20"/>
          <w:szCs w:val="20"/>
        </w:rPr>
      </w:pPr>
      <w:r w:rsidRPr="009D1E80">
        <w:rPr>
          <w:sz w:val="20"/>
          <w:szCs w:val="20"/>
        </w:rPr>
        <w:t>CERTI HCL (Grade TG 0557050000)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5B1687" w:rsidRPr="009D1E80" w:rsidRDefault="005B1687" w:rsidP="007C1F6B">
            <w:pPr>
              <w:spacing w:after="0" w:line="240" w:lineRule="auto"/>
              <w:jc w:val="both"/>
              <w:rPr>
                <w:sz w:val="16"/>
                <w:szCs w:val="16"/>
              </w:rPr>
            </w:pPr>
            <w:r w:rsidRPr="009D1E80">
              <w:rPr>
                <w:sz w:val="16"/>
                <w:szCs w:val="16"/>
              </w:rPr>
              <w:t>codeGrade</w:t>
            </w:r>
          </w:p>
        </w:tc>
        <w:tc>
          <w:tcPr>
            <w:tcW w:w="709" w:type="dxa"/>
            <w:vAlign w:val="center"/>
          </w:tcPr>
          <w:p w:rsidR="005B1687" w:rsidRPr="009D1E80" w:rsidRDefault="005B1687" w:rsidP="005B1687">
            <w:pPr>
              <w:spacing w:after="0" w:line="240" w:lineRule="auto"/>
              <w:jc w:val="both"/>
              <w:rPr>
                <w:sz w:val="16"/>
                <w:szCs w:val="16"/>
              </w:rPr>
            </w:pPr>
            <w:r w:rsidRPr="009D1E80">
              <w:rPr>
                <w:sz w:val="16"/>
                <w:szCs w:val="16"/>
              </w:rPr>
              <w:t>5532</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5532</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5532</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5532</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5532</w:t>
            </w:r>
          </w:p>
        </w:tc>
        <w:tc>
          <w:tcPr>
            <w:tcW w:w="663" w:type="dxa"/>
          </w:tcPr>
          <w:p w:rsidR="005B1687" w:rsidRPr="009D1E80" w:rsidRDefault="005B1687" w:rsidP="007C1F6B">
            <w:pPr>
              <w:spacing w:after="0" w:line="240" w:lineRule="auto"/>
              <w:jc w:val="both"/>
              <w:rPr>
                <w:sz w:val="16"/>
                <w:szCs w:val="16"/>
              </w:rPr>
            </w:pPr>
            <w:r w:rsidRPr="009D1E80">
              <w:rPr>
                <w:sz w:val="16"/>
                <w:szCs w:val="16"/>
              </w:rPr>
              <w:t>5532</w:t>
            </w:r>
          </w:p>
        </w:tc>
        <w:tc>
          <w:tcPr>
            <w:tcW w:w="663" w:type="dxa"/>
          </w:tcPr>
          <w:p w:rsidR="005B1687" w:rsidRPr="009D1E80" w:rsidRDefault="005B1687" w:rsidP="007C1F6B">
            <w:pPr>
              <w:spacing w:after="0" w:line="240" w:lineRule="auto"/>
              <w:jc w:val="both"/>
              <w:rPr>
                <w:sz w:val="16"/>
                <w:szCs w:val="16"/>
              </w:rPr>
            </w:pPr>
            <w:r w:rsidRPr="009D1E80">
              <w:rPr>
                <w:sz w:val="16"/>
                <w:szCs w:val="16"/>
              </w:rPr>
              <w:t>5532</w:t>
            </w:r>
          </w:p>
        </w:tc>
      </w:tr>
      <w:tr w:rsidR="009D1E80" w:rsidRPr="009D1E80" w:rsidTr="009D1E80">
        <w:tc>
          <w:tcPr>
            <w:tcW w:w="1413" w:type="dxa"/>
            <w:shd w:val="clear" w:color="auto" w:fill="F2F2F2" w:themeFill="background1" w:themeFillShade="F2"/>
            <w:vAlign w:val="center"/>
          </w:tcPr>
          <w:p w:rsidR="005B1687" w:rsidRPr="009D1E80" w:rsidRDefault="005B1687" w:rsidP="007C1F6B">
            <w:pPr>
              <w:spacing w:after="0" w:line="240" w:lineRule="auto"/>
              <w:jc w:val="both"/>
              <w:rPr>
                <w:sz w:val="16"/>
                <w:szCs w:val="16"/>
              </w:rPr>
            </w:pPr>
            <w:r w:rsidRPr="009D1E80">
              <w:rPr>
                <w:sz w:val="16"/>
                <w:szCs w:val="16"/>
              </w:rPr>
              <w:t>codeEchelon</w:t>
            </w:r>
          </w:p>
        </w:tc>
        <w:tc>
          <w:tcPr>
            <w:tcW w:w="709" w:type="dxa"/>
            <w:vAlign w:val="center"/>
          </w:tcPr>
          <w:p w:rsidR="005B1687" w:rsidRPr="009D1E80" w:rsidRDefault="005B1687" w:rsidP="007C1F6B">
            <w:pPr>
              <w:spacing w:after="0" w:line="240" w:lineRule="auto"/>
              <w:jc w:val="both"/>
              <w:rPr>
                <w:sz w:val="16"/>
                <w:szCs w:val="16"/>
              </w:rPr>
            </w:pPr>
            <w:r w:rsidRPr="009D1E80">
              <w:rPr>
                <w:sz w:val="16"/>
                <w:szCs w:val="16"/>
              </w:rPr>
              <w:t>01</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02</w:t>
            </w:r>
          </w:p>
        </w:tc>
        <w:tc>
          <w:tcPr>
            <w:tcW w:w="663" w:type="dxa"/>
            <w:vAlign w:val="center"/>
          </w:tcPr>
          <w:p w:rsidR="005B1687" w:rsidRPr="009D1E80" w:rsidRDefault="005B1687" w:rsidP="005B1687">
            <w:pPr>
              <w:spacing w:after="0" w:line="240" w:lineRule="auto"/>
              <w:jc w:val="both"/>
              <w:rPr>
                <w:sz w:val="16"/>
                <w:szCs w:val="16"/>
              </w:rPr>
            </w:pPr>
            <w:r w:rsidRPr="009D1E80">
              <w:rPr>
                <w:sz w:val="16"/>
                <w:szCs w:val="16"/>
              </w:rPr>
              <w:t>03</w:t>
            </w:r>
          </w:p>
        </w:tc>
        <w:tc>
          <w:tcPr>
            <w:tcW w:w="663" w:type="dxa"/>
            <w:vAlign w:val="center"/>
          </w:tcPr>
          <w:p w:rsidR="005B1687" w:rsidRPr="009D1E80" w:rsidRDefault="005B1687" w:rsidP="005B1687">
            <w:pPr>
              <w:spacing w:after="0" w:line="240" w:lineRule="auto"/>
              <w:jc w:val="both"/>
              <w:rPr>
                <w:sz w:val="16"/>
                <w:szCs w:val="16"/>
              </w:rPr>
            </w:pPr>
            <w:r w:rsidRPr="009D1E80">
              <w:rPr>
                <w:sz w:val="16"/>
                <w:szCs w:val="16"/>
              </w:rPr>
              <w:t>04</w:t>
            </w:r>
          </w:p>
        </w:tc>
        <w:tc>
          <w:tcPr>
            <w:tcW w:w="663" w:type="dxa"/>
            <w:vAlign w:val="center"/>
          </w:tcPr>
          <w:p w:rsidR="005B1687" w:rsidRPr="009D1E80" w:rsidRDefault="005B1687" w:rsidP="005B1687">
            <w:pPr>
              <w:spacing w:after="0" w:line="240" w:lineRule="auto"/>
              <w:jc w:val="both"/>
              <w:rPr>
                <w:sz w:val="16"/>
                <w:szCs w:val="16"/>
              </w:rPr>
            </w:pPr>
            <w:r w:rsidRPr="009D1E80">
              <w:rPr>
                <w:sz w:val="16"/>
                <w:szCs w:val="16"/>
              </w:rPr>
              <w:t>05</w:t>
            </w:r>
          </w:p>
        </w:tc>
        <w:tc>
          <w:tcPr>
            <w:tcW w:w="663" w:type="dxa"/>
          </w:tcPr>
          <w:p w:rsidR="005B1687" w:rsidRPr="009D1E80" w:rsidRDefault="005B1687" w:rsidP="005B1687">
            <w:pPr>
              <w:spacing w:after="0" w:line="240" w:lineRule="auto"/>
              <w:jc w:val="both"/>
              <w:rPr>
                <w:sz w:val="16"/>
                <w:szCs w:val="16"/>
              </w:rPr>
            </w:pPr>
            <w:r w:rsidRPr="009D1E80">
              <w:rPr>
                <w:sz w:val="16"/>
                <w:szCs w:val="16"/>
              </w:rPr>
              <w:t>06</w:t>
            </w:r>
          </w:p>
        </w:tc>
        <w:tc>
          <w:tcPr>
            <w:tcW w:w="663" w:type="dxa"/>
          </w:tcPr>
          <w:p w:rsidR="005B1687" w:rsidRPr="009D1E80" w:rsidRDefault="005B1687" w:rsidP="005B1687">
            <w:pPr>
              <w:spacing w:after="0" w:line="240" w:lineRule="auto"/>
              <w:jc w:val="both"/>
              <w:rPr>
                <w:sz w:val="16"/>
                <w:szCs w:val="16"/>
              </w:rPr>
            </w:pPr>
            <w:r w:rsidRPr="009D1E80">
              <w:rPr>
                <w:sz w:val="16"/>
                <w:szCs w:val="16"/>
              </w:rPr>
              <w:t>07</w:t>
            </w:r>
          </w:p>
        </w:tc>
      </w:tr>
      <w:tr w:rsidR="009D1E80" w:rsidRPr="009D1E80" w:rsidTr="009D1E80">
        <w:tc>
          <w:tcPr>
            <w:tcW w:w="1413" w:type="dxa"/>
            <w:shd w:val="clear" w:color="auto" w:fill="F2F2F2" w:themeFill="background1" w:themeFillShade="F2"/>
            <w:vAlign w:val="center"/>
          </w:tcPr>
          <w:p w:rsidR="005B1687" w:rsidRPr="009D1E80" w:rsidRDefault="002346D6" w:rsidP="007C1F6B">
            <w:pPr>
              <w:spacing w:after="0" w:line="240" w:lineRule="auto"/>
              <w:jc w:val="both"/>
              <w:rPr>
                <w:sz w:val="16"/>
                <w:szCs w:val="16"/>
              </w:rPr>
            </w:pPr>
            <w:r w:rsidRPr="009D1E80">
              <w:rPr>
                <w:sz w:val="16"/>
                <w:szCs w:val="16"/>
              </w:rPr>
              <w:t>E</w:t>
            </w:r>
            <w:r w:rsidR="005B1687" w:rsidRPr="009D1E80">
              <w:rPr>
                <w:sz w:val="16"/>
                <w:szCs w:val="16"/>
              </w:rPr>
              <w:t>chelle</w:t>
            </w:r>
          </w:p>
        </w:tc>
        <w:tc>
          <w:tcPr>
            <w:tcW w:w="709"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tcPr>
          <w:p w:rsidR="005B1687" w:rsidRPr="009D1E80" w:rsidRDefault="005B1687" w:rsidP="007C1F6B">
            <w:pPr>
              <w:spacing w:after="0" w:line="240" w:lineRule="auto"/>
              <w:jc w:val="both"/>
              <w:rPr>
                <w:sz w:val="16"/>
                <w:szCs w:val="16"/>
              </w:rPr>
            </w:pPr>
          </w:p>
        </w:tc>
        <w:tc>
          <w:tcPr>
            <w:tcW w:w="663" w:type="dxa"/>
          </w:tcPr>
          <w:p w:rsidR="005B1687" w:rsidRPr="009D1E80" w:rsidRDefault="005B1687"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5B1687" w:rsidRPr="009D1E80" w:rsidRDefault="002346D6" w:rsidP="007C1F6B">
            <w:pPr>
              <w:spacing w:after="0" w:line="240" w:lineRule="auto"/>
              <w:jc w:val="both"/>
              <w:rPr>
                <w:sz w:val="16"/>
                <w:szCs w:val="16"/>
              </w:rPr>
            </w:pPr>
            <w:r w:rsidRPr="009D1E80">
              <w:rPr>
                <w:sz w:val="16"/>
                <w:szCs w:val="16"/>
              </w:rPr>
              <w:t>C</w:t>
            </w:r>
            <w:r w:rsidR="005B1687" w:rsidRPr="009D1E80">
              <w:rPr>
                <w:sz w:val="16"/>
                <w:szCs w:val="16"/>
              </w:rPr>
              <w:t>hevron</w:t>
            </w:r>
          </w:p>
        </w:tc>
        <w:tc>
          <w:tcPr>
            <w:tcW w:w="709"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vAlign w:val="center"/>
          </w:tcPr>
          <w:p w:rsidR="005B1687" w:rsidRPr="009D1E80" w:rsidRDefault="005B1687" w:rsidP="007C1F6B">
            <w:pPr>
              <w:spacing w:after="0" w:line="240" w:lineRule="auto"/>
              <w:jc w:val="both"/>
              <w:rPr>
                <w:sz w:val="16"/>
                <w:szCs w:val="16"/>
              </w:rPr>
            </w:pPr>
          </w:p>
        </w:tc>
        <w:tc>
          <w:tcPr>
            <w:tcW w:w="663" w:type="dxa"/>
          </w:tcPr>
          <w:p w:rsidR="005B1687" w:rsidRPr="009D1E80" w:rsidRDefault="005B1687" w:rsidP="007C1F6B">
            <w:pPr>
              <w:spacing w:after="0" w:line="240" w:lineRule="auto"/>
              <w:jc w:val="both"/>
              <w:rPr>
                <w:sz w:val="16"/>
                <w:szCs w:val="16"/>
              </w:rPr>
            </w:pPr>
          </w:p>
        </w:tc>
        <w:tc>
          <w:tcPr>
            <w:tcW w:w="663" w:type="dxa"/>
          </w:tcPr>
          <w:p w:rsidR="005B1687" w:rsidRPr="009D1E80" w:rsidRDefault="005B1687" w:rsidP="007C1F6B">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5B1687" w:rsidRPr="009D1E80" w:rsidRDefault="005B1687" w:rsidP="007C1F6B">
            <w:pPr>
              <w:spacing w:after="0" w:line="240" w:lineRule="auto"/>
              <w:jc w:val="both"/>
              <w:rPr>
                <w:sz w:val="16"/>
                <w:szCs w:val="16"/>
              </w:rPr>
            </w:pPr>
            <w:r w:rsidRPr="009D1E80">
              <w:rPr>
                <w:sz w:val="16"/>
                <w:szCs w:val="16"/>
              </w:rPr>
              <w:t>indiceMajor</w:t>
            </w:r>
          </w:p>
        </w:tc>
        <w:tc>
          <w:tcPr>
            <w:tcW w:w="709" w:type="dxa"/>
            <w:vAlign w:val="center"/>
          </w:tcPr>
          <w:p w:rsidR="005B1687" w:rsidRPr="009D1E80" w:rsidRDefault="005B1687" w:rsidP="007C1F6B">
            <w:pPr>
              <w:spacing w:after="0" w:line="240" w:lineRule="auto"/>
              <w:jc w:val="both"/>
              <w:rPr>
                <w:sz w:val="16"/>
                <w:szCs w:val="16"/>
              </w:rPr>
            </w:pPr>
            <w:r w:rsidRPr="009D1E80">
              <w:rPr>
                <w:sz w:val="16"/>
                <w:szCs w:val="16"/>
              </w:rPr>
              <w:t>590</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624</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668</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715</w:t>
            </w:r>
          </w:p>
        </w:tc>
        <w:tc>
          <w:tcPr>
            <w:tcW w:w="663" w:type="dxa"/>
            <w:vAlign w:val="center"/>
          </w:tcPr>
          <w:p w:rsidR="005B1687" w:rsidRPr="009D1E80" w:rsidRDefault="005B1687" w:rsidP="007C1F6B">
            <w:pPr>
              <w:spacing w:after="0" w:line="240" w:lineRule="auto"/>
              <w:jc w:val="both"/>
              <w:rPr>
                <w:sz w:val="16"/>
                <w:szCs w:val="16"/>
              </w:rPr>
            </w:pPr>
            <w:r w:rsidRPr="009D1E80">
              <w:rPr>
                <w:sz w:val="16"/>
                <w:szCs w:val="16"/>
              </w:rPr>
              <w:t>763</w:t>
            </w:r>
          </w:p>
        </w:tc>
        <w:tc>
          <w:tcPr>
            <w:tcW w:w="663" w:type="dxa"/>
          </w:tcPr>
          <w:p w:rsidR="005B1687" w:rsidRPr="009D1E80" w:rsidRDefault="005B1687" w:rsidP="007C1F6B">
            <w:pPr>
              <w:spacing w:after="0" w:line="240" w:lineRule="auto"/>
              <w:jc w:val="both"/>
              <w:rPr>
                <w:sz w:val="16"/>
                <w:szCs w:val="16"/>
              </w:rPr>
            </w:pPr>
            <w:r w:rsidRPr="009D1E80">
              <w:rPr>
                <w:sz w:val="16"/>
                <w:szCs w:val="16"/>
              </w:rPr>
              <w:t>806</w:t>
            </w:r>
          </w:p>
        </w:tc>
        <w:tc>
          <w:tcPr>
            <w:tcW w:w="663" w:type="dxa"/>
          </w:tcPr>
          <w:p w:rsidR="005B1687" w:rsidRPr="009D1E80" w:rsidRDefault="005B1687" w:rsidP="007C1F6B">
            <w:pPr>
              <w:spacing w:after="0" w:line="240" w:lineRule="auto"/>
              <w:jc w:val="both"/>
              <w:rPr>
                <w:sz w:val="16"/>
                <w:szCs w:val="16"/>
              </w:rPr>
            </w:pPr>
            <w:r w:rsidRPr="009D1E80">
              <w:rPr>
                <w:sz w:val="16"/>
                <w:szCs w:val="16"/>
              </w:rPr>
              <w:t>821</w:t>
            </w:r>
          </w:p>
        </w:tc>
      </w:tr>
    </w:tbl>
    <w:p w:rsidR="00951BD9" w:rsidRDefault="00951BD9" w:rsidP="009D1E80">
      <w:pPr>
        <w:spacing w:before="200" w:after="0"/>
        <w:jc w:val="both"/>
        <w:rPr>
          <w:sz w:val="20"/>
          <w:szCs w:val="20"/>
        </w:rPr>
      </w:pPr>
      <w:r>
        <w:rPr>
          <w:sz w:val="20"/>
          <w:szCs w:val="20"/>
        </w:rPr>
        <w:br w:type="page"/>
      </w:r>
    </w:p>
    <w:p w:rsidR="007C1F6B" w:rsidRPr="009D1E80" w:rsidRDefault="007C1F6B" w:rsidP="009D1E80">
      <w:pPr>
        <w:spacing w:before="200" w:after="0"/>
        <w:jc w:val="both"/>
        <w:rPr>
          <w:sz w:val="20"/>
          <w:szCs w:val="20"/>
        </w:rPr>
      </w:pPr>
      <w:r w:rsidRPr="009D1E80">
        <w:rPr>
          <w:sz w:val="20"/>
          <w:szCs w:val="20"/>
        </w:rPr>
        <w:lastRenderedPageBreak/>
        <w:t>CERTI CE (Grade TG 0557040000)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codeGrade</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5534</w:t>
            </w:r>
          </w:p>
        </w:tc>
      </w:tr>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codeEchelon</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01</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02</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03</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04</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05</w:t>
            </w:r>
          </w:p>
        </w:tc>
        <w:tc>
          <w:tcPr>
            <w:tcW w:w="663" w:type="dxa"/>
          </w:tcPr>
          <w:p w:rsidR="007C1F6B" w:rsidRPr="009D1E80" w:rsidRDefault="007C1F6B" w:rsidP="007C1F6B">
            <w:pPr>
              <w:spacing w:after="0" w:line="240" w:lineRule="auto"/>
              <w:jc w:val="both"/>
              <w:rPr>
                <w:sz w:val="16"/>
                <w:szCs w:val="16"/>
              </w:rPr>
            </w:pPr>
            <w:r w:rsidRPr="009D1E80">
              <w:rPr>
                <w:sz w:val="16"/>
                <w:szCs w:val="16"/>
              </w:rPr>
              <w:t>05</w:t>
            </w:r>
          </w:p>
        </w:tc>
        <w:tc>
          <w:tcPr>
            <w:tcW w:w="663" w:type="dxa"/>
          </w:tcPr>
          <w:p w:rsidR="007C1F6B" w:rsidRPr="009D1E80" w:rsidRDefault="007C1F6B" w:rsidP="007C1F6B">
            <w:pPr>
              <w:spacing w:after="0" w:line="240" w:lineRule="auto"/>
              <w:jc w:val="both"/>
              <w:rPr>
                <w:sz w:val="16"/>
                <w:szCs w:val="16"/>
              </w:rPr>
            </w:pPr>
            <w:r w:rsidRPr="009D1E80">
              <w:rPr>
                <w:sz w:val="16"/>
                <w:szCs w:val="16"/>
              </w:rPr>
              <w:t>05</w:t>
            </w:r>
          </w:p>
        </w:tc>
      </w:tr>
      <w:tr w:rsidR="009D1E80" w:rsidRPr="009D1E80" w:rsidTr="009D1E80">
        <w:tc>
          <w:tcPr>
            <w:tcW w:w="1413" w:type="dxa"/>
            <w:shd w:val="clear" w:color="auto" w:fill="F2F2F2" w:themeFill="background1" w:themeFillShade="F2"/>
            <w:vAlign w:val="center"/>
          </w:tcPr>
          <w:p w:rsidR="007C1F6B" w:rsidRPr="009D1E80" w:rsidRDefault="002346D6" w:rsidP="007C1F6B">
            <w:pPr>
              <w:spacing w:after="0" w:line="240" w:lineRule="auto"/>
              <w:jc w:val="both"/>
              <w:rPr>
                <w:sz w:val="16"/>
                <w:szCs w:val="16"/>
              </w:rPr>
            </w:pPr>
            <w:r w:rsidRPr="009D1E80">
              <w:rPr>
                <w:sz w:val="16"/>
                <w:szCs w:val="16"/>
              </w:rPr>
              <w:t>E</w:t>
            </w:r>
            <w:r w:rsidR="007C1F6B" w:rsidRPr="009D1E80">
              <w:rPr>
                <w:sz w:val="16"/>
                <w:szCs w:val="16"/>
              </w:rPr>
              <w:t>chelle</w:t>
            </w:r>
          </w:p>
        </w:tc>
        <w:tc>
          <w:tcPr>
            <w:tcW w:w="709"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A</w:t>
            </w:r>
          </w:p>
        </w:tc>
        <w:tc>
          <w:tcPr>
            <w:tcW w:w="663" w:type="dxa"/>
          </w:tcPr>
          <w:p w:rsidR="007C1F6B" w:rsidRPr="009D1E80" w:rsidRDefault="007C1F6B" w:rsidP="007C1F6B">
            <w:pPr>
              <w:spacing w:after="0" w:line="240" w:lineRule="auto"/>
              <w:jc w:val="both"/>
              <w:rPr>
                <w:sz w:val="16"/>
                <w:szCs w:val="16"/>
              </w:rPr>
            </w:pPr>
            <w:r w:rsidRPr="009D1E80">
              <w:rPr>
                <w:sz w:val="16"/>
                <w:szCs w:val="16"/>
              </w:rPr>
              <w:t>A</w:t>
            </w:r>
          </w:p>
        </w:tc>
        <w:tc>
          <w:tcPr>
            <w:tcW w:w="663" w:type="dxa"/>
          </w:tcPr>
          <w:p w:rsidR="007C1F6B" w:rsidRPr="009D1E80" w:rsidRDefault="007C1F6B" w:rsidP="007C1F6B">
            <w:pPr>
              <w:spacing w:after="0" w:line="240" w:lineRule="auto"/>
              <w:jc w:val="both"/>
              <w:rPr>
                <w:sz w:val="16"/>
                <w:szCs w:val="16"/>
              </w:rPr>
            </w:pPr>
            <w:r w:rsidRPr="009D1E80">
              <w:rPr>
                <w:sz w:val="16"/>
                <w:szCs w:val="16"/>
              </w:rPr>
              <w:t>A</w:t>
            </w:r>
          </w:p>
        </w:tc>
      </w:tr>
      <w:tr w:rsidR="009D1E80" w:rsidRPr="009D1E80" w:rsidTr="009D1E80">
        <w:tc>
          <w:tcPr>
            <w:tcW w:w="1413" w:type="dxa"/>
            <w:shd w:val="clear" w:color="auto" w:fill="F2F2F2" w:themeFill="background1" w:themeFillShade="F2"/>
            <w:vAlign w:val="center"/>
          </w:tcPr>
          <w:p w:rsidR="007C1F6B" w:rsidRPr="009D1E80" w:rsidRDefault="002346D6" w:rsidP="007C1F6B">
            <w:pPr>
              <w:spacing w:after="0" w:line="240" w:lineRule="auto"/>
              <w:jc w:val="both"/>
              <w:rPr>
                <w:sz w:val="16"/>
                <w:szCs w:val="16"/>
              </w:rPr>
            </w:pPr>
            <w:r w:rsidRPr="009D1E80">
              <w:rPr>
                <w:sz w:val="16"/>
                <w:szCs w:val="16"/>
              </w:rPr>
              <w:t>C</w:t>
            </w:r>
            <w:r w:rsidR="007C1F6B" w:rsidRPr="009D1E80">
              <w:rPr>
                <w:sz w:val="16"/>
                <w:szCs w:val="16"/>
              </w:rPr>
              <w:t>hevron</w:t>
            </w:r>
          </w:p>
        </w:tc>
        <w:tc>
          <w:tcPr>
            <w:tcW w:w="709"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1</w:t>
            </w:r>
          </w:p>
        </w:tc>
        <w:tc>
          <w:tcPr>
            <w:tcW w:w="663" w:type="dxa"/>
          </w:tcPr>
          <w:p w:rsidR="007C1F6B" w:rsidRPr="009D1E80" w:rsidRDefault="007C1F6B" w:rsidP="007C1F6B">
            <w:pPr>
              <w:spacing w:after="0" w:line="240" w:lineRule="auto"/>
              <w:jc w:val="both"/>
              <w:rPr>
                <w:sz w:val="16"/>
                <w:szCs w:val="16"/>
              </w:rPr>
            </w:pPr>
            <w:r w:rsidRPr="009D1E80">
              <w:rPr>
                <w:sz w:val="16"/>
                <w:szCs w:val="16"/>
              </w:rPr>
              <w:t>2</w:t>
            </w:r>
          </w:p>
        </w:tc>
        <w:tc>
          <w:tcPr>
            <w:tcW w:w="663" w:type="dxa"/>
          </w:tcPr>
          <w:p w:rsidR="007C1F6B" w:rsidRPr="009D1E80" w:rsidRDefault="007C1F6B" w:rsidP="007C1F6B">
            <w:pPr>
              <w:spacing w:after="0" w:line="240" w:lineRule="auto"/>
              <w:jc w:val="both"/>
              <w:rPr>
                <w:sz w:val="16"/>
                <w:szCs w:val="16"/>
              </w:rPr>
            </w:pPr>
            <w:r w:rsidRPr="009D1E80">
              <w:rPr>
                <w:sz w:val="16"/>
                <w:szCs w:val="16"/>
              </w:rPr>
              <w:t>3</w:t>
            </w:r>
          </w:p>
        </w:tc>
      </w:tr>
      <w:tr w:rsidR="009D1E80" w:rsidRPr="009D1E80" w:rsidTr="009D1E80">
        <w:tc>
          <w:tcPr>
            <w:tcW w:w="1413" w:type="dxa"/>
            <w:shd w:val="clear" w:color="auto" w:fill="F2F2F2" w:themeFill="background1" w:themeFillShade="F2"/>
            <w:vAlign w:val="center"/>
          </w:tcPr>
          <w:p w:rsidR="007C1F6B" w:rsidRPr="009D1E80" w:rsidRDefault="007C1F6B" w:rsidP="007C1F6B">
            <w:pPr>
              <w:spacing w:after="0" w:line="240" w:lineRule="auto"/>
              <w:jc w:val="both"/>
              <w:rPr>
                <w:sz w:val="16"/>
                <w:szCs w:val="16"/>
              </w:rPr>
            </w:pPr>
            <w:r w:rsidRPr="009D1E80">
              <w:rPr>
                <w:sz w:val="16"/>
                <w:szCs w:val="16"/>
              </w:rPr>
              <w:t>indiceMajor</w:t>
            </w:r>
          </w:p>
        </w:tc>
        <w:tc>
          <w:tcPr>
            <w:tcW w:w="709" w:type="dxa"/>
            <w:vAlign w:val="center"/>
          </w:tcPr>
          <w:p w:rsidR="007C1F6B" w:rsidRPr="009D1E80" w:rsidRDefault="007C1F6B" w:rsidP="007C1F6B">
            <w:pPr>
              <w:spacing w:after="0" w:line="240" w:lineRule="auto"/>
              <w:jc w:val="both"/>
              <w:rPr>
                <w:sz w:val="16"/>
                <w:szCs w:val="16"/>
              </w:rPr>
            </w:pPr>
            <w:r w:rsidRPr="009D1E80">
              <w:rPr>
                <w:sz w:val="16"/>
                <w:szCs w:val="16"/>
              </w:rPr>
              <w:t>695</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735</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775</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830</w:t>
            </w:r>
          </w:p>
        </w:tc>
        <w:tc>
          <w:tcPr>
            <w:tcW w:w="663" w:type="dxa"/>
            <w:vAlign w:val="center"/>
          </w:tcPr>
          <w:p w:rsidR="007C1F6B" w:rsidRPr="009D1E80" w:rsidRDefault="007C1F6B" w:rsidP="007C1F6B">
            <w:pPr>
              <w:spacing w:after="0" w:line="240" w:lineRule="auto"/>
              <w:jc w:val="both"/>
              <w:rPr>
                <w:sz w:val="16"/>
                <w:szCs w:val="16"/>
              </w:rPr>
            </w:pPr>
            <w:r w:rsidRPr="009D1E80">
              <w:rPr>
                <w:sz w:val="16"/>
                <w:szCs w:val="16"/>
              </w:rPr>
              <w:t>890</w:t>
            </w:r>
          </w:p>
        </w:tc>
        <w:tc>
          <w:tcPr>
            <w:tcW w:w="663" w:type="dxa"/>
          </w:tcPr>
          <w:p w:rsidR="007C1F6B" w:rsidRPr="009D1E80" w:rsidRDefault="007C1F6B" w:rsidP="007C1F6B">
            <w:pPr>
              <w:spacing w:after="0" w:line="240" w:lineRule="auto"/>
              <w:jc w:val="both"/>
              <w:rPr>
                <w:sz w:val="16"/>
                <w:szCs w:val="16"/>
              </w:rPr>
            </w:pPr>
            <w:r w:rsidRPr="009D1E80">
              <w:rPr>
                <w:sz w:val="16"/>
                <w:szCs w:val="16"/>
              </w:rPr>
              <w:t>925</w:t>
            </w:r>
          </w:p>
        </w:tc>
        <w:tc>
          <w:tcPr>
            <w:tcW w:w="663" w:type="dxa"/>
          </w:tcPr>
          <w:p w:rsidR="007C1F6B" w:rsidRPr="009D1E80" w:rsidRDefault="007C1F6B" w:rsidP="007C1F6B">
            <w:pPr>
              <w:spacing w:after="0" w:line="240" w:lineRule="auto"/>
              <w:jc w:val="both"/>
              <w:rPr>
                <w:sz w:val="16"/>
                <w:szCs w:val="16"/>
              </w:rPr>
            </w:pPr>
            <w:r w:rsidRPr="009D1E80">
              <w:rPr>
                <w:sz w:val="16"/>
                <w:szCs w:val="16"/>
              </w:rPr>
              <w:t>972</w:t>
            </w:r>
          </w:p>
        </w:tc>
      </w:tr>
    </w:tbl>
    <w:p w:rsidR="00B44B20" w:rsidRPr="009D1E80" w:rsidRDefault="00B44B20" w:rsidP="009D1E80">
      <w:pPr>
        <w:spacing w:before="200" w:after="0"/>
        <w:jc w:val="both"/>
        <w:rPr>
          <w:sz w:val="20"/>
          <w:szCs w:val="20"/>
        </w:rPr>
      </w:pPr>
      <w:r w:rsidRPr="009D1E80">
        <w:rPr>
          <w:sz w:val="20"/>
          <w:szCs w:val="20"/>
        </w:rPr>
        <w:t>PLP CN (Grade TG 1518060000)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B44B20" w:rsidRPr="009D1E80" w:rsidRDefault="00B44B20" w:rsidP="007744F7">
            <w:pPr>
              <w:spacing w:after="0" w:line="240" w:lineRule="auto"/>
              <w:jc w:val="both"/>
              <w:rPr>
                <w:sz w:val="16"/>
                <w:szCs w:val="16"/>
              </w:rPr>
            </w:pPr>
            <w:r w:rsidRPr="009D1E80">
              <w:rPr>
                <w:sz w:val="16"/>
                <w:szCs w:val="16"/>
              </w:rPr>
              <w:t>codeGrade</w:t>
            </w:r>
          </w:p>
        </w:tc>
        <w:tc>
          <w:tcPr>
            <w:tcW w:w="709" w:type="dxa"/>
            <w:vAlign w:val="center"/>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c>
          <w:tcPr>
            <w:tcW w:w="663" w:type="dxa"/>
          </w:tcPr>
          <w:p w:rsidR="00B44B20" w:rsidRPr="009D1E80" w:rsidRDefault="00B44B20" w:rsidP="00B44B20">
            <w:pPr>
              <w:spacing w:after="0" w:line="240" w:lineRule="auto"/>
              <w:jc w:val="both"/>
              <w:rPr>
                <w:sz w:val="16"/>
                <w:szCs w:val="16"/>
              </w:rPr>
            </w:pPr>
            <w:r w:rsidRPr="009D1E80">
              <w:rPr>
                <w:sz w:val="16"/>
                <w:szCs w:val="16"/>
              </w:rPr>
              <w:t>5754</w:t>
            </w:r>
          </w:p>
        </w:tc>
      </w:tr>
      <w:tr w:rsidR="009D1E80" w:rsidRPr="009D1E80" w:rsidTr="009D1E80">
        <w:tc>
          <w:tcPr>
            <w:tcW w:w="1413" w:type="dxa"/>
            <w:shd w:val="clear" w:color="auto" w:fill="F2F2F2" w:themeFill="background1" w:themeFillShade="F2"/>
            <w:vAlign w:val="center"/>
          </w:tcPr>
          <w:p w:rsidR="00B44B20" w:rsidRPr="009D1E80" w:rsidRDefault="00B44B20" w:rsidP="007744F7">
            <w:pPr>
              <w:spacing w:after="0" w:line="240" w:lineRule="auto"/>
              <w:jc w:val="both"/>
              <w:rPr>
                <w:sz w:val="16"/>
                <w:szCs w:val="16"/>
              </w:rPr>
            </w:pPr>
            <w:r w:rsidRPr="009D1E80">
              <w:rPr>
                <w:sz w:val="16"/>
                <w:szCs w:val="16"/>
              </w:rPr>
              <w:t>codeEchelon</w:t>
            </w:r>
          </w:p>
        </w:tc>
        <w:tc>
          <w:tcPr>
            <w:tcW w:w="709" w:type="dxa"/>
            <w:vAlign w:val="center"/>
          </w:tcPr>
          <w:p w:rsidR="00B44B20" w:rsidRPr="009D1E80" w:rsidRDefault="00B44B20" w:rsidP="007744F7">
            <w:pPr>
              <w:spacing w:after="0" w:line="240" w:lineRule="auto"/>
              <w:jc w:val="both"/>
              <w:rPr>
                <w:sz w:val="16"/>
                <w:szCs w:val="16"/>
              </w:rPr>
            </w:pPr>
            <w:r w:rsidRPr="009D1E80">
              <w:rPr>
                <w:sz w:val="16"/>
                <w:szCs w:val="16"/>
              </w:rPr>
              <w:t>01</w:t>
            </w:r>
          </w:p>
        </w:tc>
        <w:tc>
          <w:tcPr>
            <w:tcW w:w="663" w:type="dxa"/>
            <w:vAlign w:val="center"/>
          </w:tcPr>
          <w:p w:rsidR="00B44B20" w:rsidRPr="009D1E80" w:rsidRDefault="00B44B20" w:rsidP="007744F7">
            <w:pPr>
              <w:spacing w:after="0" w:line="240" w:lineRule="auto"/>
              <w:jc w:val="both"/>
              <w:rPr>
                <w:sz w:val="16"/>
                <w:szCs w:val="16"/>
              </w:rPr>
            </w:pPr>
            <w:r w:rsidRPr="009D1E80">
              <w:rPr>
                <w:sz w:val="16"/>
                <w:szCs w:val="16"/>
              </w:rPr>
              <w:t>02</w:t>
            </w:r>
          </w:p>
        </w:tc>
        <w:tc>
          <w:tcPr>
            <w:tcW w:w="663" w:type="dxa"/>
            <w:vAlign w:val="center"/>
          </w:tcPr>
          <w:p w:rsidR="00B44B20" w:rsidRPr="009D1E80" w:rsidRDefault="00B44B20" w:rsidP="007744F7">
            <w:pPr>
              <w:spacing w:after="0" w:line="240" w:lineRule="auto"/>
              <w:jc w:val="both"/>
              <w:rPr>
                <w:sz w:val="16"/>
                <w:szCs w:val="16"/>
              </w:rPr>
            </w:pPr>
            <w:r w:rsidRPr="009D1E80">
              <w:rPr>
                <w:sz w:val="16"/>
                <w:szCs w:val="16"/>
              </w:rPr>
              <w:t>03</w:t>
            </w:r>
          </w:p>
        </w:tc>
        <w:tc>
          <w:tcPr>
            <w:tcW w:w="663" w:type="dxa"/>
            <w:vAlign w:val="center"/>
          </w:tcPr>
          <w:p w:rsidR="00B44B20" w:rsidRPr="009D1E80" w:rsidRDefault="00B44B20" w:rsidP="007744F7">
            <w:pPr>
              <w:spacing w:after="0" w:line="240" w:lineRule="auto"/>
              <w:jc w:val="both"/>
              <w:rPr>
                <w:sz w:val="16"/>
                <w:szCs w:val="16"/>
              </w:rPr>
            </w:pPr>
            <w:r w:rsidRPr="009D1E80">
              <w:rPr>
                <w:sz w:val="16"/>
                <w:szCs w:val="16"/>
              </w:rPr>
              <w:t>04</w:t>
            </w:r>
          </w:p>
        </w:tc>
        <w:tc>
          <w:tcPr>
            <w:tcW w:w="663" w:type="dxa"/>
            <w:vAlign w:val="center"/>
          </w:tcPr>
          <w:p w:rsidR="00B44B20" w:rsidRPr="009D1E80" w:rsidRDefault="00B44B20" w:rsidP="007744F7">
            <w:pPr>
              <w:spacing w:after="0" w:line="240" w:lineRule="auto"/>
              <w:jc w:val="both"/>
              <w:rPr>
                <w:sz w:val="16"/>
                <w:szCs w:val="16"/>
              </w:rPr>
            </w:pPr>
            <w:r w:rsidRPr="009D1E80">
              <w:rPr>
                <w:sz w:val="16"/>
                <w:szCs w:val="16"/>
              </w:rPr>
              <w:t>05</w:t>
            </w:r>
          </w:p>
        </w:tc>
        <w:tc>
          <w:tcPr>
            <w:tcW w:w="663" w:type="dxa"/>
          </w:tcPr>
          <w:p w:rsidR="00B44B20" w:rsidRPr="009D1E80" w:rsidRDefault="00B44B20" w:rsidP="007744F7">
            <w:pPr>
              <w:spacing w:after="0" w:line="240" w:lineRule="auto"/>
              <w:jc w:val="both"/>
              <w:rPr>
                <w:sz w:val="16"/>
                <w:szCs w:val="16"/>
              </w:rPr>
            </w:pPr>
            <w:r w:rsidRPr="009D1E80">
              <w:rPr>
                <w:sz w:val="16"/>
                <w:szCs w:val="16"/>
              </w:rPr>
              <w:t>06</w:t>
            </w:r>
          </w:p>
        </w:tc>
        <w:tc>
          <w:tcPr>
            <w:tcW w:w="663" w:type="dxa"/>
          </w:tcPr>
          <w:p w:rsidR="00B44B20" w:rsidRPr="009D1E80" w:rsidRDefault="00B44B20" w:rsidP="007744F7">
            <w:pPr>
              <w:spacing w:after="0" w:line="240" w:lineRule="auto"/>
              <w:jc w:val="both"/>
              <w:rPr>
                <w:sz w:val="16"/>
                <w:szCs w:val="16"/>
              </w:rPr>
            </w:pPr>
            <w:r w:rsidRPr="009D1E80">
              <w:rPr>
                <w:sz w:val="16"/>
                <w:szCs w:val="16"/>
              </w:rPr>
              <w:t>07</w:t>
            </w:r>
          </w:p>
        </w:tc>
        <w:tc>
          <w:tcPr>
            <w:tcW w:w="663" w:type="dxa"/>
          </w:tcPr>
          <w:p w:rsidR="00B44B20" w:rsidRPr="009D1E80" w:rsidRDefault="00B44B20" w:rsidP="007744F7">
            <w:pPr>
              <w:spacing w:after="0" w:line="240" w:lineRule="auto"/>
              <w:jc w:val="both"/>
              <w:rPr>
                <w:sz w:val="16"/>
                <w:szCs w:val="16"/>
              </w:rPr>
            </w:pPr>
            <w:r w:rsidRPr="009D1E80">
              <w:rPr>
                <w:sz w:val="16"/>
                <w:szCs w:val="16"/>
              </w:rPr>
              <w:t>08</w:t>
            </w:r>
          </w:p>
        </w:tc>
        <w:tc>
          <w:tcPr>
            <w:tcW w:w="663" w:type="dxa"/>
          </w:tcPr>
          <w:p w:rsidR="00B44B20" w:rsidRPr="009D1E80" w:rsidRDefault="00B44B20" w:rsidP="007744F7">
            <w:pPr>
              <w:spacing w:after="0" w:line="240" w:lineRule="auto"/>
              <w:jc w:val="both"/>
              <w:rPr>
                <w:sz w:val="16"/>
                <w:szCs w:val="16"/>
              </w:rPr>
            </w:pPr>
            <w:r w:rsidRPr="009D1E80">
              <w:rPr>
                <w:sz w:val="16"/>
                <w:szCs w:val="16"/>
              </w:rPr>
              <w:t>09</w:t>
            </w:r>
          </w:p>
        </w:tc>
        <w:tc>
          <w:tcPr>
            <w:tcW w:w="663" w:type="dxa"/>
          </w:tcPr>
          <w:p w:rsidR="00B44B20" w:rsidRPr="009D1E80" w:rsidRDefault="00B44B20" w:rsidP="007744F7">
            <w:pPr>
              <w:spacing w:after="0" w:line="240" w:lineRule="auto"/>
              <w:jc w:val="both"/>
              <w:rPr>
                <w:sz w:val="16"/>
                <w:szCs w:val="16"/>
              </w:rPr>
            </w:pPr>
            <w:r w:rsidRPr="009D1E80">
              <w:rPr>
                <w:sz w:val="16"/>
                <w:szCs w:val="16"/>
              </w:rPr>
              <w:t>10</w:t>
            </w:r>
          </w:p>
        </w:tc>
        <w:tc>
          <w:tcPr>
            <w:tcW w:w="663" w:type="dxa"/>
          </w:tcPr>
          <w:p w:rsidR="00B44B20" w:rsidRPr="009D1E80" w:rsidRDefault="00B44B20" w:rsidP="007744F7">
            <w:pPr>
              <w:spacing w:after="0" w:line="240" w:lineRule="auto"/>
              <w:jc w:val="both"/>
              <w:rPr>
                <w:sz w:val="16"/>
                <w:szCs w:val="16"/>
              </w:rPr>
            </w:pPr>
            <w:r w:rsidRPr="009D1E80">
              <w:rPr>
                <w:sz w:val="16"/>
                <w:szCs w:val="16"/>
              </w:rPr>
              <w:t>11</w:t>
            </w:r>
          </w:p>
        </w:tc>
      </w:tr>
      <w:tr w:rsidR="009D1E80" w:rsidRPr="009D1E80" w:rsidTr="009D1E80">
        <w:tc>
          <w:tcPr>
            <w:tcW w:w="1413" w:type="dxa"/>
            <w:shd w:val="clear" w:color="auto" w:fill="F2F2F2" w:themeFill="background1" w:themeFillShade="F2"/>
            <w:vAlign w:val="center"/>
          </w:tcPr>
          <w:p w:rsidR="00B44B20" w:rsidRPr="009D1E80" w:rsidRDefault="002346D6" w:rsidP="007744F7">
            <w:pPr>
              <w:spacing w:after="0" w:line="240" w:lineRule="auto"/>
              <w:jc w:val="both"/>
              <w:rPr>
                <w:sz w:val="16"/>
                <w:szCs w:val="16"/>
              </w:rPr>
            </w:pPr>
            <w:r w:rsidRPr="009D1E80">
              <w:rPr>
                <w:sz w:val="16"/>
                <w:szCs w:val="16"/>
              </w:rPr>
              <w:t>E</w:t>
            </w:r>
            <w:r w:rsidR="00B44B20" w:rsidRPr="009D1E80">
              <w:rPr>
                <w:sz w:val="16"/>
                <w:szCs w:val="16"/>
              </w:rPr>
              <w:t>chelle</w:t>
            </w:r>
          </w:p>
        </w:tc>
        <w:tc>
          <w:tcPr>
            <w:tcW w:w="709"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B44B20" w:rsidRPr="009D1E80" w:rsidRDefault="002346D6" w:rsidP="007744F7">
            <w:pPr>
              <w:spacing w:after="0" w:line="240" w:lineRule="auto"/>
              <w:jc w:val="both"/>
              <w:rPr>
                <w:sz w:val="16"/>
                <w:szCs w:val="16"/>
              </w:rPr>
            </w:pPr>
            <w:r w:rsidRPr="009D1E80">
              <w:rPr>
                <w:sz w:val="16"/>
                <w:szCs w:val="16"/>
              </w:rPr>
              <w:t>C</w:t>
            </w:r>
            <w:r w:rsidR="00B44B20" w:rsidRPr="009D1E80">
              <w:rPr>
                <w:sz w:val="16"/>
                <w:szCs w:val="16"/>
              </w:rPr>
              <w:t>hevron</w:t>
            </w:r>
          </w:p>
        </w:tc>
        <w:tc>
          <w:tcPr>
            <w:tcW w:w="709"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vAlign w:val="center"/>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c>
          <w:tcPr>
            <w:tcW w:w="663" w:type="dxa"/>
          </w:tcPr>
          <w:p w:rsidR="00B44B20" w:rsidRPr="009D1E80" w:rsidRDefault="00B44B20" w:rsidP="007744F7">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B44B20" w:rsidRPr="009D1E80" w:rsidRDefault="00B44B20" w:rsidP="00B44B20">
            <w:pPr>
              <w:spacing w:after="0" w:line="240" w:lineRule="auto"/>
              <w:jc w:val="both"/>
              <w:rPr>
                <w:sz w:val="16"/>
                <w:szCs w:val="16"/>
              </w:rPr>
            </w:pPr>
            <w:r w:rsidRPr="009D1E80">
              <w:rPr>
                <w:sz w:val="16"/>
                <w:szCs w:val="16"/>
              </w:rPr>
              <w:t>indiceMajor</w:t>
            </w:r>
          </w:p>
        </w:tc>
        <w:tc>
          <w:tcPr>
            <w:tcW w:w="709" w:type="dxa"/>
            <w:vAlign w:val="center"/>
          </w:tcPr>
          <w:p w:rsidR="00B44B20" w:rsidRPr="009D1E80" w:rsidRDefault="00B44B20" w:rsidP="00B44B20">
            <w:pPr>
              <w:spacing w:after="0" w:line="240" w:lineRule="auto"/>
              <w:jc w:val="both"/>
              <w:rPr>
                <w:sz w:val="16"/>
                <w:szCs w:val="16"/>
              </w:rPr>
            </w:pPr>
            <w:r w:rsidRPr="009D1E80">
              <w:rPr>
                <w:sz w:val="16"/>
                <w:szCs w:val="16"/>
              </w:rPr>
              <w:t>390</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441</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448</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461</w:t>
            </w:r>
          </w:p>
        </w:tc>
        <w:tc>
          <w:tcPr>
            <w:tcW w:w="663" w:type="dxa"/>
            <w:vAlign w:val="center"/>
          </w:tcPr>
          <w:p w:rsidR="00B44B20" w:rsidRPr="009D1E80" w:rsidRDefault="00B44B20" w:rsidP="00B44B20">
            <w:pPr>
              <w:spacing w:after="0" w:line="240" w:lineRule="auto"/>
              <w:jc w:val="both"/>
              <w:rPr>
                <w:sz w:val="16"/>
                <w:szCs w:val="16"/>
              </w:rPr>
            </w:pPr>
            <w:r w:rsidRPr="009D1E80">
              <w:rPr>
                <w:sz w:val="16"/>
                <w:szCs w:val="16"/>
              </w:rPr>
              <w:t>476</w:t>
            </w:r>
          </w:p>
        </w:tc>
        <w:tc>
          <w:tcPr>
            <w:tcW w:w="663" w:type="dxa"/>
          </w:tcPr>
          <w:p w:rsidR="00B44B20" w:rsidRPr="009D1E80" w:rsidRDefault="00B44B20" w:rsidP="00B44B20">
            <w:pPr>
              <w:spacing w:after="0" w:line="240" w:lineRule="auto"/>
              <w:jc w:val="both"/>
              <w:rPr>
                <w:sz w:val="16"/>
                <w:szCs w:val="16"/>
              </w:rPr>
            </w:pPr>
            <w:r w:rsidRPr="009D1E80">
              <w:rPr>
                <w:sz w:val="16"/>
                <w:szCs w:val="16"/>
              </w:rPr>
              <w:t>492</w:t>
            </w:r>
          </w:p>
        </w:tc>
        <w:tc>
          <w:tcPr>
            <w:tcW w:w="663" w:type="dxa"/>
          </w:tcPr>
          <w:p w:rsidR="00B44B20" w:rsidRPr="009D1E80" w:rsidRDefault="00B44B20" w:rsidP="00B44B20">
            <w:pPr>
              <w:spacing w:after="0" w:line="240" w:lineRule="auto"/>
              <w:jc w:val="both"/>
              <w:rPr>
                <w:sz w:val="16"/>
                <w:szCs w:val="16"/>
              </w:rPr>
            </w:pPr>
            <w:r w:rsidRPr="009D1E80">
              <w:rPr>
                <w:sz w:val="16"/>
                <w:szCs w:val="16"/>
              </w:rPr>
              <w:t>519</w:t>
            </w:r>
          </w:p>
        </w:tc>
        <w:tc>
          <w:tcPr>
            <w:tcW w:w="663" w:type="dxa"/>
          </w:tcPr>
          <w:p w:rsidR="00B44B20" w:rsidRPr="009D1E80" w:rsidRDefault="00B44B20" w:rsidP="00B44B20">
            <w:pPr>
              <w:spacing w:after="0" w:line="240" w:lineRule="auto"/>
              <w:jc w:val="both"/>
              <w:rPr>
                <w:sz w:val="16"/>
                <w:szCs w:val="16"/>
              </w:rPr>
            </w:pPr>
            <w:r w:rsidRPr="009D1E80">
              <w:rPr>
                <w:sz w:val="16"/>
                <w:szCs w:val="16"/>
              </w:rPr>
              <w:t>557</w:t>
            </w:r>
          </w:p>
        </w:tc>
        <w:tc>
          <w:tcPr>
            <w:tcW w:w="663" w:type="dxa"/>
          </w:tcPr>
          <w:p w:rsidR="00B44B20" w:rsidRPr="009D1E80" w:rsidRDefault="00B44B20" w:rsidP="00B44B20">
            <w:pPr>
              <w:spacing w:after="0" w:line="240" w:lineRule="auto"/>
              <w:jc w:val="both"/>
              <w:rPr>
                <w:sz w:val="16"/>
                <w:szCs w:val="16"/>
              </w:rPr>
            </w:pPr>
            <w:r w:rsidRPr="009D1E80">
              <w:rPr>
                <w:sz w:val="16"/>
                <w:szCs w:val="16"/>
              </w:rPr>
              <w:t>590</w:t>
            </w:r>
          </w:p>
        </w:tc>
        <w:tc>
          <w:tcPr>
            <w:tcW w:w="663" w:type="dxa"/>
          </w:tcPr>
          <w:p w:rsidR="00B44B20" w:rsidRPr="009D1E80" w:rsidRDefault="00B44B20" w:rsidP="00B44B20">
            <w:pPr>
              <w:spacing w:after="0" w:line="240" w:lineRule="auto"/>
              <w:jc w:val="both"/>
              <w:rPr>
                <w:sz w:val="16"/>
                <w:szCs w:val="16"/>
              </w:rPr>
            </w:pPr>
            <w:r w:rsidRPr="009D1E80">
              <w:rPr>
                <w:sz w:val="16"/>
                <w:szCs w:val="16"/>
              </w:rPr>
              <w:t>629</w:t>
            </w:r>
          </w:p>
        </w:tc>
        <w:tc>
          <w:tcPr>
            <w:tcW w:w="663" w:type="dxa"/>
          </w:tcPr>
          <w:p w:rsidR="00B44B20" w:rsidRPr="009D1E80" w:rsidRDefault="00B44B20" w:rsidP="00B44B20">
            <w:pPr>
              <w:spacing w:after="0" w:line="240" w:lineRule="auto"/>
              <w:jc w:val="both"/>
              <w:rPr>
                <w:sz w:val="16"/>
                <w:szCs w:val="16"/>
              </w:rPr>
            </w:pPr>
            <w:r w:rsidRPr="009D1E80">
              <w:rPr>
                <w:sz w:val="16"/>
                <w:szCs w:val="16"/>
              </w:rPr>
              <w:t>673</w:t>
            </w:r>
          </w:p>
        </w:tc>
      </w:tr>
    </w:tbl>
    <w:p w:rsidR="00DD39D6" w:rsidRPr="009D1E80" w:rsidRDefault="00DD39D6" w:rsidP="009D1E80">
      <w:pPr>
        <w:spacing w:before="200" w:after="0"/>
        <w:jc w:val="both"/>
        <w:rPr>
          <w:sz w:val="20"/>
          <w:szCs w:val="20"/>
        </w:rPr>
      </w:pPr>
      <w:r w:rsidRPr="009D1E80">
        <w:rPr>
          <w:sz w:val="20"/>
          <w:szCs w:val="20"/>
        </w:rPr>
        <w:t>PLP HC (Grade TG 1518050000)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9D1E80" w:rsidRPr="009D1E80" w:rsidTr="009D1E80">
        <w:tc>
          <w:tcPr>
            <w:tcW w:w="1413" w:type="dxa"/>
            <w:shd w:val="clear" w:color="auto" w:fill="F2F2F2" w:themeFill="background1" w:themeFillShade="F2"/>
            <w:vAlign w:val="center"/>
          </w:tcPr>
          <w:p w:rsidR="00DD39D6" w:rsidRPr="009D1E80" w:rsidRDefault="00DD39D6" w:rsidP="007744F7">
            <w:pPr>
              <w:spacing w:after="0" w:line="240" w:lineRule="auto"/>
              <w:jc w:val="both"/>
              <w:rPr>
                <w:sz w:val="16"/>
                <w:szCs w:val="16"/>
              </w:rPr>
            </w:pPr>
            <w:r w:rsidRPr="009D1E80">
              <w:rPr>
                <w:sz w:val="16"/>
                <w:szCs w:val="16"/>
              </w:rPr>
              <w:t>codeGrade</w:t>
            </w:r>
          </w:p>
        </w:tc>
        <w:tc>
          <w:tcPr>
            <w:tcW w:w="709" w:type="dxa"/>
            <w:vAlign w:val="center"/>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tcPr>
          <w:p w:rsidR="00DD39D6" w:rsidRPr="009D1E80" w:rsidRDefault="00DD39D6" w:rsidP="00DD39D6">
            <w:pPr>
              <w:spacing w:after="0" w:line="240" w:lineRule="auto"/>
              <w:jc w:val="both"/>
              <w:rPr>
                <w:sz w:val="16"/>
                <w:szCs w:val="16"/>
              </w:rPr>
            </w:pPr>
            <w:r w:rsidRPr="009D1E80">
              <w:rPr>
                <w:sz w:val="16"/>
                <w:szCs w:val="16"/>
              </w:rPr>
              <w:t>5755</w:t>
            </w:r>
          </w:p>
        </w:tc>
        <w:tc>
          <w:tcPr>
            <w:tcW w:w="663" w:type="dxa"/>
          </w:tcPr>
          <w:p w:rsidR="00DD39D6" w:rsidRPr="009D1E80" w:rsidRDefault="00DD39D6" w:rsidP="00DD39D6">
            <w:pPr>
              <w:spacing w:after="0" w:line="240" w:lineRule="auto"/>
              <w:jc w:val="both"/>
              <w:rPr>
                <w:sz w:val="16"/>
                <w:szCs w:val="16"/>
              </w:rPr>
            </w:pPr>
            <w:r w:rsidRPr="009D1E80">
              <w:rPr>
                <w:sz w:val="16"/>
                <w:szCs w:val="16"/>
              </w:rPr>
              <w:t>5755</w:t>
            </w:r>
          </w:p>
        </w:tc>
      </w:tr>
      <w:tr w:rsidR="009D1E80" w:rsidRPr="009D1E80" w:rsidTr="009D1E80">
        <w:tc>
          <w:tcPr>
            <w:tcW w:w="1413" w:type="dxa"/>
            <w:shd w:val="clear" w:color="auto" w:fill="F2F2F2" w:themeFill="background1" w:themeFillShade="F2"/>
            <w:vAlign w:val="center"/>
          </w:tcPr>
          <w:p w:rsidR="00DD39D6" w:rsidRPr="009D1E80" w:rsidRDefault="00DD39D6" w:rsidP="007744F7">
            <w:pPr>
              <w:spacing w:after="0" w:line="240" w:lineRule="auto"/>
              <w:jc w:val="both"/>
              <w:rPr>
                <w:sz w:val="16"/>
                <w:szCs w:val="16"/>
              </w:rPr>
            </w:pPr>
            <w:r w:rsidRPr="009D1E80">
              <w:rPr>
                <w:sz w:val="16"/>
                <w:szCs w:val="16"/>
              </w:rPr>
              <w:t>codeEchelon</w:t>
            </w:r>
          </w:p>
        </w:tc>
        <w:tc>
          <w:tcPr>
            <w:tcW w:w="709" w:type="dxa"/>
            <w:vAlign w:val="center"/>
          </w:tcPr>
          <w:p w:rsidR="00DD39D6" w:rsidRPr="009D1E80" w:rsidRDefault="00DD39D6" w:rsidP="007744F7">
            <w:pPr>
              <w:spacing w:after="0" w:line="240" w:lineRule="auto"/>
              <w:jc w:val="both"/>
              <w:rPr>
                <w:sz w:val="16"/>
                <w:szCs w:val="16"/>
              </w:rPr>
            </w:pPr>
            <w:r w:rsidRPr="009D1E80">
              <w:rPr>
                <w:sz w:val="16"/>
                <w:szCs w:val="16"/>
              </w:rPr>
              <w:t>01</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02</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03</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04</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05</w:t>
            </w:r>
          </w:p>
        </w:tc>
        <w:tc>
          <w:tcPr>
            <w:tcW w:w="663" w:type="dxa"/>
          </w:tcPr>
          <w:p w:rsidR="00DD39D6" w:rsidRPr="009D1E80" w:rsidRDefault="00DD39D6" w:rsidP="007744F7">
            <w:pPr>
              <w:spacing w:after="0" w:line="240" w:lineRule="auto"/>
              <w:jc w:val="both"/>
              <w:rPr>
                <w:sz w:val="16"/>
                <w:szCs w:val="16"/>
              </w:rPr>
            </w:pPr>
            <w:r w:rsidRPr="009D1E80">
              <w:rPr>
                <w:sz w:val="16"/>
                <w:szCs w:val="16"/>
              </w:rPr>
              <w:t>06</w:t>
            </w:r>
          </w:p>
        </w:tc>
        <w:tc>
          <w:tcPr>
            <w:tcW w:w="663" w:type="dxa"/>
          </w:tcPr>
          <w:p w:rsidR="00DD39D6" w:rsidRPr="009D1E80" w:rsidRDefault="00DD39D6" w:rsidP="007744F7">
            <w:pPr>
              <w:spacing w:after="0" w:line="240" w:lineRule="auto"/>
              <w:jc w:val="both"/>
              <w:rPr>
                <w:sz w:val="16"/>
                <w:szCs w:val="16"/>
              </w:rPr>
            </w:pPr>
            <w:r w:rsidRPr="009D1E80">
              <w:rPr>
                <w:sz w:val="16"/>
                <w:szCs w:val="16"/>
              </w:rPr>
              <w:t>07</w:t>
            </w:r>
          </w:p>
        </w:tc>
      </w:tr>
      <w:tr w:rsidR="009D1E80" w:rsidRPr="009D1E80" w:rsidTr="009D1E80">
        <w:tc>
          <w:tcPr>
            <w:tcW w:w="1413" w:type="dxa"/>
            <w:shd w:val="clear" w:color="auto" w:fill="F2F2F2" w:themeFill="background1" w:themeFillShade="F2"/>
            <w:vAlign w:val="center"/>
          </w:tcPr>
          <w:p w:rsidR="00DD39D6" w:rsidRPr="009D1E80" w:rsidRDefault="002346D6" w:rsidP="007744F7">
            <w:pPr>
              <w:spacing w:after="0" w:line="240" w:lineRule="auto"/>
              <w:jc w:val="both"/>
              <w:rPr>
                <w:sz w:val="16"/>
                <w:szCs w:val="16"/>
              </w:rPr>
            </w:pPr>
            <w:r w:rsidRPr="009D1E80">
              <w:rPr>
                <w:sz w:val="16"/>
                <w:szCs w:val="16"/>
              </w:rPr>
              <w:t>E</w:t>
            </w:r>
            <w:r w:rsidR="00DD39D6" w:rsidRPr="009D1E80">
              <w:rPr>
                <w:sz w:val="16"/>
                <w:szCs w:val="16"/>
              </w:rPr>
              <w:t>chelle</w:t>
            </w:r>
          </w:p>
        </w:tc>
        <w:tc>
          <w:tcPr>
            <w:tcW w:w="709"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tcPr>
          <w:p w:rsidR="00DD39D6" w:rsidRPr="009D1E80" w:rsidRDefault="00DD39D6" w:rsidP="007744F7">
            <w:pPr>
              <w:spacing w:after="0" w:line="240" w:lineRule="auto"/>
              <w:jc w:val="both"/>
              <w:rPr>
                <w:sz w:val="16"/>
                <w:szCs w:val="16"/>
              </w:rPr>
            </w:pPr>
          </w:p>
        </w:tc>
        <w:tc>
          <w:tcPr>
            <w:tcW w:w="663" w:type="dxa"/>
          </w:tcPr>
          <w:p w:rsidR="00DD39D6" w:rsidRPr="009D1E80" w:rsidRDefault="00DD39D6" w:rsidP="007744F7">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DD39D6" w:rsidRPr="009D1E80" w:rsidRDefault="002346D6" w:rsidP="007744F7">
            <w:pPr>
              <w:spacing w:after="0" w:line="240" w:lineRule="auto"/>
              <w:jc w:val="both"/>
              <w:rPr>
                <w:sz w:val="16"/>
                <w:szCs w:val="16"/>
              </w:rPr>
            </w:pPr>
            <w:r w:rsidRPr="009D1E80">
              <w:rPr>
                <w:sz w:val="16"/>
                <w:szCs w:val="16"/>
              </w:rPr>
              <w:t>C</w:t>
            </w:r>
            <w:r w:rsidR="00DD39D6" w:rsidRPr="009D1E80">
              <w:rPr>
                <w:sz w:val="16"/>
                <w:szCs w:val="16"/>
              </w:rPr>
              <w:t>hevron</w:t>
            </w:r>
          </w:p>
        </w:tc>
        <w:tc>
          <w:tcPr>
            <w:tcW w:w="709"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tcPr>
          <w:p w:rsidR="00DD39D6" w:rsidRPr="009D1E80" w:rsidRDefault="00DD39D6" w:rsidP="007744F7">
            <w:pPr>
              <w:spacing w:after="0" w:line="240" w:lineRule="auto"/>
              <w:jc w:val="both"/>
              <w:rPr>
                <w:sz w:val="16"/>
                <w:szCs w:val="16"/>
              </w:rPr>
            </w:pPr>
          </w:p>
        </w:tc>
        <w:tc>
          <w:tcPr>
            <w:tcW w:w="663" w:type="dxa"/>
          </w:tcPr>
          <w:p w:rsidR="00DD39D6" w:rsidRPr="009D1E80" w:rsidRDefault="00DD39D6" w:rsidP="007744F7">
            <w:pPr>
              <w:spacing w:after="0" w:line="240" w:lineRule="auto"/>
              <w:jc w:val="both"/>
              <w:rPr>
                <w:sz w:val="16"/>
                <w:szCs w:val="16"/>
              </w:rPr>
            </w:pPr>
          </w:p>
        </w:tc>
      </w:tr>
      <w:tr w:rsidR="009D1E80" w:rsidRPr="009D1E80" w:rsidTr="009D1E80">
        <w:tc>
          <w:tcPr>
            <w:tcW w:w="1413" w:type="dxa"/>
            <w:shd w:val="clear" w:color="auto" w:fill="F2F2F2" w:themeFill="background1" w:themeFillShade="F2"/>
            <w:vAlign w:val="center"/>
          </w:tcPr>
          <w:p w:rsidR="00DD39D6" w:rsidRPr="009D1E80" w:rsidRDefault="00DD39D6" w:rsidP="00DD39D6">
            <w:pPr>
              <w:spacing w:after="0" w:line="240" w:lineRule="auto"/>
              <w:jc w:val="both"/>
              <w:rPr>
                <w:sz w:val="16"/>
                <w:szCs w:val="16"/>
              </w:rPr>
            </w:pPr>
            <w:r w:rsidRPr="009D1E80">
              <w:rPr>
                <w:sz w:val="16"/>
                <w:szCs w:val="16"/>
              </w:rPr>
              <w:t>indiceMajor</w:t>
            </w:r>
          </w:p>
        </w:tc>
        <w:tc>
          <w:tcPr>
            <w:tcW w:w="709" w:type="dxa"/>
            <w:vAlign w:val="center"/>
          </w:tcPr>
          <w:p w:rsidR="00DD39D6" w:rsidRPr="009D1E80" w:rsidRDefault="00DD39D6" w:rsidP="00DD39D6">
            <w:pPr>
              <w:spacing w:after="0" w:line="240" w:lineRule="auto"/>
              <w:jc w:val="both"/>
              <w:rPr>
                <w:sz w:val="16"/>
                <w:szCs w:val="16"/>
              </w:rPr>
            </w:pPr>
            <w:r w:rsidRPr="009D1E80">
              <w:rPr>
                <w:sz w:val="16"/>
                <w:szCs w:val="16"/>
              </w:rPr>
              <w:t>590</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624</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668</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715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763</w:t>
            </w:r>
          </w:p>
        </w:tc>
        <w:tc>
          <w:tcPr>
            <w:tcW w:w="663" w:type="dxa"/>
          </w:tcPr>
          <w:p w:rsidR="00DD39D6" w:rsidRPr="009D1E80" w:rsidRDefault="00DD39D6" w:rsidP="00DD39D6">
            <w:pPr>
              <w:spacing w:after="0" w:line="240" w:lineRule="auto"/>
              <w:jc w:val="both"/>
              <w:rPr>
                <w:sz w:val="16"/>
                <w:szCs w:val="16"/>
              </w:rPr>
            </w:pPr>
            <w:r w:rsidRPr="009D1E80">
              <w:rPr>
                <w:sz w:val="16"/>
                <w:szCs w:val="16"/>
              </w:rPr>
              <w:t>806</w:t>
            </w:r>
          </w:p>
        </w:tc>
        <w:tc>
          <w:tcPr>
            <w:tcW w:w="663" w:type="dxa"/>
          </w:tcPr>
          <w:p w:rsidR="00DD39D6" w:rsidRPr="009D1E80" w:rsidRDefault="00DD39D6" w:rsidP="00DD39D6">
            <w:pPr>
              <w:spacing w:after="0" w:line="240" w:lineRule="auto"/>
              <w:jc w:val="both"/>
              <w:rPr>
                <w:sz w:val="16"/>
                <w:szCs w:val="16"/>
              </w:rPr>
            </w:pPr>
            <w:r w:rsidRPr="009D1E80">
              <w:rPr>
                <w:sz w:val="16"/>
                <w:szCs w:val="16"/>
              </w:rPr>
              <w:t>821</w:t>
            </w:r>
          </w:p>
        </w:tc>
      </w:tr>
    </w:tbl>
    <w:p w:rsidR="00DD39D6" w:rsidRPr="009D1E80" w:rsidRDefault="00DD39D6" w:rsidP="009D1E80">
      <w:pPr>
        <w:spacing w:before="200" w:after="0"/>
        <w:jc w:val="both"/>
        <w:rPr>
          <w:sz w:val="20"/>
          <w:szCs w:val="20"/>
        </w:rPr>
      </w:pPr>
      <w:r w:rsidRPr="009D1E80">
        <w:rPr>
          <w:sz w:val="20"/>
          <w:szCs w:val="20"/>
        </w:rPr>
        <w:t>PLP CE (Grade TG 1518040000)</w:t>
      </w:r>
    </w:p>
    <w:tbl>
      <w:tblPr>
        <w:tblStyle w:val="Grilledutableau"/>
        <w:tblW w:w="0" w:type="auto"/>
        <w:tblLook w:val="04A0" w:firstRow="1" w:lastRow="0" w:firstColumn="1" w:lastColumn="0" w:noHBand="0" w:noVBand="1"/>
      </w:tblPr>
      <w:tblGrid>
        <w:gridCol w:w="1413"/>
        <w:gridCol w:w="709"/>
        <w:gridCol w:w="663"/>
        <w:gridCol w:w="663"/>
        <w:gridCol w:w="663"/>
        <w:gridCol w:w="663"/>
        <w:gridCol w:w="663"/>
        <w:gridCol w:w="663"/>
      </w:tblGrid>
      <w:tr w:rsidR="002D6A8E" w:rsidRPr="009D1E80" w:rsidTr="002D6A8E">
        <w:tc>
          <w:tcPr>
            <w:tcW w:w="1413" w:type="dxa"/>
            <w:shd w:val="clear" w:color="auto" w:fill="F2F2F2" w:themeFill="background1" w:themeFillShade="F2"/>
            <w:vAlign w:val="center"/>
          </w:tcPr>
          <w:p w:rsidR="00DD39D6" w:rsidRPr="009D1E80" w:rsidRDefault="00DD39D6" w:rsidP="007744F7">
            <w:pPr>
              <w:spacing w:after="0" w:line="240" w:lineRule="auto"/>
              <w:jc w:val="both"/>
              <w:rPr>
                <w:sz w:val="16"/>
                <w:szCs w:val="16"/>
              </w:rPr>
            </w:pPr>
            <w:r w:rsidRPr="009D1E80">
              <w:rPr>
                <w:sz w:val="16"/>
                <w:szCs w:val="16"/>
              </w:rPr>
              <w:t>codeGrade</w:t>
            </w:r>
          </w:p>
        </w:tc>
        <w:tc>
          <w:tcPr>
            <w:tcW w:w="709" w:type="dxa"/>
            <w:vAlign w:val="center"/>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tcPr>
          <w:p w:rsidR="00DD39D6" w:rsidRPr="009D1E80" w:rsidRDefault="00DD39D6" w:rsidP="00DD39D6">
            <w:pPr>
              <w:spacing w:after="0" w:line="240" w:lineRule="auto"/>
              <w:jc w:val="both"/>
              <w:rPr>
                <w:sz w:val="16"/>
                <w:szCs w:val="16"/>
              </w:rPr>
            </w:pPr>
            <w:r w:rsidRPr="009D1E80">
              <w:rPr>
                <w:sz w:val="16"/>
                <w:szCs w:val="16"/>
              </w:rPr>
              <w:t>5757</w:t>
            </w:r>
          </w:p>
        </w:tc>
        <w:tc>
          <w:tcPr>
            <w:tcW w:w="663" w:type="dxa"/>
          </w:tcPr>
          <w:p w:rsidR="00DD39D6" w:rsidRPr="009D1E80" w:rsidRDefault="00DD39D6" w:rsidP="00DD39D6">
            <w:pPr>
              <w:spacing w:after="0" w:line="240" w:lineRule="auto"/>
              <w:jc w:val="both"/>
              <w:rPr>
                <w:sz w:val="16"/>
                <w:szCs w:val="16"/>
              </w:rPr>
            </w:pPr>
            <w:r w:rsidRPr="009D1E80">
              <w:rPr>
                <w:sz w:val="16"/>
                <w:szCs w:val="16"/>
              </w:rPr>
              <w:t>5757</w:t>
            </w:r>
          </w:p>
        </w:tc>
      </w:tr>
      <w:tr w:rsidR="002D6A8E" w:rsidRPr="009D1E80" w:rsidTr="002D6A8E">
        <w:tc>
          <w:tcPr>
            <w:tcW w:w="1413" w:type="dxa"/>
            <w:shd w:val="clear" w:color="auto" w:fill="F2F2F2" w:themeFill="background1" w:themeFillShade="F2"/>
            <w:vAlign w:val="center"/>
          </w:tcPr>
          <w:p w:rsidR="00DD39D6" w:rsidRPr="009D1E80" w:rsidRDefault="00DD39D6" w:rsidP="007744F7">
            <w:pPr>
              <w:spacing w:after="0" w:line="240" w:lineRule="auto"/>
              <w:jc w:val="both"/>
              <w:rPr>
                <w:sz w:val="16"/>
                <w:szCs w:val="16"/>
              </w:rPr>
            </w:pPr>
            <w:r w:rsidRPr="009D1E80">
              <w:rPr>
                <w:sz w:val="16"/>
                <w:szCs w:val="16"/>
              </w:rPr>
              <w:t>codeEchelon</w:t>
            </w:r>
          </w:p>
        </w:tc>
        <w:tc>
          <w:tcPr>
            <w:tcW w:w="709" w:type="dxa"/>
            <w:vAlign w:val="center"/>
          </w:tcPr>
          <w:p w:rsidR="00DD39D6" w:rsidRPr="009D1E80" w:rsidRDefault="00DD39D6" w:rsidP="007744F7">
            <w:pPr>
              <w:spacing w:after="0" w:line="240" w:lineRule="auto"/>
              <w:jc w:val="both"/>
              <w:rPr>
                <w:sz w:val="16"/>
                <w:szCs w:val="16"/>
              </w:rPr>
            </w:pPr>
            <w:r w:rsidRPr="009D1E80">
              <w:rPr>
                <w:sz w:val="16"/>
                <w:szCs w:val="16"/>
              </w:rPr>
              <w:t>01</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02</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03</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04</w:t>
            </w: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05</w:t>
            </w:r>
          </w:p>
        </w:tc>
        <w:tc>
          <w:tcPr>
            <w:tcW w:w="663" w:type="dxa"/>
          </w:tcPr>
          <w:p w:rsidR="00DD39D6" w:rsidRPr="009D1E80" w:rsidRDefault="00DD39D6" w:rsidP="007744F7">
            <w:pPr>
              <w:spacing w:after="0" w:line="240" w:lineRule="auto"/>
              <w:jc w:val="both"/>
              <w:rPr>
                <w:sz w:val="16"/>
                <w:szCs w:val="16"/>
              </w:rPr>
            </w:pPr>
            <w:r w:rsidRPr="009D1E80">
              <w:rPr>
                <w:sz w:val="16"/>
                <w:szCs w:val="16"/>
              </w:rPr>
              <w:t>06</w:t>
            </w:r>
          </w:p>
        </w:tc>
        <w:tc>
          <w:tcPr>
            <w:tcW w:w="663" w:type="dxa"/>
          </w:tcPr>
          <w:p w:rsidR="00DD39D6" w:rsidRPr="009D1E80" w:rsidRDefault="00DD39D6" w:rsidP="007744F7">
            <w:pPr>
              <w:spacing w:after="0" w:line="240" w:lineRule="auto"/>
              <w:jc w:val="both"/>
              <w:rPr>
                <w:sz w:val="16"/>
                <w:szCs w:val="16"/>
              </w:rPr>
            </w:pPr>
            <w:r w:rsidRPr="009D1E80">
              <w:rPr>
                <w:sz w:val="16"/>
                <w:szCs w:val="16"/>
              </w:rPr>
              <w:t>07</w:t>
            </w:r>
          </w:p>
        </w:tc>
      </w:tr>
      <w:tr w:rsidR="002D6A8E" w:rsidRPr="009D1E80" w:rsidTr="002D6A8E">
        <w:tc>
          <w:tcPr>
            <w:tcW w:w="1413" w:type="dxa"/>
            <w:shd w:val="clear" w:color="auto" w:fill="F2F2F2" w:themeFill="background1" w:themeFillShade="F2"/>
            <w:vAlign w:val="center"/>
          </w:tcPr>
          <w:p w:rsidR="00DD39D6" w:rsidRPr="009D1E80" w:rsidRDefault="002346D6" w:rsidP="007744F7">
            <w:pPr>
              <w:spacing w:after="0" w:line="240" w:lineRule="auto"/>
              <w:jc w:val="both"/>
              <w:rPr>
                <w:sz w:val="16"/>
                <w:szCs w:val="16"/>
              </w:rPr>
            </w:pPr>
            <w:r w:rsidRPr="009D1E80">
              <w:rPr>
                <w:sz w:val="16"/>
                <w:szCs w:val="16"/>
              </w:rPr>
              <w:t>E</w:t>
            </w:r>
            <w:r w:rsidR="00DD39D6" w:rsidRPr="009D1E80">
              <w:rPr>
                <w:sz w:val="16"/>
                <w:szCs w:val="16"/>
              </w:rPr>
              <w:t>chelle</w:t>
            </w:r>
          </w:p>
        </w:tc>
        <w:tc>
          <w:tcPr>
            <w:tcW w:w="709"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A</w:t>
            </w:r>
          </w:p>
        </w:tc>
        <w:tc>
          <w:tcPr>
            <w:tcW w:w="663" w:type="dxa"/>
          </w:tcPr>
          <w:p w:rsidR="00DD39D6" w:rsidRPr="009D1E80" w:rsidRDefault="00DD39D6" w:rsidP="007744F7">
            <w:pPr>
              <w:spacing w:after="0" w:line="240" w:lineRule="auto"/>
              <w:jc w:val="both"/>
              <w:rPr>
                <w:sz w:val="16"/>
                <w:szCs w:val="16"/>
              </w:rPr>
            </w:pPr>
            <w:r w:rsidRPr="009D1E80">
              <w:rPr>
                <w:sz w:val="16"/>
                <w:szCs w:val="16"/>
              </w:rPr>
              <w:t>A</w:t>
            </w:r>
          </w:p>
        </w:tc>
        <w:tc>
          <w:tcPr>
            <w:tcW w:w="663" w:type="dxa"/>
          </w:tcPr>
          <w:p w:rsidR="00DD39D6" w:rsidRPr="009D1E80" w:rsidRDefault="00DD39D6" w:rsidP="007744F7">
            <w:pPr>
              <w:spacing w:after="0" w:line="240" w:lineRule="auto"/>
              <w:jc w:val="both"/>
              <w:rPr>
                <w:sz w:val="16"/>
                <w:szCs w:val="16"/>
              </w:rPr>
            </w:pPr>
            <w:r w:rsidRPr="009D1E80">
              <w:rPr>
                <w:sz w:val="16"/>
                <w:szCs w:val="16"/>
              </w:rPr>
              <w:t>A</w:t>
            </w:r>
          </w:p>
        </w:tc>
      </w:tr>
      <w:tr w:rsidR="002D6A8E" w:rsidRPr="009D1E80" w:rsidTr="002D6A8E">
        <w:tc>
          <w:tcPr>
            <w:tcW w:w="1413" w:type="dxa"/>
            <w:shd w:val="clear" w:color="auto" w:fill="F2F2F2" w:themeFill="background1" w:themeFillShade="F2"/>
            <w:vAlign w:val="center"/>
          </w:tcPr>
          <w:p w:rsidR="00DD39D6" w:rsidRPr="009D1E80" w:rsidRDefault="002346D6" w:rsidP="007744F7">
            <w:pPr>
              <w:spacing w:after="0" w:line="240" w:lineRule="auto"/>
              <w:jc w:val="both"/>
              <w:rPr>
                <w:sz w:val="16"/>
                <w:szCs w:val="16"/>
              </w:rPr>
            </w:pPr>
            <w:r w:rsidRPr="009D1E80">
              <w:rPr>
                <w:sz w:val="16"/>
                <w:szCs w:val="16"/>
              </w:rPr>
              <w:t>C</w:t>
            </w:r>
            <w:r w:rsidR="00DD39D6" w:rsidRPr="009D1E80">
              <w:rPr>
                <w:sz w:val="16"/>
                <w:szCs w:val="16"/>
              </w:rPr>
              <w:t>hevron</w:t>
            </w:r>
          </w:p>
        </w:tc>
        <w:tc>
          <w:tcPr>
            <w:tcW w:w="709"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p>
        </w:tc>
        <w:tc>
          <w:tcPr>
            <w:tcW w:w="663" w:type="dxa"/>
            <w:vAlign w:val="center"/>
          </w:tcPr>
          <w:p w:rsidR="00DD39D6" w:rsidRPr="009D1E80" w:rsidRDefault="00DD39D6" w:rsidP="007744F7">
            <w:pPr>
              <w:spacing w:after="0" w:line="240" w:lineRule="auto"/>
              <w:jc w:val="both"/>
              <w:rPr>
                <w:sz w:val="16"/>
                <w:szCs w:val="16"/>
              </w:rPr>
            </w:pPr>
            <w:r w:rsidRPr="009D1E80">
              <w:rPr>
                <w:sz w:val="16"/>
                <w:szCs w:val="16"/>
              </w:rPr>
              <w:t>1</w:t>
            </w:r>
          </w:p>
        </w:tc>
        <w:tc>
          <w:tcPr>
            <w:tcW w:w="663" w:type="dxa"/>
          </w:tcPr>
          <w:p w:rsidR="00DD39D6" w:rsidRPr="009D1E80" w:rsidRDefault="00DD39D6" w:rsidP="007744F7">
            <w:pPr>
              <w:spacing w:after="0" w:line="240" w:lineRule="auto"/>
              <w:jc w:val="both"/>
              <w:rPr>
                <w:sz w:val="16"/>
                <w:szCs w:val="16"/>
              </w:rPr>
            </w:pPr>
            <w:r w:rsidRPr="009D1E80">
              <w:rPr>
                <w:sz w:val="16"/>
                <w:szCs w:val="16"/>
              </w:rPr>
              <w:t>2</w:t>
            </w:r>
          </w:p>
        </w:tc>
        <w:tc>
          <w:tcPr>
            <w:tcW w:w="663" w:type="dxa"/>
          </w:tcPr>
          <w:p w:rsidR="00DD39D6" w:rsidRPr="009D1E80" w:rsidRDefault="00DD39D6" w:rsidP="007744F7">
            <w:pPr>
              <w:spacing w:after="0" w:line="240" w:lineRule="auto"/>
              <w:jc w:val="both"/>
              <w:rPr>
                <w:sz w:val="16"/>
                <w:szCs w:val="16"/>
              </w:rPr>
            </w:pPr>
            <w:r w:rsidRPr="009D1E80">
              <w:rPr>
                <w:sz w:val="16"/>
                <w:szCs w:val="16"/>
              </w:rPr>
              <w:t>3</w:t>
            </w:r>
          </w:p>
        </w:tc>
      </w:tr>
      <w:tr w:rsidR="002D6A8E" w:rsidRPr="009D1E80" w:rsidTr="002D6A8E">
        <w:tc>
          <w:tcPr>
            <w:tcW w:w="1413" w:type="dxa"/>
            <w:shd w:val="clear" w:color="auto" w:fill="F2F2F2" w:themeFill="background1" w:themeFillShade="F2"/>
            <w:vAlign w:val="center"/>
          </w:tcPr>
          <w:p w:rsidR="00DD39D6" w:rsidRPr="009D1E80" w:rsidRDefault="00DD39D6" w:rsidP="00DD39D6">
            <w:pPr>
              <w:spacing w:after="0" w:line="240" w:lineRule="auto"/>
              <w:jc w:val="both"/>
              <w:rPr>
                <w:sz w:val="16"/>
                <w:szCs w:val="16"/>
              </w:rPr>
            </w:pPr>
            <w:r w:rsidRPr="009D1E80">
              <w:rPr>
                <w:sz w:val="16"/>
                <w:szCs w:val="16"/>
              </w:rPr>
              <w:t>indiceMajor</w:t>
            </w:r>
          </w:p>
        </w:tc>
        <w:tc>
          <w:tcPr>
            <w:tcW w:w="709" w:type="dxa"/>
            <w:vAlign w:val="center"/>
          </w:tcPr>
          <w:p w:rsidR="00DD39D6" w:rsidRPr="009D1E80" w:rsidRDefault="00DD39D6" w:rsidP="00DD39D6">
            <w:pPr>
              <w:spacing w:after="0" w:line="240" w:lineRule="auto"/>
              <w:jc w:val="both"/>
              <w:rPr>
                <w:sz w:val="16"/>
                <w:szCs w:val="16"/>
              </w:rPr>
            </w:pPr>
            <w:r w:rsidRPr="009D1E80">
              <w:rPr>
                <w:sz w:val="16"/>
                <w:szCs w:val="16"/>
              </w:rPr>
              <w:t>695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735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775</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830</w:t>
            </w:r>
          </w:p>
        </w:tc>
        <w:tc>
          <w:tcPr>
            <w:tcW w:w="663" w:type="dxa"/>
            <w:vAlign w:val="center"/>
          </w:tcPr>
          <w:p w:rsidR="00DD39D6" w:rsidRPr="009D1E80" w:rsidRDefault="00DD39D6" w:rsidP="00DD39D6">
            <w:pPr>
              <w:spacing w:after="0" w:line="240" w:lineRule="auto"/>
              <w:jc w:val="both"/>
              <w:rPr>
                <w:sz w:val="16"/>
                <w:szCs w:val="16"/>
              </w:rPr>
            </w:pPr>
            <w:r w:rsidRPr="009D1E80">
              <w:rPr>
                <w:sz w:val="16"/>
                <w:szCs w:val="16"/>
              </w:rPr>
              <w:t>890</w:t>
            </w:r>
          </w:p>
        </w:tc>
        <w:tc>
          <w:tcPr>
            <w:tcW w:w="663" w:type="dxa"/>
          </w:tcPr>
          <w:p w:rsidR="00DD39D6" w:rsidRPr="009D1E80" w:rsidRDefault="00DD39D6" w:rsidP="00DD39D6">
            <w:pPr>
              <w:spacing w:after="0" w:line="240" w:lineRule="auto"/>
              <w:jc w:val="both"/>
              <w:rPr>
                <w:sz w:val="16"/>
                <w:szCs w:val="16"/>
              </w:rPr>
            </w:pPr>
            <w:r w:rsidRPr="009D1E80">
              <w:rPr>
                <w:sz w:val="16"/>
                <w:szCs w:val="16"/>
              </w:rPr>
              <w:t>925</w:t>
            </w:r>
          </w:p>
        </w:tc>
        <w:tc>
          <w:tcPr>
            <w:tcW w:w="663" w:type="dxa"/>
          </w:tcPr>
          <w:p w:rsidR="00DD39D6" w:rsidRPr="009D1E80" w:rsidRDefault="00DD39D6" w:rsidP="00DD39D6">
            <w:pPr>
              <w:spacing w:after="0" w:line="240" w:lineRule="auto"/>
              <w:jc w:val="both"/>
              <w:rPr>
                <w:sz w:val="16"/>
                <w:szCs w:val="16"/>
              </w:rPr>
            </w:pPr>
            <w:r w:rsidRPr="009D1E80">
              <w:rPr>
                <w:sz w:val="16"/>
                <w:szCs w:val="16"/>
              </w:rPr>
              <w:t>972</w:t>
            </w:r>
          </w:p>
        </w:tc>
      </w:tr>
    </w:tbl>
    <w:p w:rsidR="00603BB4" w:rsidRDefault="00603BB4" w:rsidP="00603BB4">
      <w:pPr>
        <w:spacing w:after="0"/>
        <w:jc w:val="both"/>
      </w:pPr>
    </w:p>
    <w:p w:rsidR="009C1012" w:rsidRDefault="009C1012" w:rsidP="00603BB4">
      <w:pPr>
        <w:jc w:val="both"/>
      </w:pPr>
      <w:r>
        <w:t xml:space="preserve">Dans la table </w:t>
      </w:r>
      <w:r w:rsidRPr="009C1012">
        <w:rPr>
          <w:b/>
        </w:rPr>
        <w:t>echelons</w:t>
      </w:r>
      <w:r>
        <w:t xml:space="preserve">, </w:t>
      </w:r>
      <w:r w:rsidR="00736B2B">
        <w:t xml:space="preserve">la colonne </w:t>
      </w:r>
      <w:r w:rsidRPr="009C1012">
        <w:rPr>
          <w:b/>
        </w:rPr>
        <w:t>echelle</w:t>
      </w:r>
      <w:r>
        <w:t xml:space="preserve"> est par défaut à </w:t>
      </w:r>
      <w:r w:rsidRPr="009C1012">
        <w:rPr>
          <w:i/>
        </w:rPr>
        <w:t>chaîne vide (‘’)</w:t>
      </w:r>
      <w:r>
        <w:t xml:space="preserve"> et</w:t>
      </w:r>
      <w:r w:rsidR="00736B2B">
        <w:t xml:space="preserve"> la colonne</w:t>
      </w:r>
      <w:r>
        <w:t xml:space="preserve"> </w:t>
      </w:r>
      <w:r w:rsidRPr="009C1012">
        <w:rPr>
          <w:b/>
        </w:rPr>
        <w:t>chevron</w:t>
      </w:r>
      <w:r>
        <w:t xml:space="preserve"> à </w:t>
      </w:r>
      <w:r w:rsidRPr="009C1012">
        <w:rPr>
          <w:i/>
        </w:rPr>
        <w:t>Null</w:t>
      </w:r>
      <w:r>
        <w:t>.</w:t>
      </w:r>
    </w:p>
    <w:p w:rsidR="00F079EA" w:rsidRDefault="00F079EA" w:rsidP="00F12F3F">
      <w:pPr>
        <w:spacing w:before="200" w:after="0"/>
        <w:jc w:val="both"/>
      </w:pPr>
      <w:r>
        <w:t xml:space="preserve">La colonne </w:t>
      </w:r>
      <w:r w:rsidRPr="00F079EA">
        <w:rPr>
          <w:b/>
        </w:rPr>
        <w:t>indiceMajor</w:t>
      </w:r>
      <w:r>
        <w:t xml:space="preserve"> est exploitée par le script </w:t>
      </w:r>
      <w:r w:rsidRPr="00F079EA">
        <w:rPr>
          <w:b/>
        </w:rPr>
        <w:t>bulletin.php</w:t>
      </w:r>
      <w:r>
        <w:t xml:space="preserve"> </w:t>
      </w:r>
      <w:r w:rsidR="00D14C6C">
        <w:t>comme part principale</w:t>
      </w:r>
      <w:r>
        <w:t xml:space="preserve"> de l’indice majoré, </w:t>
      </w:r>
      <w:r w:rsidR="00D14C6C">
        <w:t>qui, ajoutée à la bonification indiciaire éventuelle (fonction de direction d’école</w:t>
      </w:r>
      <w:r w:rsidR="00131F4B">
        <w:t xml:space="preserve"> d’un enseignant du Premier degré</w:t>
      </w:r>
      <w:r w:rsidR="00D14C6C">
        <w:t xml:space="preserve">), est </w:t>
      </w:r>
      <w:r>
        <w:t>affiché</w:t>
      </w:r>
      <w:r w:rsidR="00D14C6C">
        <w:t>e</w:t>
      </w:r>
      <w:r>
        <w:t xml:space="preserve"> en page de résultats détaillés.</w:t>
      </w:r>
    </w:p>
    <w:p w:rsidR="004661AD" w:rsidRDefault="004661AD" w:rsidP="00F12F3F">
      <w:pPr>
        <w:spacing w:before="200" w:after="0"/>
        <w:jc w:val="both"/>
      </w:pPr>
      <w:r>
        <w:t xml:space="preserve">La saisie de la zone « Votre échelon » alimente la colonne </w:t>
      </w:r>
      <w:r>
        <w:rPr>
          <w:b/>
        </w:rPr>
        <w:t>echelon</w:t>
      </w:r>
      <w:r w:rsidR="00EB2AED">
        <w:t xml:space="preserve"> (char (2))</w:t>
      </w:r>
      <w:r>
        <w:t xml:space="preserve"> de la table </w:t>
      </w:r>
      <w:r w:rsidRPr="00DA6E8D">
        <w:rPr>
          <w:b/>
        </w:rPr>
        <w:t>saisiesituation</w:t>
      </w:r>
      <w:r w:rsidR="00875474">
        <w:t xml:space="preserve">, par la valeur de la colonne </w:t>
      </w:r>
      <w:r w:rsidR="00875474" w:rsidRPr="00951FBF">
        <w:rPr>
          <w:b/>
        </w:rPr>
        <w:t>codeEchelon</w:t>
      </w:r>
      <w:r w:rsidR="00875474">
        <w:t xml:space="preserve"> de la table </w:t>
      </w:r>
      <w:r w:rsidR="00875474" w:rsidRPr="00951FBF">
        <w:rPr>
          <w:b/>
        </w:rPr>
        <w:t>echelon</w:t>
      </w:r>
      <w:r w:rsidR="00951FBF">
        <w:rPr>
          <w:b/>
        </w:rPr>
        <w:t>s</w:t>
      </w:r>
      <w:r w:rsidR="00875474">
        <w:t xml:space="preserve"> correspondant</w:t>
      </w:r>
      <w:r w:rsidR="00951FBF">
        <w:t xml:space="preserve"> à la saisie faite.</w:t>
      </w:r>
    </w:p>
    <w:p w:rsidR="00F079EA" w:rsidRDefault="00131F4B" w:rsidP="00FD43F4">
      <w:pPr>
        <w:spacing w:before="200"/>
        <w:jc w:val="both"/>
      </w:pPr>
      <w:r>
        <w:t>Toute nouvelle saisie d’un échelon non déclinable en échelle et chevrons fait disparaître la zone de saisie de l’échelle.</w:t>
      </w:r>
    </w:p>
    <w:p w:rsidR="002D6A8E" w:rsidRDefault="002D6A8E" w:rsidP="002D6A8E">
      <w:pPr>
        <w:jc w:val="both"/>
      </w:pPr>
      <w:r>
        <w:t>Le clic sur l’icône « </w:t>
      </w:r>
      <w:r w:rsidRPr="004661AD">
        <w:rPr>
          <w:b/>
        </w:rPr>
        <w:t>i</w:t>
      </w:r>
      <w:r>
        <w:t> » ouvre / ferme une fenêtre d’aide à la saisie et d’information :</w:t>
      </w:r>
    </w:p>
    <w:p w:rsidR="002D6A8E" w:rsidRDefault="002D6A8E" w:rsidP="00A62DF9">
      <w:pPr>
        <w:spacing w:after="0"/>
        <w:jc w:val="both"/>
      </w:pPr>
      <w:r>
        <w:rPr>
          <w:noProof/>
          <w:lang w:eastAsia="fr-FR"/>
        </w:rPr>
        <w:drawing>
          <wp:inline distT="0" distB="0" distL="0" distR="0" wp14:anchorId="17F5A8AC" wp14:editId="46547A64">
            <wp:extent cx="2133600" cy="271462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33600" cy="2714625"/>
                    </a:xfrm>
                    <a:prstGeom prst="rect">
                      <a:avLst/>
                    </a:prstGeom>
                  </pic:spPr>
                </pic:pic>
              </a:graphicData>
            </a:graphic>
          </wp:inline>
        </w:drawing>
      </w:r>
    </w:p>
    <w:p w:rsidR="002D6A8E" w:rsidRPr="00A62DF9" w:rsidRDefault="002D6A8E" w:rsidP="002D6A8E">
      <w:pPr>
        <w:jc w:val="both"/>
        <w:rPr>
          <w:i/>
          <w:sz w:val="20"/>
          <w:szCs w:val="20"/>
        </w:rPr>
      </w:pPr>
      <w:r w:rsidRPr="00A62DF9">
        <w:rPr>
          <w:i/>
          <w:sz w:val="20"/>
          <w:szCs w:val="20"/>
        </w:rPr>
        <w:t>Fig.9c – Aide contextuelle « échelon »</w:t>
      </w:r>
    </w:p>
    <w:p w:rsidR="002D6A8E" w:rsidRDefault="002D6A8E" w:rsidP="001426E6">
      <w:pPr>
        <w:spacing w:after="0" w:line="240" w:lineRule="auto"/>
        <w:jc w:val="both"/>
      </w:pPr>
      <w:r>
        <w:lastRenderedPageBreak/>
        <w:t>Les liens envoient sur les mêmes pages que ceux de l’aide contextuelle de la saisie du grade, c’est-à-dire, respectivement :</w:t>
      </w:r>
    </w:p>
    <w:p w:rsidR="002D6A8E" w:rsidRPr="00A9528D" w:rsidRDefault="00FB406C" w:rsidP="007B78CE">
      <w:pPr>
        <w:pStyle w:val="Paragraphedeliste"/>
        <w:numPr>
          <w:ilvl w:val="0"/>
          <w:numId w:val="51"/>
        </w:numPr>
        <w:ind w:left="530"/>
        <w:jc w:val="both"/>
        <w:rPr>
          <w:sz w:val="20"/>
          <w:szCs w:val="20"/>
        </w:rPr>
      </w:pPr>
      <w:hyperlink r:id="rId28" w:anchor="La_remuneration_des_professeurs_des_ecoles" w:history="1">
        <w:r w:rsidR="002D6A8E" w:rsidRPr="00A9528D">
          <w:rPr>
            <w:rStyle w:val="Lienhypertexte"/>
            <w:sz w:val="20"/>
            <w:szCs w:val="20"/>
          </w:rPr>
          <w:t>https://www.education.gouv.fr/la-remuneration-des-enseignants-7565#La_remuneration_des_professeurs_des_ecoles</w:t>
        </w:r>
      </w:hyperlink>
      <w:r w:rsidR="002D6A8E" w:rsidRPr="00A9528D">
        <w:rPr>
          <w:sz w:val="20"/>
          <w:szCs w:val="20"/>
        </w:rPr>
        <w:t> ;</w:t>
      </w:r>
    </w:p>
    <w:p w:rsidR="002D6A8E" w:rsidRPr="00A9528D" w:rsidRDefault="00FB406C" w:rsidP="007B78CE">
      <w:pPr>
        <w:pStyle w:val="Paragraphedeliste"/>
        <w:numPr>
          <w:ilvl w:val="0"/>
          <w:numId w:val="51"/>
        </w:numPr>
        <w:ind w:left="530"/>
        <w:jc w:val="both"/>
        <w:rPr>
          <w:sz w:val="20"/>
          <w:szCs w:val="20"/>
        </w:rPr>
      </w:pPr>
      <w:hyperlink r:id="rId29" w:anchor="La_remuneration_des_professeurs_certifies" w:history="1">
        <w:r w:rsidR="002D6A8E" w:rsidRPr="00A9528D">
          <w:rPr>
            <w:rStyle w:val="Lienhypertexte"/>
            <w:sz w:val="20"/>
            <w:szCs w:val="20"/>
          </w:rPr>
          <w:t>https://www.education.gouv.fr/la-remuneration-des-enseignants-7565#La_remuneration_des_professeurs_certifies</w:t>
        </w:r>
      </w:hyperlink>
      <w:r w:rsidR="002D6A8E" w:rsidRPr="00A9528D">
        <w:rPr>
          <w:sz w:val="20"/>
          <w:szCs w:val="20"/>
        </w:rPr>
        <w:t> ;</w:t>
      </w:r>
    </w:p>
    <w:p w:rsidR="002D6A8E" w:rsidRPr="00A9528D" w:rsidRDefault="00FB406C" w:rsidP="007B78CE">
      <w:pPr>
        <w:pStyle w:val="Paragraphedeliste"/>
        <w:numPr>
          <w:ilvl w:val="0"/>
          <w:numId w:val="51"/>
        </w:numPr>
        <w:ind w:left="530"/>
        <w:jc w:val="both"/>
        <w:rPr>
          <w:sz w:val="20"/>
          <w:szCs w:val="20"/>
        </w:rPr>
      </w:pPr>
      <w:hyperlink r:id="rId30" w:anchor="La_remuneration_des_professeurs_agreges" w:history="1">
        <w:r w:rsidR="002D6A8E" w:rsidRPr="00A9528D">
          <w:rPr>
            <w:rStyle w:val="Lienhypertexte"/>
            <w:sz w:val="20"/>
            <w:szCs w:val="20"/>
          </w:rPr>
          <w:t>https://www.education.gouv.fr/la-remuneration-des-enseignants-7565#La_remuneration_des_professeurs_agreges</w:t>
        </w:r>
      </w:hyperlink>
      <w:r w:rsidR="002D6A8E" w:rsidRPr="00A9528D">
        <w:rPr>
          <w:sz w:val="20"/>
          <w:szCs w:val="20"/>
        </w:rPr>
        <w:t xml:space="preserve"> .</w:t>
      </w:r>
    </w:p>
    <w:p w:rsidR="002D6A8E" w:rsidRDefault="002D6A8E" w:rsidP="00FD43F4">
      <w:pPr>
        <w:spacing w:before="200"/>
        <w:jc w:val="both"/>
      </w:pPr>
    </w:p>
    <w:p w:rsidR="00ED0A52" w:rsidRDefault="00ED0A52" w:rsidP="007B78CE">
      <w:pPr>
        <w:pStyle w:val="Paragraphedeliste"/>
        <w:numPr>
          <w:ilvl w:val="4"/>
          <w:numId w:val="60"/>
        </w:numPr>
        <w:jc w:val="both"/>
        <w:outlineLvl w:val="5"/>
      </w:pPr>
      <w:bookmarkStart w:id="14" w:name="Echelle"/>
      <w:r>
        <w:t>ECHELLE</w:t>
      </w:r>
    </w:p>
    <w:bookmarkEnd w:id="14"/>
    <w:p w:rsidR="00BD7EB3" w:rsidRDefault="00BD7EB3" w:rsidP="00ED0A52">
      <w:pPr>
        <w:jc w:val="both"/>
      </w:pPr>
      <w:r>
        <w:t>Certains grades / échelons se déclinent en échelles / chevrons</w:t>
      </w:r>
      <w:r w:rsidR="00603BB4" w:rsidRPr="00603BB4">
        <w:rPr>
          <w:i/>
        </w:rPr>
        <w:t xml:space="preserve"> (voir les tableaux de la fig.</w:t>
      </w:r>
      <w:r w:rsidR="002D6A8E">
        <w:rPr>
          <w:i/>
        </w:rPr>
        <w:t>9</w:t>
      </w:r>
      <w:r w:rsidR="00603BB4" w:rsidRPr="00603BB4">
        <w:rPr>
          <w:i/>
        </w:rPr>
        <w:t>b)</w:t>
      </w:r>
      <w:r>
        <w:t>.</w:t>
      </w:r>
    </w:p>
    <w:p w:rsidR="00ED0A52" w:rsidRDefault="00ED0A52" w:rsidP="001426E6">
      <w:pPr>
        <w:spacing w:line="240" w:lineRule="auto"/>
        <w:jc w:val="both"/>
      </w:pPr>
      <w:r>
        <w:t>Pour tout grade / échelon décliné en échelles en table</w:t>
      </w:r>
      <w:r w:rsidR="0045585F">
        <w:t xml:space="preserve"> de nomenclature</w:t>
      </w:r>
      <w:r>
        <w:t xml:space="preserve"> </w:t>
      </w:r>
      <w:r w:rsidRPr="00ED0A52">
        <w:rPr>
          <w:b/>
        </w:rPr>
        <w:t>echelon</w:t>
      </w:r>
      <w:r w:rsidR="0045585F">
        <w:rPr>
          <w:b/>
        </w:rPr>
        <w:t>s</w:t>
      </w:r>
      <w:r>
        <w:t xml:space="preserve">, une zone de saisie supplémentaire « Hors échelle » est ouverte. </w:t>
      </w:r>
      <w:r w:rsidR="00312CEE">
        <w:t>L’échelle est à sélectionner parmi les échelles présentées par la liste déroulante de la zone intitulée « Hors échelle ».</w:t>
      </w:r>
      <w:r w:rsidR="001E5581">
        <w:t xml:space="preserve"> </w:t>
      </w:r>
      <w:r>
        <w:t xml:space="preserve">La liste affichée propose </w:t>
      </w:r>
      <w:r w:rsidR="0087130A">
        <w:t>de</w:t>
      </w:r>
      <w:r>
        <w:t xml:space="preserve"> choi</w:t>
      </w:r>
      <w:r w:rsidR="0087130A">
        <w:t xml:space="preserve">sir </w:t>
      </w:r>
      <w:r w:rsidR="002D6A8E">
        <w:t>parmi</w:t>
      </w:r>
      <w:r>
        <w:t xml:space="preserve"> les échelles trouvées en c</w:t>
      </w:r>
      <w:r w:rsidR="0045585F">
        <w:t>olonne</w:t>
      </w:r>
      <w:r>
        <w:t xml:space="preserve"> </w:t>
      </w:r>
      <w:r w:rsidRPr="0087130A">
        <w:rPr>
          <w:b/>
        </w:rPr>
        <w:t>echelle</w:t>
      </w:r>
      <w:r>
        <w:t xml:space="preserve"> </w:t>
      </w:r>
      <w:r w:rsidR="00EB3C23">
        <w:t>de la table</w:t>
      </w:r>
      <w:r w:rsidR="00916FE0">
        <w:t xml:space="preserve"> de nomenclature</w:t>
      </w:r>
      <w:r w:rsidR="00EB3C23">
        <w:t xml:space="preserve"> </w:t>
      </w:r>
      <w:r w:rsidR="00EB3C23" w:rsidRPr="00EB3C23">
        <w:rPr>
          <w:b/>
        </w:rPr>
        <w:t>echelons</w:t>
      </w:r>
      <w:r w:rsidR="00EB3C23">
        <w:t xml:space="preserve"> </w:t>
      </w:r>
      <w:r>
        <w:t>des rangées correspondant au grade / échelon saisi</w:t>
      </w:r>
      <w:r w:rsidR="0087130A">
        <w:t>.</w:t>
      </w:r>
    </w:p>
    <w:p w:rsidR="00EB2AED" w:rsidRDefault="00EB2AED" w:rsidP="00ED0A52">
      <w:pPr>
        <w:jc w:val="both"/>
      </w:pPr>
      <w:r>
        <w:t xml:space="preserve">La saisie alimente la colonne </w:t>
      </w:r>
      <w:r w:rsidRPr="00EB2AED">
        <w:rPr>
          <w:b/>
        </w:rPr>
        <w:t>echelle</w:t>
      </w:r>
      <w:r>
        <w:t xml:space="preserve"> (char (2)) de la table </w:t>
      </w:r>
      <w:r w:rsidRPr="00EB2AED">
        <w:rPr>
          <w:b/>
        </w:rPr>
        <w:t>saisiesituation</w:t>
      </w:r>
      <w:r w:rsidR="00951FBF">
        <w:t xml:space="preserve"> par la colonne </w:t>
      </w:r>
      <w:r w:rsidR="00951FBF" w:rsidRPr="00951FBF">
        <w:rPr>
          <w:b/>
        </w:rPr>
        <w:t>echelle</w:t>
      </w:r>
      <w:r w:rsidR="00951FBF">
        <w:t xml:space="preserve"> de la table </w:t>
      </w:r>
      <w:r w:rsidR="00951FBF" w:rsidRPr="00951FBF">
        <w:rPr>
          <w:b/>
        </w:rPr>
        <w:t>echelons</w:t>
      </w:r>
      <w:r w:rsidR="00951FBF">
        <w:t xml:space="preserve"> correspondant à la saisie effectuée.</w:t>
      </w:r>
    </w:p>
    <w:p w:rsidR="00754659" w:rsidRDefault="000237E6" w:rsidP="00ED0A52">
      <w:pPr>
        <w:jc w:val="both"/>
      </w:pPr>
      <w:r>
        <w:t>La colonne</w:t>
      </w:r>
      <w:r w:rsidR="00754659">
        <w:t xml:space="preserve"> </w:t>
      </w:r>
      <w:r w:rsidR="00754659" w:rsidRPr="00754659">
        <w:rPr>
          <w:b/>
        </w:rPr>
        <w:t>echelle</w:t>
      </w:r>
      <w:r w:rsidR="00754659">
        <w:t xml:space="preserve"> </w:t>
      </w:r>
      <w:r>
        <w:t xml:space="preserve">est valorisée </w:t>
      </w:r>
      <w:r w:rsidR="00754659">
        <w:t xml:space="preserve">à </w:t>
      </w:r>
      <w:r w:rsidR="00754659" w:rsidRPr="00754659">
        <w:rPr>
          <w:i/>
        </w:rPr>
        <w:t>chaîne vide</w:t>
      </w:r>
      <w:r w:rsidR="005C150C">
        <w:t xml:space="preserve"> (‘’)</w:t>
      </w:r>
      <w:r w:rsidR="00754659">
        <w:t xml:space="preserve"> dans </w:t>
      </w:r>
      <w:r>
        <w:t>t</w:t>
      </w:r>
      <w:r w:rsidR="00754659">
        <w:t>ous les cas où la saisie de l’échelle n’est pas demandée</w:t>
      </w:r>
      <w:r w:rsidR="00131F4B">
        <w:t xml:space="preserve"> parce que sans objet</w:t>
      </w:r>
      <w:r w:rsidR="00754659">
        <w:t>.</w:t>
      </w:r>
    </w:p>
    <w:p w:rsidR="0087130A" w:rsidRDefault="0087130A" w:rsidP="007B78CE">
      <w:pPr>
        <w:pStyle w:val="Paragraphedeliste"/>
        <w:numPr>
          <w:ilvl w:val="4"/>
          <w:numId w:val="60"/>
        </w:numPr>
        <w:jc w:val="both"/>
        <w:outlineLvl w:val="5"/>
      </w:pPr>
      <w:bookmarkStart w:id="15" w:name="Chevron"/>
      <w:r>
        <w:t>CHEVRON</w:t>
      </w:r>
    </w:p>
    <w:bookmarkEnd w:id="15"/>
    <w:p w:rsidR="0087130A" w:rsidRDefault="000237E6" w:rsidP="001426E6">
      <w:pPr>
        <w:spacing w:line="240" w:lineRule="auto"/>
        <w:jc w:val="both"/>
      </w:pPr>
      <w:r>
        <w:t xml:space="preserve">Pour tout grade / échelon décliné en échelles en table de nomenclature </w:t>
      </w:r>
      <w:r w:rsidRPr="00ED0A52">
        <w:rPr>
          <w:b/>
        </w:rPr>
        <w:t>echelon</w:t>
      </w:r>
      <w:r>
        <w:rPr>
          <w:b/>
        </w:rPr>
        <w:t>s</w:t>
      </w:r>
      <w:r>
        <w:t>, en plus de la zone de saisie supplémentaire « Hors échelle »,</w:t>
      </w:r>
      <w:r w:rsidR="0087130A">
        <w:t xml:space="preserve"> une zone de saisie supplémentaire « Chevron » est ouverte. </w:t>
      </w:r>
      <w:r w:rsidR="001E5581">
        <w:t xml:space="preserve">Le chevron est à sélectionner parmi les chevrons présentés par la liste déroulante de la zone « Chevron ». </w:t>
      </w:r>
      <w:r w:rsidR="0087130A">
        <w:t xml:space="preserve">La liste affichée est celle des valeurs du champ </w:t>
      </w:r>
      <w:r w:rsidR="0087130A" w:rsidRPr="0087130A">
        <w:rPr>
          <w:b/>
        </w:rPr>
        <w:t>chevron</w:t>
      </w:r>
      <w:r w:rsidR="0087130A">
        <w:t xml:space="preserve"> de la table</w:t>
      </w:r>
      <w:r w:rsidR="00736B2B">
        <w:t xml:space="preserve"> de nomenclature</w:t>
      </w:r>
      <w:r w:rsidR="0087130A">
        <w:t xml:space="preserve"> </w:t>
      </w:r>
      <w:r w:rsidR="0087130A" w:rsidRPr="0087130A">
        <w:rPr>
          <w:b/>
        </w:rPr>
        <w:t>echelons</w:t>
      </w:r>
      <w:r w:rsidR="0087130A">
        <w:t>, pour les rangées correspondant à la combinaison grade / échelon / échelle saisie</w:t>
      </w:r>
      <w:r w:rsidR="00603BB4" w:rsidRPr="00603BB4">
        <w:rPr>
          <w:i/>
        </w:rPr>
        <w:t xml:space="preserve"> (voir les tableaux de la fig.</w:t>
      </w:r>
      <w:r>
        <w:rPr>
          <w:i/>
        </w:rPr>
        <w:t>9</w:t>
      </w:r>
      <w:r w:rsidR="00603BB4" w:rsidRPr="00603BB4">
        <w:rPr>
          <w:i/>
        </w:rPr>
        <w:t>b)</w:t>
      </w:r>
      <w:r w:rsidR="0087130A">
        <w:t>.</w:t>
      </w:r>
    </w:p>
    <w:p w:rsidR="00603BB4" w:rsidRDefault="00312CEE" w:rsidP="0087130A">
      <w:pPr>
        <w:jc w:val="both"/>
      </w:pPr>
      <w:r>
        <w:t xml:space="preserve">La zone « Chevron » alimente la colonne </w:t>
      </w:r>
      <w:r w:rsidRPr="00312CEE">
        <w:rPr>
          <w:b/>
        </w:rPr>
        <w:t>chevron</w:t>
      </w:r>
      <w:r w:rsidR="004E3CF7">
        <w:t xml:space="preserve"> (char (2))</w:t>
      </w:r>
      <w:r>
        <w:t xml:space="preserve"> de la table </w:t>
      </w:r>
      <w:r w:rsidRPr="00312CEE">
        <w:rPr>
          <w:b/>
        </w:rPr>
        <w:t>saisiesituation</w:t>
      </w:r>
      <w:r w:rsidR="00603BB4" w:rsidRPr="00603BB4">
        <w:t xml:space="preserve"> </w:t>
      </w:r>
      <w:r w:rsidR="00603BB4">
        <w:t xml:space="preserve">par la valeur de la colonne </w:t>
      </w:r>
      <w:r w:rsidR="00603BB4" w:rsidRPr="00603BB4">
        <w:rPr>
          <w:b/>
        </w:rPr>
        <w:t>chevron</w:t>
      </w:r>
      <w:r w:rsidR="00603BB4">
        <w:t xml:space="preserve"> de la table </w:t>
      </w:r>
      <w:r w:rsidR="00603BB4" w:rsidRPr="00603BB4">
        <w:rPr>
          <w:b/>
        </w:rPr>
        <w:t>echelons</w:t>
      </w:r>
      <w:r w:rsidR="00603BB4">
        <w:t xml:space="preserve"> correspondant à la saisie faite.</w:t>
      </w:r>
    </w:p>
    <w:p w:rsidR="00754659" w:rsidRDefault="00754659" w:rsidP="0087130A">
      <w:pPr>
        <w:jc w:val="both"/>
      </w:pPr>
      <w:r>
        <w:t xml:space="preserve">Dans tous les cas où la saisie du chevron n’est pas demandée </w:t>
      </w:r>
      <w:r w:rsidR="007B4165">
        <w:t>(grade/échelon sans échelle</w:t>
      </w:r>
      <w:r w:rsidR="00742D88">
        <w:t xml:space="preserve">), </w:t>
      </w:r>
      <w:r w:rsidR="007B4165">
        <w:t>la</w:t>
      </w:r>
      <w:r w:rsidR="00131F4B">
        <w:t xml:space="preserve"> colonne</w:t>
      </w:r>
      <w:r w:rsidR="00742D88">
        <w:t xml:space="preserve"> </w:t>
      </w:r>
      <w:r w:rsidR="00742D88" w:rsidRPr="00742D88">
        <w:rPr>
          <w:b/>
        </w:rPr>
        <w:t>chevron</w:t>
      </w:r>
      <w:r w:rsidR="00742D88">
        <w:t xml:space="preserve"> est mis</w:t>
      </w:r>
      <w:r w:rsidR="00131F4B">
        <w:t>e</w:t>
      </w:r>
      <w:r w:rsidR="00742D88">
        <w:t xml:space="preserve"> à </w:t>
      </w:r>
      <w:r w:rsidR="00742D88" w:rsidRPr="00742D88">
        <w:rPr>
          <w:i/>
        </w:rPr>
        <w:t>chaîne vide</w:t>
      </w:r>
      <w:r w:rsidR="00742D88">
        <w:t xml:space="preserve"> (‘’).</w:t>
      </w:r>
    </w:p>
    <w:p w:rsidR="004F1FBB" w:rsidRPr="00602E70" w:rsidRDefault="004F1FBB" w:rsidP="004F1FBB">
      <w:pPr>
        <w:pStyle w:val="Paragraphedeliste"/>
        <w:ind w:left="0"/>
        <w:jc w:val="both"/>
        <w:outlineLvl w:val="4"/>
        <w:rPr>
          <w:b/>
          <w:sz w:val="24"/>
          <w:szCs w:val="24"/>
        </w:rPr>
      </w:pPr>
      <w:bookmarkStart w:id="16" w:name="DisciplineDocumentation"/>
      <w:r w:rsidRPr="00602E70">
        <w:rPr>
          <w:b/>
          <w:sz w:val="24"/>
          <w:szCs w:val="24"/>
        </w:rPr>
        <w:t>3.2.1.4 DISCIPLINE DOCUMENTATION</w:t>
      </w:r>
      <w:r w:rsidR="00571A67" w:rsidRPr="00602E70">
        <w:rPr>
          <w:b/>
          <w:sz w:val="24"/>
          <w:szCs w:val="24"/>
        </w:rPr>
        <w:t xml:space="preserve"> (2</w:t>
      </w:r>
      <w:r w:rsidR="00571A67" w:rsidRPr="00602E70">
        <w:rPr>
          <w:b/>
          <w:sz w:val="24"/>
          <w:szCs w:val="24"/>
          <w:vertAlign w:val="superscript"/>
        </w:rPr>
        <w:t>nd</w:t>
      </w:r>
      <w:r w:rsidR="00571A67" w:rsidRPr="00602E70">
        <w:rPr>
          <w:b/>
          <w:sz w:val="24"/>
          <w:szCs w:val="24"/>
        </w:rPr>
        <w:t xml:space="preserve"> DEGRE)</w:t>
      </w:r>
    </w:p>
    <w:bookmarkEnd w:id="16"/>
    <w:p w:rsidR="004F1FBB" w:rsidRPr="00217C5F" w:rsidRDefault="00217C5F" w:rsidP="00217C5F">
      <w:pPr>
        <w:pStyle w:val="NormalWeb"/>
        <w:jc w:val="both"/>
        <w:rPr>
          <w:rFonts w:asciiTheme="minorHAnsi" w:hAnsiTheme="minorHAnsi" w:cstheme="minorHAnsi"/>
          <w:sz w:val="22"/>
          <w:szCs w:val="22"/>
        </w:rPr>
      </w:pPr>
      <w:r w:rsidRPr="00217C5F">
        <w:rPr>
          <w:rFonts w:asciiTheme="minorHAnsi" w:hAnsiTheme="minorHAnsi" w:cstheme="minorHAnsi"/>
          <w:sz w:val="22"/>
          <w:szCs w:val="22"/>
        </w:rPr>
        <w:t xml:space="preserve">Un </w:t>
      </w:r>
      <w:r w:rsidR="004F1FBB" w:rsidRPr="00217C5F">
        <w:rPr>
          <w:rFonts w:asciiTheme="minorHAnsi" w:hAnsiTheme="minorHAnsi" w:cstheme="minorHAnsi"/>
          <w:bCs/>
          <w:sz w:val="22"/>
          <w:szCs w:val="22"/>
        </w:rPr>
        <w:t>professeur documentaliste</w:t>
      </w:r>
      <w:r w:rsidR="004F1FBB" w:rsidRPr="00217C5F">
        <w:rPr>
          <w:rFonts w:asciiTheme="minorHAnsi" w:hAnsiTheme="minorHAnsi" w:cstheme="minorHAnsi"/>
          <w:sz w:val="22"/>
          <w:szCs w:val="22"/>
        </w:rPr>
        <w:t xml:space="preserve"> est un enseignant du </w:t>
      </w:r>
      <w:r w:rsidRPr="00217C5F">
        <w:rPr>
          <w:rFonts w:asciiTheme="minorHAnsi" w:hAnsiTheme="minorHAnsi" w:cstheme="minorHAnsi"/>
          <w:sz w:val="22"/>
          <w:szCs w:val="22"/>
        </w:rPr>
        <w:t>S</w:t>
      </w:r>
      <w:r w:rsidR="004F1FBB" w:rsidRPr="00217C5F">
        <w:rPr>
          <w:rFonts w:asciiTheme="minorHAnsi" w:hAnsiTheme="minorHAnsi" w:cstheme="minorHAnsi"/>
          <w:sz w:val="22"/>
          <w:szCs w:val="22"/>
        </w:rPr>
        <w:t xml:space="preserve">econd degré </w:t>
      </w:r>
      <w:r w:rsidRPr="00217C5F">
        <w:rPr>
          <w:rFonts w:asciiTheme="minorHAnsi" w:hAnsiTheme="minorHAnsi" w:cstheme="minorHAnsi"/>
          <w:sz w:val="22"/>
          <w:szCs w:val="22"/>
        </w:rPr>
        <w:t>(</w:t>
      </w:r>
      <w:r w:rsidR="004F1FBB" w:rsidRPr="00217C5F">
        <w:rPr>
          <w:rFonts w:asciiTheme="minorHAnsi" w:hAnsiTheme="minorHAnsi" w:cstheme="minorHAnsi"/>
          <w:sz w:val="22"/>
          <w:szCs w:val="22"/>
        </w:rPr>
        <w:t xml:space="preserve">niveau BAC +5, titulaire d'un Master et d'un CAPES de </w:t>
      </w:r>
      <w:r w:rsidRPr="00217C5F">
        <w:rPr>
          <w:rFonts w:asciiTheme="minorHAnsi" w:hAnsiTheme="minorHAnsi" w:cstheme="minorHAnsi"/>
          <w:sz w:val="22"/>
          <w:szCs w:val="22"/>
        </w:rPr>
        <w:t>d</w:t>
      </w:r>
      <w:r w:rsidR="004F1FBB" w:rsidRPr="00217C5F">
        <w:rPr>
          <w:rFonts w:asciiTheme="minorHAnsi" w:hAnsiTheme="minorHAnsi" w:cstheme="minorHAnsi"/>
          <w:sz w:val="22"/>
          <w:szCs w:val="22"/>
        </w:rPr>
        <w:t>ocumentation</w:t>
      </w:r>
      <w:r>
        <w:rPr>
          <w:rFonts w:asciiTheme="minorHAnsi" w:hAnsiTheme="minorHAnsi" w:cstheme="minorHAnsi"/>
          <w:sz w:val="22"/>
          <w:szCs w:val="22"/>
        </w:rPr>
        <w:t>)</w:t>
      </w:r>
      <w:r w:rsidRPr="00217C5F">
        <w:rPr>
          <w:rFonts w:asciiTheme="minorHAnsi" w:hAnsiTheme="minorHAnsi" w:cstheme="minorHAnsi"/>
          <w:sz w:val="22"/>
          <w:szCs w:val="22"/>
        </w:rPr>
        <w:t>, exerçant son activité dans le Centre de documentation et d’information (CDI) d’un établissement du Second degré</w:t>
      </w:r>
      <w:r>
        <w:rPr>
          <w:rFonts w:asciiTheme="minorHAnsi" w:hAnsiTheme="minorHAnsi" w:cstheme="minorHAnsi"/>
          <w:sz w:val="22"/>
          <w:szCs w:val="22"/>
        </w:rPr>
        <w:t xml:space="preserve"> (circulaire n° 2017-051 du 28 mars 2017).</w:t>
      </w:r>
    </w:p>
    <w:p w:rsidR="004F1FBB" w:rsidRDefault="00217C5F" w:rsidP="0087130A">
      <w:pPr>
        <w:jc w:val="both"/>
      </w:pPr>
      <w:r>
        <w:t>Un bouton radio permet de saisir cette fonction. Il n’est proposé qu’après sélection d’un corps du Second degré.</w:t>
      </w:r>
    </w:p>
    <w:p w:rsidR="00142B5A" w:rsidRDefault="00142B5A" w:rsidP="0087130A">
      <w:pPr>
        <w:jc w:val="both"/>
      </w:pPr>
      <w:r>
        <w:t xml:space="preserve">Il alimente la colonne </w:t>
      </w:r>
      <w:r w:rsidRPr="00142B5A">
        <w:rPr>
          <w:b/>
        </w:rPr>
        <w:t>discipline</w:t>
      </w:r>
      <w:r>
        <w:t xml:space="preserve">, de type char(1), de la table </w:t>
      </w:r>
      <w:r w:rsidRPr="00142B5A">
        <w:rPr>
          <w:b/>
        </w:rPr>
        <w:t>saisiesituation</w:t>
      </w:r>
      <w:r>
        <w:t>, par la valeur « O » ou « N », respectivement pour un professeur documentaliste ou non documentaliste.</w:t>
      </w:r>
    </w:p>
    <w:p w:rsidR="00FC4D0E" w:rsidRDefault="00FC4D0E" w:rsidP="0087130A">
      <w:pPr>
        <w:jc w:val="both"/>
      </w:pPr>
      <w:r>
        <w:t xml:space="preserve">Dans le cas d’un corps du Premier degré, la colonne </w:t>
      </w:r>
      <w:r w:rsidRPr="00FC4D0E">
        <w:rPr>
          <w:b/>
        </w:rPr>
        <w:t>discipline</w:t>
      </w:r>
      <w:r>
        <w:t xml:space="preserve"> est laissée à la valeur chaîne vide (‘’).</w:t>
      </w:r>
    </w:p>
    <w:p w:rsidR="00EB5253" w:rsidRPr="00602E70" w:rsidRDefault="00C90437" w:rsidP="00C90437">
      <w:pPr>
        <w:pStyle w:val="Paragraphedeliste"/>
        <w:ind w:left="0"/>
        <w:jc w:val="both"/>
        <w:outlineLvl w:val="4"/>
        <w:rPr>
          <w:b/>
          <w:sz w:val="24"/>
          <w:szCs w:val="24"/>
        </w:rPr>
      </w:pPr>
      <w:bookmarkStart w:id="17" w:name="QuotiteTempsTravail"/>
      <w:r w:rsidRPr="00602E70">
        <w:rPr>
          <w:b/>
          <w:sz w:val="24"/>
          <w:szCs w:val="24"/>
        </w:rPr>
        <w:t>3.2.</w:t>
      </w:r>
      <w:r w:rsidR="0083758D" w:rsidRPr="00602E70">
        <w:rPr>
          <w:b/>
          <w:sz w:val="24"/>
          <w:szCs w:val="24"/>
        </w:rPr>
        <w:t>1.</w:t>
      </w:r>
      <w:r w:rsidR="004F1FBB" w:rsidRPr="00602E70">
        <w:rPr>
          <w:b/>
          <w:sz w:val="24"/>
          <w:szCs w:val="24"/>
        </w:rPr>
        <w:t>5</w:t>
      </w:r>
      <w:r w:rsidRPr="00602E70">
        <w:rPr>
          <w:b/>
          <w:sz w:val="24"/>
          <w:szCs w:val="24"/>
        </w:rPr>
        <w:t xml:space="preserve"> </w:t>
      </w:r>
      <w:r w:rsidR="00EB5253" w:rsidRPr="00602E70">
        <w:rPr>
          <w:b/>
          <w:sz w:val="24"/>
          <w:szCs w:val="24"/>
        </w:rPr>
        <w:t>QUOTITE</w:t>
      </w:r>
      <w:r w:rsidR="009D2EC9" w:rsidRPr="00602E70">
        <w:rPr>
          <w:b/>
          <w:sz w:val="24"/>
          <w:szCs w:val="24"/>
        </w:rPr>
        <w:t xml:space="preserve"> DE TEMPS DE TRAVAIL</w:t>
      </w:r>
    </w:p>
    <w:bookmarkEnd w:id="17"/>
    <w:p w:rsidR="00594DEE" w:rsidRDefault="00594DEE" w:rsidP="00EB5253">
      <w:pPr>
        <w:jc w:val="both"/>
      </w:pPr>
      <w:r>
        <w:t xml:space="preserve">Les personnels enseignants peuvent exercer leur activité professionnelle à temps partiel (après une année à temps plein pour les personnels enseignants non titulaires) pour une période renouvelable d’une année scolaire. Leurs traitement, indemnité de résidence et autres indemnités liées au grade et à l’échelon sont servis en appliquant </w:t>
      </w:r>
      <w:r w:rsidR="00A206EC">
        <w:t>le</w:t>
      </w:r>
      <w:r>
        <w:t xml:space="preserve"> taux </w:t>
      </w:r>
      <w:r>
        <w:lastRenderedPageBreak/>
        <w:t>de rémunération correspondant à la quotité de service à temps partiel</w:t>
      </w:r>
      <w:r w:rsidR="00A206EC">
        <w:t xml:space="preserve"> effectuée</w:t>
      </w:r>
      <w:r>
        <w:t xml:space="preserve">. </w:t>
      </w:r>
      <w:r w:rsidRPr="00A206EC">
        <w:t>Le supplément familial est servi sans réduction par rapport à un temps complet.</w:t>
      </w:r>
    </w:p>
    <w:p w:rsidR="00A65A7F" w:rsidRDefault="00A65A7F" w:rsidP="00B179C9">
      <w:pPr>
        <w:spacing w:after="0"/>
        <w:jc w:val="both"/>
      </w:pPr>
      <w:r>
        <w:t>La quotité de travail est déterminée par les modalités de service de l’agent :</w:t>
      </w:r>
    </w:p>
    <w:p w:rsidR="00A65A7F" w:rsidRDefault="00052943" w:rsidP="0085176F">
      <w:pPr>
        <w:pStyle w:val="Paragraphedeliste"/>
        <w:numPr>
          <w:ilvl w:val="0"/>
          <w:numId w:val="2"/>
        </w:numPr>
        <w:jc w:val="both"/>
      </w:pPr>
      <w:r w:rsidRPr="001733E1">
        <w:rPr>
          <w:i/>
        </w:rPr>
        <w:t>q</w:t>
      </w:r>
      <w:r w:rsidR="00A65A7F" w:rsidRPr="001733E1">
        <w:rPr>
          <w:i/>
        </w:rPr>
        <w:t>uotité de service</w:t>
      </w:r>
      <w:r w:rsidR="00A65A7F">
        <w:t xml:space="preserve"> (</w:t>
      </w:r>
      <w:r w:rsidR="00312CEE">
        <w:t xml:space="preserve">taux de </w:t>
      </w:r>
      <w:r w:rsidR="00A65A7F">
        <w:t xml:space="preserve">temps de </w:t>
      </w:r>
      <w:r>
        <w:t>service par rapport à un temps pl</w:t>
      </w:r>
      <w:r w:rsidR="00A65A7F">
        <w:t>ein) ;</w:t>
      </w:r>
    </w:p>
    <w:p w:rsidR="00A65A7F" w:rsidRDefault="00052943" w:rsidP="0085176F">
      <w:pPr>
        <w:pStyle w:val="Paragraphedeliste"/>
        <w:numPr>
          <w:ilvl w:val="0"/>
          <w:numId w:val="2"/>
        </w:numPr>
        <w:jc w:val="both"/>
      </w:pPr>
      <w:r>
        <w:t>q</w:t>
      </w:r>
      <w:r w:rsidR="00A65A7F">
        <w:t>uotité de rémunération</w:t>
      </w:r>
      <w:r w:rsidR="001733E1">
        <w:t xml:space="preserve">, ou </w:t>
      </w:r>
      <w:r w:rsidR="001733E1" w:rsidRPr="001733E1">
        <w:rPr>
          <w:i/>
        </w:rPr>
        <w:t>quotité de travail</w:t>
      </w:r>
      <w:r w:rsidR="00A65A7F">
        <w:t xml:space="preserve"> (taux de rémunération par </w:t>
      </w:r>
      <w:r>
        <w:t xml:space="preserve">rapport à </w:t>
      </w:r>
      <w:r w:rsidR="00251D07">
        <w:t>la rémunération d’</w:t>
      </w:r>
      <w:r>
        <w:t xml:space="preserve">un temps </w:t>
      </w:r>
      <w:r w:rsidR="00A65A7F">
        <w:t>plein).</w:t>
      </w:r>
    </w:p>
    <w:p w:rsidR="001E5581" w:rsidRDefault="001E5581" w:rsidP="001E5581">
      <w:pPr>
        <w:jc w:val="both"/>
      </w:pPr>
      <w:r>
        <w:t>La quotité de temps de travail est à sélectionner parmi les valeurs présentées par la liste déroulante de la zone intitulée « Quotité de temps de travail ».</w:t>
      </w:r>
      <w:r w:rsidR="00B02186">
        <w:t xml:space="preserve"> La saisie est obligatoire.</w:t>
      </w:r>
    </w:p>
    <w:p w:rsidR="00EB5253" w:rsidRPr="001733E1" w:rsidRDefault="00594DEE" w:rsidP="00052943">
      <w:pPr>
        <w:jc w:val="both"/>
      </w:pPr>
      <w:r w:rsidRPr="00FC4D0E">
        <w:t>Six</w:t>
      </w:r>
      <w:r w:rsidR="00EB5253" w:rsidRPr="00FC4D0E">
        <w:t xml:space="preserve"> </w:t>
      </w:r>
      <w:r w:rsidR="001E5581" w:rsidRPr="00FC4D0E">
        <w:t>taux</w:t>
      </w:r>
      <w:r w:rsidR="00052943" w:rsidRPr="00FC4D0E">
        <w:t xml:space="preserve"> (en %)</w:t>
      </w:r>
      <w:r w:rsidR="00331272" w:rsidRPr="00FC4D0E">
        <w:t xml:space="preserve"> sont proposés,</w:t>
      </w:r>
      <w:r w:rsidR="00EB5253" w:rsidRPr="00FC4D0E">
        <w:t xml:space="preserve"> entre </w:t>
      </w:r>
      <w:r w:rsidRPr="00FC4D0E">
        <w:t>10</w:t>
      </w:r>
      <w:r w:rsidR="00EB5253" w:rsidRPr="00FC4D0E">
        <w:t xml:space="preserve">0.00 et </w:t>
      </w:r>
      <w:r w:rsidRPr="00FC4D0E">
        <w:t>5</w:t>
      </w:r>
      <w:r w:rsidR="00EB5253" w:rsidRPr="00FC4D0E">
        <w:t>0.00</w:t>
      </w:r>
      <w:r w:rsidR="00FC4D0E">
        <w:t>, quel que soit le corps</w:t>
      </w:r>
      <w:r w:rsidR="004D62D1" w:rsidRPr="00FC4D0E">
        <w:t xml:space="preserve">. Ces valeurs, affichées par ordre </w:t>
      </w:r>
      <w:r w:rsidRPr="00FC4D0E">
        <w:t>dé</w:t>
      </w:r>
      <w:r w:rsidR="004D62D1" w:rsidRPr="00FC4D0E">
        <w:t>croissant, sont prises dans l</w:t>
      </w:r>
      <w:r w:rsidR="00312CEE" w:rsidRPr="00FC4D0E">
        <w:t xml:space="preserve">a </w:t>
      </w:r>
      <w:r w:rsidR="00312CEE">
        <w:t>colonne</w:t>
      </w:r>
      <w:r w:rsidR="004D62D1">
        <w:t xml:space="preserve"> </w:t>
      </w:r>
      <w:r w:rsidR="004D62D1" w:rsidRPr="00052943">
        <w:rPr>
          <w:b/>
        </w:rPr>
        <w:t>qstp</w:t>
      </w:r>
      <w:r w:rsidR="004D62D1">
        <w:t xml:space="preserve"> </w:t>
      </w:r>
      <w:r w:rsidR="00312CEE">
        <w:t xml:space="preserve">(quotité de service à temps partiel) </w:t>
      </w:r>
      <w:r w:rsidR="004D62D1">
        <w:t>de la table</w:t>
      </w:r>
      <w:r w:rsidR="00312CEE">
        <w:t xml:space="preserve"> de nomenclature</w:t>
      </w:r>
      <w:r w:rsidR="004D62D1">
        <w:t xml:space="preserve"> </w:t>
      </w:r>
      <w:r w:rsidR="004D62D1" w:rsidRPr="00052943">
        <w:rPr>
          <w:b/>
        </w:rPr>
        <w:t>quotitefi</w:t>
      </w:r>
      <w:r w:rsidR="004D62D1">
        <w:t>.</w:t>
      </w:r>
    </w:p>
    <w:p w:rsidR="001733E1" w:rsidRDefault="001733E1" w:rsidP="001733E1">
      <w:pPr>
        <w:spacing w:after="0"/>
        <w:jc w:val="both"/>
      </w:pPr>
      <w:r>
        <w:rPr>
          <w:noProof/>
          <w:lang w:eastAsia="fr-FR"/>
        </w:rPr>
        <w:drawing>
          <wp:inline distT="0" distB="0" distL="0" distR="0" wp14:anchorId="10577B66" wp14:editId="0725B7D3">
            <wp:extent cx="2880000" cy="79920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0000" cy="799200"/>
                    </a:xfrm>
                    <a:prstGeom prst="rect">
                      <a:avLst/>
                    </a:prstGeom>
                  </pic:spPr>
                </pic:pic>
              </a:graphicData>
            </a:graphic>
          </wp:inline>
        </w:drawing>
      </w:r>
    </w:p>
    <w:p w:rsidR="001733E1" w:rsidRPr="00A62DF9" w:rsidRDefault="001733E1" w:rsidP="001733E1">
      <w:pPr>
        <w:jc w:val="both"/>
        <w:rPr>
          <w:i/>
          <w:sz w:val="20"/>
          <w:szCs w:val="20"/>
        </w:rPr>
      </w:pPr>
      <w:r w:rsidRPr="00A62DF9">
        <w:rPr>
          <w:i/>
          <w:sz w:val="20"/>
          <w:szCs w:val="20"/>
        </w:rPr>
        <w:t xml:space="preserve">Fig.10a - Structure de la table </w:t>
      </w:r>
      <w:r w:rsidRPr="00A62DF9">
        <w:rPr>
          <w:b/>
          <w:i/>
          <w:sz w:val="20"/>
          <w:szCs w:val="20"/>
        </w:rPr>
        <w:t>quotitefi</w:t>
      </w:r>
    </w:p>
    <w:p w:rsidR="001733E1" w:rsidRDefault="001733E1" w:rsidP="00A62DF9">
      <w:pPr>
        <w:spacing w:after="0"/>
        <w:jc w:val="both"/>
        <w:rPr>
          <w:i/>
        </w:rPr>
      </w:pPr>
      <w:r>
        <w:rPr>
          <w:noProof/>
          <w:lang w:eastAsia="fr-FR"/>
        </w:rPr>
        <w:drawing>
          <wp:inline distT="0" distB="0" distL="0" distR="0" wp14:anchorId="45E73683" wp14:editId="5223093E">
            <wp:extent cx="2880000" cy="15336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80000" cy="1533600"/>
                    </a:xfrm>
                    <a:prstGeom prst="rect">
                      <a:avLst/>
                    </a:prstGeom>
                  </pic:spPr>
                </pic:pic>
              </a:graphicData>
            </a:graphic>
          </wp:inline>
        </w:drawing>
      </w:r>
    </w:p>
    <w:p w:rsidR="001733E1" w:rsidRPr="00A62DF9" w:rsidRDefault="001733E1" w:rsidP="001733E1">
      <w:pPr>
        <w:jc w:val="both"/>
        <w:rPr>
          <w:i/>
          <w:sz w:val="20"/>
          <w:szCs w:val="20"/>
        </w:rPr>
      </w:pPr>
      <w:r w:rsidRPr="00A62DF9">
        <w:rPr>
          <w:i/>
          <w:sz w:val="20"/>
          <w:szCs w:val="20"/>
        </w:rPr>
        <w:t xml:space="preserve">Fig.10b - Contenu de la table </w:t>
      </w:r>
      <w:r w:rsidRPr="00A62DF9">
        <w:rPr>
          <w:b/>
          <w:i/>
          <w:sz w:val="20"/>
          <w:szCs w:val="20"/>
        </w:rPr>
        <w:t>quotitefi</w:t>
      </w:r>
    </w:p>
    <w:p w:rsidR="00110494" w:rsidRDefault="00110494" w:rsidP="00EB5253">
      <w:pPr>
        <w:jc w:val="both"/>
      </w:pPr>
      <w:r>
        <w:t>Le clic sur l’icône « </w:t>
      </w:r>
      <w:r w:rsidRPr="001E5581">
        <w:rPr>
          <w:b/>
        </w:rPr>
        <w:t>i</w:t>
      </w:r>
      <w:r>
        <w:t xml:space="preserve"> » ouvre / ferme </w:t>
      </w:r>
      <w:r w:rsidR="00251D07">
        <w:t>la</w:t>
      </w:r>
      <w:r>
        <w:t xml:space="preserve"> fenêtre d’aide</w:t>
      </w:r>
      <w:r w:rsidR="00251D07">
        <w:t xml:space="preserve"> contextuelle</w:t>
      </w:r>
      <w:r>
        <w:t> :</w:t>
      </w:r>
    </w:p>
    <w:p w:rsidR="00110494" w:rsidRDefault="00FC4D0E" w:rsidP="00A206EC">
      <w:pPr>
        <w:spacing w:after="0"/>
        <w:jc w:val="both"/>
      </w:pPr>
      <w:r>
        <w:rPr>
          <w:noProof/>
          <w:lang w:eastAsia="fr-FR"/>
        </w:rPr>
        <w:drawing>
          <wp:inline distT="0" distB="0" distL="0" distR="0" wp14:anchorId="0934D261" wp14:editId="279E53F7">
            <wp:extent cx="2190750" cy="105727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90750" cy="1057275"/>
                    </a:xfrm>
                    <a:prstGeom prst="rect">
                      <a:avLst/>
                    </a:prstGeom>
                  </pic:spPr>
                </pic:pic>
              </a:graphicData>
            </a:graphic>
          </wp:inline>
        </w:drawing>
      </w:r>
    </w:p>
    <w:p w:rsidR="00A206EC" w:rsidRPr="00A62DF9" w:rsidRDefault="00A206EC" w:rsidP="00EB5253">
      <w:pPr>
        <w:jc w:val="both"/>
        <w:rPr>
          <w:i/>
          <w:sz w:val="20"/>
          <w:szCs w:val="20"/>
        </w:rPr>
      </w:pPr>
      <w:r w:rsidRPr="00A62DF9">
        <w:rPr>
          <w:i/>
          <w:sz w:val="20"/>
          <w:szCs w:val="20"/>
        </w:rPr>
        <w:t>Fig.1</w:t>
      </w:r>
      <w:r w:rsidR="00FC4D0E" w:rsidRPr="00A62DF9">
        <w:rPr>
          <w:i/>
          <w:sz w:val="20"/>
          <w:szCs w:val="20"/>
        </w:rPr>
        <w:t>0c</w:t>
      </w:r>
      <w:r w:rsidRPr="00A62DF9">
        <w:rPr>
          <w:i/>
          <w:sz w:val="20"/>
          <w:szCs w:val="20"/>
        </w:rPr>
        <w:t xml:space="preserve"> – Aide contextuelle « quotité de temps de travail »</w:t>
      </w:r>
    </w:p>
    <w:p w:rsidR="00FC4D0E" w:rsidRPr="00FC4D0E" w:rsidRDefault="00FC4D0E" w:rsidP="00EB5253">
      <w:pPr>
        <w:jc w:val="both"/>
      </w:pPr>
      <w:r>
        <w:t xml:space="preserve">Le lien ouvre la page </w:t>
      </w:r>
      <w:hyperlink r:id="rId34" w:history="1">
        <w:r w:rsidRPr="00F10220">
          <w:rPr>
            <w:rStyle w:val="Lienhypertexte"/>
          </w:rPr>
          <w:t>https://www.fonction-publique.gouv.fr/temps-de-travail</w:t>
        </w:r>
      </w:hyperlink>
      <w:r>
        <w:t xml:space="preserve"> du portail de la Fonction publique.</w:t>
      </w:r>
    </w:p>
    <w:p w:rsidR="001E5581" w:rsidRDefault="001E5581" w:rsidP="0050408A">
      <w:pPr>
        <w:spacing w:line="240" w:lineRule="auto"/>
        <w:jc w:val="both"/>
      </w:pPr>
      <w:r>
        <w:t xml:space="preserve">La zone « Quotité de temps de travail » alimente la colonne </w:t>
      </w:r>
      <w:r w:rsidRPr="001E5581">
        <w:rPr>
          <w:b/>
        </w:rPr>
        <w:t>qtt</w:t>
      </w:r>
      <w:r w:rsidR="004E3CF7">
        <w:t xml:space="preserve"> (decimal (5</w:t>
      </w:r>
      <w:r w:rsidR="00235CFE">
        <w:t>,</w:t>
      </w:r>
      <w:r w:rsidR="004E3CF7">
        <w:t>2))</w:t>
      </w:r>
      <w:r>
        <w:t xml:space="preserve"> de la table </w:t>
      </w:r>
      <w:r w:rsidRPr="001E5581">
        <w:rPr>
          <w:b/>
        </w:rPr>
        <w:t>saisiesituation</w:t>
      </w:r>
      <w:r w:rsidR="00B179C9">
        <w:t xml:space="preserve">, telle que saisie, c’est-à-dire par la valeur correspondant à la colonne </w:t>
      </w:r>
      <w:r w:rsidR="00B179C9" w:rsidRPr="00B179C9">
        <w:rPr>
          <w:b/>
        </w:rPr>
        <w:t>qstp</w:t>
      </w:r>
      <w:r w:rsidR="00B179C9">
        <w:t xml:space="preserve"> de la table </w:t>
      </w:r>
      <w:r w:rsidR="00B179C9" w:rsidRPr="00B179C9">
        <w:rPr>
          <w:b/>
        </w:rPr>
        <w:t>quotitefi</w:t>
      </w:r>
      <w:r w:rsidR="00B179C9">
        <w:t xml:space="preserve">. La prise en compte de la quotité de rémunération (colonne </w:t>
      </w:r>
      <w:r w:rsidR="00B179C9" w:rsidRPr="00B179C9">
        <w:rPr>
          <w:b/>
        </w:rPr>
        <w:t>qrem</w:t>
      </w:r>
      <w:r w:rsidR="00B179C9">
        <w:t xml:space="preserve"> de </w:t>
      </w:r>
      <w:r w:rsidR="00B179C9" w:rsidRPr="00B179C9">
        <w:rPr>
          <w:b/>
        </w:rPr>
        <w:t>quotitefi</w:t>
      </w:r>
      <w:r w:rsidR="00B179C9">
        <w:t xml:space="preserve">) est faite dans les calculs du script </w:t>
      </w:r>
      <w:r w:rsidR="00B179C9" w:rsidRPr="00B179C9">
        <w:rPr>
          <w:b/>
        </w:rPr>
        <w:t>bulletin.php</w:t>
      </w:r>
      <w:r w:rsidR="00B179C9">
        <w:t xml:space="preserve"> pour les estimations intermédiaires et les résultats détaillés.</w:t>
      </w:r>
    </w:p>
    <w:p w:rsidR="00914834" w:rsidRPr="00602E70" w:rsidRDefault="00914834" w:rsidP="00914834">
      <w:pPr>
        <w:jc w:val="both"/>
        <w:outlineLvl w:val="4"/>
        <w:rPr>
          <w:b/>
          <w:sz w:val="24"/>
          <w:szCs w:val="24"/>
        </w:rPr>
      </w:pPr>
      <w:r w:rsidRPr="00602E70">
        <w:rPr>
          <w:b/>
          <w:sz w:val="24"/>
          <w:szCs w:val="24"/>
        </w:rPr>
        <w:t>3.2.1.6 MISE A JOUR DE L’ESTIMATION</w:t>
      </w:r>
    </w:p>
    <w:p w:rsidR="004D62D1" w:rsidRDefault="004D62D1" w:rsidP="004D62D1">
      <w:pPr>
        <w:jc w:val="both"/>
      </w:pPr>
      <w:r>
        <w:t>Le bouton « Mettre à jour votre estimation » affiche le résultat de l’estimation dans la colonne de droite de l’écran, en salaires brut et net.</w:t>
      </w:r>
      <w:r w:rsidR="001A63D3">
        <w:t xml:space="preserve"> </w:t>
      </w:r>
      <w:r w:rsidR="001A63D3" w:rsidRPr="00C761EA">
        <w:rPr>
          <w:i/>
        </w:rPr>
        <w:t xml:space="preserve">Voir les détails dans la partie Architecture des écrans, </w:t>
      </w:r>
      <w:r w:rsidR="00006B40">
        <w:rPr>
          <w:i/>
        </w:rPr>
        <w:t>au début de ce</w:t>
      </w:r>
      <w:r w:rsidR="001A63D3" w:rsidRPr="00C761EA">
        <w:rPr>
          <w:i/>
        </w:rPr>
        <w:t xml:space="preserve"> document.</w:t>
      </w:r>
    </w:p>
    <w:p w:rsidR="00951BD9" w:rsidRDefault="00951BD9" w:rsidP="004D62D1">
      <w:pPr>
        <w:jc w:val="both"/>
      </w:pPr>
      <w:r>
        <w:br w:type="page"/>
      </w:r>
    </w:p>
    <w:p w:rsidR="00EB3C23" w:rsidRDefault="001A63D3" w:rsidP="004D62D1">
      <w:pPr>
        <w:jc w:val="both"/>
      </w:pPr>
      <w:r>
        <w:rPr>
          <w:noProof/>
          <w:lang w:eastAsia="fr-FR"/>
        </w:rPr>
        <w:lastRenderedPageBreak/>
        <w:drawing>
          <wp:anchor distT="0" distB="0" distL="114300" distR="114300" simplePos="0" relativeHeight="251685888" behindDoc="1" locked="0" layoutInCell="1" allowOverlap="1">
            <wp:simplePos x="0" y="0"/>
            <wp:positionH relativeFrom="column">
              <wp:posOffset>457200</wp:posOffset>
            </wp:positionH>
            <wp:positionV relativeFrom="paragraph">
              <wp:posOffset>117475</wp:posOffset>
            </wp:positionV>
            <wp:extent cx="2152650" cy="647700"/>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152650" cy="647700"/>
                    </a:xfrm>
                    <a:prstGeom prst="rect">
                      <a:avLst/>
                    </a:prstGeom>
                  </pic:spPr>
                </pic:pic>
              </a:graphicData>
            </a:graphic>
            <wp14:sizeRelH relativeFrom="page">
              <wp14:pctWidth>0</wp14:pctWidth>
            </wp14:sizeRelH>
            <wp14:sizeRelV relativeFrom="page">
              <wp14:pctHeight>0</wp14:pctHeight>
            </wp14:sizeRelV>
          </wp:anchor>
        </w:drawing>
      </w:r>
      <w:r w:rsidR="00EB3C23">
        <w:t>Le tableau d’estimation de la colonne de droite est remplacé par un message d’erreur en cas d’absence d’une saisie :</w:t>
      </w:r>
    </w:p>
    <w:p w:rsidR="00E733AD" w:rsidRDefault="00E733AD" w:rsidP="0085176F">
      <w:pPr>
        <w:pStyle w:val="Paragraphedeliste"/>
        <w:numPr>
          <w:ilvl w:val="0"/>
          <w:numId w:val="5"/>
        </w:numPr>
        <w:jc w:val="both"/>
      </w:pPr>
    </w:p>
    <w:p w:rsidR="00EB3C23" w:rsidRDefault="001A63D3" w:rsidP="004D62D1">
      <w:pPr>
        <w:jc w:val="both"/>
      </w:pPr>
      <w:r>
        <w:rPr>
          <w:noProof/>
          <w:lang w:eastAsia="fr-FR"/>
        </w:rPr>
        <w:drawing>
          <wp:anchor distT="0" distB="0" distL="114300" distR="114300" simplePos="0" relativeHeight="251686912" behindDoc="1" locked="0" layoutInCell="1" allowOverlap="1">
            <wp:simplePos x="0" y="0"/>
            <wp:positionH relativeFrom="column">
              <wp:posOffset>457200</wp:posOffset>
            </wp:positionH>
            <wp:positionV relativeFrom="paragraph">
              <wp:posOffset>151765</wp:posOffset>
            </wp:positionV>
            <wp:extent cx="2124075" cy="590550"/>
            <wp:effectExtent l="0" t="0" r="9525"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124075" cy="590550"/>
                    </a:xfrm>
                    <a:prstGeom prst="rect">
                      <a:avLst/>
                    </a:prstGeom>
                  </pic:spPr>
                </pic:pic>
              </a:graphicData>
            </a:graphic>
            <wp14:sizeRelH relativeFrom="page">
              <wp14:pctWidth>0</wp14:pctWidth>
            </wp14:sizeRelH>
            <wp14:sizeRelV relativeFrom="page">
              <wp14:pctHeight>0</wp14:pctHeight>
            </wp14:sizeRelV>
          </wp:anchor>
        </w:drawing>
      </w:r>
      <w:r w:rsidR="00E733AD">
        <w:t>si l’ensemble corps / grade / échelon n’est pas renseigné</w:t>
      </w:r>
    </w:p>
    <w:p w:rsidR="00E733AD" w:rsidRDefault="00E733AD" w:rsidP="0085176F">
      <w:pPr>
        <w:pStyle w:val="Paragraphedeliste"/>
        <w:numPr>
          <w:ilvl w:val="0"/>
          <w:numId w:val="6"/>
        </w:numPr>
        <w:jc w:val="both"/>
      </w:pPr>
    </w:p>
    <w:p w:rsidR="00E733AD" w:rsidRDefault="00E733AD" w:rsidP="004D62D1">
      <w:pPr>
        <w:jc w:val="both"/>
      </w:pPr>
      <w:r>
        <w:t>si l’ensemble corps / grade / échelon est bien renseigné, mais que la quotité n’a pas été saisie.</w:t>
      </w:r>
    </w:p>
    <w:p w:rsidR="00D519EE" w:rsidRPr="00602E70" w:rsidRDefault="00914834" w:rsidP="00850865">
      <w:pPr>
        <w:jc w:val="both"/>
        <w:outlineLvl w:val="4"/>
        <w:rPr>
          <w:b/>
          <w:sz w:val="24"/>
          <w:szCs w:val="24"/>
        </w:rPr>
      </w:pPr>
      <w:r w:rsidRPr="00602E70">
        <w:rPr>
          <w:b/>
          <w:sz w:val="24"/>
          <w:szCs w:val="24"/>
        </w:rPr>
        <w:t>3.2.1.7</w:t>
      </w:r>
      <w:r w:rsidR="00850865" w:rsidRPr="00602E70">
        <w:rPr>
          <w:b/>
          <w:sz w:val="24"/>
          <w:szCs w:val="24"/>
        </w:rPr>
        <w:t xml:space="preserve"> </w:t>
      </w:r>
      <w:r w:rsidR="00D519EE" w:rsidRPr="00602E70">
        <w:rPr>
          <w:b/>
          <w:sz w:val="24"/>
          <w:szCs w:val="24"/>
        </w:rPr>
        <w:t>PASSAGE A L’ETAPE 2</w:t>
      </w:r>
    </w:p>
    <w:p w:rsidR="005C150C" w:rsidRDefault="00D519EE" w:rsidP="00D519EE">
      <w:pPr>
        <w:jc w:val="both"/>
      </w:pPr>
      <w:r>
        <w:t>Le bouton « Passer à l’étape 2 » permet de passer à la page suivante (</w:t>
      </w:r>
      <w:r w:rsidRPr="00D519EE">
        <w:rPr>
          <w:b/>
        </w:rPr>
        <w:t>situationPerso.php</w:t>
      </w:r>
      <w:r w:rsidR="005C150C">
        <w:t xml:space="preserve">). </w:t>
      </w:r>
      <w:r w:rsidR="005C150C" w:rsidRPr="00C761EA">
        <w:rPr>
          <w:i/>
        </w:rPr>
        <w:t>Voir les détails dans la partie Architecture des écrans, en tête de document.</w:t>
      </w:r>
    </w:p>
    <w:p w:rsidR="00D519EE" w:rsidRDefault="005C150C" w:rsidP="00D519EE">
      <w:pPr>
        <w:jc w:val="both"/>
      </w:pPr>
      <w:r>
        <w:t>S</w:t>
      </w:r>
      <w:r w:rsidR="00D519EE">
        <w:t xml:space="preserve">i </w:t>
      </w:r>
      <w:r w:rsidR="002F59ED">
        <w:t>l’</w:t>
      </w:r>
      <w:r w:rsidR="00D519EE">
        <w:t xml:space="preserve">un des champs grade ou échelon ou quotité n’a pas été renseigné en première étape, </w:t>
      </w:r>
      <w:r w:rsidR="00B968B9">
        <w:t>cette étape</w:t>
      </w:r>
      <w:r w:rsidR="00D519EE">
        <w:t xml:space="preserve"> reste affichée et le(s) champ(s) non renseigné(s) est(sont) encadré(s) de rouge et </w:t>
      </w:r>
      <w:r w:rsidR="00414D7E">
        <w:t>suivis de la mention en rouge « Cette information est obligatoire ».</w:t>
      </w:r>
    </w:p>
    <w:p w:rsidR="002B516B" w:rsidRDefault="00DF3246" w:rsidP="00D519EE">
      <w:pPr>
        <w:jc w:val="both"/>
      </w:pPr>
      <w:r>
        <w:rPr>
          <w:noProof/>
          <w:lang w:eastAsia="fr-FR"/>
        </w:rPr>
        <w:drawing>
          <wp:anchor distT="0" distB="0" distL="114300" distR="114300" simplePos="0" relativeHeight="251721728" behindDoc="1" locked="0" layoutInCell="1" allowOverlap="1">
            <wp:simplePos x="0" y="0"/>
            <wp:positionH relativeFrom="column">
              <wp:posOffset>48895</wp:posOffset>
            </wp:positionH>
            <wp:positionV relativeFrom="paragraph">
              <wp:posOffset>11430</wp:posOffset>
            </wp:positionV>
            <wp:extent cx="1932087" cy="1158949"/>
            <wp:effectExtent l="19050" t="19050" r="11430" b="2222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932087" cy="115894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261524" w:rsidRDefault="00261524" w:rsidP="00D519EE">
      <w:pPr>
        <w:jc w:val="both"/>
      </w:pPr>
    </w:p>
    <w:p w:rsidR="00261524" w:rsidRDefault="00261524" w:rsidP="00D519EE">
      <w:pPr>
        <w:jc w:val="both"/>
      </w:pPr>
    </w:p>
    <w:p w:rsidR="00DF1387" w:rsidRDefault="00DF1387" w:rsidP="00D519EE">
      <w:pPr>
        <w:jc w:val="both"/>
        <w:rPr>
          <w:i/>
          <w:sz w:val="20"/>
          <w:szCs w:val="20"/>
        </w:rPr>
      </w:pPr>
    </w:p>
    <w:p w:rsidR="009159D1" w:rsidRPr="008E0728" w:rsidRDefault="00DF3246" w:rsidP="00D519EE">
      <w:pPr>
        <w:jc w:val="both"/>
        <w:rPr>
          <w:i/>
          <w:sz w:val="20"/>
          <w:szCs w:val="20"/>
        </w:rPr>
      </w:pPr>
      <w:r w:rsidRPr="008E0728">
        <w:rPr>
          <w:i/>
          <w:sz w:val="20"/>
          <w:szCs w:val="20"/>
        </w:rPr>
        <w:t>Fig.1</w:t>
      </w:r>
      <w:r w:rsidR="00006B40" w:rsidRPr="008E0728">
        <w:rPr>
          <w:i/>
          <w:sz w:val="20"/>
          <w:szCs w:val="20"/>
        </w:rPr>
        <w:t>1</w:t>
      </w:r>
      <w:r w:rsidRPr="008E0728">
        <w:rPr>
          <w:i/>
          <w:sz w:val="20"/>
          <w:szCs w:val="20"/>
        </w:rPr>
        <w:t xml:space="preserve"> – Exemple de message d’erreur pour absence de saisie d’une zone à saisie obligatoire</w:t>
      </w:r>
    </w:p>
    <w:p w:rsidR="00F010D2" w:rsidRPr="00602E70" w:rsidRDefault="00850865" w:rsidP="00850865">
      <w:pPr>
        <w:jc w:val="both"/>
        <w:outlineLvl w:val="4"/>
        <w:rPr>
          <w:b/>
          <w:sz w:val="24"/>
          <w:szCs w:val="24"/>
        </w:rPr>
      </w:pPr>
      <w:r w:rsidRPr="00602E70">
        <w:rPr>
          <w:b/>
          <w:sz w:val="24"/>
          <w:szCs w:val="24"/>
        </w:rPr>
        <w:t>3.2.1.</w:t>
      </w:r>
      <w:r w:rsidR="0083758D" w:rsidRPr="00602E70">
        <w:rPr>
          <w:b/>
          <w:sz w:val="24"/>
          <w:szCs w:val="24"/>
        </w:rPr>
        <w:t>8</w:t>
      </w:r>
      <w:r w:rsidRPr="00602E70">
        <w:rPr>
          <w:b/>
          <w:sz w:val="24"/>
          <w:szCs w:val="24"/>
        </w:rPr>
        <w:t xml:space="preserve"> </w:t>
      </w:r>
      <w:r w:rsidR="00F010D2" w:rsidRPr="00602E70">
        <w:rPr>
          <w:b/>
          <w:sz w:val="24"/>
          <w:szCs w:val="24"/>
        </w:rPr>
        <w:t>RESULTAT DETAILLE</w:t>
      </w:r>
    </w:p>
    <w:p w:rsidR="00F010D2" w:rsidRDefault="00F010D2" w:rsidP="00F010D2">
      <w:pPr>
        <w:jc w:val="both"/>
        <w:rPr>
          <w:i/>
        </w:rPr>
      </w:pPr>
      <w:r>
        <w:t>Un bouton « Résultat détaillé de votre simulation » est affiché dans le cas d’un retour à l’étape 1 après passage sur les quatre étapes</w:t>
      </w:r>
      <w:r w:rsidR="00CD48D6">
        <w:t xml:space="preserve"> et sur la page de résultats détaillés</w:t>
      </w:r>
      <w:r w:rsidR="005C150C">
        <w:t xml:space="preserve">. </w:t>
      </w:r>
      <w:r w:rsidR="005C150C" w:rsidRPr="00C761EA">
        <w:rPr>
          <w:i/>
        </w:rPr>
        <w:t>Voir les détails dans la partie Architecture des écrans, en tête de document.</w:t>
      </w:r>
    </w:p>
    <w:p w:rsidR="00951BD9" w:rsidRDefault="00951BD9" w:rsidP="00F010D2">
      <w:pPr>
        <w:jc w:val="both"/>
        <w:rPr>
          <w:i/>
        </w:rPr>
      </w:pPr>
      <w:r>
        <w:rPr>
          <w:i/>
        </w:rPr>
        <w:br w:type="page"/>
      </w:r>
    </w:p>
    <w:p w:rsidR="00951BD9" w:rsidRDefault="00951BD9" w:rsidP="00F010D2">
      <w:pPr>
        <w:jc w:val="both"/>
        <w:rPr>
          <w:i/>
        </w:rPr>
      </w:pPr>
    </w:p>
    <w:p w:rsidR="00414D7E" w:rsidRPr="00FD7D2D" w:rsidRDefault="00850865" w:rsidP="00850865">
      <w:pPr>
        <w:jc w:val="both"/>
        <w:outlineLvl w:val="3"/>
        <w:rPr>
          <w:b/>
          <w:sz w:val="28"/>
          <w:szCs w:val="28"/>
        </w:rPr>
      </w:pPr>
      <w:r w:rsidRPr="00FD7D2D">
        <w:rPr>
          <w:b/>
          <w:sz w:val="28"/>
          <w:szCs w:val="28"/>
        </w:rPr>
        <w:t xml:space="preserve">3.2.2 </w:t>
      </w:r>
      <w:r w:rsidR="00414D7E" w:rsidRPr="00FD7D2D">
        <w:rPr>
          <w:b/>
          <w:sz w:val="28"/>
          <w:szCs w:val="28"/>
        </w:rPr>
        <w:t>ETAPE 2</w:t>
      </w:r>
      <w:r w:rsidR="00C761EA" w:rsidRPr="00FD7D2D">
        <w:rPr>
          <w:b/>
          <w:sz w:val="28"/>
          <w:szCs w:val="28"/>
        </w:rPr>
        <w:t xml:space="preserve"> – SITUATION PERSONNELLE</w:t>
      </w:r>
    </w:p>
    <w:p w:rsidR="00237777" w:rsidRDefault="00006B40" w:rsidP="00CA04FF">
      <w:pPr>
        <w:spacing w:after="0"/>
        <w:jc w:val="both"/>
      </w:pPr>
      <w:r>
        <w:rPr>
          <w:noProof/>
          <w:lang w:eastAsia="fr-FR"/>
        </w:rPr>
        <w:drawing>
          <wp:inline distT="0" distB="0" distL="0" distR="0" wp14:anchorId="6B760DC7" wp14:editId="6E761D6C">
            <wp:extent cx="6645910" cy="5472430"/>
            <wp:effectExtent l="19050" t="19050" r="21590" b="1397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5472430"/>
                    </a:xfrm>
                    <a:prstGeom prst="rect">
                      <a:avLst/>
                    </a:prstGeom>
                    <a:ln>
                      <a:solidFill>
                        <a:schemeClr val="accent1"/>
                      </a:solidFill>
                    </a:ln>
                  </pic:spPr>
                </pic:pic>
              </a:graphicData>
            </a:graphic>
          </wp:inline>
        </w:drawing>
      </w:r>
    </w:p>
    <w:p w:rsidR="00237777" w:rsidRPr="00A34114" w:rsidRDefault="00B72C69" w:rsidP="006F2E5F">
      <w:pPr>
        <w:spacing w:line="240" w:lineRule="auto"/>
        <w:jc w:val="both"/>
        <w:rPr>
          <w:i/>
          <w:sz w:val="20"/>
          <w:szCs w:val="20"/>
        </w:rPr>
      </w:pPr>
      <w:r w:rsidRPr="00A34114">
        <w:rPr>
          <w:i/>
          <w:sz w:val="20"/>
          <w:szCs w:val="20"/>
        </w:rPr>
        <w:t>Fig.1</w:t>
      </w:r>
      <w:r w:rsidR="0083758D">
        <w:rPr>
          <w:i/>
          <w:sz w:val="20"/>
          <w:szCs w:val="20"/>
        </w:rPr>
        <w:t>2</w:t>
      </w:r>
      <w:r w:rsidR="006F2E5F" w:rsidRPr="00A34114">
        <w:rPr>
          <w:i/>
          <w:sz w:val="20"/>
          <w:szCs w:val="20"/>
        </w:rPr>
        <w:t xml:space="preserve"> – Etape 2 </w:t>
      </w:r>
      <w:r w:rsidR="00006B40" w:rsidRPr="00A34114">
        <w:rPr>
          <w:i/>
          <w:sz w:val="20"/>
          <w:szCs w:val="20"/>
        </w:rPr>
        <w:t>– Etat initial</w:t>
      </w:r>
    </w:p>
    <w:p w:rsidR="0062561A" w:rsidRDefault="0062561A" w:rsidP="00A34114">
      <w:pPr>
        <w:spacing w:after="0"/>
        <w:jc w:val="both"/>
      </w:pPr>
      <w:r>
        <w:t>L’étape 2 (</w:t>
      </w:r>
      <w:r w:rsidRPr="00D519EE">
        <w:rPr>
          <w:b/>
        </w:rPr>
        <w:t>situationPerso.php</w:t>
      </w:r>
      <w:r>
        <w:t>) est accessible :</w:t>
      </w:r>
    </w:p>
    <w:p w:rsidR="0062561A" w:rsidRDefault="0062561A" w:rsidP="00A34114">
      <w:pPr>
        <w:pStyle w:val="Paragraphedeliste"/>
        <w:numPr>
          <w:ilvl w:val="0"/>
          <w:numId w:val="2"/>
        </w:numPr>
        <w:spacing w:after="0"/>
        <w:jc w:val="both"/>
      </w:pPr>
      <w:r w:rsidRPr="00A34114">
        <w:rPr>
          <w:i/>
        </w:rPr>
        <w:t>via</w:t>
      </w:r>
      <w:r>
        <w:t xml:space="preserve"> le bouton « Passer à l’étape 2 » de la page de l’étape 1,</w:t>
      </w:r>
    </w:p>
    <w:p w:rsidR="0062561A" w:rsidRDefault="00C761EA" w:rsidP="0085176F">
      <w:pPr>
        <w:pStyle w:val="Paragraphedeliste"/>
        <w:numPr>
          <w:ilvl w:val="0"/>
          <w:numId w:val="2"/>
        </w:numPr>
        <w:jc w:val="both"/>
      </w:pPr>
      <w:r w:rsidRPr="00A34114">
        <w:rPr>
          <w:i/>
        </w:rPr>
        <w:t>ou</w:t>
      </w:r>
      <w:r>
        <w:t xml:space="preserve"> par retour depuis l’étape 3,</w:t>
      </w:r>
    </w:p>
    <w:p w:rsidR="00C761EA" w:rsidRDefault="00C761EA" w:rsidP="0085176F">
      <w:pPr>
        <w:pStyle w:val="Paragraphedeliste"/>
        <w:numPr>
          <w:ilvl w:val="0"/>
          <w:numId w:val="2"/>
        </w:numPr>
        <w:jc w:val="both"/>
      </w:pPr>
      <w:r w:rsidRPr="00A34114">
        <w:rPr>
          <w:i/>
        </w:rPr>
        <w:t>ou</w:t>
      </w:r>
      <w:r>
        <w:t xml:space="preserve"> en cliquant sur l’icône « Etape 2 » depuis un écran en aval (étape </w:t>
      </w:r>
      <w:r w:rsidR="00067687">
        <w:t xml:space="preserve">3 ou </w:t>
      </w:r>
      <w:r>
        <w:t>4 ou résultats détaillés).</w:t>
      </w:r>
    </w:p>
    <w:p w:rsidR="00FB7428" w:rsidRDefault="0062561A" w:rsidP="0062561A">
      <w:pPr>
        <w:jc w:val="both"/>
      </w:pPr>
      <w:r>
        <w:t>L’étape 2 permet de saisir les informations portant sur la situation personnelle.</w:t>
      </w:r>
    </w:p>
    <w:p w:rsidR="00FB7428" w:rsidRDefault="00FB7428" w:rsidP="00A34114">
      <w:pPr>
        <w:spacing w:after="0"/>
        <w:jc w:val="both"/>
      </w:pPr>
      <w:r>
        <w:t>La situation personnelle couvre :</w:t>
      </w:r>
    </w:p>
    <w:p w:rsidR="0028716C" w:rsidRPr="00EB7D08" w:rsidRDefault="00FB7428" w:rsidP="007B78CE">
      <w:pPr>
        <w:pStyle w:val="Paragraphedeliste"/>
        <w:numPr>
          <w:ilvl w:val="0"/>
          <w:numId w:val="40"/>
        </w:numPr>
        <w:spacing w:after="0"/>
        <w:jc w:val="both"/>
      </w:pPr>
      <w:r w:rsidRPr="00EB7D08">
        <w:t>la zone de résidence administrative</w:t>
      </w:r>
      <w:r w:rsidR="0028716C" w:rsidRPr="00EB7D08">
        <w:t xml:space="preserve"> déclinée en</w:t>
      </w:r>
    </w:p>
    <w:p w:rsidR="0028716C" w:rsidRPr="00EB7D08" w:rsidRDefault="0028716C" w:rsidP="007B78CE">
      <w:pPr>
        <w:pStyle w:val="Paragraphedeliste"/>
        <w:numPr>
          <w:ilvl w:val="0"/>
          <w:numId w:val="41"/>
        </w:numPr>
        <w:spacing w:after="0"/>
        <w:ind w:left="1069"/>
        <w:jc w:val="both"/>
      </w:pPr>
      <w:r w:rsidRPr="00EB7D08">
        <w:t>département</w:t>
      </w:r>
    </w:p>
    <w:p w:rsidR="00FB7428" w:rsidRPr="00EB7D08" w:rsidRDefault="0028716C" w:rsidP="007B78CE">
      <w:pPr>
        <w:pStyle w:val="Paragraphedeliste"/>
        <w:numPr>
          <w:ilvl w:val="0"/>
          <w:numId w:val="41"/>
        </w:numPr>
        <w:ind w:left="1069"/>
        <w:jc w:val="both"/>
      </w:pPr>
      <w:r w:rsidRPr="00EB7D08">
        <w:t>commune</w:t>
      </w:r>
      <w:r w:rsidR="00FB7428" w:rsidRPr="00EB7D08">
        <w:t>,</w:t>
      </w:r>
    </w:p>
    <w:p w:rsidR="00FB7428" w:rsidRDefault="00FB7428" w:rsidP="007B78CE">
      <w:pPr>
        <w:pStyle w:val="Paragraphedeliste"/>
        <w:numPr>
          <w:ilvl w:val="0"/>
          <w:numId w:val="40"/>
        </w:numPr>
        <w:jc w:val="both"/>
      </w:pPr>
      <w:r>
        <w:t>le nombre d’enfants à charge,</w:t>
      </w:r>
    </w:p>
    <w:p w:rsidR="00FB7428" w:rsidRDefault="00FB7428" w:rsidP="007B78CE">
      <w:pPr>
        <w:pStyle w:val="Paragraphedeliste"/>
        <w:numPr>
          <w:ilvl w:val="0"/>
          <w:numId w:val="40"/>
        </w:numPr>
        <w:jc w:val="both"/>
      </w:pPr>
      <w:r>
        <w:t>le remboursement domicile – travail.</w:t>
      </w:r>
    </w:p>
    <w:p w:rsidR="00067687" w:rsidRDefault="00067687" w:rsidP="00067687">
      <w:pPr>
        <w:jc w:val="both"/>
      </w:pPr>
      <w:r>
        <w:t xml:space="preserve">La saisie des champs alimente la table </w:t>
      </w:r>
      <w:r w:rsidRPr="00067687">
        <w:rPr>
          <w:b/>
        </w:rPr>
        <w:t>saisie</w:t>
      </w:r>
      <w:r>
        <w:rPr>
          <w:b/>
        </w:rPr>
        <w:t>situation</w:t>
      </w:r>
      <w:r>
        <w:t xml:space="preserve"> pour la session initialisée lors de l’étape 1.</w:t>
      </w:r>
    </w:p>
    <w:p w:rsidR="007E500C" w:rsidRDefault="00FB7428" w:rsidP="00FB7428">
      <w:pPr>
        <w:jc w:val="both"/>
      </w:pPr>
      <w:r>
        <w:lastRenderedPageBreak/>
        <w:t>Aucun des</w:t>
      </w:r>
      <w:r w:rsidR="0062561A">
        <w:t xml:space="preserve"> champs</w:t>
      </w:r>
      <w:r>
        <w:t xml:space="preserve"> de cette étape</w:t>
      </w:r>
      <w:r w:rsidR="0062561A">
        <w:t xml:space="preserve"> n’est à saisie obligatoire. </w:t>
      </w:r>
      <w:r w:rsidR="007E500C">
        <w:t>En cas d’absence de saisie d’un champ, sa valeur par défaut est sélectionnée.</w:t>
      </w:r>
    </w:p>
    <w:p w:rsidR="00571A67" w:rsidRDefault="00571A67" w:rsidP="00FB7428">
      <w:pPr>
        <w:jc w:val="both"/>
      </w:pPr>
      <w:r>
        <w:t>Quel que soit le corps sélectionné (1</w:t>
      </w:r>
      <w:r w:rsidRPr="00571A67">
        <w:rPr>
          <w:vertAlign w:val="superscript"/>
        </w:rPr>
        <w:t>er</w:t>
      </w:r>
      <w:r>
        <w:t xml:space="preserve"> ou 2</w:t>
      </w:r>
      <w:r w:rsidRPr="00571A67">
        <w:rPr>
          <w:vertAlign w:val="superscript"/>
        </w:rPr>
        <w:t>nd</w:t>
      </w:r>
      <w:r>
        <w:t xml:space="preserve"> degré), l’écran affiché est le même.</w:t>
      </w:r>
    </w:p>
    <w:p w:rsidR="0062561A" w:rsidRDefault="0062561A" w:rsidP="0062561A">
      <w:pPr>
        <w:jc w:val="both"/>
      </w:pPr>
      <w:r>
        <w:t>Sans même saisir ces informations, les estimations des salaires brut et net sont affichées dans la colonne de droite à partir des informations de l’étape 1. Ces estimations sont affinées à chaque saisie d’une information complémentaire de l’étape 2 à la condition de cliquer sur le bouton « Mettre à jour votre estimation ».</w:t>
      </w:r>
    </w:p>
    <w:p w:rsidR="0062561A" w:rsidRDefault="0062561A" w:rsidP="0062561A">
      <w:pPr>
        <w:jc w:val="both"/>
      </w:pPr>
      <w:r>
        <w:t xml:space="preserve">En cas de retour d’une étape suivante, les informations précédemment saisies sont </w:t>
      </w:r>
      <w:r w:rsidR="00067687">
        <w:t xml:space="preserve">conservées et </w:t>
      </w:r>
      <w:r>
        <w:t>à nouveau affichées : il n’y a pas de perte d’information.</w:t>
      </w:r>
    </w:p>
    <w:p w:rsidR="00414D7E" w:rsidRPr="00602E70" w:rsidRDefault="00850865" w:rsidP="00850865">
      <w:pPr>
        <w:jc w:val="both"/>
        <w:outlineLvl w:val="4"/>
        <w:rPr>
          <w:b/>
          <w:sz w:val="24"/>
          <w:szCs w:val="24"/>
        </w:rPr>
      </w:pPr>
      <w:bookmarkStart w:id="18" w:name="ZoneResidenceAdministrative"/>
      <w:r w:rsidRPr="00602E70">
        <w:rPr>
          <w:b/>
          <w:sz w:val="24"/>
          <w:szCs w:val="24"/>
        </w:rPr>
        <w:t xml:space="preserve">3.2.2.1 </w:t>
      </w:r>
      <w:r w:rsidR="00414D7E" w:rsidRPr="00602E70">
        <w:rPr>
          <w:b/>
          <w:sz w:val="24"/>
          <w:szCs w:val="24"/>
        </w:rPr>
        <w:t>ZONE DE RESIDENCE ADMINISTRATIVE</w:t>
      </w:r>
      <w:r w:rsidR="00D50AAE" w:rsidRPr="00602E70">
        <w:rPr>
          <w:b/>
          <w:sz w:val="24"/>
          <w:szCs w:val="24"/>
        </w:rPr>
        <w:t xml:space="preserve"> / INDEMNITE DE RESIDENCE</w:t>
      </w:r>
    </w:p>
    <w:bookmarkEnd w:id="18"/>
    <w:p w:rsidR="00171535" w:rsidRDefault="00171535" w:rsidP="005046A0">
      <w:pPr>
        <w:jc w:val="both"/>
      </w:pPr>
      <w:r>
        <w:t>La zone de résidence administrative détermine l’indemnité de résidence.</w:t>
      </w:r>
    </w:p>
    <w:p w:rsidR="00F97BC1" w:rsidRDefault="00F97BC1" w:rsidP="005046A0">
      <w:pPr>
        <w:jc w:val="both"/>
      </w:pPr>
      <w:r>
        <w:t xml:space="preserve">Une aide contextuelle est disponible pour cette rubrique. Le lien qu’elle contient renvoie sur la page « Indemnité de résidence » du portail de la Fonction publique ( </w:t>
      </w:r>
      <w:hyperlink r:id="rId39" w:history="1">
        <w:r w:rsidRPr="00266DBA">
          <w:rPr>
            <w:rStyle w:val="Lienhypertexte"/>
          </w:rPr>
          <w:t>https://www.service-public.fr/particuliers/vosdroits/F32511</w:t>
        </w:r>
      </w:hyperlink>
      <w:r>
        <w:t xml:space="preserve"> ).</w:t>
      </w:r>
    </w:p>
    <w:p w:rsidR="00A51B70" w:rsidRDefault="00A51B70" w:rsidP="005046A0">
      <w:pPr>
        <w:jc w:val="both"/>
      </w:pPr>
      <w:r>
        <w:rPr>
          <w:noProof/>
          <w:lang w:eastAsia="fr-FR"/>
        </w:rPr>
        <w:drawing>
          <wp:inline distT="0" distB="0" distL="0" distR="0" wp14:anchorId="1761DF51" wp14:editId="66D8CB53">
            <wp:extent cx="2143125" cy="1047750"/>
            <wp:effectExtent l="0" t="0" r="9525"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43125" cy="1047750"/>
                    </a:xfrm>
                    <a:prstGeom prst="rect">
                      <a:avLst/>
                    </a:prstGeom>
                  </pic:spPr>
                </pic:pic>
              </a:graphicData>
            </a:graphic>
          </wp:inline>
        </w:drawing>
      </w:r>
    </w:p>
    <w:p w:rsidR="00DC36C6" w:rsidRPr="008E0728" w:rsidRDefault="00DC36C6" w:rsidP="00DC36C6">
      <w:pPr>
        <w:spacing w:after="0"/>
        <w:ind w:left="360"/>
        <w:jc w:val="both"/>
        <w:rPr>
          <w:i/>
          <w:sz w:val="20"/>
          <w:szCs w:val="20"/>
        </w:rPr>
      </w:pPr>
      <w:r w:rsidRPr="008E0728">
        <w:rPr>
          <w:i/>
          <w:sz w:val="20"/>
          <w:szCs w:val="20"/>
        </w:rPr>
        <w:t>Fig.1</w:t>
      </w:r>
      <w:r w:rsidR="0083758D">
        <w:rPr>
          <w:i/>
          <w:sz w:val="20"/>
          <w:szCs w:val="20"/>
        </w:rPr>
        <w:t>3</w:t>
      </w:r>
      <w:r>
        <w:rPr>
          <w:i/>
          <w:sz w:val="20"/>
          <w:szCs w:val="20"/>
        </w:rPr>
        <w:t xml:space="preserve"> – Aide contextuelle de la rubrique « Zone de résidence administrative »</w:t>
      </w:r>
    </w:p>
    <w:p w:rsidR="00DC36C6" w:rsidRDefault="00DC36C6" w:rsidP="005046A0">
      <w:pPr>
        <w:jc w:val="both"/>
      </w:pPr>
    </w:p>
    <w:p w:rsidR="00FB27CF" w:rsidRDefault="00F50CD3" w:rsidP="005046A0">
      <w:pPr>
        <w:jc w:val="both"/>
      </w:pPr>
      <w:r>
        <w:t xml:space="preserve">La </w:t>
      </w:r>
      <w:r w:rsidRPr="00F70A1A">
        <w:rPr>
          <w:b/>
        </w:rPr>
        <w:t>commune</w:t>
      </w:r>
      <w:r w:rsidRPr="00F70A1A">
        <w:t xml:space="preserve"> </w:t>
      </w:r>
      <w:r>
        <w:t xml:space="preserve">de résidence administrative est celle dans laquelle l’agent exerce effectivement ses fonctions. </w:t>
      </w:r>
      <w:r w:rsidR="00611BF8">
        <w:t xml:space="preserve">Elle peut être éligible à une indemnité de résidence, dont le montant est obtenu par un taux </w:t>
      </w:r>
      <w:r>
        <w:t xml:space="preserve">à </w:t>
      </w:r>
      <w:r w:rsidR="00FB27CF">
        <w:t>appliquer au</w:t>
      </w:r>
      <w:r>
        <w:t xml:space="preserve"> traitement indiciaire brut</w:t>
      </w:r>
      <w:r w:rsidR="002D0545">
        <w:t>, NBI incluse</w:t>
      </w:r>
      <w:r>
        <w:t>.</w:t>
      </w:r>
    </w:p>
    <w:p w:rsidR="00610E58" w:rsidRDefault="00F50CD3" w:rsidP="005046A0">
      <w:pPr>
        <w:jc w:val="both"/>
      </w:pPr>
      <w:r>
        <w:t>Les communes sont classées en trois types de zones</w:t>
      </w:r>
      <w:r w:rsidR="00D96382">
        <w:t xml:space="preserve"> de résidence administrative</w:t>
      </w:r>
      <w:r w:rsidR="00EF4A03">
        <w:t xml:space="preserve">, </w:t>
      </w:r>
      <w:r w:rsidR="001D52B2">
        <w:t>appel</w:t>
      </w:r>
      <w:r w:rsidR="00EF4A03">
        <w:t>ées « </w:t>
      </w:r>
      <w:r w:rsidR="00EF4A03" w:rsidRPr="004B0C4D">
        <w:rPr>
          <w:b/>
        </w:rPr>
        <w:t>Zone 1</w:t>
      </w:r>
      <w:r w:rsidR="00EF4A03">
        <w:t> », « </w:t>
      </w:r>
      <w:r w:rsidR="00EF4A03" w:rsidRPr="004B0C4D">
        <w:rPr>
          <w:b/>
        </w:rPr>
        <w:t>Zone 2</w:t>
      </w:r>
      <w:r w:rsidR="00EF4A03">
        <w:t> » et</w:t>
      </w:r>
      <w:r w:rsidR="009A78E7">
        <w:t xml:space="preserve"> « </w:t>
      </w:r>
      <w:r w:rsidR="009A78E7" w:rsidRPr="004B0C4D">
        <w:rPr>
          <w:b/>
        </w:rPr>
        <w:t>Zone 3</w:t>
      </w:r>
      <w:r w:rsidR="009A78E7">
        <w:t> »</w:t>
      </w:r>
      <w:r>
        <w:t>, correspondant à trois taux</w:t>
      </w:r>
      <w:r w:rsidR="00E93D4D">
        <w:t>,</w:t>
      </w:r>
      <w:r>
        <w:t xml:space="preserve"> respectivement </w:t>
      </w:r>
      <w:r w:rsidRPr="004B0C4D">
        <w:rPr>
          <w:b/>
        </w:rPr>
        <w:t>3%</w:t>
      </w:r>
      <w:r>
        <w:t xml:space="preserve">, </w:t>
      </w:r>
      <w:r w:rsidRPr="004B0C4D">
        <w:rPr>
          <w:b/>
        </w:rPr>
        <w:t>1%</w:t>
      </w:r>
      <w:r w:rsidR="000C4BC4">
        <w:t xml:space="preserve"> </w:t>
      </w:r>
      <w:r>
        <w:t xml:space="preserve">et </w:t>
      </w:r>
      <w:r w:rsidR="00E93D4D" w:rsidRPr="004B0C4D">
        <w:rPr>
          <w:b/>
        </w:rPr>
        <w:t>0%</w:t>
      </w:r>
      <w:r w:rsidR="009A78E7">
        <w:t xml:space="preserve">. </w:t>
      </w:r>
      <w:r w:rsidR="00994DB3">
        <w:t>Les communes éligibles à l’indemnité de résidence</w:t>
      </w:r>
      <w:r w:rsidR="00FB27CF">
        <w:t xml:space="preserve"> appartiennent donc aux zones 1 et 2</w:t>
      </w:r>
      <w:r w:rsidR="000C4BC4">
        <w:t xml:space="preserve"> (*)</w:t>
      </w:r>
      <w:r w:rsidR="00FB27CF">
        <w:t> ; elles</w:t>
      </w:r>
      <w:r w:rsidR="00994DB3">
        <w:t xml:space="preserve"> sont répertoriées par décrets. Leur liste</w:t>
      </w:r>
      <w:r w:rsidR="00817D39">
        <w:t>, par dép</w:t>
      </w:r>
      <w:r w:rsidR="00F70A1A">
        <w:t>a</w:t>
      </w:r>
      <w:r w:rsidR="00817D39">
        <w:t>rtement,</w:t>
      </w:r>
      <w:r w:rsidR="00994DB3">
        <w:t xml:space="preserve"> est tenue à jour</w:t>
      </w:r>
      <w:r w:rsidR="00E93D4D">
        <w:t xml:space="preserve"> par le Centre interministériel de services informatiques relatifs aux ressources humaines (CISIRH).</w:t>
      </w:r>
    </w:p>
    <w:p w:rsidR="000C4BC4" w:rsidRPr="006C7925" w:rsidRDefault="000C4BC4" w:rsidP="005046A0">
      <w:pPr>
        <w:jc w:val="both"/>
        <w:rPr>
          <w:sz w:val="16"/>
          <w:szCs w:val="16"/>
        </w:rPr>
      </w:pPr>
      <w:r w:rsidRPr="006C7925">
        <w:rPr>
          <w:sz w:val="16"/>
          <w:szCs w:val="16"/>
        </w:rPr>
        <w:t>(*) Montant plancher de l’indemnité : 44 euros en zone 1, 14,67 euros en zone 2.</w:t>
      </w:r>
    </w:p>
    <w:p w:rsidR="00FB27CF" w:rsidRPr="00032915" w:rsidRDefault="00032915" w:rsidP="005A689A">
      <w:pPr>
        <w:spacing w:after="0"/>
        <w:jc w:val="both"/>
      </w:pPr>
      <w:r>
        <w:t>L</w:t>
      </w:r>
      <w:r w:rsidR="00FB27CF" w:rsidRPr="00032915">
        <w:t>a saisie est guidée en deux étapes successives :</w:t>
      </w:r>
    </w:p>
    <w:p w:rsidR="00FB27CF" w:rsidRPr="00032915" w:rsidRDefault="00FB27CF" w:rsidP="005A689A">
      <w:pPr>
        <w:pStyle w:val="Paragraphedeliste"/>
        <w:numPr>
          <w:ilvl w:val="0"/>
          <w:numId w:val="2"/>
        </w:numPr>
        <w:spacing w:after="0"/>
        <w:jc w:val="both"/>
      </w:pPr>
      <w:r w:rsidRPr="00032915">
        <w:t>saisie du département de résidence administrative ;</w:t>
      </w:r>
    </w:p>
    <w:p w:rsidR="00FB27CF" w:rsidRPr="00032915" w:rsidRDefault="001D52B2" w:rsidP="00FB27CF">
      <w:pPr>
        <w:pStyle w:val="Paragraphedeliste"/>
        <w:numPr>
          <w:ilvl w:val="0"/>
          <w:numId w:val="2"/>
        </w:numPr>
        <w:jc w:val="both"/>
      </w:pPr>
      <w:r>
        <w:t xml:space="preserve">puis, </w:t>
      </w:r>
      <w:r w:rsidR="007536FE" w:rsidRPr="00032915">
        <w:t>s</w:t>
      </w:r>
      <w:r w:rsidR="00611BF8">
        <w:t>i le département saisi comporte des communes éligibles</w:t>
      </w:r>
      <w:r w:rsidR="007536FE" w:rsidRPr="00032915">
        <w:t xml:space="preserve">, </w:t>
      </w:r>
      <w:r w:rsidR="00FB27CF" w:rsidRPr="00032915">
        <w:t>saisie de la commune de résidence administrative.</w:t>
      </w:r>
    </w:p>
    <w:p w:rsidR="007536FE" w:rsidRDefault="007536FE" w:rsidP="005046A0">
      <w:pPr>
        <w:jc w:val="both"/>
      </w:pPr>
      <w:r w:rsidRPr="00032915">
        <w:t>Dans un premier temps</w:t>
      </w:r>
      <w:r w:rsidR="001B14EE" w:rsidRPr="00032915">
        <w:t xml:space="preserve">, l’utilisateur sélectionne un département de résidence administrative dans </w:t>
      </w:r>
      <w:r w:rsidR="00032915" w:rsidRPr="00032915">
        <w:t>la</w:t>
      </w:r>
      <w:r w:rsidR="001B14EE" w:rsidRPr="00032915">
        <w:t xml:space="preserve"> liste déroulante exhaustive des départements</w:t>
      </w:r>
      <w:r w:rsidR="00032915" w:rsidRPr="00032915">
        <w:t xml:space="preserve"> français de métropole et d’outre-mer (sauf Mayotte)</w:t>
      </w:r>
      <w:r w:rsidR="001B14EE" w:rsidRPr="00032915">
        <w:t>. Le simulateur teste l’existence du département sélectionné dans la liste du CISIRH des départements éligibles.</w:t>
      </w:r>
    </w:p>
    <w:p w:rsidR="00951BD9" w:rsidRDefault="00951BD9" w:rsidP="005046A0">
      <w:pPr>
        <w:jc w:val="both"/>
      </w:pPr>
      <w:r>
        <w:br w:type="page"/>
      </w:r>
    </w:p>
    <w:p w:rsidR="00951BD9" w:rsidRPr="00032915" w:rsidRDefault="00951BD9" w:rsidP="005046A0">
      <w:pPr>
        <w:jc w:val="both"/>
      </w:pPr>
    </w:p>
    <w:p w:rsidR="00EA1DEF" w:rsidRDefault="00EA1DEF" w:rsidP="007B78CE">
      <w:pPr>
        <w:pStyle w:val="Paragraphedeliste"/>
        <w:numPr>
          <w:ilvl w:val="0"/>
          <w:numId w:val="42"/>
        </w:numPr>
        <w:spacing w:after="0" w:line="240" w:lineRule="auto"/>
        <w:ind w:left="714" w:hanging="357"/>
        <w:jc w:val="both"/>
      </w:pPr>
      <w:r>
        <w:t>CAS D’UN DEPARTEMENT INTEGRALEMENT INELIGIBLE.</w:t>
      </w:r>
    </w:p>
    <w:p w:rsidR="001B14EE" w:rsidRPr="00032915" w:rsidRDefault="001B14EE" w:rsidP="00EA1DEF">
      <w:pPr>
        <w:spacing w:after="0" w:line="240" w:lineRule="auto"/>
        <w:ind w:left="357"/>
        <w:jc w:val="both"/>
      </w:pPr>
      <w:r w:rsidRPr="00032915">
        <w:t xml:space="preserve">Si le département sélectionné ne figure pas dans la liste du CISIRH, c’est-à-dire ne comporte aucune commune éligible, la valeur « Zone 3 » est attribuée </w:t>
      </w:r>
      <w:r w:rsidR="004B0C4D" w:rsidRPr="00032915">
        <w:t>à la</w:t>
      </w:r>
      <w:r w:rsidRPr="00032915">
        <w:t xml:space="preserve"> zo</w:t>
      </w:r>
      <w:r w:rsidR="004B0C4D" w:rsidRPr="00032915">
        <w:t xml:space="preserve">ne de résidence administrative. </w:t>
      </w:r>
      <w:r w:rsidR="00EA1DEF">
        <w:t>La zone de saisie de la commune ne s’ouvre pas, et l</w:t>
      </w:r>
      <w:r w:rsidRPr="00032915">
        <w:t>e message « </w:t>
      </w:r>
      <w:r w:rsidR="00032915">
        <w:t>Aucune commune n’est éligible au versement de l’indemnité de résidence dans votre dépa</w:t>
      </w:r>
      <w:r w:rsidR="008E0728">
        <w:t>rtement » est affiché.</w:t>
      </w:r>
      <w:r w:rsidR="00EF5CA3">
        <w:t xml:space="preserve"> C’est le cas de 6</w:t>
      </w:r>
      <w:r w:rsidR="000D7E2C">
        <w:t>8</w:t>
      </w:r>
      <w:r w:rsidR="00EF5CA3">
        <w:t xml:space="preserve"> départements sur 100.</w:t>
      </w:r>
    </w:p>
    <w:p w:rsidR="00032915" w:rsidRDefault="00032915" w:rsidP="005B14B9">
      <w:pPr>
        <w:spacing w:after="0"/>
        <w:ind w:left="360"/>
        <w:jc w:val="both"/>
      </w:pPr>
      <w:r w:rsidRPr="005B14B9">
        <w:rPr>
          <w:noProof/>
          <w:lang w:eastAsia="fr-FR"/>
        </w:rPr>
        <w:drawing>
          <wp:inline distT="0" distB="0" distL="0" distR="0" wp14:anchorId="1C7D980F" wp14:editId="0C08261C">
            <wp:extent cx="2133600" cy="1114425"/>
            <wp:effectExtent l="0" t="0" r="0"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33600" cy="1114425"/>
                    </a:xfrm>
                    <a:prstGeom prst="rect">
                      <a:avLst/>
                    </a:prstGeom>
                  </pic:spPr>
                </pic:pic>
              </a:graphicData>
            </a:graphic>
          </wp:inline>
        </w:drawing>
      </w:r>
    </w:p>
    <w:p w:rsidR="008E0728" w:rsidRPr="008E0728" w:rsidRDefault="008E0728" w:rsidP="005B14B9">
      <w:pPr>
        <w:spacing w:after="0"/>
        <w:ind w:left="360"/>
        <w:jc w:val="both"/>
        <w:rPr>
          <w:i/>
          <w:sz w:val="20"/>
          <w:szCs w:val="20"/>
        </w:rPr>
      </w:pPr>
      <w:r w:rsidRPr="008E0728">
        <w:rPr>
          <w:i/>
          <w:sz w:val="20"/>
          <w:szCs w:val="20"/>
        </w:rPr>
        <w:t>Fig.1</w:t>
      </w:r>
      <w:r w:rsidR="0083758D">
        <w:rPr>
          <w:i/>
          <w:sz w:val="20"/>
          <w:szCs w:val="20"/>
        </w:rPr>
        <w:t>4</w:t>
      </w:r>
      <w:r w:rsidRPr="008E0728">
        <w:rPr>
          <w:i/>
          <w:sz w:val="20"/>
          <w:szCs w:val="20"/>
        </w:rPr>
        <w:t>a</w:t>
      </w:r>
      <w:r w:rsidR="00D715BE">
        <w:rPr>
          <w:i/>
          <w:sz w:val="20"/>
          <w:szCs w:val="20"/>
        </w:rPr>
        <w:t xml:space="preserve"> - </w:t>
      </w:r>
      <w:r w:rsidRPr="008E0728">
        <w:rPr>
          <w:i/>
          <w:sz w:val="20"/>
          <w:szCs w:val="20"/>
        </w:rPr>
        <w:t>Exemple d’affichage provoqué par la saisie d’un département entièrement en zone 3</w:t>
      </w:r>
    </w:p>
    <w:p w:rsidR="00EA1DEF" w:rsidRDefault="00EA1DEF" w:rsidP="00EA1DEF">
      <w:pPr>
        <w:spacing w:after="0"/>
        <w:jc w:val="both"/>
      </w:pPr>
    </w:p>
    <w:p w:rsidR="00EA1DEF" w:rsidRDefault="00EA1DEF" w:rsidP="007B78CE">
      <w:pPr>
        <w:pStyle w:val="Paragraphedeliste"/>
        <w:numPr>
          <w:ilvl w:val="0"/>
          <w:numId w:val="53"/>
        </w:numPr>
        <w:spacing w:after="0"/>
        <w:jc w:val="both"/>
      </w:pPr>
      <w:r>
        <w:t>CAS D’UN DEPARTEMENT INTEGRALEMENT ELIGIBLE A LA MEME ZONE</w:t>
      </w:r>
    </w:p>
    <w:p w:rsidR="006F2A3E" w:rsidRPr="00032915" w:rsidRDefault="00913801" w:rsidP="006F2A3E">
      <w:pPr>
        <w:spacing w:after="0" w:line="240" w:lineRule="auto"/>
        <w:ind w:left="357"/>
        <w:jc w:val="both"/>
      </w:pPr>
      <w:r w:rsidRPr="005B14B9">
        <w:t>Si le département</w:t>
      </w:r>
      <w:r>
        <w:t xml:space="preserve"> sélectionné figure dans la liste du CISIRH avec la même attribution de zone pour l’ensemble de ses communes (cas des </w:t>
      </w:r>
      <w:r w:rsidR="00EF5CA3">
        <w:t xml:space="preserve">six </w:t>
      </w:r>
      <w:r>
        <w:t>départements 2A, 2B,</w:t>
      </w:r>
      <w:r w:rsidR="00EF5CA3">
        <w:t xml:space="preserve"> 75,</w:t>
      </w:r>
      <w:r>
        <w:t xml:space="preserve"> 92, 93, 94 dont toutes les communes sont en zone 1, à 3%)</w:t>
      </w:r>
      <w:r w:rsidR="00EF5CA3">
        <w:t>,</w:t>
      </w:r>
      <w:r w:rsidR="006F2A3E" w:rsidRPr="00032915">
        <w:t xml:space="preserve"> </w:t>
      </w:r>
      <w:r w:rsidR="00EF5CA3">
        <w:t>la même valeur (« zone1 ») est attribuée à l’ensemble du département. L</w:t>
      </w:r>
      <w:r w:rsidR="006F2A3E">
        <w:t>a zone de saisie de la commune ne s’ouvre pas, et l</w:t>
      </w:r>
      <w:r w:rsidR="006F2A3E" w:rsidRPr="00032915">
        <w:t>e message « </w:t>
      </w:r>
      <w:r w:rsidR="006F2A3E">
        <w:t>Toutes les communes du département sont concernées. Zone 1 : vous percevrez</w:t>
      </w:r>
      <w:r w:rsidR="00677BC9">
        <w:t xml:space="preserve"> </w:t>
      </w:r>
      <w:r w:rsidR="006F2A3E">
        <w:t>une indemnité</w:t>
      </w:r>
      <w:r w:rsidR="00677BC9">
        <w:t xml:space="preserve"> de résidence de 3% »</w:t>
      </w:r>
      <w:r w:rsidR="006F2A3E">
        <w:t xml:space="preserve"> est affiché.</w:t>
      </w:r>
    </w:p>
    <w:p w:rsidR="00913801" w:rsidRDefault="00913801" w:rsidP="00EA1DEF">
      <w:pPr>
        <w:spacing w:after="0"/>
        <w:ind w:left="357"/>
        <w:jc w:val="both"/>
      </w:pPr>
    </w:p>
    <w:p w:rsidR="00EA1DEF" w:rsidRDefault="00EA1DEF" w:rsidP="00677BC9">
      <w:pPr>
        <w:spacing w:after="0"/>
        <w:ind w:left="357"/>
        <w:jc w:val="both"/>
      </w:pPr>
      <w:r>
        <w:rPr>
          <w:noProof/>
          <w:lang w:eastAsia="fr-FR"/>
        </w:rPr>
        <w:drawing>
          <wp:inline distT="0" distB="0" distL="0" distR="0" wp14:anchorId="46D9048A" wp14:editId="45496B0D">
            <wp:extent cx="2152650" cy="13906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52650" cy="1390650"/>
                    </a:xfrm>
                    <a:prstGeom prst="rect">
                      <a:avLst/>
                    </a:prstGeom>
                  </pic:spPr>
                </pic:pic>
              </a:graphicData>
            </a:graphic>
          </wp:inline>
        </w:drawing>
      </w:r>
    </w:p>
    <w:p w:rsidR="00677BC9" w:rsidRPr="008E0728" w:rsidRDefault="00677BC9" w:rsidP="00677BC9">
      <w:pPr>
        <w:spacing w:after="0"/>
        <w:ind w:left="360"/>
        <w:jc w:val="both"/>
        <w:rPr>
          <w:i/>
          <w:sz w:val="20"/>
          <w:szCs w:val="20"/>
        </w:rPr>
      </w:pPr>
      <w:r w:rsidRPr="008E0728">
        <w:rPr>
          <w:i/>
          <w:sz w:val="20"/>
          <w:szCs w:val="20"/>
        </w:rPr>
        <w:t>Fig.1</w:t>
      </w:r>
      <w:r w:rsidR="0083758D">
        <w:rPr>
          <w:i/>
          <w:sz w:val="20"/>
          <w:szCs w:val="20"/>
        </w:rPr>
        <w:t>4</w:t>
      </w:r>
      <w:r>
        <w:rPr>
          <w:i/>
          <w:sz w:val="20"/>
          <w:szCs w:val="20"/>
        </w:rPr>
        <w:t xml:space="preserve">b - </w:t>
      </w:r>
      <w:r w:rsidRPr="008E0728">
        <w:rPr>
          <w:i/>
          <w:sz w:val="20"/>
          <w:szCs w:val="20"/>
        </w:rPr>
        <w:t xml:space="preserve">Exemple d’affichage provoqué par la saisie d’un département entièrement </w:t>
      </w:r>
      <w:r>
        <w:rPr>
          <w:i/>
          <w:sz w:val="20"/>
          <w:szCs w:val="20"/>
        </w:rPr>
        <w:t>dans la même zone (</w:t>
      </w:r>
      <w:r w:rsidRPr="008E0728">
        <w:rPr>
          <w:i/>
          <w:sz w:val="20"/>
          <w:szCs w:val="20"/>
        </w:rPr>
        <w:t xml:space="preserve">zone </w:t>
      </w:r>
      <w:r>
        <w:rPr>
          <w:i/>
          <w:sz w:val="20"/>
          <w:szCs w:val="20"/>
        </w:rPr>
        <w:t>1)</w:t>
      </w:r>
    </w:p>
    <w:p w:rsidR="00677BC9" w:rsidRDefault="00677BC9" w:rsidP="00677BC9">
      <w:pPr>
        <w:spacing w:after="0"/>
        <w:ind w:left="357"/>
        <w:jc w:val="both"/>
      </w:pPr>
    </w:p>
    <w:p w:rsidR="00913801" w:rsidRPr="005B14B9" w:rsidRDefault="00913801" w:rsidP="00D5462F">
      <w:pPr>
        <w:spacing w:after="0"/>
        <w:jc w:val="both"/>
      </w:pPr>
    </w:p>
    <w:p w:rsidR="000D7E2C" w:rsidRDefault="000D7E2C" w:rsidP="007B78CE">
      <w:pPr>
        <w:pStyle w:val="Paragraphedeliste"/>
        <w:numPr>
          <w:ilvl w:val="0"/>
          <w:numId w:val="42"/>
        </w:numPr>
        <w:spacing w:after="0"/>
        <w:jc w:val="both"/>
      </w:pPr>
      <w:r>
        <w:t>CAS D’UN DEPARTEMENT A PANACHAGE DE ZONES</w:t>
      </w:r>
    </w:p>
    <w:p w:rsidR="00000818" w:rsidRDefault="001B14EE" w:rsidP="000D7E2C">
      <w:pPr>
        <w:ind w:left="360"/>
        <w:jc w:val="both"/>
      </w:pPr>
      <w:r w:rsidRPr="005B14B9">
        <w:t>Si le département sélectionné figure dans la liste du CISIRH,</w:t>
      </w:r>
      <w:r w:rsidR="000D7E2C">
        <w:t xml:space="preserve"> et comporte des communes de différentes zones, la zone de saisie de la commune s’ouvre, avec le message « Précisez votre commune »</w:t>
      </w:r>
      <w:r w:rsidR="00F56ED8">
        <w:t>.</w:t>
      </w:r>
    </w:p>
    <w:p w:rsidR="00000818" w:rsidRDefault="00000818" w:rsidP="000D7E2C">
      <w:pPr>
        <w:ind w:left="360"/>
        <w:jc w:val="both"/>
      </w:pPr>
      <w:r>
        <w:rPr>
          <w:noProof/>
          <w:lang w:eastAsia="fr-FR"/>
        </w:rPr>
        <w:drawing>
          <wp:inline distT="0" distB="0" distL="0" distR="0" wp14:anchorId="5EE2F266" wp14:editId="745528BC">
            <wp:extent cx="2143125" cy="1047750"/>
            <wp:effectExtent l="0" t="0" r="9525"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43125" cy="1047750"/>
                    </a:xfrm>
                    <a:prstGeom prst="rect">
                      <a:avLst/>
                    </a:prstGeom>
                  </pic:spPr>
                </pic:pic>
              </a:graphicData>
            </a:graphic>
          </wp:inline>
        </w:drawing>
      </w:r>
    </w:p>
    <w:p w:rsidR="00000818" w:rsidRDefault="00000818" w:rsidP="00000818">
      <w:pPr>
        <w:ind w:left="360"/>
        <w:jc w:val="both"/>
        <w:rPr>
          <w:i/>
          <w:sz w:val="20"/>
          <w:szCs w:val="20"/>
        </w:rPr>
      </w:pPr>
      <w:r w:rsidRPr="008E0728">
        <w:rPr>
          <w:i/>
          <w:sz w:val="20"/>
          <w:szCs w:val="20"/>
        </w:rPr>
        <w:t>Fig.1</w:t>
      </w:r>
      <w:r w:rsidR="0083758D">
        <w:rPr>
          <w:i/>
          <w:sz w:val="20"/>
          <w:szCs w:val="20"/>
        </w:rPr>
        <w:t>4</w:t>
      </w:r>
      <w:r>
        <w:rPr>
          <w:i/>
          <w:sz w:val="20"/>
          <w:szCs w:val="20"/>
        </w:rPr>
        <w:t xml:space="preserve">c - </w:t>
      </w:r>
      <w:r w:rsidRPr="008E0728">
        <w:rPr>
          <w:i/>
          <w:sz w:val="20"/>
          <w:szCs w:val="20"/>
        </w:rPr>
        <w:t xml:space="preserve">Exemple d’affichage provoqué par la saisie d’un département </w:t>
      </w:r>
      <w:r>
        <w:rPr>
          <w:i/>
          <w:sz w:val="20"/>
          <w:szCs w:val="20"/>
        </w:rPr>
        <w:t>à panachage de zones</w:t>
      </w:r>
    </w:p>
    <w:p w:rsidR="001B14EE" w:rsidRPr="005B14B9" w:rsidRDefault="00F56ED8" w:rsidP="000D7E2C">
      <w:pPr>
        <w:ind w:left="360"/>
        <w:jc w:val="both"/>
      </w:pPr>
      <w:r>
        <w:t>La saisie se fait sur</w:t>
      </w:r>
      <w:r w:rsidR="001B14EE" w:rsidRPr="005B14B9">
        <w:t xml:space="preserve"> </w:t>
      </w:r>
      <w:r w:rsidR="00817D39" w:rsidRPr="005B14B9">
        <w:t>une liste déroulante</w:t>
      </w:r>
      <w:r>
        <w:t>, qui n’est</w:t>
      </w:r>
      <w:r w:rsidR="00817D39" w:rsidRPr="005B14B9">
        <w:t xml:space="preserve"> pas </w:t>
      </w:r>
      <w:r>
        <w:t xml:space="preserve">une liste </w:t>
      </w:r>
      <w:r w:rsidR="00817D39" w:rsidRPr="005B14B9">
        <w:t>exhaustive</w:t>
      </w:r>
      <w:r>
        <w:t xml:space="preserve"> des communes du département</w:t>
      </w:r>
      <w:r w:rsidR="00817D39" w:rsidRPr="005B14B9">
        <w:t> : elle ne comporte que les communes éligibles (nomenclature du CISIRH)</w:t>
      </w:r>
      <w:r>
        <w:t xml:space="preserve">, et est </w:t>
      </w:r>
      <w:r w:rsidR="00817D39" w:rsidRPr="005B14B9">
        <w:t>complétée par la mention « </w:t>
      </w:r>
      <w:r w:rsidR="005B14B9" w:rsidRPr="000D7E2C">
        <w:rPr>
          <w:b/>
        </w:rPr>
        <w:t>Autres communes</w:t>
      </w:r>
      <w:r w:rsidR="00817D39" w:rsidRPr="005B14B9">
        <w:t> » à saisir obligatoirement pour toute commune non affichée dans la liste.</w:t>
      </w:r>
      <w:r w:rsidR="00D5462F" w:rsidRPr="005B14B9">
        <w:t xml:space="preserve"> </w:t>
      </w:r>
      <w:r w:rsidR="00000818">
        <w:t>L’ordre de la liste est alphabétique (incluant la mention « Autres communes » classée comme un libellé de commune)</w:t>
      </w:r>
      <w:r w:rsidR="00282392">
        <w:t>.</w:t>
      </w:r>
    </w:p>
    <w:p w:rsidR="00D5462F" w:rsidRPr="005B14B9" w:rsidRDefault="00D5462F" w:rsidP="00DF3246">
      <w:pPr>
        <w:pStyle w:val="Paragraphedeliste"/>
        <w:spacing w:after="0"/>
      </w:pPr>
    </w:p>
    <w:p w:rsidR="004E66CC" w:rsidRDefault="004E66CC" w:rsidP="007B78CE">
      <w:pPr>
        <w:pStyle w:val="Paragraphedeliste"/>
        <w:numPr>
          <w:ilvl w:val="0"/>
          <w:numId w:val="43"/>
        </w:numPr>
        <w:spacing w:after="0"/>
        <w:ind w:left="1069"/>
        <w:jc w:val="both"/>
      </w:pPr>
      <w:r>
        <w:lastRenderedPageBreak/>
        <w:t>COMMUNE EN ZONE 3</w:t>
      </w:r>
    </w:p>
    <w:p w:rsidR="00A51B70" w:rsidRDefault="00A51B70" w:rsidP="00A51B70">
      <w:pPr>
        <w:spacing w:after="0"/>
        <w:ind w:left="709"/>
        <w:jc w:val="both"/>
      </w:pPr>
      <w:r>
        <w:t>L’aide contextuelle de la zone de saisie « Commune » explique la sélection de l’intitulé « </w:t>
      </w:r>
      <w:r w:rsidRPr="00A51B70">
        <w:rPr>
          <w:b/>
        </w:rPr>
        <w:t>Autres communes</w:t>
      </w:r>
      <w:r>
        <w:t> ».</w:t>
      </w:r>
    </w:p>
    <w:p w:rsidR="00A51B70" w:rsidRDefault="00A51B70" w:rsidP="00A51B70">
      <w:pPr>
        <w:spacing w:after="0"/>
        <w:ind w:left="709"/>
        <w:jc w:val="both"/>
      </w:pPr>
      <w:r>
        <w:rPr>
          <w:noProof/>
          <w:lang w:eastAsia="fr-FR"/>
        </w:rPr>
        <w:drawing>
          <wp:inline distT="0" distB="0" distL="0" distR="0" wp14:anchorId="10FCF869" wp14:editId="144D6842">
            <wp:extent cx="2181225" cy="1323975"/>
            <wp:effectExtent l="0" t="0" r="9525"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81225" cy="1323975"/>
                    </a:xfrm>
                    <a:prstGeom prst="rect">
                      <a:avLst/>
                    </a:prstGeom>
                  </pic:spPr>
                </pic:pic>
              </a:graphicData>
            </a:graphic>
          </wp:inline>
        </w:drawing>
      </w:r>
    </w:p>
    <w:p w:rsidR="00A51B70" w:rsidRPr="008E0728" w:rsidRDefault="00A51B70" w:rsidP="00A51B70">
      <w:pPr>
        <w:spacing w:after="0"/>
        <w:ind w:left="360"/>
        <w:jc w:val="both"/>
        <w:rPr>
          <w:i/>
          <w:sz w:val="20"/>
          <w:szCs w:val="20"/>
        </w:rPr>
      </w:pPr>
      <w:r w:rsidRPr="008E0728">
        <w:rPr>
          <w:i/>
          <w:sz w:val="20"/>
          <w:szCs w:val="20"/>
        </w:rPr>
        <w:t>Fig.1</w:t>
      </w:r>
      <w:r w:rsidR="0083758D">
        <w:rPr>
          <w:i/>
          <w:sz w:val="20"/>
          <w:szCs w:val="20"/>
        </w:rPr>
        <w:t>4</w:t>
      </w:r>
      <w:r>
        <w:rPr>
          <w:i/>
          <w:sz w:val="20"/>
          <w:szCs w:val="20"/>
        </w:rPr>
        <w:t>d – Aide contextuelle de la zone de saisie « Communes » concernant</w:t>
      </w:r>
      <w:r w:rsidRPr="008E0728">
        <w:rPr>
          <w:i/>
          <w:sz w:val="20"/>
          <w:szCs w:val="20"/>
        </w:rPr>
        <w:t xml:space="preserve"> la s</w:t>
      </w:r>
      <w:r>
        <w:rPr>
          <w:i/>
          <w:sz w:val="20"/>
          <w:szCs w:val="20"/>
        </w:rPr>
        <w:t>élection</w:t>
      </w:r>
      <w:r w:rsidRPr="008E0728">
        <w:rPr>
          <w:i/>
          <w:sz w:val="20"/>
          <w:szCs w:val="20"/>
        </w:rPr>
        <w:t xml:space="preserve"> </w:t>
      </w:r>
      <w:r>
        <w:rPr>
          <w:i/>
          <w:sz w:val="20"/>
          <w:szCs w:val="20"/>
        </w:rPr>
        <w:t>de la mention « </w:t>
      </w:r>
      <w:r w:rsidRPr="008E0728">
        <w:rPr>
          <w:b/>
          <w:i/>
          <w:sz w:val="20"/>
          <w:szCs w:val="20"/>
        </w:rPr>
        <w:t>Autres communes</w:t>
      </w:r>
      <w:r>
        <w:rPr>
          <w:i/>
          <w:sz w:val="20"/>
          <w:szCs w:val="20"/>
        </w:rPr>
        <w:t xml:space="preserve"> » (zone 3) </w:t>
      </w:r>
      <w:r w:rsidRPr="008E0728">
        <w:rPr>
          <w:i/>
          <w:sz w:val="20"/>
          <w:szCs w:val="20"/>
        </w:rPr>
        <w:t xml:space="preserve">d’un département </w:t>
      </w:r>
      <w:r>
        <w:rPr>
          <w:i/>
          <w:sz w:val="20"/>
          <w:szCs w:val="20"/>
        </w:rPr>
        <w:t xml:space="preserve">non </w:t>
      </w:r>
      <w:r w:rsidRPr="008E0728">
        <w:rPr>
          <w:i/>
          <w:sz w:val="20"/>
          <w:szCs w:val="20"/>
        </w:rPr>
        <w:t>entièrement en zone 3</w:t>
      </w:r>
    </w:p>
    <w:p w:rsidR="004B0C4D" w:rsidRPr="005B14B9" w:rsidRDefault="00282392" w:rsidP="00A51B70">
      <w:pPr>
        <w:spacing w:before="200" w:after="0"/>
        <w:ind w:left="709"/>
        <w:jc w:val="both"/>
      </w:pPr>
      <w:r>
        <w:t>E</w:t>
      </w:r>
      <w:r w:rsidR="004B0C4D" w:rsidRPr="005B14B9">
        <w:t>n cas de sélection de la mention « </w:t>
      </w:r>
      <w:r w:rsidR="005B14B9" w:rsidRPr="004E66CC">
        <w:rPr>
          <w:b/>
        </w:rPr>
        <w:t>Autres communes</w:t>
      </w:r>
      <w:r w:rsidR="004B0C4D" w:rsidRPr="005B14B9">
        <w:t> », la valeur « Zone 3 » est attribuée à la zone de résidence administrative</w:t>
      </w:r>
      <w:r w:rsidR="00AC5D7D" w:rsidRPr="005B14B9">
        <w:t xml:space="preserve"> et l</w:t>
      </w:r>
      <w:r w:rsidR="004B0C4D" w:rsidRPr="005B14B9">
        <w:t>e message « Zone</w:t>
      </w:r>
      <w:r w:rsidR="005B14B9">
        <w:t xml:space="preserve"> </w:t>
      </w:r>
      <w:r w:rsidR="004B0C4D" w:rsidRPr="005B14B9">
        <w:t>3</w:t>
      </w:r>
      <w:r w:rsidR="005B14B9">
        <w:t> : vous ne percevrez aucune indemnité de résidence</w:t>
      </w:r>
      <w:r w:rsidR="004B0C4D" w:rsidRPr="005B14B9">
        <w:t> »</w:t>
      </w:r>
      <w:r>
        <w:t xml:space="preserve"> est affiché.</w:t>
      </w:r>
    </w:p>
    <w:p w:rsidR="005B14B9" w:rsidRDefault="005B14B9" w:rsidP="005B14B9">
      <w:pPr>
        <w:spacing w:after="0"/>
        <w:ind w:left="709"/>
        <w:jc w:val="both"/>
      </w:pPr>
      <w:r w:rsidRPr="005B14B9">
        <w:rPr>
          <w:noProof/>
          <w:lang w:eastAsia="fr-FR"/>
        </w:rPr>
        <w:drawing>
          <wp:inline distT="0" distB="0" distL="0" distR="0" wp14:anchorId="66B194AD" wp14:editId="7C82F26E">
            <wp:extent cx="2200275" cy="1409700"/>
            <wp:effectExtent l="0" t="0" r="952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00275" cy="1409700"/>
                    </a:xfrm>
                    <a:prstGeom prst="rect">
                      <a:avLst/>
                    </a:prstGeom>
                  </pic:spPr>
                </pic:pic>
              </a:graphicData>
            </a:graphic>
          </wp:inline>
        </w:drawing>
      </w:r>
    </w:p>
    <w:p w:rsidR="008E0728" w:rsidRPr="008E0728" w:rsidRDefault="008E0728" w:rsidP="008E0728">
      <w:pPr>
        <w:spacing w:after="0"/>
        <w:ind w:left="360"/>
        <w:jc w:val="both"/>
        <w:rPr>
          <w:i/>
          <w:sz w:val="20"/>
          <w:szCs w:val="20"/>
        </w:rPr>
      </w:pPr>
      <w:r w:rsidRPr="008E0728">
        <w:rPr>
          <w:i/>
          <w:sz w:val="20"/>
          <w:szCs w:val="20"/>
        </w:rPr>
        <w:t>Fig.1</w:t>
      </w:r>
      <w:r w:rsidR="0083758D">
        <w:rPr>
          <w:i/>
          <w:sz w:val="20"/>
          <w:szCs w:val="20"/>
        </w:rPr>
        <w:t>4</w:t>
      </w:r>
      <w:r w:rsidR="00A51B70">
        <w:rPr>
          <w:i/>
          <w:sz w:val="20"/>
          <w:szCs w:val="20"/>
        </w:rPr>
        <w:t>e</w:t>
      </w:r>
      <w:r w:rsidR="00D715BE">
        <w:rPr>
          <w:i/>
          <w:sz w:val="20"/>
          <w:szCs w:val="20"/>
        </w:rPr>
        <w:t xml:space="preserve"> - </w:t>
      </w:r>
      <w:r w:rsidRPr="008E0728">
        <w:rPr>
          <w:i/>
          <w:sz w:val="20"/>
          <w:szCs w:val="20"/>
        </w:rPr>
        <w:t>Exemple d’affichage provoqué par la s</w:t>
      </w:r>
      <w:r>
        <w:rPr>
          <w:i/>
          <w:sz w:val="20"/>
          <w:szCs w:val="20"/>
        </w:rPr>
        <w:t>élection</w:t>
      </w:r>
      <w:r w:rsidRPr="008E0728">
        <w:rPr>
          <w:i/>
          <w:sz w:val="20"/>
          <w:szCs w:val="20"/>
        </w:rPr>
        <w:t xml:space="preserve"> </w:t>
      </w:r>
      <w:r>
        <w:rPr>
          <w:i/>
          <w:sz w:val="20"/>
          <w:szCs w:val="20"/>
        </w:rPr>
        <w:t>de la mention « </w:t>
      </w:r>
      <w:r w:rsidRPr="008E0728">
        <w:rPr>
          <w:b/>
          <w:i/>
          <w:sz w:val="20"/>
          <w:szCs w:val="20"/>
        </w:rPr>
        <w:t>Autres communes</w:t>
      </w:r>
      <w:r>
        <w:rPr>
          <w:i/>
          <w:sz w:val="20"/>
          <w:szCs w:val="20"/>
        </w:rPr>
        <w:t> »</w:t>
      </w:r>
      <w:r w:rsidR="00D715BE">
        <w:rPr>
          <w:i/>
          <w:sz w:val="20"/>
          <w:szCs w:val="20"/>
        </w:rPr>
        <w:t xml:space="preserve"> </w:t>
      </w:r>
      <w:r>
        <w:rPr>
          <w:i/>
          <w:sz w:val="20"/>
          <w:szCs w:val="20"/>
        </w:rPr>
        <w:t xml:space="preserve">(zone 3) </w:t>
      </w:r>
      <w:r w:rsidRPr="008E0728">
        <w:rPr>
          <w:i/>
          <w:sz w:val="20"/>
          <w:szCs w:val="20"/>
        </w:rPr>
        <w:t xml:space="preserve">d’un département </w:t>
      </w:r>
      <w:r>
        <w:rPr>
          <w:i/>
          <w:sz w:val="20"/>
          <w:szCs w:val="20"/>
        </w:rPr>
        <w:t xml:space="preserve">non </w:t>
      </w:r>
      <w:r w:rsidRPr="008E0728">
        <w:rPr>
          <w:i/>
          <w:sz w:val="20"/>
          <w:szCs w:val="20"/>
        </w:rPr>
        <w:t>entièrement en zone 3</w:t>
      </w:r>
    </w:p>
    <w:p w:rsidR="008E0728" w:rsidRPr="005B14B9" w:rsidRDefault="008E0728" w:rsidP="005B14B9">
      <w:pPr>
        <w:spacing w:after="0"/>
        <w:ind w:left="709"/>
        <w:jc w:val="both"/>
      </w:pPr>
    </w:p>
    <w:p w:rsidR="004E66CC" w:rsidRDefault="004E66CC" w:rsidP="007B78CE">
      <w:pPr>
        <w:pStyle w:val="Paragraphedeliste"/>
        <w:numPr>
          <w:ilvl w:val="0"/>
          <w:numId w:val="43"/>
        </w:numPr>
        <w:spacing w:after="0"/>
        <w:ind w:left="1069"/>
        <w:jc w:val="both"/>
      </w:pPr>
      <w:r>
        <w:t>COMMUNE EN ZONE 1 OU 2</w:t>
      </w:r>
    </w:p>
    <w:p w:rsidR="004B0C4D" w:rsidRPr="005B14B9" w:rsidRDefault="004E66CC" w:rsidP="004E66CC">
      <w:pPr>
        <w:ind w:left="709"/>
        <w:jc w:val="both"/>
      </w:pPr>
      <w:r>
        <w:t>E</w:t>
      </w:r>
      <w:r w:rsidR="004B0C4D" w:rsidRPr="005B14B9">
        <w:t xml:space="preserve">n cas de sélection d’une des communes de la liste, et selon la zone attribuée à cette commune dans la </w:t>
      </w:r>
      <w:r w:rsidR="00D715BE">
        <w:t>nomenclature</w:t>
      </w:r>
      <w:r w:rsidR="004B0C4D" w:rsidRPr="005B14B9">
        <w:t xml:space="preserve"> du CISIRH :</w:t>
      </w:r>
    </w:p>
    <w:p w:rsidR="00D5462F" w:rsidRPr="005B14B9" w:rsidRDefault="00D5462F" w:rsidP="00D5462F">
      <w:pPr>
        <w:pStyle w:val="Paragraphedeliste"/>
        <w:spacing w:after="0"/>
      </w:pPr>
    </w:p>
    <w:p w:rsidR="004B0C4D" w:rsidRDefault="004B0C4D" w:rsidP="00D5462F">
      <w:pPr>
        <w:pStyle w:val="Paragraphedeliste"/>
        <w:numPr>
          <w:ilvl w:val="0"/>
          <w:numId w:val="2"/>
        </w:numPr>
        <w:spacing w:after="0"/>
        <w:ind w:left="1494"/>
        <w:jc w:val="both"/>
      </w:pPr>
      <w:r w:rsidRPr="005B14B9">
        <w:t>la valeur « Zone 1 » est attribuée à la zone de résidence administrative, avec affichage du message « Zone</w:t>
      </w:r>
      <w:r w:rsidR="000B20F9">
        <w:t xml:space="preserve"> </w:t>
      </w:r>
      <w:r w:rsidRPr="005B14B9">
        <w:t xml:space="preserve">1 </w:t>
      </w:r>
      <w:r w:rsidR="000B20F9">
        <w:t> : vous percevrez une indemnité de résidence de</w:t>
      </w:r>
      <w:r w:rsidR="000B20F9" w:rsidRPr="005B14B9">
        <w:t xml:space="preserve"> </w:t>
      </w:r>
      <w:r w:rsidR="000B20F9">
        <w:t>3</w:t>
      </w:r>
      <w:r w:rsidR="000B20F9" w:rsidRPr="005B14B9">
        <w:t> %</w:t>
      </w:r>
      <w:r w:rsidRPr="005B14B9">
        <w:t> » ;</w:t>
      </w:r>
    </w:p>
    <w:p w:rsidR="000B20F9" w:rsidRDefault="000B20F9" w:rsidP="000B20F9">
      <w:pPr>
        <w:spacing w:after="0"/>
        <w:ind w:left="1134"/>
        <w:jc w:val="both"/>
      </w:pPr>
      <w:r>
        <w:rPr>
          <w:noProof/>
          <w:lang w:eastAsia="fr-FR"/>
        </w:rPr>
        <w:drawing>
          <wp:inline distT="0" distB="0" distL="0" distR="0" wp14:anchorId="6996C68B" wp14:editId="7EAA502B">
            <wp:extent cx="2162175" cy="1381125"/>
            <wp:effectExtent l="0" t="0" r="9525"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2175" cy="1381125"/>
                    </a:xfrm>
                    <a:prstGeom prst="rect">
                      <a:avLst/>
                    </a:prstGeom>
                  </pic:spPr>
                </pic:pic>
              </a:graphicData>
            </a:graphic>
          </wp:inline>
        </w:drawing>
      </w:r>
    </w:p>
    <w:p w:rsidR="008E0728" w:rsidRPr="008E0728" w:rsidRDefault="008E0728" w:rsidP="008E0728">
      <w:pPr>
        <w:spacing w:after="0"/>
        <w:ind w:left="360"/>
        <w:jc w:val="both"/>
        <w:rPr>
          <w:i/>
          <w:sz w:val="20"/>
          <w:szCs w:val="20"/>
        </w:rPr>
      </w:pPr>
      <w:r w:rsidRPr="008E0728">
        <w:rPr>
          <w:i/>
          <w:sz w:val="20"/>
          <w:szCs w:val="20"/>
        </w:rPr>
        <w:t>Fig.1</w:t>
      </w:r>
      <w:r w:rsidR="0083758D">
        <w:rPr>
          <w:i/>
          <w:sz w:val="20"/>
          <w:szCs w:val="20"/>
        </w:rPr>
        <w:t>4</w:t>
      </w:r>
      <w:r w:rsidR="00DC36C6">
        <w:rPr>
          <w:i/>
          <w:sz w:val="20"/>
          <w:szCs w:val="20"/>
        </w:rPr>
        <w:t>f</w:t>
      </w:r>
      <w:r w:rsidR="00D715BE">
        <w:rPr>
          <w:i/>
          <w:sz w:val="20"/>
          <w:szCs w:val="20"/>
        </w:rPr>
        <w:t xml:space="preserve"> - </w:t>
      </w:r>
      <w:r w:rsidRPr="008E0728">
        <w:rPr>
          <w:i/>
          <w:sz w:val="20"/>
          <w:szCs w:val="20"/>
        </w:rPr>
        <w:t>Exemple d’affichage provoqué par la s</w:t>
      </w:r>
      <w:r>
        <w:rPr>
          <w:i/>
          <w:sz w:val="20"/>
          <w:szCs w:val="20"/>
        </w:rPr>
        <w:t>élection</w:t>
      </w:r>
      <w:r w:rsidRPr="008E0728">
        <w:rPr>
          <w:i/>
          <w:sz w:val="20"/>
          <w:szCs w:val="20"/>
        </w:rPr>
        <w:t xml:space="preserve"> </w:t>
      </w:r>
      <w:r>
        <w:rPr>
          <w:i/>
          <w:sz w:val="20"/>
          <w:szCs w:val="20"/>
        </w:rPr>
        <w:t xml:space="preserve">d’une commune en zone 1 </w:t>
      </w:r>
      <w:r w:rsidRPr="008E0728">
        <w:rPr>
          <w:i/>
          <w:sz w:val="20"/>
          <w:szCs w:val="20"/>
        </w:rPr>
        <w:t xml:space="preserve">du département </w:t>
      </w:r>
      <w:r w:rsidR="00D715BE">
        <w:rPr>
          <w:i/>
          <w:sz w:val="20"/>
          <w:szCs w:val="20"/>
        </w:rPr>
        <w:t>saisi</w:t>
      </w:r>
    </w:p>
    <w:p w:rsidR="00951BD9" w:rsidRDefault="00951BD9" w:rsidP="00D5462F">
      <w:pPr>
        <w:spacing w:after="0"/>
        <w:ind w:left="1134"/>
        <w:jc w:val="both"/>
      </w:pPr>
      <w:r>
        <w:br w:type="page"/>
      </w:r>
    </w:p>
    <w:p w:rsidR="00D5462F" w:rsidRPr="005B14B9" w:rsidRDefault="00D5462F" w:rsidP="00D5462F">
      <w:pPr>
        <w:spacing w:after="0"/>
        <w:ind w:left="1134"/>
        <w:jc w:val="both"/>
      </w:pPr>
    </w:p>
    <w:p w:rsidR="004B0C4D" w:rsidRDefault="004B0C4D" w:rsidP="00D5462F">
      <w:pPr>
        <w:pStyle w:val="Paragraphedeliste"/>
        <w:numPr>
          <w:ilvl w:val="0"/>
          <w:numId w:val="2"/>
        </w:numPr>
        <w:ind w:left="1494"/>
        <w:jc w:val="both"/>
      </w:pPr>
      <w:r w:rsidRPr="000B20F9">
        <w:rPr>
          <w:i/>
        </w:rPr>
        <w:t>ou bien</w:t>
      </w:r>
      <w:r w:rsidRPr="005B14B9">
        <w:t xml:space="preserve"> la valeur « Zone 2 » est attribuée à la zone de résidence administrative, avec affichage du message « Zone 2</w:t>
      </w:r>
      <w:r w:rsidR="00FD556F">
        <w:t> : vous percevrez une indemnité de résidence de</w:t>
      </w:r>
      <w:r w:rsidRPr="005B14B9">
        <w:t xml:space="preserve"> 1 % »</w:t>
      </w:r>
      <w:r w:rsidR="00DF1387">
        <w:t> .</w:t>
      </w:r>
    </w:p>
    <w:p w:rsidR="00FD556F" w:rsidRDefault="00FD556F" w:rsidP="00DF1387">
      <w:pPr>
        <w:spacing w:after="0"/>
        <w:ind w:left="1134"/>
        <w:jc w:val="both"/>
      </w:pPr>
      <w:r>
        <w:rPr>
          <w:noProof/>
          <w:lang w:eastAsia="fr-FR"/>
        </w:rPr>
        <w:drawing>
          <wp:inline distT="0" distB="0" distL="0" distR="0" wp14:anchorId="308F7514" wp14:editId="3A348EE2">
            <wp:extent cx="2181225" cy="1390650"/>
            <wp:effectExtent l="0" t="0" r="952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81225" cy="1390650"/>
                    </a:xfrm>
                    <a:prstGeom prst="rect">
                      <a:avLst/>
                    </a:prstGeom>
                  </pic:spPr>
                </pic:pic>
              </a:graphicData>
            </a:graphic>
          </wp:inline>
        </w:drawing>
      </w:r>
    </w:p>
    <w:p w:rsidR="00D715BE" w:rsidRPr="008E0728" w:rsidRDefault="00D715BE" w:rsidP="00D715BE">
      <w:pPr>
        <w:spacing w:after="0"/>
        <w:ind w:left="360"/>
        <w:jc w:val="both"/>
        <w:rPr>
          <w:i/>
          <w:sz w:val="20"/>
          <w:szCs w:val="20"/>
        </w:rPr>
      </w:pPr>
      <w:r w:rsidRPr="008E0728">
        <w:rPr>
          <w:i/>
          <w:sz w:val="20"/>
          <w:szCs w:val="20"/>
        </w:rPr>
        <w:t>Fig.1</w:t>
      </w:r>
      <w:r w:rsidR="0083758D">
        <w:rPr>
          <w:i/>
          <w:sz w:val="20"/>
          <w:szCs w:val="20"/>
        </w:rPr>
        <w:t>4</w:t>
      </w:r>
      <w:r w:rsidR="00DC36C6">
        <w:rPr>
          <w:i/>
          <w:sz w:val="20"/>
          <w:szCs w:val="20"/>
        </w:rPr>
        <w:t>g</w:t>
      </w:r>
      <w:r>
        <w:rPr>
          <w:i/>
          <w:sz w:val="20"/>
          <w:szCs w:val="20"/>
        </w:rPr>
        <w:t xml:space="preserve"> - </w:t>
      </w:r>
      <w:r w:rsidRPr="008E0728">
        <w:rPr>
          <w:i/>
          <w:sz w:val="20"/>
          <w:szCs w:val="20"/>
        </w:rPr>
        <w:t>Exemple d’affichage provoqué par la s</w:t>
      </w:r>
      <w:r>
        <w:rPr>
          <w:i/>
          <w:sz w:val="20"/>
          <w:szCs w:val="20"/>
        </w:rPr>
        <w:t>élection</w:t>
      </w:r>
      <w:r w:rsidRPr="008E0728">
        <w:rPr>
          <w:i/>
          <w:sz w:val="20"/>
          <w:szCs w:val="20"/>
        </w:rPr>
        <w:t xml:space="preserve"> </w:t>
      </w:r>
      <w:r>
        <w:rPr>
          <w:i/>
          <w:sz w:val="20"/>
          <w:szCs w:val="20"/>
        </w:rPr>
        <w:t xml:space="preserve">d’une commune en zone 2 </w:t>
      </w:r>
      <w:r w:rsidRPr="008E0728">
        <w:rPr>
          <w:i/>
          <w:sz w:val="20"/>
          <w:szCs w:val="20"/>
        </w:rPr>
        <w:t xml:space="preserve">du département </w:t>
      </w:r>
      <w:r>
        <w:rPr>
          <w:i/>
          <w:sz w:val="20"/>
          <w:szCs w:val="20"/>
        </w:rPr>
        <w:t>saisi</w:t>
      </w:r>
    </w:p>
    <w:p w:rsidR="00D715BE" w:rsidRPr="005B14B9" w:rsidRDefault="00D715BE" w:rsidP="00FD556F">
      <w:pPr>
        <w:ind w:left="1134"/>
        <w:jc w:val="both"/>
      </w:pPr>
    </w:p>
    <w:p w:rsidR="00D715BE" w:rsidRDefault="00D715BE" w:rsidP="00D715BE">
      <w:pPr>
        <w:jc w:val="both"/>
      </w:pPr>
      <w:r>
        <w:t xml:space="preserve">Les saisies éventuelles concernant la zone de résidence administrative alimentent la table </w:t>
      </w:r>
      <w:r w:rsidRPr="008D7A37">
        <w:rPr>
          <w:b/>
        </w:rPr>
        <w:t>saisiesituation</w:t>
      </w:r>
      <w:r>
        <w:t xml:space="preserve"> sur les trois colonnes </w:t>
      </w:r>
      <w:r w:rsidRPr="008D7A37">
        <w:rPr>
          <w:b/>
        </w:rPr>
        <w:t>codeDep</w:t>
      </w:r>
      <w:r>
        <w:t xml:space="preserve">, </w:t>
      </w:r>
      <w:r w:rsidRPr="008D7A37">
        <w:rPr>
          <w:b/>
        </w:rPr>
        <w:t>idCommune</w:t>
      </w:r>
      <w:r>
        <w:t xml:space="preserve"> et </w:t>
      </w:r>
      <w:r w:rsidRPr="008D7A37">
        <w:rPr>
          <w:b/>
        </w:rPr>
        <w:t>zonRes</w:t>
      </w:r>
      <w:r w:rsidR="00901A58">
        <w:t xml:space="preserve">, à partir des données de référence des tables de nomenclatures </w:t>
      </w:r>
      <w:r w:rsidR="00901A58" w:rsidRPr="00901A58">
        <w:rPr>
          <w:b/>
        </w:rPr>
        <w:t>departements</w:t>
      </w:r>
      <w:r w:rsidR="00901A58">
        <w:t xml:space="preserve"> et </w:t>
      </w:r>
      <w:r w:rsidR="00901A58" w:rsidRPr="00901A58">
        <w:rPr>
          <w:b/>
        </w:rPr>
        <w:t>communes</w:t>
      </w:r>
      <w:r w:rsidR="00901A58">
        <w:t>.</w:t>
      </w:r>
    </w:p>
    <w:p w:rsidR="0048013B" w:rsidRDefault="0048013B" w:rsidP="00235277">
      <w:pPr>
        <w:jc w:val="both"/>
      </w:pPr>
      <w:r>
        <w:t>TABLE departements</w:t>
      </w:r>
    </w:p>
    <w:p w:rsidR="008D7A37" w:rsidRDefault="008D7A37" w:rsidP="00235277">
      <w:pPr>
        <w:jc w:val="both"/>
      </w:pPr>
      <w:r>
        <w:t xml:space="preserve">La liste déroulante des départements prend ses valeurs dans la table de référence </w:t>
      </w:r>
      <w:r w:rsidRPr="00D715BE">
        <w:rPr>
          <w:b/>
        </w:rPr>
        <w:t>departements</w:t>
      </w:r>
      <w:r>
        <w:t>.</w:t>
      </w:r>
    </w:p>
    <w:p w:rsidR="008E0728" w:rsidRDefault="008E0728" w:rsidP="00235277">
      <w:pPr>
        <w:jc w:val="both"/>
      </w:pPr>
      <w:r>
        <w:rPr>
          <w:noProof/>
          <w:lang w:eastAsia="fr-FR"/>
        </w:rPr>
        <w:drawing>
          <wp:inline distT="0" distB="0" distL="0" distR="0" wp14:anchorId="791EE3F1" wp14:editId="09E744B5">
            <wp:extent cx="4133850" cy="8382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33850" cy="838200"/>
                    </a:xfrm>
                    <a:prstGeom prst="rect">
                      <a:avLst/>
                    </a:prstGeom>
                  </pic:spPr>
                </pic:pic>
              </a:graphicData>
            </a:graphic>
          </wp:inline>
        </w:drawing>
      </w:r>
    </w:p>
    <w:p w:rsidR="00D715BE" w:rsidRPr="008E0728" w:rsidRDefault="00D715BE" w:rsidP="00D715BE">
      <w:pPr>
        <w:spacing w:after="0"/>
        <w:ind w:left="360"/>
        <w:jc w:val="both"/>
        <w:rPr>
          <w:i/>
          <w:sz w:val="20"/>
          <w:szCs w:val="20"/>
        </w:rPr>
      </w:pPr>
      <w:r w:rsidRPr="008E0728">
        <w:rPr>
          <w:i/>
          <w:sz w:val="20"/>
          <w:szCs w:val="20"/>
        </w:rPr>
        <w:t>Fig.1</w:t>
      </w:r>
      <w:r w:rsidR="0083758D">
        <w:rPr>
          <w:i/>
          <w:sz w:val="20"/>
          <w:szCs w:val="20"/>
        </w:rPr>
        <w:t>5</w:t>
      </w:r>
      <w:r>
        <w:rPr>
          <w:i/>
          <w:sz w:val="20"/>
          <w:szCs w:val="20"/>
        </w:rPr>
        <w:t xml:space="preserve"> – Table de référence </w:t>
      </w:r>
      <w:r w:rsidRPr="007C7FFE">
        <w:rPr>
          <w:b/>
          <w:i/>
          <w:sz w:val="20"/>
          <w:szCs w:val="20"/>
        </w:rPr>
        <w:t>departements</w:t>
      </w:r>
      <w:r>
        <w:rPr>
          <w:i/>
          <w:sz w:val="20"/>
          <w:szCs w:val="20"/>
        </w:rPr>
        <w:t> : structure</w:t>
      </w:r>
    </w:p>
    <w:p w:rsidR="004D1E01" w:rsidRDefault="004D1E01" w:rsidP="007C7FFE">
      <w:pPr>
        <w:spacing w:before="200"/>
        <w:jc w:val="both"/>
      </w:pPr>
      <w:r>
        <w:t xml:space="preserve">La table </w:t>
      </w:r>
      <w:r w:rsidRPr="007C7FFE">
        <w:rPr>
          <w:b/>
        </w:rPr>
        <w:t>departement</w:t>
      </w:r>
      <w:r w:rsidR="00797888">
        <w:rPr>
          <w:b/>
        </w:rPr>
        <w:t>s</w:t>
      </w:r>
      <w:r>
        <w:t xml:space="preserve"> compte 100 occurrences.</w:t>
      </w:r>
    </w:p>
    <w:p w:rsidR="00D715BE" w:rsidRDefault="007C7FFE" w:rsidP="00280FC4">
      <w:pPr>
        <w:spacing w:before="200" w:after="0"/>
        <w:jc w:val="both"/>
      </w:pPr>
      <w:r>
        <w:t xml:space="preserve">La colonne </w:t>
      </w:r>
      <w:r w:rsidRPr="007C7FFE">
        <w:rPr>
          <w:b/>
        </w:rPr>
        <w:t>codeDep</w:t>
      </w:r>
      <w:r>
        <w:t xml:space="preserve"> de la table </w:t>
      </w:r>
      <w:r w:rsidRPr="007C7FFE">
        <w:rPr>
          <w:b/>
        </w:rPr>
        <w:t>departement</w:t>
      </w:r>
      <w:r w:rsidR="00797888">
        <w:rPr>
          <w:b/>
        </w:rPr>
        <w:t>s</w:t>
      </w:r>
      <w:r>
        <w:t xml:space="preserve"> contient le code du département :</w:t>
      </w:r>
    </w:p>
    <w:p w:rsidR="007C7FFE" w:rsidRDefault="007C7FFE" w:rsidP="007C7FFE">
      <w:pPr>
        <w:pStyle w:val="Paragraphedeliste"/>
        <w:numPr>
          <w:ilvl w:val="0"/>
          <w:numId w:val="2"/>
        </w:numPr>
        <w:jc w:val="both"/>
      </w:pPr>
      <w:r>
        <w:t>à deux caractères pour la métropole (2A pour la Corse-du-Sud et 2B pour la Haute-Corse),</w:t>
      </w:r>
    </w:p>
    <w:p w:rsidR="007C7FFE" w:rsidRDefault="007C7FFE" w:rsidP="007C7FFE">
      <w:pPr>
        <w:pStyle w:val="Paragraphedeliste"/>
        <w:numPr>
          <w:ilvl w:val="0"/>
          <w:numId w:val="2"/>
        </w:numPr>
        <w:jc w:val="both"/>
      </w:pPr>
      <w:r>
        <w:t>à trois chiffres pour les DOM référencés</w:t>
      </w:r>
    </w:p>
    <w:p w:rsidR="007C7FFE" w:rsidRDefault="007C7FFE" w:rsidP="007B78CE">
      <w:pPr>
        <w:pStyle w:val="Paragraphedeliste"/>
        <w:numPr>
          <w:ilvl w:val="0"/>
          <w:numId w:val="52"/>
        </w:numPr>
        <w:ind w:left="1066" w:hanging="357"/>
        <w:jc w:val="both"/>
      </w:pPr>
      <w:r>
        <w:t>971 pour la Guadeloupe,</w:t>
      </w:r>
    </w:p>
    <w:p w:rsidR="007C7FFE" w:rsidRDefault="007C7FFE" w:rsidP="007B78CE">
      <w:pPr>
        <w:pStyle w:val="Paragraphedeliste"/>
        <w:numPr>
          <w:ilvl w:val="0"/>
          <w:numId w:val="52"/>
        </w:numPr>
        <w:ind w:left="1066" w:hanging="357"/>
        <w:jc w:val="both"/>
      </w:pPr>
      <w:r>
        <w:t>972 pour la Martinique,</w:t>
      </w:r>
    </w:p>
    <w:p w:rsidR="007C7FFE" w:rsidRDefault="007C7FFE" w:rsidP="007B78CE">
      <w:pPr>
        <w:pStyle w:val="Paragraphedeliste"/>
        <w:numPr>
          <w:ilvl w:val="0"/>
          <w:numId w:val="52"/>
        </w:numPr>
        <w:ind w:left="1066" w:hanging="357"/>
        <w:jc w:val="both"/>
      </w:pPr>
      <w:r>
        <w:t>973 pour la Guyane,</w:t>
      </w:r>
    </w:p>
    <w:p w:rsidR="007C7FFE" w:rsidRDefault="007C7FFE" w:rsidP="007B78CE">
      <w:pPr>
        <w:pStyle w:val="Paragraphedeliste"/>
        <w:numPr>
          <w:ilvl w:val="0"/>
          <w:numId w:val="52"/>
        </w:numPr>
        <w:ind w:left="1066" w:hanging="357"/>
        <w:jc w:val="both"/>
      </w:pPr>
      <w:r>
        <w:t>974 pour la Réunion.</w:t>
      </w:r>
    </w:p>
    <w:p w:rsidR="004D1E01" w:rsidRDefault="004D1E01" w:rsidP="004D1E01">
      <w:pPr>
        <w:spacing w:before="200"/>
        <w:jc w:val="both"/>
      </w:pPr>
      <w:r>
        <w:t xml:space="preserve">La colonne </w:t>
      </w:r>
      <w:r>
        <w:rPr>
          <w:b/>
        </w:rPr>
        <w:t>libelle</w:t>
      </w:r>
      <w:r>
        <w:t xml:space="preserve"> de la table </w:t>
      </w:r>
      <w:r w:rsidRPr="007C7FFE">
        <w:rPr>
          <w:b/>
        </w:rPr>
        <w:t>departement</w:t>
      </w:r>
      <w:r w:rsidR="00797888">
        <w:rPr>
          <w:b/>
        </w:rPr>
        <w:t>s</w:t>
      </w:r>
      <w:r>
        <w:t xml:space="preserve"> contient le libellé du département,</w:t>
      </w:r>
      <w:r w:rsidR="000819FB">
        <w:t xml:space="preserve"> qu’affiche la liste déroulante. Les libellés sont classés dans l’ordre alphabétique.</w:t>
      </w:r>
    </w:p>
    <w:p w:rsidR="00231186" w:rsidRDefault="00231186" w:rsidP="00280FC4">
      <w:pPr>
        <w:jc w:val="both"/>
      </w:pPr>
      <w:r>
        <w:t>TABLE communes</w:t>
      </w:r>
    </w:p>
    <w:p w:rsidR="00280FC4" w:rsidRDefault="00280FC4" w:rsidP="00280FC4">
      <w:pPr>
        <w:jc w:val="both"/>
      </w:pPr>
      <w:r>
        <w:t xml:space="preserve">La liste déroulante des communes prend ses valeurs dans la table de référence </w:t>
      </w:r>
      <w:r>
        <w:rPr>
          <w:b/>
        </w:rPr>
        <w:t>commune</w:t>
      </w:r>
      <w:r w:rsidRPr="00D715BE">
        <w:rPr>
          <w:b/>
        </w:rPr>
        <w:t>s</w:t>
      </w:r>
      <w:r>
        <w:t>.</w:t>
      </w:r>
    </w:p>
    <w:p w:rsidR="00797888" w:rsidRDefault="00797888" w:rsidP="00280FC4">
      <w:pPr>
        <w:jc w:val="both"/>
      </w:pPr>
      <w:r>
        <w:rPr>
          <w:noProof/>
          <w:lang w:eastAsia="fr-FR"/>
        </w:rPr>
        <w:lastRenderedPageBreak/>
        <w:drawing>
          <wp:inline distT="0" distB="0" distL="0" distR="0" wp14:anchorId="1FB88EF5" wp14:editId="27AC4CA7">
            <wp:extent cx="5248275" cy="1476375"/>
            <wp:effectExtent l="0" t="0" r="9525" b="952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48275" cy="1476375"/>
                    </a:xfrm>
                    <a:prstGeom prst="rect">
                      <a:avLst/>
                    </a:prstGeom>
                  </pic:spPr>
                </pic:pic>
              </a:graphicData>
            </a:graphic>
          </wp:inline>
        </w:drawing>
      </w:r>
    </w:p>
    <w:p w:rsidR="00797888" w:rsidRPr="008E0728" w:rsidRDefault="00797888" w:rsidP="00797888">
      <w:pPr>
        <w:spacing w:after="0"/>
        <w:ind w:left="360"/>
        <w:jc w:val="both"/>
        <w:rPr>
          <w:i/>
          <w:sz w:val="20"/>
          <w:szCs w:val="20"/>
        </w:rPr>
      </w:pPr>
      <w:r w:rsidRPr="008E0728">
        <w:rPr>
          <w:i/>
          <w:sz w:val="20"/>
          <w:szCs w:val="20"/>
        </w:rPr>
        <w:t>Fig.1</w:t>
      </w:r>
      <w:r w:rsidR="0083758D">
        <w:rPr>
          <w:i/>
          <w:sz w:val="20"/>
          <w:szCs w:val="20"/>
        </w:rPr>
        <w:t>6</w:t>
      </w:r>
      <w:r>
        <w:rPr>
          <w:i/>
          <w:sz w:val="20"/>
          <w:szCs w:val="20"/>
        </w:rPr>
        <w:t xml:space="preserve"> – Table de référence </w:t>
      </w:r>
      <w:r>
        <w:rPr>
          <w:b/>
          <w:i/>
          <w:sz w:val="20"/>
          <w:szCs w:val="20"/>
        </w:rPr>
        <w:t>commune</w:t>
      </w:r>
      <w:r w:rsidRPr="007C7FFE">
        <w:rPr>
          <w:b/>
          <w:i/>
          <w:sz w:val="20"/>
          <w:szCs w:val="20"/>
        </w:rPr>
        <w:t>s</w:t>
      </w:r>
      <w:r>
        <w:rPr>
          <w:i/>
          <w:sz w:val="20"/>
          <w:szCs w:val="20"/>
        </w:rPr>
        <w:t> : structure</w:t>
      </w:r>
    </w:p>
    <w:p w:rsidR="00797888" w:rsidRDefault="00797888" w:rsidP="00797888">
      <w:pPr>
        <w:spacing w:before="200"/>
        <w:jc w:val="both"/>
      </w:pPr>
      <w:r>
        <w:t xml:space="preserve">La table </w:t>
      </w:r>
      <w:r>
        <w:rPr>
          <w:b/>
        </w:rPr>
        <w:t>communes</w:t>
      </w:r>
      <w:r>
        <w:t xml:space="preserve"> compte 173</w:t>
      </w:r>
      <w:r w:rsidR="00901A58">
        <w:t>1</w:t>
      </w:r>
      <w:r>
        <w:t xml:space="preserve"> occurrences.</w:t>
      </w:r>
    </w:p>
    <w:p w:rsidR="00797888" w:rsidRDefault="00797888" w:rsidP="00280FC4">
      <w:pPr>
        <w:jc w:val="both"/>
      </w:pPr>
      <w:r>
        <w:t xml:space="preserve">Pour chaque département, identifié par son code </w:t>
      </w:r>
      <w:r w:rsidRPr="000819FB">
        <w:rPr>
          <w:b/>
        </w:rPr>
        <w:t>codeDep</w:t>
      </w:r>
      <w:r>
        <w:t xml:space="preserve"> </w:t>
      </w:r>
      <w:r w:rsidR="0048013B">
        <w:t>référencé</w:t>
      </w:r>
      <w:r>
        <w:t xml:space="preserve"> par la table </w:t>
      </w:r>
      <w:r w:rsidRPr="000819FB">
        <w:rPr>
          <w:b/>
        </w:rPr>
        <w:t>departements</w:t>
      </w:r>
      <w:r>
        <w:t xml:space="preserve">, </w:t>
      </w:r>
      <w:r w:rsidR="00231186">
        <w:t xml:space="preserve">la table </w:t>
      </w:r>
      <w:r w:rsidR="00231186" w:rsidRPr="00231186">
        <w:rPr>
          <w:b/>
        </w:rPr>
        <w:t>communes</w:t>
      </w:r>
      <w:r>
        <w:t xml:space="preserve"> </w:t>
      </w:r>
      <w:r w:rsidR="00F55B7C">
        <w:t>donne</w:t>
      </w:r>
      <w:r>
        <w:t xml:space="preserve"> toutes les communes éligibles à une indemnité de résidence, dont le taux en % est donné par la colonne </w:t>
      </w:r>
      <w:r w:rsidRPr="000819FB">
        <w:rPr>
          <w:b/>
        </w:rPr>
        <w:t>indemnite</w:t>
      </w:r>
      <w:r>
        <w:t xml:space="preserve"> (« 1 » ou « 3 »). Le nom de la commune est contenu par la colonne </w:t>
      </w:r>
      <w:r w:rsidRPr="000819FB">
        <w:rPr>
          <w:b/>
        </w:rPr>
        <w:t>libelle</w:t>
      </w:r>
      <w:r>
        <w:t>, qui alimente la liste déroulante des communes.</w:t>
      </w:r>
      <w:r w:rsidR="00A31818">
        <w:t xml:space="preserve"> S’il existe des communes non éligibles à une indemnité de résidence, </w:t>
      </w:r>
      <w:r w:rsidR="00231186">
        <w:t>une des occurrences pour le département porte la valeur</w:t>
      </w:r>
      <w:r w:rsidR="00A31818">
        <w:t xml:space="preserve"> « Autres communes » </w:t>
      </w:r>
      <w:r w:rsidR="00231186">
        <w:t xml:space="preserve">en colonne </w:t>
      </w:r>
      <w:r w:rsidR="00231186" w:rsidRPr="00231186">
        <w:rPr>
          <w:b/>
        </w:rPr>
        <w:t>libelle</w:t>
      </w:r>
      <w:r w:rsidR="000819FB">
        <w:t xml:space="preserve">. Si toutes les communes sont affectées à une même zone, seule </w:t>
      </w:r>
      <w:r w:rsidR="0048013B">
        <w:t xml:space="preserve">existe l’occurrence comportant </w:t>
      </w:r>
      <w:r w:rsidR="000819FB">
        <w:t>la mention « Toutes communes »</w:t>
      </w:r>
      <w:r w:rsidR="00231186">
        <w:t xml:space="preserve"> en colonne </w:t>
      </w:r>
      <w:r w:rsidR="00231186" w:rsidRPr="00231186">
        <w:rPr>
          <w:b/>
        </w:rPr>
        <w:t>libelle</w:t>
      </w:r>
      <w:r w:rsidR="00231186">
        <w:t>.</w:t>
      </w:r>
    </w:p>
    <w:p w:rsidR="004D1E01" w:rsidRDefault="002D051E" w:rsidP="00007795">
      <w:pPr>
        <w:spacing w:after="0"/>
        <w:jc w:val="both"/>
      </w:pPr>
      <w:r>
        <w:t xml:space="preserve">La table </w:t>
      </w:r>
      <w:r w:rsidRPr="002D051E">
        <w:rPr>
          <w:b/>
        </w:rPr>
        <w:t>saisiesituation</w:t>
      </w:r>
      <w:r>
        <w:t xml:space="preserve"> est valorisée</w:t>
      </w:r>
    </w:p>
    <w:p w:rsidR="002D051E" w:rsidRDefault="002D051E" w:rsidP="007B78CE">
      <w:pPr>
        <w:pStyle w:val="Paragraphedeliste"/>
        <w:numPr>
          <w:ilvl w:val="0"/>
          <w:numId w:val="54"/>
        </w:numPr>
        <w:jc w:val="both"/>
      </w:pPr>
      <w:r>
        <w:t xml:space="preserve">par </w:t>
      </w:r>
      <w:r w:rsidRPr="002D051E">
        <w:rPr>
          <w:b/>
        </w:rPr>
        <w:t>communes.codeDep</w:t>
      </w:r>
      <w:r>
        <w:t xml:space="preserve"> pour sa colonne </w:t>
      </w:r>
      <w:r w:rsidRPr="002D051E">
        <w:rPr>
          <w:b/>
        </w:rPr>
        <w:t>saisiesituation.codeDep</w:t>
      </w:r>
      <w:r>
        <w:t>,</w:t>
      </w:r>
    </w:p>
    <w:p w:rsidR="002D051E" w:rsidRDefault="002D051E" w:rsidP="007B78CE">
      <w:pPr>
        <w:pStyle w:val="Paragraphedeliste"/>
        <w:numPr>
          <w:ilvl w:val="0"/>
          <w:numId w:val="54"/>
        </w:numPr>
        <w:jc w:val="both"/>
      </w:pPr>
      <w:r>
        <w:t xml:space="preserve">par </w:t>
      </w:r>
      <w:r w:rsidRPr="002D051E">
        <w:rPr>
          <w:b/>
        </w:rPr>
        <w:t>communes.id</w:t>
      </w:r>
      <w:r>
        <w:t xml:space="preserve"> pour sa colonne </w:t>
      </w:r>
      <w:r w:rsidRPr="002D051E">
        <w:rPr>
          <w:b/>
        </w:rPr>
        <w:t>saisiesituation.idCommune</w:t>
      </w:r>
      <w:r>
        <w:t>,</w:t>
      </w:r>
    </w:p>
    <w:p w:rsidR="002D051E" w:rsidRDefault="002D051E" w:rsidP="007B78CE">
      <w:pPr>
        <w:pStyle w:val="Paragraphedeliste"/>
        <w:numPr>
          <w:ilvl w:val="0"/>
          <w:numId w:val="54"/>
        </w:numPr>
        <w:jc w:val="both"/>
      </w:pPr>
      <w:r>
        <w:t xml:space="preserve">en fonction de </w:t>
      </w:r>
      <w:r w:rsidRPr="002D051E">
        <w:rPr>
          <w:b/>
        </w:rPr>
        <w:t>communes.indemnite</w:t>
      </w:r>
      <w:r>
        <w:t xml:space="preserve"> pour sa colonne </w:t>
      </w:r>
      <w:r w:rsidRPr="002D051E">
        <w:rPr>
          <w:b/>
        </w:rPr>
        <w:t>saisiesituation.zonRes</w:t>
      </w:r>
    </w:p>
    <w:p w:rsidR="002D051E" w:rsidRDefault="002D051E" w:rsidP="007B78CE">
      <w:pPr>
        <w:pStyle w:val="Paragraphedeliste"/>
        <w:numPr>
          <w:ilvl w:val="0"/>
          <w:numId w:val="55"/>
        </w:numPr>
        <w:ind w:left="1069"/>
        <w:jc w:val="both"/>
      </w:pPr>
      <w:r>
        <w:t xml:space="preserve">à « 1 » si </w:t>
      </w:r>
      <w:r w:rsidRPr="002D051E">
        <w:rPr>
          <w:b/>
        </w:rPr>
        <w:t>communes.indemnite</w:t>
      </w:r>
      <w:r>
        <w:t xml:space="preserve"> = « 3 »</w:t>
      </w:r>
    </w:p>
    <w:p w:rsidR="002D051E" w:rsidRDefault="002D051E" w:rsidP="007B78CE">
      <w:pPr>
        <w:pStyle w:val="Paragraphedeliste"/>
        <w:numPr>
          <w:ilvl w:val="0"/>
          <w:numId w:val="55"/>
        </w:numPr>
        <w:ind w:left="1069"/>
        <w:jc w:val="both"/>
      </w:pPr>
      <w:r>
        <w:t xml:space="preserve">à « 2 » si </w:t>
      </w:r>
      <w:r w:rsidRPr="002D051E">
        <w:rPr>
          <w:b/>
        </w:rPr>
        <w:t>communes.indemnite</w:t>
      </w:r>
      <w:r>
        <w:t xml:space="preserve"> = « 1 »</w:t>
      </w:r>
    </w:p>
    <w:p w:rsidR="002D051E" w:rsidRDefault="002D051E" w:rsidP="007B78CE">
      <w:pPr>
        <w:pStyle w:val="Paragraphedeliste"/>
        <w:numPr>
          <w:ilvl w:val="0"/>
          <w:numId w:val="55"/>
        </w:numPr>
        <w:ind w:left="1069"/>
        <w:jc w:val="both"/>
      </w:pPr>
      <w:r>
        <w:t xml:space="preserve">à «  » (chaîne vide) si </w:t>
      </w:r>
      <w:r w:rsidRPr="002D051E">
        <w:rPr>
          <w:b/>
        </w:rPr>
        <w:t>communes.indemnite</w:t>
      </w:r>
      <w:r>
        <w:t xml:space="preserve"> = « 0 »</w:t>
      </w:r>
    </w:p>
    <w:p w:rsidR="002D051E" w:rsidRDefault="002D051E" w:rsidP="00235277">
      <w:pPr>
        <w:jc w:val="both"/>
      </w:pPr>
    </w:p>
    <w:p w:rsidR="001A4743" w:rsidRDefault="000710C5" w:rsidP="00235277">
      <w:pPr>
        <w:jc w:val="both"/>
      </w:pPr>
      <w:r>
        <w:t xml:space="preserve">La valorisation de la table </w:t>
      </w:r>
      <w:r w:rsidRPr="000710C5">
        <w:rPr>
          <w:b/>
        </w:rPr>
        <w:t>saisiesituation</w:t>
      </w:r>
      <w:r>
        <w:t xml:space="preserve"> </w:t>
      </w:r>
      <w:r w:rsidR="00692932">
        <w:t xml:space="preserve">concernant la zone de résidence administrative </w:t>
      </w:r>
      <w:r>
        <w:t>est fournie par le tableau suivant.</w:t>
      </w:r>
    </w:p>
    <w:tbl>
      <w:tblPr>
        <w:tblStyle w:val="Grilledutableau"/>
        <w:tblW w:w="0" w:type="auto"/>
        <w:tblLook w:val="04A0" w:firstRow="1" w:lastRow="0" w:firstColumn="1" w:lastColumn="0" w:noHBand="0" w:noVBand="1"/>
      </w:tblPr>
      <w:tblGrid>
        <w:gridCol w:w="2614"/>
        <w:gridCol w:w="2614"/>
        <w:gridCol w:w="2614"/>
        <w:gridCol w:w="2614"/>
      </w:tblGrid>
      <w:tr w:rsidR="000710C5" w:rsidTr="00692932">
        <w:tc>
          <w:tcPr>
            <w:tcW w:w="2614" w:type="dxa"/>
            <w:vMerge w:val="restart"/>
            <w:shd w:val="clear" w:color="auto" w:fill="D9D9D9" w:themeFill="background1" w:themeFillShade="D9"/>
            <w:tcMar>
              <w:left w:w="0" w:type="dxa"/>
              <w:right w:w="0" w:type="dxa"/>
            </w:tcMar>
            <w:vAlign w:val="center"/>
          </w:tcPr>
          <w:p w:rsidR="000710C5" w:rsidRDefault="000710C5" w:rsidP="002E18BD">
            <w:pPr>
              <w:spacing w:after="0"/>
              <w:jc w:val="center"/>
            </w:pPr>
            <w:r>
              <w:t xml:space="preserve">Colonne de </w:t>
            </w:r>
            <w:r w:rsidRPr="000710C5">
              <w:rPr>
                <w:b/>
              </w:rPr>
              <w:t>saisiesituation</w:t>
            </w:r>
          </w:p>
        </w:tc>
        <w:tc>
          <w:tcPr>
            <w:tcW w:w="2614" w:type="dxa"/>
            <w:vMerge w:val="restart"/>
            <w:shd w:val="clear" w:color="auto" w:fill="D9D9D9" w:themeFill="background1" w:themeFillShade="D9"/>
            <w:tcMar>
              <w:left w:w="0" w:type="dxa"/>
              <w:right w:w="0" w:type="dxa"/>
            </w:tcMar>
            <w:vAlign w:val="center"/>
          </w:tcPr>
          <w:p w:rsidR="000710C5" w:rsidRPr="000710C5" w:rsidRDefault="000710C5" w:rsidP="002E18BD">
            <w:pPr>
              <w:spacing w:after="0"/>
              <w:jc w:val="center"/>
              <w:rPr>
                <w:b/>
              </w:rPr>
            </w:pPr>
            <w:r w:rsidRPr="000710C5">
              <w:rPr>
                <w:b/>
              </w:rPr>
              <w:t>communes.indemnite</w:t>
            </w:r>
          </w:p>
        </w:tc>
        <w:tc>
          <w:tcPr>
            <w:tcW w:w="5228" w:type="dxa"/>
            <w:gridSpan w:val="2"/>
            <w:shd w:val="clear" w:color="auto" w:fill="D9D9D9" w:themeFill="background1" w:themeFillShade="D9"/>
            <w:tcMar>
              <w:left w:w="0" w:type="dxa"/>
              <w:right w:w="0" w:type="dxa"/>
            </w:tcMar>
            <w:vAlign w:val="center"/>
          </w:tcPr>
          <w:p w:rsidR="000710C5" w:rsidRPr="000710C5" w:rsidRDefault="000710C5" w:rsidP="002E18BD">
            <w:pPr>
              <w:spacing w:after="0"/>
              <w:jc w:val="center"/>
              <w:rPr>
                <w:b/>
              </w:rPr>
            </w:pPr>
            <w:r w:rsidRPr="000710C5">
              <w:rPr>
                <w:b/>
              </w:rPr>
              <w:t>Informations sur la zone de résidence administrative</w:t>
            </w:r>
          </w:p>
        </w:tc>
      </w:tr>
      <w:tr w:rsidR="000710C5" w:rsidTr="00692932">
        <w:tc>
          <w:tcPr>
            <w:tcW w:w="2614" w:type="dxa"/>
            <w:vMerge/>
            <w:tcBorders>
              <w:bottom w:val="single" w:sz="12" w:space="0" w:color="auto"/>
            </w:tcBorders>
            <w:tcMar>
              <w:left w:w="0" w:type="dxa"/>
              <w:right w:w="0" w:type="dxa"/>
            </w:tcMar>
            <w:vAlign w:val="center"/>
          </w:tcPr>
          <w:p w:rsidR="000710C5" w:rsidRDefault="000710C5" w:rsidP="002E18BD">
            <w:pPr>
              <w:spacing w:after="0"/>
              <w:jc w:val="center"/>
            </w:pPr>
          </w:p>
        </w:tc>
        <w:tc>
          <w:tcPr>
            <w:tcW w:w="2614" w:type="dxa"/>
            <w:vMerge/>
            <w:tcBorders>
              <w:bottom w:val="single" w:sz="12" w:space="0" w:color="auto"/>
            </w:tcBorders>
            <w:tcMar>
              <w:left w:w="0" w:type="dxa"/>
              <w:right w:w="0" w:type="dxa"/>
            </w:tcMar>
            <w:vAlign w:val="center"/>
          </w:tcPr>
          <w:p w:rsidR="000710C5" w:rsidRDefault="000710C5" w:rsidP="002E18BD">
            <w:pPr>
              <w:spacing w:after="0"/>
              <w:jc w:val="center"/>
            </w:pPr>
          </w:p>
        </w:tc>
        <w:tc>
          <w:tcPr>
            <w:tcW w:w="2614" w:type="dxa"/>
            <w:tcBorders>
              <w:bottom w:val="single" w:sz="12" w:space="0" w:color="auto"/>
            </w:tcBorders>
            <w:shd w:val="clear" w:color="auto" w:fill="9CFE9C"/>
            <w:tcMar>
              <w:left w:w="0" w:type="dxa"/>
              <w:right w:w="0" w:type="dxa"/>
            </w:tcMar>
            <w:vAlign w:val="center"/>
          </w:tcPr>
          <w:p w:rsidR="000710C5" w:rsidRPr="000710C5" w:rsidRDefault="000710C5" w:rsidP="002E18BD">
            <w:pPr>
              <w:spacing w:after="0"/>
              <w:jc w:val="center"/>
              <w:rPr>
                <w:b/>
              </w:rPr>
            </w:pPr>
            <w:r w:rsidRPr="000710C5">
              <w:rPr>
                <w:b/>
              </w:rPr>
              <w:t>saisies</w:t>
            </w:r>
          </w:p>
        </w:tc>
        <w:tc>
          <w:tcPr>
            <w:tcW w:w="2614" w:type="dxa"/>
            <w:tcBorders>
              <w:bottom w:val="single" w:sz="12" w:space="0" w:color="auto"/>
            </w:tcBorders>
            <w:shd w:val="clear" w:color="auto" w:fill="F3BFAF"/>
            <w:tcMar>
              <w:left w:w="0" w:type="dxa"/>
              <w:right w:w="0" w:type="dxa"/>
            </w:tcMar>
            <w:vAlign w:val="center"/>
          </w:tcPr>
          <w:p w:rsidR="000710C5" w:rsidRPr="000710C5" w:rsidRDefault="000710C5" w:rsidP="002E18BD">
            <w:pPr>
              <w:spacing w:after="0"/>
              <w:jc w:val="center"/>
              <w:rPr>
                <w:b/>
              </w:rPr>
            </w:pPr>
            <w:r w:rsidRPr="000710C5">
              <w:rPr>
                <w:b/>
              </w:rPr>
              <w:t>non saisies</w:t>
            </w:r>
            <w:r w:rsidR="00F97BC1">
              <w:rPr>
                <w:b/>
              </w:rPr>
              <w:br/>
            </w:r>
            <w:r w:rsidR="00F97BC1" w:rsidRPr="00F97BC1">
              <w:rPr>
                <w:sz w:val="16"/>
                <w:szCs w:val="16"/>
              </w:rPr>
              <w:t>(ou bien commune non sélectionnée quand la zone de saisie est ouverte)</w:t>
            </w:r>
          </w:p>
        </w:tc>
      </w:tr>
      <w:tr w:rsidR="002E18BD" w:rsidRPr="00047784" w:rsidTr="00692932">
        <w:tc>
          <w:tcPr>
            <w:tcW w:w="2614" w:type="dxa"/>
            <w:tcBorders>
              <w:top w:val="single" w:sz="12" w:space="0" w:color="auto"/>
            </w:tcBorders>
            <w:tcMar>
              <w:left w:w="0" w:type="dxa"/>
              <w:right w:w="0" w:type="dxa"/>
            </w:tcMar>
            <w:vAlign w:val="center"/>
          </w:tcPr>
          <w:p w:rsidR="002E18BD" w:rsidRPr="00047784" w:rsidRDefault="002E18BD" w:rsidP="002E18BD">
            <w:pPr>
              <w:spacing w:after="0"/>
              <w:jc w:val="center"/>
              <w:rPr>
                <w:b/>
                <w:sz w:val="20"/>
                <w:szCs w:val="20"/>
              </w:rPr>
            </w:pPr>
            <w:r w:rsidRPr="00047784">
              <w:rPr>
                <w:b/>
                <w:sz w:val="20"/>
                <w:szCs w:val="20"/>
              </w:rPr>
              <w:t>codeDep</w:t>
            </w:r>
          </w:p>
        </w:tc>
        <w:tc>
          <w:tcPr>
            <w:tcW w:w="2614" w:type="dxa"/>
            <w:tcBorders>
              <w:top w:val="single" w:sz="12" w:space="0" w:color="auto"/>
            </w:tcBorders>
            <w:tcMar>
              <w:left w:w="0" w:type="dxa"/>
              <w:right w:w="0" w:type="dxa"/>
            </w:tcMar>
            <w:vAlign w:val="center"/>
          </w:tcPr>
          <w:p w:rsidR="002E18BD" w:rsidRPr="00047784" w:rsidRDefault="000710C5" w:rsidP="002E18BD">
            <w:pPr>
              <w:spacing w:after="0"/>
              <w:jc w:val="center"/>
              <w:rPr>
                <w:i/>
                <w:sz w:val="20"/>
                <w:szCs w:val="20"/>
              </w:rPr>
            </w:pPr>
            <w:r w:rsidRPr="00047784">
              <w:rPr>
                <w:i/>
                <w:sz w:val="20"/>
                <w:szCs w:val="20"/>
              </w:rPr>
              <w:t>Sans objet</w:t>
            </w:r>
          </w:p>
        </w:tc>
        <w:tc>
          <w:tcPr>
            <w:tcW w:w="2614" w:type="dxa"/>
            <w:tcBorders>
              <w:top w:val="single" w:sz="12" w:space="0" w:color="auto"/>
            </w:tcBorders>
            <w:shd w:val="clear" w:color="auto" w:fill="9CFE9C"/>
            <w:tcMar>
              <w:left w:w="0" w:type="dxa"/>
              <w:right w:w="0" w:type="dxa"/>
            </w:tcMar>
            <w:vAlign w:val="center"/>
          </w:tcPr>
          <w:p w:rsidR="002E18BD" w:rsidRPr="00047784" w:rsidRDefault="002E18BD" w:rsidP="002E18BD">
            <w:pPr>
              <w:spacing w:after="0"/>
              <w:jc w:val="center"/>
              <w:rPr>
                <w:sz w:val="20"/>
                <w:szCs w:val="20"/>
              </w:rPr>
            </w:pPr>
            <w:r w:rsidRPr="00047784">
              <w:rPr>
                <w:sz w:val="20"/>
                <w:szCs w:val="20"/>
              </w:rPr>
              <w:t>communes.codeDep</w:t>
            </w:r>
          </w:p>
        </w:tc>
        <w:tc>
          <w:tcPr>
            <w:tcW w:w="2614" w:type="dxa"/>
            <w:tcBorders>
              <w:top w:val="single" w:sz="12" w:space="0" w:color="auto"/>
            </w:tcBorders>
            <w:shd w:val="clear" w:color="auto" w:fill="F3BFAF"/>
            <w:tcMar>
              <w:left w:w="0" w:type="dxa"/>
              <w:right w:w="0" w:type="dxa"/>
            </w:tcMar>
            <w:vAlign w:val="center"/>
          </w:tcPr>
          <w:p w:rsidR="002E18BD" w:rsidRPr="00047784" w:rsidRDefault="002E18BD" w:rsidP="002E18BD">
            <w:pPr>
              <w:spacing w:after="0"/>
              <w:jc w:val="center"/>
              <w:rPr>
                <w:sz w:val="20"/>
                <w:szCs w:val="20"/>
              </w:rPr>
            </w:pPr>
            <w:r w:rsidRPr="00047784">
              <w:rPr>
                <w:sz w:val="20"/>
                <w:szCs w:val="20"/>
              </w:rPr>
              <w:t>Chaîne vide</w:t>
            </w:r>
          </w:p>
        </w:tc>
      </w:tr>
      <w:tr w:rsidR="002E18BD" w:rsidRPr="00047784" w:rsidTr="00692932">
        <w:tc>
          <w:tcPr>
            <w:tcW w:w="2614" w:type="dxa"/>
            <w:tcMar>
              <w:left w:w="0" w:type="dxa"/>
              <w:right w:w="0" w:type="dxa"/>
            </w:tcMar>
            <w:vAlign w:val="center"/>
          </w:tcPr>
          <w:p w:rsidR="002E18BD" w:rsidRPr="00047784" w:rsidRDefault="002E18BD" w:rsidP="002E18BD">
            <w:pPr>
              <w:spacing w:after="0"/>
              <w:jc w:val="center"/>
              <w:rPr>
                <w:b/>
                <w:sz w:val="20"/>
                <w:szCs w:val="20"/>
              </w:rPr>
            </w:pPr>
            <w:r w:rsidRPr="00047784">
              <w:rPr>
                <w:b/>
                <w:sz w:val="20"/>
                <w:szCs w:val="20"/>
              </w:rPr>
              <w:t>idCommune</w:t>
            </w:r>
          </w:p>
        </w:tc>
        <w:tc>
          <w:tcPr>
            <w:tcW w:w="2614" w:type="dxa"/>
            <w:tcMar>
              <w:left w:w="0" w:type="dxa"/>
              <w:right w:w="0" w:type="dxa"/>
            </w:tcMar>
            <w:vAlign w:val="center"/>
          </w:tcPr>
          <w:p w:rsidR="002E18BD" w:rsidRPr="00047784" w:rsidRDefault="000710C5" w:rsidP="002E18BD">
            <w:pPr>
              <w:spacing w:after="0"/>
              <w:jc w:val="center"/>
              <w:rPr>
                <w:i/>
                <w:sz w:val="20"/>
                <w:szCs w:val="20"/>
              </w:rPr>
            </w:pPr>
            <w:r w:rsidRPr="00047784">
              <w:rPr>
                <w:i/>
                <w:sz w:val="20"/>
                <w:szCs w:val="20"/>
              </w:rPr>
              <w:t>Sans objet</w:t>
            </w:r>
          </w:p>
        </w:tc>
        <w:tc>
          <w:tcPr>
            <w:tcW w:w="2614" w:type="dxa"/>
            <w:shd w:val="clear" w:color="auto" w:fill="9CFE9C"/>
            <w:tcMar>
              <w:left w:w="0" w:type="dxa"/>
              <w:right w:w="0" w:type="dxa"/>
            </w:tcMar>
            <w:vAlign w:val="center"/>
          </w:tcPr>
          <w:p w:rsidR="002E18BD" w:rsidRPr="00047784" w:rsidRDefault="002E18BD" w:rsidP="002E18BD">
            <w:pPr>
              <w:spacing w:after="0"/>
              <w:jc w:val="center"/>
              <w:rPr>
                <w:sz w:val="20"/>
                <w:szCs w:val="20"/>
              </w:rPr>
            </w:pPr>
            <w:r w:rsidRPr="00047784">
              <w:rPr>
                <w:sz w:val="20"/>
                <w:szCs w:val="20"/>
              </w:rPr>
              <w:t>communes.id</w:t>
            </w:r>
          </w:p>
        </w:tc>
        <w:tc>
          <w:tcPr>
            <w:tcW w:w="2614" w:type="dxa"/>
            <w:shd w:val="clear" w:color="auto" w:fill="F3BFAF"/>
            <w:tcMar>
              <w:left w:w="0" w:type="dxa"/>
              <w:right w:w="0" w:type="dxa"/>
            </w:tcMar>
            <w:vAlign w:val="center"/>
          </w:tcPr>
          <w:p w:rsidR="002E18BD" w:rsidRPr="00047784" w:rsidRDefault="002E18BD" w:rsidP="002E18BD">
            <w:pPr>
              <w:spacing w:after="0"/>
              <w:jc w:val="center"/>
              <w:rPr>
                <w:sz w:val="20"/>
                <w:szCs w:val="20"/>
              </w:rPr>
            </w:pPr>
            <w:r w:rsidRPr="00047784">
              <w:rPr>
                <w:sz w:val="20"/>
                <w:szCs w:val="20"/>
              </w:rPr>
              <w:t>« 0 »</w:t>
            </w:r>
          </w:p>
        </w:tc>
      </w:tr>
      <w:tr w:rsidR="000710C5" w:rsidRPr="00047784" w:rsidTr="00692932">
        <w:tc>
          <w:tcPr>
            <w:tcW w:w="2614" w:type="dxa"/>
            <w:vMerge w:val="restart"/>
            <w:tcMar>
              <w:left w:w="0" w:type="dxa"/>
              <w:right w:w="0" w:type="dxa"/>
            </w:tcMar>
            <w:vAlign w:val="center"/>
          </w:tcPr>
          <w:p w:rsidR="000710C5" w:rsidRPr="00047784" w:rsidRDefault="000710C5" w:rsidP="002E18BD">
            <w:pPr>
              <w:spacing w:after="0"/>
              <w:jc w:val="center"/>
              <w:rPr>
                <w:b/>
                <w:sz w:val="20"/>
                <w:szCs w:val="20"/>
              </w:rPr>
            </w:pPr>
            <w:r w:rsidRPr="00047784">
              <w:rPr>
                <w:b/>
                <w:sz w:val="20"/>
                <w:szCs w:val="20"/>
              </w:rPr>
              <w:t>zonRes</w:t>
            </w:r>
          </w:p>
        </w:tc>
        <w:tc>
          <w:tcPr>
            <w:tcW w:w="2614" w:type="dxa"/>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 0 »</w:t>
            </w:r>
          </w:p>
        </w:tc>
        <w:tc>
          <w:tcPr>
            <w:tcW w:w="2614" w:type="dxa"/>
            <w:shd w:val="clear" w:color="auto" w:fill="9CFE9C"/>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Chaîne vide</w:t>
            </w:r>
          </w:p>
        </w:tc>
        <w:tc>
          <w:tcPr>
            <w:tcW w:w="2614" w:type="dxa"/>
            <w:vMerge w:val="restart"/>
            <w:shd w:val="clear" w:color="auto" w:fill="F3BFAF"/>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Chaîne vide</w:t>
            </w:r>
          </w:p>
        </w:tc>
      </w:tr>
      <w:tr w:rsidR="000710C5" w:rsidRPr="00047784" w:rsidTr="00692932">
        <w:tc>
          <w:tcPr>
            <w:tcW w:w="2614" w:type="dxa"/>
            <w:vMerge/>
            <w:tcMar>
              <w:left w:w="0" w:type="dxa"/>
              <w:right w:w="0" w:type="dxa"/>
            </w:tcMar>
            <w:vAlign w:val="center"/>
          </w:tcPr>
          <w:p w:rsidR="000710C5" w:rsidRPr="00047784" w:rsidRDefault="000710C5" w:rsidP="002E18BD">
            <w:pPr>
              <w:spacing w:after="0"/>
              <w:jc w:val="center"/>
              <w:rPr>
                <w:sz w:val="20"/>
                <w:szCs w:val="20"/>
              </w:rPr>
            </w:pPr>
          </w:p>
        </w:tc>
        <w:tc>
          <w:tcPr>
            <w:tcW w:w="2614" w:type="dxa"/>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 1 »</w:t>
            </w:r>
          </w:p>
        </w:tc>
        <w:tc>
          <w:tcPr>
            <w:tcW w:w="2614" w:type="dxa"/>
            <w:shd w:val="clear" w:color="auto" w:fill="9CFE9C"/>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 2 »</w:t>
            </w:r>
          </w:p>
        </w:tc>
        <w:tc>
          <w:tcPr>
            <w:tcW w:w="2614" w:type="dxa"/>
            <w:vMerge/>
            <w:shd w:val="clear" w:color="auto" w:fill="F3BFAF"/>
            <w:tcMar>
              <w:left w:w="0" w:type="dxa"/>
              <w:right w:w="0" w:type="dxa"/>
            </w:tcMar>
            <w:vAlign w:val="center"/>
          </w:tcPr>
          <w:p w:rsidR="000710C5" w:rsidRPr="00047784" w:rsidRDefault="000710C5" w:rsidP="002E18BD">
            <w:pPr>
              <w:spacing w:after="0"/>
              <w:jc w:val="center"/>
              <w:rPr>
                <w:sz w:val="20"/>
                <w:szCs w:val="20"/>
              </w:rPr>
            </w:pPr>
          </w:p>
        </w:tc>
      </w:tr>
      <w:tr w:rsidR="000710C5" w:rsidRPr="00047784" w:rsidTr="00692932">
        <w:tc>
          <w:tcPr>
            <w:tcW w:w="2614" w:type="dxa"/>
            <w:vMerge/>
            <w:tcMar>
              <w:left w:w="0" w:type="dxa"/>
              <w:right w:w="0" w:type="dxa"/>
            </w:tcMar>
            <w:vAlign w:val="center"/>
          </w:tcPr>
          <w:p w:rsidR="000710C5" w:rsidRPr="00047784" w:rsidRDefault="000710C5" w:rsidP="002E18BD">
            <w:pPr>
              <w:spacing w:after="0"/>
              <w:jc w:val="center"/>
              <w:rPr>
                <w:sz w:val="20"/>
                <w:szCs w:val="20"/>
              </w:rPr>
            </w:pPr>
          </w:p>
        </w:tc>
        <w:tc>
          <w:tcPr>
            <w:tcW w:w="2614" w:type="dxa"/>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 3 »</w:t>
            </w:r>
          </w:p>
        </w:tc>
        <w:tc>
          <w:tcPr>
            <w:tcW w:w="2614" w:type="dxa"/>
            <w:shd w:val="clear" w:color="auto" w:fill="9CFE9C"/>
            <w:tcMar>
              <w:left w:w="0" w:type="dxa"/>
              <w:right w:w="0" w:type="dxa"/>
            </w:tcMar>
            <w:vAlign w:val="center"/>
          </w:tcPr>
          <w:p w:rsidR="000710C5" w:rsidRPr="00047784" w:rsidRDefault="000710C5" w:rsidP="002E18BD">
            <w:pPr>
              <w:spacing w:after="0"/>
              <w:jc w:val="center"/>
              <w:rPr>
                <w:sz w:val="20"/>
                <w:szCs w:val="20"/>
              </w:rPr>
            </w:pPr>
            <w:r w:rsidRPr="00047784">
              <w:rPr>
                <w:sz w:val="20"/>
                <w:szCs w:val="20"/>
              </w:rPr>
              <w:t>« 1 »</w:t>
            </w:r>
          </w:p>
        </w:tc>
        <w:tc>
          <w:tcPr>
            <w:tcW w:w="2614" w:type="dxa"/>
            <w:vMerge/>
            <w:shd w:val="clear" w:color="auto" w:fill="F3BFAF"/>
            <w:tcMar>
              <w:left w:w="0" w:type="dxa"/>
              <w:right w:w="0" w:type="dxa"/>
            </w:tcMar>
            <w:vAlign w:val="center"/>
          </w:tcPr>
          <w:p w:rsidR="000710C5" w:rsidRPr="00047784" w:rsidRDefault="000710C5" w:rsidP="002E18BD">
            <w:pPr>
              <w:spacing w:after="0"/>
              <w:jc w:val="center"/>
              <w:rPr>
                <w:sz w:val="20"/>
                <w:szCs w:val="20"/>
              </w:rPr>
            </w:pPr>
          </w:p>
        </w:tc>
      </w:tr>
    </w:tbl>
    <w:p w:rsidR="00692932" w:rsidRPr="008E0728" w:rsidRDefault="00692932" w:rsidP="00692932">
      <w:pPr>
        <w:spacing w:after="0"/>
        <w:ind w:left="360"/>
        <w:jc w:val="both"/>
        <w:rPr>
          <w:i/>
          <w:sz w:val="20"/>
          <w:szCs w:val="20"/>
        </w:rPr>
      </w:pPr>
      <w:r w:rsidRPr="008E0728">
        <w:rPr>
          <w:i/>
          <w:sz w:val="20"/>
          <w:szCs w:val="20"/>
        </w:rPr>
        <w:t>Fig.1</w:t>
      </w:r>
      <w:r w:rsidR="0083758D">
        <w:rPr>
          <w:i/>
          <w:sz w:val="20"/>
          <w:szCs w:val="20"/>
        </w:rPr>
        <w:t>7</w:t>
      </w:r>
      <w:r>
        <w:rPr>
          <w:i/>
          <w:sz w:val="20"/>
          <w:szCs w:val="20"/>
        </w:rPr>
        <w:t xml:space="preserve"> – Valorisation des colonnes de la table </w:t>
      </w:r>
      <w:r w:rsidRPr="00692932">
        <w:rPr>
          <w:b/>
          <w:i/>
          <w:sz w:val="20"/>
          <w:szCs w:val="20"/>
        </w:rPr>
        <w:t>saisiesituation</w:t>
      </w:r>
      <w:r>
        <w:rPr>
          <w:i/>
          <w:sz w:val="20"/>
          <w:szCs w:val="20"/>
        </w:rPr>
        <w:t xml:space="preserve"> pour les informations de résidence administrative</w:t>
      </w:r>
    </w:p>
    <w:p w:rsidR="001A4743" w:rsidRDefault="001A4743" w:rsidP="00235277">
      <w:pPr>
        <w:jc w:val="both"/>
      </w:pPr>
    </w:p>
    <w:p w:rsidR="005046A0" w:rsidRPr="00602E70" w:rsidRDefault="00850865" w:rsidP="00850865">
      <w:pPr>
        <w:jc w:val="both"/>
        <w:outlineLvl w:val="4"/>
        <w:rPr>
          <w:b/>
          <w:sz w:val="24"/>
          <w:szCs w:val="24"/>
        </w:rPr>
      </w:pPr>
      <w:bookmarkStart w:id="19" w:name="NbEnfantsCharge"/>
      <w:r w:rsidRPr="00602E70">
        <w:rPr>
          <w:b/>
          <w:sz w:val="24"/>
          <w:szCs w:val="24"/>
        </w:rPr>
        <w:t xml:space="preserve">3.2.2.2 </w:t>
      </w:r>
      <w:r w:rsidR="005046A0" w:rsidRPr="00602E70">
        <w:rPr>
          <w:b/>
          <w:sz w:val="24"/>
          <w:szCs w:val="24"/>
        </w:rPr>
        <w:t>NOMBRE D’ENFANTS A CHARGE</w:t>
      </w:r>
      <w:r w:rsidR="00D50AAE" w:rsidRPr="00602E70">
        <w:rPr>
          <w:b/>
          <w:sz w:val="24"/>
          <w:szCs w:val="24"/>
        </w:rPr>
        <w:t xml:space="preserve"> / SUPPLEMENT FAMILIAL DE TRAITEMENT</w:t>
      </w:r>
    </w:p>
    <w:bookmarkEnd w:id="19"/>
    <w:p w:rsidR="00083CA0" w:rsidRDefault="00235277" w:rsidP="005046A0">
      <w:pPr>
        <w:jc w:val="both"/>
      </w:pPr>
      <w:r>
        <w:t xml:space="preserve">La zone « Nombre d’enfants à charge » alimente la colonne </w:t>
      </w:r>
      <w:r w:rsidR="00B239D3">
        <w:rPr>
          <w:b/>
        </w:rPr>
        <w:t>nbEnfants</w:t>
      </w:r>
      <w:r>
        <w:t xml:space="preserve"> </w:t>
      </w:r>
      <w:r w:rsidR="00B239D3">
        <w:t xml:space="preserve">(tinyint(4)) </w:t>
      </w:r>
      <w:r>
        <w:t xml:space="preserve">de la table </w:t>
      </w:r>
      <w:r w:rsidRPr="001E5581">
        <w:rPr>
          <w:b/>
        </w:rPr>
        <w:t>saisiesituation</w:t>
      </w:r>
      <w:r>
        <w:t>.</w:t>
      </w:r>
      <w:r w:rsidR="00B239D3">
        <w:t xml:space="preserve"> </w:t>
      </w:r>
      <w:r w:rsidR="005046A0">
        <w:t xml:space="preserve">La liste des réponses possibles va de </w:t>
      </w:r>
      <w:r w:rsidR="00B239D3">
        <w:t>1</w:t>
      </w:r>
      <w:r w:rsidR="005046A0">
        <w:t xml:space="preserve"> à 8</w:t>
      </w:r>
      <w:r w:rsidR="00B239D3">
        <w:t>, en plus de l’intitulé « Pas d’enfant à charge »</w:t>
      </w:r>
      <w:r w:rsidR="005046A0">
        <w:t>.</w:t>
      </w:r>
      <w:r w:rsidR="003E2809">
        <w:t xml:space="preserve"> Ces réponses correspondent à des valeurs codées en dur dans le </w:t>
      </w:r>
      <w:r w:rsidR="007E500C">
        <w:t>script de la page</w:t>
      </w:r>
      <w:r w:rsidR="003E2809">
        <w:t>.</w:t>
      </w:r>
      <w:r w:rsidR="00452C39">
        <w:t xml:space="preserve"> La valeur </w:t>
      </w:r>
      <w:r w:rsidR="00452C39" w:rsidRPr="00452C39">
        <w:rPr>
          <w:i/>
        </w:rPr>
        <w:t>0</w:t>
      </w:r>
      <w:r w:rsidR="00452C39">
        <w:t xml:space="preserve"> donnée à </w:t>
      </w:r>
      <w:r w:rsidR="00452C39" w:rsidRPr="00452C39">
        <w:rPr>
          <w:b/>
        </w:rPr>
        <w:t>nbEnfants</w:t>
      </w:r>
      <w:r w:rsidR="00452C39">
        <w:t xml:space="preserve"> correspond soit à une absence de saisie (valeur par défaut), soit à la sélection de l’intitulé « Pas d’enfant à charge ».</w:t>
      </w:r>
    </w:p>
    <w:p w:rsidR="00083CA0" w:rsidRDefault="00083CA0" w:rsidP="005046A0">
      <w:pPr>
        <w:jc w:val="both"/>
      </w:pPr>
      <w:r>
        <w:lastRenderedPageBreak/>
        <w:t>La rubrique comporte une aide contextuelle proposant un lien vers la page « Supplément familial de traitement (SFT) dans la fonction publique »</w:t>
      </w:r>
      <w:r w:rsidR="00A66659">
        <w:t xml:space="preserve"> du site officiel de l’administration française ( </w:t>
      </w:r>
      <w:hyperlink r:id="rId50" w:history="1">
        <w:r w:rsidR="00A66659" w:rsidRPr="00266DBA">
          <w:rPr>
            <w:rStyle w:val="Lienhypertexte"/>
          </w:rPr>
          <w:t>https://www.service-public.fr/particuliers/vosdroits/F32513</w:t>
        </w:r>
      </w:hyperlink>
      <w:r w:rsidR="00A66659">
        <w:t xml:space="preserve"> ).</w:t>
      </w:r>
    </w:p>
    <w:p w:rsidR="00A66659" w:rsidRDefault="00083CA0" w:rsidP="00DF1387">
      <w:pPr>
        <w:spacing w:after="0"/>
        <w:jc w:val="both"/>
      </w:pPr>
      <w:r>
        <w:rPr>
          <w:noProof/>
          <w:lang w:eastAsia="fr-FR"/>
        </w:rPr>
        <w:drawing>
          <wp:inline distT="0" distB="0" distL="0" distR="0" wp14:anchorId="6B4E44E5" wp14:editId="7EFB4CB8">
            <wp:extent cx="2162175" cy="895350"/>
            <wp:effectExtent l="0" t="0" r="9525"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62175" cy="895350"/>
                    </a:xfrm>
                    <a:prstGeom prst="rect">
                      <a:avLst/>
                    </a:prstGeom>
                  </pic:spPr>
                </pic:pic>
              </a:graphicData>
            </a:graphic>
          </wp:inline>
        </w:drawing>
      </w:r>
    </w:p>
    <w:p w:rsidR="00A66659" w:rsidRPr="008E0728" w:rsidRDefault="00A66659" w:rsidP="00A66659">
      <w:pPr>
        <w:spacing w:after="0"/>
        <w:ind w:left="360"/>
        <w:jc w:val="both"/>
        <w:rPr>
          <w:i/>
          <w:sz w:val="20"/>
          <w:szCs w:val="20"/>
        </w:rPr>
      </w:pPr>
      <w:r w:rsidRPr="008E0728">
        <w:rPr>
          <w:i/>
          <w:sz w:val="20"/>
          <w:szCs w:val="20"/>
        </w:rPr>
        <w:t>Fig.1</w:t>
      </w:r>
      <w:r w:rsidR="0083758D">
        <w:rPr>
          <w:i/>
          <w:sz w:val="20"/>
          <w:szCs w:val="20"/>
        </w:rPr>
        <w:t>8</w:t>
      </w:r>
      <w:r>
        <w:rPr>
          <w:i/>
          <w:sz w:val="20"/>
          <w:szCs w:val="20"/>
        </w:rPr>
        <w:t xml:space="preserve"> – Aide contextuelle de la zone de saisie « Nombre d’enfants à charge »</w:t>
      </w:r>
    </w:p>
    <w:p w:rsidR="005046A0" w:rsidRPr="00602E70" w:rsidRDefault="00850865" w:rsidP="00951BD9">
      <w:pPr>
        <w:spacing w:before="360"/>
        <w:jc w:val="both"/>
        <w:outlineLvl w:val="4"/>
        <w:rPr>
          <w:b/>
          <w:sz w:val="24"/>
          <w:szCs w:val="24"/>
        </w:rPr>
      </w:pPr>
      <w:bookmarkStart w:id="20" w:name="RbmtDomTravail"/>
      <w:r w:rsidRPr="00602E70">
        <w:rPr>
          <w:b/>
          <w:sz w:val="24"/>
          <w:szCs w:val="24"/>
        </w:rPr>
        <w:t xml:space="preserve">3.2.2.3 </w:t>
      </w:r>
      <w:r w:rsidR="005046A0" w:rsidRPr="00602E70">
        <w:rPr>
          <w:b/>
          <w:sz w:val="24"/>
          <w:szCs w:val="24"/>
        </w:rPr>
        <w:t>REMBOURSEMENT DOMICILE-TRAVAIL (€)</w:t>
      </w:r>
      <w:r w:rsidR="00D50AAE" w:rsidRPr="00602E70">
        <w:rPr>
          <w:b/>
          <w:sz w:val="24"/>
          <w:szCs w:val="24"/>
        </w:rPr>
        <w:t xml:space="preserve"> / FRAIS DE TRANSPORT</w:t>
      </w:r>
    </w:p>
    <w:bookmarkEnd w:id="20"/>
    <w:p w:rsidR="00ED12C4" w:rsidRDefault="00452C39" w:rsidP="005046A0">
      <w:pPr>
        <w:jc w:val="both"/>
      </w:pPr>
      <w:r>
        <w:t xml:space="preserve">La zone « Remboursement domicile-travail (€) » alimente la colonne </w:t>
      </w:r>
      <w:r>
        <w:rPr>
          <w:b/>
        </w:rPr>
        <w:t>rembTrajet</w:t>
      </w:r>
      <w:r>
        <w:t xml:space="preserve"> (decimal(6,2)) de la table </w:t>
      </w:r>
      <w:r w:rsidRPr="001E5581">
        <w:rPr>
          <w:b/>
        </w:rPr>
        <w:t>saisiesituation</w:t>
      </w:r>
      <w:r>
        <w:t xml:space="preserve">. </w:t>
      </w:r>
      <w:r w:rsidR="00A17F11">
        <w:t xml:space="preserve">La saisie du montant du remboursement domicile-travail est libre. Ce montant est à saisir en euros. Toute valeur non numérique ou bien alphanumérique </w:t>
      </w:r>
      <w:r w:rsidR="00050D50">
        <w:t>n’</w:t>
      </w:r>
      <w:r w:rsidR="00A17F11">
        <w:t xml:space="preserve">est </w:t>
      </w:r>
      <w:r w:rsidR="00050D50">
        <w:t xml:space="preserve">pas </w:t>
      </w:r>
      <w:r w:rsidR="00A17F11">
        <w:t>interprétée, y compris la virgule</w:t>
      </w:r>
      <w:r w:rsidR="00DF3246">
        <w:t>,</w:t>
      </w:r>
      <w:r w:rsidR="0035146D">
        <w:t xml:space="preserve"> </w:t>
      </w:r>
      <w:r w:rsidR="00DF3246">
        <w:t>l</w:t>
      </w:r>
      <w:r w:rsidR="0035146D">
        <w:t xml:space="preserve">e séparateur entre les entiers et les décimales </w:t>
      </w:r>
      <w:r w:rsidR="00DF3246">
        <w:t>étant</w:t>
      </w:r>
      <w:r w:rsidR="0035146D">
        <w:t xml:space="preserve"> le point.</w:t>
      </w:r>
    </w:p>
    <w:p w:rsidR="00ED12C4" w:rsidRDefault="00A652AA" w:rsidP="003D0664">
      <w:pPr>
        <w:spacing w:after="0"/>
        <w:jc w:val="both"/>
      </w:pPr>
      <w:r>
        <w:rPr>
          <w:noProof/>
          <w:lang w:eastAsia="fr-FR"/>
        </w:rPr>
        <w:drawing>
          <wp:anchor distT="0" distB="0" distL="0" distR="36195" simplePos="0" relativeHeight="251735040" behindDoc="1" locked="0" layoutInCell="1" allowOverlap="1">
            <wp:simplePos x="0" y="0"/>
            <wp:positionH relativeFrom="column">
              <wp:posOffset>19050</wp:posOffset>
            </wp:positionH>
            <wp:positionV relativeFrom="paragraph">
              <wp:posOffset>195580</wp:posOffset>
            </wp:positionV>
            <wp:extent cx="1065600" cy="216000"/>
            <wp:effectExtent l="0" t="0" r="1270" b="0"/>
            <wp:wrapTight wrapText="bothSides">
              <wp:wrapPolygon edited="0">
                <wp:start x="0" y="0"/>
                <wp:lineTo x="0" y="19059"/>
                <wp:lineTo x="21240" y="19059"/>
                <wp:lineTo x="21240" y="0"/>
                <wp:lineTo x="0" y="0"/>
              </wp:wrapPolygon>
            </wp:wrapTight>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065600" cy="216000"/>
                    </a:xfrm>
                    <a:prstGeom prst="rect">
                      <a:avLst/>
                    </a:prstGeom>
                  </pic:spPr>
                </pic:pic>
              </a:graphicData>
            </a:graphic>
            <wp14:sizeRelH relativeFrom="margin">
              <wp14:pctWidth>0</wp14:pctWidth>
            </wp14:sizeRelH>
            <wp14:sizeRelV relativeFrom="margin">
              <wp14:pctHeight>0</wp14:pctHeight>
            </wp14:sizeRelV>
          </wp:anchor>
        </w:drawing>
      </w:r>
      <w:r w:rsidR="00E918DE">
        <w:t>En cas de</w:t>
      </w:r>
      <w:r w:rsidR="00050D50">
        <w:t xml:space="preserve"> saisie non conforme à ces règles</w:t>
      </w:r>
      <w:r w:rsidR="00E918DE">
        <w:t> :</w:t>
      </w:r>
    </w:p>
    <w:p w:rsidR="00E918DE" w:rsidRDefault="00A652AA" w:rsidP="00A652AA">
      <w:pPr>
        <w:pStyle w:val="Paragraphedeliste"/>
        <w:ind w:left="0"/>
        <w:jc w:val="both"/>
      </w:pPr>
      <w:r>
        <w:rPr>
          <w:noProof/>
          <w:lang w:eastAsia="fr-FR"/>
        </w:rPr>
        <w:drawing>
          <wp:anchor distT="0" distB="0" distL="0" distR="0" simplePos="0" relativeHeight="251736064" behindDoc="1" locked="0" layoutInCell="1" allowOverlap="1">
            <wp:simplePos x="0" y="0"/>
            <wp:positionH relativeFrom="column">
              <wp:posOffset>356235</wp:posOffset>
            </wp:positionH>
            <wp:positionV relativeFrom="paragraph">
              <wp:posOffset>197485</wp:posOffset>
            </wp:positionV>
            <wp:extent cx="730250" cy="215900"/>
            <wp:effectExtent l="0" t="0" r="0" b="0"/>
            <wp:wrapTight wrapText="bothSides">
              <wp:wrapPolygon edited="0">
                <wp:start x="0" y="0"/>
                <wp:lineTo x="0" y="19059"/>
                <wp:lineTo x="20849" y="19059"/>
                <wp:lineTo x="20849" y="0"/>
                <wp:lineTo x="0" y="0"/>
              </wp:wrapPolygon>
            </wp:wrapTight>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30250" cy="215900"/>
                    </a:xfrm>
                    <a:prstGeom prst="rect">
                      <a:avLst/>
                    </a:prstGeom>
                  </pic:spPr>
                </pic:pic>
              </a:graphicData>
            </a:graphic>
            <wp14:sizeRelH relativeFrom="margin">
              <wp14:pctWidth>0</wp14:pctWidth>
            </wp14:sizeRelH>
            <wp14:sizeRelV relativeFrom="margin">
              <wp14:pctHeight>0</wp14:pctHeight>
            </wp14:sizeRelV>
          </wp:anchor>
        </w:drawing>
      </w:r>
      <w:r w:rsidR="00E918DE">
        <w:t>n’entraîne aucune prise en compte de la saisie</w:t>
      </w:r>
      <w:r w:rsidR="00941CF4">
        <w:t xml:space="preserve"> (mais aucune alerte n’est affichée)</w:t>
      </w:r>
      <w:r w:rsidR="00E918DE">
        <w:t> ;</w:t>
      </w:r>
    </w:p>
    <w:p w:rsidR="005046A0" w:rsidRDefault="0035146D" w:rsidP="00A652AA">
      <w:pPr>
        <w:pStyle w:val="Paragraphedeliste"/>
        <w:ind w:left="1701" w:hanging="567"/>
        <w:jc w:val="both"/>
      </w:pPr>
      <w:r>
        <w:t xml:space="preserve"> provoque l’encadrement </w:t>
      </w:r>
      <w:r w:rsidR="003E2809">
        <w:t>en</w:t>
      </w:r>
      <w:r>
        <w:t xml:space="preserve"> rouge de la zone de saisie et l’affichage du message</w:t>
      </w:r>
      <w:r w:rsidR="002F59ED">
        <w:t xml:space="preserve"> en rouge</w:t>
      </w:r>
      <w:r>
        <w:t xml:space="preserve"> « Veuillez saisir une valeur numérique. La marque décimal</w:t>
      </w:r>
      <w:r w:rsidR="00050D50">
        <w:t>e</w:t>
      </w:r>
      <w:r w:rsidR="00941CF4">
        <w:t xml:space="preserve"> est le point. (ex : 123.45) ».</w:t>
      </w:r>
    </w:p>
    <w:p w:rsidR="00C7448C" w:rsidRDefault="00C7448C" w:rsidP="00B72C69">
      <w:pPr>
        <w:spacing w:after="0"/>
        <w:jc w:val="both"/>
      </w:pPr>
      <w:r>
        <w:rPr>
          <w:noProof/>
          <w:lang w:eastAsia="fr-FR"/>
        </w:rPr>
        <w:drawing>
          <wp:inline distT="0" distB="0" distL="0" distR="0" wp14:anchorId="425D2C40" wp14:editId="045AEB69">
            <wp:extent cx="2876550" cy="981075"/>
            <wp:effectExtent l="19050" t="19050" r="19050" b="285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76550" cy="981075"/>
                    </a:xfrm>
                    <a:prstGeom prst="rect">
                      <a:avLst/>
                    </a:prstGeom>
                    <a:ln>
                      <a:solidFill>
                        <a:schemeClr val="accent1"/>
                      </a:solidFill>
                    </a:ln>
                  </pic:spPr>
                </pic:pic>
              </a:graphicData>
            </a:graphic>
          </wp:inline>
        </w:drawing>
      </w:r>
    </w:p>
    <w:p w:rsidR="00B72C69" w:rsidRPr="00047784" w:rsidRDefault="00B72C69" w:rsidP="00941CF4">
      <w:pPr>
        <w:ind w:left="363"/>
        <w:jc w:val="both"/>
        <w:rPr>
          <w:i/>
          <w:sz w:val="20"/>
          <w:szCs w:val="20"/>
        </w:rPr>
      </w:pPr>
      <w:r w:rsidRPr="00047784">
        <w:rPr>
          <w:i/>
          <w:sz w:val="20"/>
          <w:szCs w:val="20"/>
        </w:rPr>
        <w:t>Fig.</w:t>
      </w:r>
      <w:r w:rsidR="0083758D">
        <w:rPr>
          <w:i/>
          <w:sz w:val="20"/>
          <w:szCs w:val="20"/>
        </w:rPr>
        <w:t>19</w:t>
      </w:r>
      <w:r w:rsidRPr="00047784">
        <w:rPr>
          <w:i/>
          <w:sz w:val="20"/>
          <w:szCs w:val="20"/>
        </w:rPr>
        <w:t xml:space="preserve"> – Exemple de message d’erreur (utilisation de la virgule au lieu du point en séparateur des décimales)</w:t>
      </w:r>
    </w:p>
    <w:p w:rsidR="0062561A" w:rsidRDefault="007E500C" w:rsidP="005046A0">
      <w:pPr>
        <w:jc w:val="both"/>
      </w:pPr>
      <w:r>
        <w:t xml:space="preserve">La valeur par défaut est </w:t>
      </w:r>
      <w:r w:rsidR="00052943">
        <w:rPr>
          <w:i/>
        </w:rPr>
        <w:t>0.00</w:t>
      </w:r>
      <w:r>
        <w:t>.</w:t>
      </w:r>
    </w:p>
    <w:p w:rsidR="00047784" w:rsidRDefault="00047784" w:rsidP="005046A0">
      <w:pPr>
        <w:jc w:val="both"/>
      </w:pPr>
      <w:r>
        <w:t xml:space="preserve">La rubrique comporte une aide contextuelle proposant un lien vers la page « Remboursement des frais de transport domicile-travail (fonction publique) » du site officiel de l’administration française ( </w:t>
      </w:r>
      <w:hyperlink r:id="rId55" w:history="1">
        <w:r w:rsidRPr="00FF35FA">
          <w:rPr>
            <w:rStyle w:val="Lienhypertexte"/>
          </w:rPr>
          <w:t>https://www.service-public.fr/particuliers/vosdroits/F12163</w:t>
        </w:r>
      </w:hyperlink>
      <w:r>
        <w:t xml:space="preserve"> ).</w:t>
      </w:r>
    </w:p>
    <w:p w:rsidR="00B72C69" w:rsidRDefault="00047784" w:rsidP="00A652AA">
      <w:pPr>
        <w:spacing w:after="0"/>
        <w:jc w:val="both"/>
      </w:pPr>
      <w:r>
        <w:rPr>
          <w:noProof/>
          <w:lang w:eastAsia="fr-FR"/>
        </w:rPr>
        <w:drawing>
          <wp:inline distT="0" distB="0" distL="0" distR="0" wp14:anchorId="17B6F0AE" wp14:editId="03698C6B">
            <wp:extent cx="2162175" cy="904875"/>
            <wp:effectExtent l="0" t="0" r="9525"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62175" cy="904875"/>
                    </a:xfrm>
                    <a:prstGeom prst="rect">
                      <a:avLst/>
                    </a:prstGeom>
                  </pic:spPr>
                </pic:pic>
              </a:graphicData>
            </a:graphic>
          </wp:inline>
        </w:drawing>
      </w:r>
    </w:p>
    <w:p w:rsidR="00047784" w:rsidRPr="00941CF4" w:rsidRDefault="00047784" w:rsidP="00941CF4">
      <w:pPr>
        <w:ind w:left="363"/>
        <w:jc w:val="both"/>
        <w:rPr>
          <w:i/>
          <w:sz w:val="20"/>
          <w:szCs w:val="20"/>
        </w:rPr>
      </w:pPr>
      <w:r w:rsidRPr="00941CF4">
        <w:rPr>
          <w:i/>
          <w:sz w:val="20"/>
          <w:szCs w:val="20"/>
        </w:rPr>
        <w:t>Fig.</w:t>
      </w:r>
      <w:r w:rsidR="00941CF4">
        <w:rPr>
          <w:i/>
          <w:sz w:val="20"/>
          <w:szCs w:val="20"/>
        </w:rPr>
        <w:t>2</w:t>
      </w:r>
      <w:r w:rsidR="00DC0BB0">
        <w:rPr>
          <w:i/>
          <w:sz w:val="20"/>
          <w:szCs w:val="20"/>
        </w:rPr>
        <w:t>0</w:t>
      </w:r>
      <w:r w:rsidRPr="00941CF4">
        <w:rPr>
          <w:i/>
          <w:sz w:val="20"/>
          <w:szCs w:val="20"/>
        </w:rPr>
        <w:t xml:space="preserve"> – Aide contextuelle « Remboursement domicile – travail »</w:t>
      </w:r>
    </w:p>
    <w:p w:rsidR="0035146D" w:rsidRPr="00602E70" w:rsidRDefault="00850865" w:rsidP="00951BD9">
      <w:pPr>
        <w:spacing w:before="360"/>
        <w:jc w:val="both"/>
        <w:outlineLvl w:val="4"/>
        <w:rPr>
          <w:b/>
          <w:sz w:val="24"/>
          <w:szCs w:val="24"/>
        </w:rPr>
      </w:pPr>
      <w:r w:rsidRPr="00602E70">
        <w:rPr>
          <w:b/>
          <w:sz w:val="24"/>
          <w:szCs w:val="24"/>
        </w:rPr>
        <w:t xml:space="preserve">3.2.2.4 </w:t>
      </w:r>
      <w:r w:rsidR="0035146D" w:rsidRPr="00602E70">
        <w:rPr>
          <w:b/>
          <w:sz w:val="24"/>
          <w:szCs w:val="24"/>
        </w:rPr>
        <w:t>MISE A JOUR DE L’ESTIMATION</w:t>
      </w:r>
    </w:p>
    <w:p w:rsidR="0035146D" w:rsidRDefault="0035146D" w:rsidP="0035146D">
      <w:pPr>
        <w:jc w:val="both"/>
      </w:pPr>
      <w:r>
        <w:t>La mise à jour de l’estimation ne se produit que sur clic du bouton « Mettre à jour votre estimation », soit après avoir renseigné l’ensemble des champs, soit après avoir renseigné ou modifié l’un des champs. Les salaires brut et net estimés sont affichés en colonne de droite de l’écran.</w:t>
      </w:r>
    </w:p>
    <w:p w:rsidR="00951BD9" w:rsidRDefault="00951BD9" w:rsidP="0035146D">
      <w:pPr>
        <w:jc w:val="both"/>
      </w:pPr>
      <w:r>
        <w:br w:type="page"/>
      </w:r>
    </w:p>
    <w:p w:rsidR="0035146D" w:rsidRPr="00602E70" w:rsidRDefault="0035146D" w:rsidP="007B78CE">
      <w:pPr>
        <w:pStyle w:val="Paragraphedeliste"/>
        <w:numPr>
          <w:ilvl w:val="3"/>
          <w:numId w:val="62"/>
        </w:numPr>
        <w:jc w:val="both"/>
        <w:outlineLvl w:val="4"/>
        <w:rPr>
          <w:b/>
          <w:sz w:val="24"/>
          <w:szCs w:val="24"/>
        </w:rPr>
      </w:pPr>
      <w:r w:rsidRPr="00602E70">
        <w:rPr>
          <w:b/>
          <w:sz w:val="24"/>
          <w:szCs w:val="24"/>
        </w:rPr>
        <w:lastRenderedPageBreak/>
        <w:t>PASSAGE A L’ETAPE 3</w:t>
      </w:r>
    </w:p>
    <w:p w:rsidR="00A20C0D" w:rsidRDefault="00A20C0D" w:rsidP="00A20C0D">
      <w:pPr>
        <w:jc w:val="both"/>
      </w:pPr>
      <w:r>
        <w:t>Le bouton « Passer à l’étape 3 » permet de passer à la page suivante (</w:t>
      </w:r>
      <w:r w:rsidR="00EE7D13">
        <w:rPr>
          <w:b/>
        </w:rPr>
        <w:t>optionsPro</w:t>
      </w:r>
      <w:r w:rsidRPr="00A20C0D">
        <w:rPr>
          <w:b/>
        </w:rPr>
        <w:t>.php</w:t>
      </w:r>
      <w:r>
        <w:t>).</w:t>
      </w:r>
      <w:r w:rsidR="005C150C">
        <w:t xml:space="preserve"> </w:t>
      </w:r>
      <w:r w:rsidR="005C150C" w:rsidRPr="005C150C">
        <w:rPr>
          <w:i/>
        </w:rPr>
        <w:t>Voir les détails en tête de document (Architecture des écrans).</w:t>
      </w:r>
    </w:p>
    <w:p w:rsidR="00A20C0D" w:rsidRDefault="00A20C0D" w:rsidP="00A20C0D">
      <w:pPr>
        <w:jc w:val="both"/>
      </w:pPr>
      <w:r>
        <w:t xml:space="preserve">En cas de retour d’une étape suivante, les informations précédemment saisies sont à nouveau affichées. </w:t>
      </w:r>
      <w:r w:rsidR="004B6BE0">
        <w:t>L</w:t>
      </w:r>
      <w:r>
        <w:t>es montants qui étaient affichés à l’étape suivante sont conservés : il n’y a pas de perte d’information.</w:t>
      </w:r>
    </w:p>
    <w:p w:rsidR="003E2809" w:rsidRPr="00602E70" w:rsidRDefault="00850865" w:rsidP="00850865">
      <w:pPr>
        <w:jc w:val="both"/>
        <w:outlineLvl w:val="4"/>
        <w:rPr>
          <w:b/>
          <w:sz w:val="24"/>
          <w:szCs w:val="24"/>
        </w:rPr>
      </w:pPr>
      <w:r w:rsidRPr="00602E70">
        <w:rPr>
          <w:b/>
          <w:sz w:val="24"/>
          <w:szCs w:val="24"/>
        </w:rPr>
        <w:t xml:space="preserve">3.2.2.6 </w:t>
      </w:r>
      <w:r w:rsidR="003E2809" w:rsidRPr="00602E70">
        <w:rPr>
          <w:b/>
          <w:sz w:val="24"/>
          <w:szCs w:val="24"/>
        </w:rPr>
        <w:t>RESULTAT DETAILLE</w:t>
      </w:r>
    </w:p>
    <w:p w:rsidR="0088521C" w:rsidRDefault="003E2809" w:rsidP="006149ED">
      <w:pPr>
        <w:jc w:val="both"/>
      </w:pPr>
      <w:r>
        <w:t xml:space="preserve">Un bouton « Résultat détaillé de votre simulation » est affiché dans le cas d’un retour à l’étape 2 après passage </w:t>
      </w:r>
      <w:r w:rsidR="005C150C">
        <w:t>par</w:t>
      </w:r>
      <w:r>
        <w:t xml:space="preserve"> les quatre étapes</w:t>
      </w:r>
      <w:r w:rsidR="005C150C">
        <w:t xml:space="preserve"> et la page des résultats détaillés</w:t>
      </w:r>
      <w:r>
        <w:t>.</w:t>
      </w:r>
      <w:r w:rsidR="005C150C">
        <w:t xml:space="preserve"> </w:t>
      </w:r>
      <w:r w:rsidR="005C150C" w:rsidRPr="00C761EA">
        <w:rPr>
          <w:i/>
        </w:rPr>
        <w:t>Voir les détails dans la partie Architecture des écrans, en tête de document.</w:t>
      </w:r>
    </w:p>
    <w:p w:rsidR="006149ED" w:rsidRPr="0088521C" w:rsidRDefault="006149ED" w:rsidP="007B78CE">
      <w:pPr>
        <w:pStyle w:val="Paragraphedeliste"/>
        <w:numPr>
          <w:ilvl w:val="4"/>
          <w:numId w:val="29"/>
        </w:numPr>
        <w:jc w:val="both"/>
        <w:rPr>
          <w:i/>
        </w:rPr>
      </w:pPr>
      <w:r w:rsidRPr="0088521C">
        <w:rPr>
          <w:i/>
        </w:rPr>
        <w:br w:type="page"/>
      </w:r>
    </w:p>
    <w:p w:rsidR="0050408A" w:rsidRPr="0050408A" w:rsidRDefault="0050408A" w:rsidP="0050408A">
      <w:pPr>
        <w:jc w:val="both"/>
        <w:outlineLvl w:val="3"/>
        <w:rPr>
          <w:b/>
          <w:sz w:val="28"/>
          <w:szCs w:val="28"/>
        </w:rPr>
      </w:pPr>
      <w:r w:rsidRPr="0050408A">
        <w:rPr>
          <w:b/>
          <w:sz w:val="28"/>
          <w:szCs w:val="28"/>
        </w:rPr>
        <w:lastRenderedPageBreak/>
        <w:t>3.2.</w:t>
      </w:r>
      <w:r>
        <w:rPr>
          <w:b/>
          <w:sz w:val="28"/>
          <w:szCs w:val="28"/>
        </w:rPr>
        <w:t>3</w:t>
      </w:r>
      <w:r w:rsidRPr="0050408A">
        <w:rPr>
          <w:b/>
          <w:sz w:val="28"/>
          <w:szCs w:val="28"/>
        </w:rPr>
        <w:t xml:space="preserve"> ETAPE </w:t>
      </w:r>
      <w:r>
        <w:rPr>
          <w:b/>
          <w:sz w:val="28"/>
          <w:szCs w:val="28"/>
        </w:rPr>
        <w:t>3</w:t>
      </w:r>
      <w:r w:rsidRPr="0050408A">
        <w:rPr>
          <w:b/>
          <w:sz w:val="28"/>
          <w:szCs w:val="28"/>
        </w:rPr>
        <w:t xml:space="preserve"> – </w:t>
      </w:r>
      <w:r w:rsidR="00F96FE2" w:rsidRPr="006E460C">
        <w:rPr>
          <w:b/>
          <w:sz w:val="28"/>
          <w:szCs w:val="28"/>
        </w:rPr>
        <w:t>OPTIONS PROFESSIONNELLES</w:t>
      </w:r>
    </w:p>
    <w:p w:rsidR="008D3801" w:rsidRDefault="008D3801" w:rsidP="008D3801">
      <w:pPr>
        <w:jc w:val="both"/>
      </w:pPr>
      <w:r>
        <w:t>L’étape 3 (</w:t>
      </w:r>
      <w:r>
        <w:rPr>
          <w:b/>
        </w:rPr>
        <w:t>optionsPro</w:t>
      </w:r>
      <w:r w:rsidRPr="00A20C0D">
        <w:rPr>
          <w:b/>
        </w:rPr>
        <w:t>.php</w:t>
      </w:r>
      <w:r>
        <w:t>) est accessible :</w:t>
      </w:r>
    </w:p>
    <w:p w:rsidR="008D3801" w:rsidRDefault="008D3801" w:rsidP="0085176F">
      <w:pPr>
        <w:pStyle w:val="Paragraphedeliste"/>
        <w:numPr>
          <w:ilvl w:val="0"/>
          <w:numId w:val="2"/>
        </w:numPr>
        <w:jc w:val="both"/>
      </w:pPr>
      <w:r w:rsidRPr="002A4E5F">
        <w:rPr>
          <w:i/>
        </w:rPr>
        <w:t>via</w:t>
      </w:r>
      <w:r>
        <w:t xml:space="preserve"> le bouton « Passer à l’étape 3 » de la page de l’étape 2,</w:t>
      </w:r>
    </w:p>
    <w:p w:rsidR="008D3801" w:rsidRDefault="008D3801" w:rsidP="0085176F">
      <w:pPr>
        <w:pStyle w:val="Paragraphedeliste"/>
        <w:numPr>
          <w:ilvl w:val="0"/>
          <w:numId w:val="2"/>
        </w:numPr>
        <w:jc w:val="both"/>
      </w:pPr>
      <w:r w:rsidRPr="002A4E5F">
        <w:rPr>
          <w:i/>
        </w:rPr>
        <w:t>ou</w:t>
      </w:r>
      <w:r>
        <w:t xml:space="preserve"> par retour d</w:t>
      </w:r>
      <w:r w:rsidR="00B446D7">
        <w:t>epuis l’étape 4,</w:t>
      </w:r>
    </w:p>
    <w:p w:rsidR="00B446D7" w:rsidRDefault="00B446D7" w:rsidP="0085176F">
      <w:pPr>
        <w:pStyle w:val="Paragraphedeliste"/>
        <w:numPr>
          <w:ilvl w:val="0"/>
          <w:numId w:val="2"/>
        </w:numPr>
        <w:jc w:val="both"/>
      </w:pPr>
      <w:r w:rsidRPr="002A4E5F">
        <w:rPr>
          <w:i/>
        </w:rPr>
        <w:t>ou</w:t>
      </w:r>
      <w:r>
        <w:t xml:space="preserve"> en cliquant sur l’icône de l’étape 3 de la page de l’étape 4 ou de celle des résultats détaillés.</w:t>
      </w:r>
    </w:p>
    <w:p w:rsidR="00052943" w:rsidRDefault="002F59ED" w:rsidP="00F51711">
      <w:pPr>
        <w:jc w:val="both"/>
      </w:pPr>
      <w:r>
        <w:t xml:space="preserve">L’étape 3 permet de saisir </w:t>
      </w:r>
      <w:r w:rsidR="008D3801">
        <w:t>les</w:t>
      </w:r>
      <w:r>
        <w:t xml:space="preserve"> informations</w:t>
      </w:r>
      <w:r w:rsidR="00545CA3">
        <w:t xml:space="preserve"> caractérisant les options professionnelles</w:t>
      </w:r>
      <w:r w:rsidR="0059084D">
        <w:t> : indemnités professionnelles et heures supplémentaires.</w:t>
      </w:r>
    </w:p>
    <w:p w:rsidR="00B94916" w:rsidRDefault="00B94916" w:rsidP="00F51711">
      <w:pPr>
        <w:jc w:val="both"/>
      </w:pPr>
    </w:p>
    <w:p w:rsidR="00067687" w:rsidRDefault="00067687" w:rsidP="00B77109">
      <w:pPr>
        <w:jc w:val="both"/>
      </w:pPr>
      <w:r>
        <w:t xml:space="preserve">La saisie des champs alimente la table </w:t>
      </w:r>
      <w:r w:rsidRPr="00067687">
        <w:rPr>
          <w:b/>
        </w:rPr>
        <w:t>saisieoptions</w:t>
      </w:r>
      <w:r>
        <w:t xml:space="preserve"> pour la session initialisée lors de l’étape 1.</w:t>
      </w:r>
      <w:r w:rsidR="005D7120">
        <w:t xml:space="preserve"> On pourra se reporter à la figure 4 du paragraphe 1.2.2 sur les zones de saisie pour le tableau synoptique de l’alimentation de la table </w:t>
      </w:r>
      <w:r w:rsidR="005D7120" w:rsidRPr="00DC59BE">
        <w:rPr>
          <w:b/>
        </w:rPr>
        <w:t>saisieoptions</w:t>
      </w:r>
      <w:r w:rsidR="005D7120">
        <w:t>.</w:t>
      </w:r>
    </w:p>
    <w:p w:rsidR="00DC59BE" w:rsidRDefault="00DC59BE" w:rsidP="00DF1387">
      <w:pPr>
        <w:spacing w:after="0"/>
        <w:jc w:val="both"/>
      </w:pPr>
      <w:r>
        <w:rPr>
          <w:noProof/>
          <w:lang w:eastAsia="fr-FR"/>
        </w:rPr>
        <w:drawing>
          <wp:inline distT="0" distB="0" distL="0" distR="0" wp14:anchorId="7DE19DF8" wp14:editId="3E3EF653">
            <wp:extent cx="4657725" cy="5581650"/>
            <wp:effectExtent l="0" t="0" r="9525"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7725" cy="5581650"/>
                    </a:xfrm>
                    <a:prstGeom prst="rect">
                      <a:avLst/>
                    </a:prstGeom>
                  </pic:spPr>
                </pic:pic>
              </a:graphicData>
            </a:graphic>
          </wp:inline>
        </w:drawing>
      </w:r>
    </w:p>
    <w:p w:rsidR="00DC59BE" w:rsidRPr="00D50AAE" w:rsidRDefault="00DC59BE" w:rsidP="00DC59BE">
      <w:pPr>
        <w:jc w:val="both"/>
        <w:rPr>
          <w:i/>
          <w:sz w:val="20"/>
          <w:szCs w:val="20"/>
        </w:rPr>
      </w:pPr>
      <w:r w:rsidRPr="00D50AAE">
        <w:rPr>
          <w:i/>
          <w:sz w:val="20"/>
          <w:szCs w:val="20"/>
        </w:rPr>
        <w:t>Fig.</w:t>
      </w:r>
      <w:r>
        <w:rPr>
          <w:i/>
          <w:sz w:val="20"/>
          <w:szCs w:val="20"/>
        </w:rPr>
        <w:t>2</w:t>
      </w:r>
      <w:r w:rsidR="00DC0BB0">
        <w:rPr>
          <w:i/>
          <w:sz w:val="20"/>
          <w:szCs w:val="20"/>
        </w:rPr>
        <w:t>1</w:t>
      </w:r>
      <w:r w:rsidRPr="00D50AAE">
        <w:rPr>
          <w:i/>
          <w:sz w:val="20"/>
          <w:szCs w:val="20"/>
        </w:rPr>
        <w:t xml:space="preserve"> – </w:t>
      </w:r>
      <w:r>
        <w:rPr>
          <w:i/>
          <w:sz w:val="20"/>
          <w:szCs w:val="20"/>
        </w:rPr>
        <w:t xml:space="preserve">Table </w:t>
      </w:r>
      <w:r w:rsidRPr="00F96FE2">
        <w:rPr>
          <w:b/>
          <w:i/>
          <w:sz w:val="20"/>
          <w:szCs w:val="20"/>
        </w:rPr>
        <w:t>saisieoptions</w:t>
      </w:r>
      <w:r>
        <w:rPr>
          <w:i/>
          <w:sz w:val="20"/>
          <w:szCs w:val="20"/>
        </w:rPr>
        <w:t> : structure</w:t>
      </w:r>
    </w:p>
    <w:p w:rsidR="00F51711" w:rsidRDefault="002F59ED" w:rsidP="00B77109">
      <w:pPr>
        <w:jc w:val="both"/>
      </w:pPr>
      <w:r>
        <w:lastRenderedPageBreak/>
        <w:t xml:space="preserve">Aucun de ces champs n’est à saisie obligatoire. </w:t>
      </w:r>
      <w:r w:rsidR="00F51711">
        <w:t xml:space="preserve">En cas d’absence de saisie, les valeurs par défaut sont retenues, c’est-à-dire </w:t>
      </w:r>
      <w:r w:rsidR="00F51711" w:rsidRPr="00B77109">
        <w:rPr>
          <w:i/>
        </w:rPr>
        <w:t>0</w:t>
      </w:r>
      <w:r w:rsidR="00F51711">
        <w:t xml:space="preserve"> pour tous les champs, sauf le champ « Indemnité de suivi d’accompagnement des élèves (ISAE) », pour lequel la valeur par défaut est </w:t>
      </w:r>
      <w:r w:rsidR="00F51711" w:rsidRPr="00B77109">
        <w:rPr>
          <w:i/>
        </w:rPr>
        <w:t>1</w:t>
      </w:r>
      <w:r w:rsidR="006C5BD0">
        <w:rPr>
          <w:i/>
        </w:rPr>
        <w:t xml:space="preserve"> (titulaire)</w:t>
      </w:r>
      <w:r w:rsidR="00F51711">
        <w:t>.</w:t>
      </w:r>
    </w:p>
    <w:p w:rsidR="002F59ED" w:rsidRDefault="002F59ED" w:rsidP="00F51711">
      <w:pPr>
        <w:jc w:val="both"/>
      </w:pPr>
      <w:r>
        <w:t>Sans même saisir ces informations, les estimations des salaires brut et net sont affichées dans la colonne de droite à partir des informations de</w:t>
      </w:r>
      <w:r w:rsidR="00EE7D13">
        <w:t>s</w:t>
      </w:r>
      <w:r>
        <w:t xml:space="preserve"> </w:t>
      </w:r>
      <w:r w:rsidR="00EE7D13">
        <w:t xml:space="preserve">autres </w:t>
      </w:r>
      <w:r>
        <w:t>étape</w:t>
      </w:r>
      <w:r w:rsidR="00EE7D13">
        <w:t>s</w:t>
      </w:r>
      <w:r>
        <w:t xml:space="preserve"> </w:t>
      </w:r>
      <w:r w:rsidR="00EE7D13">
        <w:t>parcourues</w:t>
      </w:r>
      <w:r>
        <w:t xml:space="preserve">. Ces estimations sont affinées à chaque saisie d’une information complémentaire de l’étape </w:t>
      </w:r>
      <w:r w:rsidR="00EE7D13">
        <w:t>3</w:t>
      </w:r>
      <w:r>
        <w:t xml:space="preserve"> à la condition de cliquer sur le bouton « Mettre à jour votre estimation ».</w:t>
      </w:r>
    </w:p>
    <w:p w:rsidR="002F59ED" w:rsidRDefault="002F59ED" w:rsidP="002F59ED">
      <w:pPr>
        <w:jc w:val="both"/>
      </w:pPr>
      <w:r>
        <w:t>En cas de retour d</w:t>
      </w:r>
      <w:r w:rsidR="00F51711">
        <w:t>e l’étape 4</w:t>
      </w:r>
      <w:r>
        <w:t xml:space="preserve">, les informations précédemment saisies sont </w:t>
      </w:r>
      <w:r w:rsidR="00067687">
        <w:t xml:space="preserve">conservées et </w:t>
      </w:r>
      <w:r>
        <w:t>à nouveau affichées : il n’y a pas de perte d’information.</w:t>
      </w:r>
    </w:p>
    <w:p w:rsidR="005D7120" w:rsidRDefault="00FD7D2D" w:rsidP="00A74A2E">
      <w:pPr>
        <w:spacing w:after="0"/>
        <w:jc w:val="both"/>
      </w:pPr>
      <w:r>
        <w:rPr>
          <w:noProof/>
          <w:lang w:eastAsia="fr-FR"/>
        </w:rPr>
        <w:lastRenderedPageBreak/>
        <w:drawing>
          <wp:inline distT="0" distB="0" distL="0" distR="0" wp14:anchorId="116BB08B" wp14:editId="4AB94567">
            <wp:extent cx="5648080" cy="8231505"/>
            <wp:effectExtent l="19050" t="19050" r="10160" b="17145"/>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53973" cy="8240094"/>
                    </a:xfrm>
                    <a:prstGeom prst="rect">
                      <a:avLst/>
                    </a:prstGeom>
                    <a:ln>
                      <a:solidFill>
                        <a:schemeClr val="accent1"/>
                      </a:solidFill>
                    </a:ln>
                  </pic:spPr>
                </pic:pic>
              </a:graphicData>
            </a:graphic>
          </wp:inline>
        </w:drawing>
      </w:r>
    </w:p>
    <w:p w:rsidR="005D7120" w:rsidRPr="005D7120" w:rsidRDefault="005D7120" w:rsidP="005D7120">
      <w:pPr>
        <w:jc w:val="both"/>
        <w:rPr>
          <w:i/>
          <w:sz w:val="20"/>
          <w:szCs w:val="20"/>
        </w:rPr>
      </w:pPr>
      <w:r w:rsidRPr="005D7120">
        <w:rPr>
          <w:i/>
          <w:sz w:val="20"/>
          <w:szCs w:val="20"/>
        </w:rPr>
        <w:t>Fig.2</w:t>
      </w:r>
      <w:r w:rsidR="00DC0BB0">
        <w:rPr>
          <w:i/>
          <w:sz w:val="20"/>
          <w:szCs w:val="20"/>
        </w:rPr>
        <w:t>2</w:t>
      </w:r>
      <w:r>
        <w:rPr>
          <w:i/>
          <w:sz w:val="20"/>
          <w:szCs w:val="20"/>
        </w:rPr>
        <w:t>a</w:t>
      </w:r>
      <w:r w:rsidRPr="005D7120">
        <w:rPr>
          <w:i/>
          <w:sz w:val="20"/>
          <w:szCs w:val="20"/>
        </w:rPr>
        <w:t xml:space="preserve"> – Etape 3 – </w:t>
      </w:r>
      <w:r>
        <w:rPr>
          <w:i/>
          <w:sz w:val="20"/>
          <w:szCs w:val="20"/>
        </w:rPr>
        <w:t>Exemple d’état</w:t>
      </w:r>
      <w:r w:rsidRPr="005D7120">
        <w:rPr>
          <w:i/>
          <w:sz w:val="20"/>
          <w:szCs w:val="20"/>
        </w:rPr>
        <w:t xml:space="preserve"> initial de la page </w:t>
      </w:r>
      <w:r>
        <w:rPr>
          <w:i/>
          <w:sz w:val="20"/>
          <w:szCs w:val="20"/>
        </w:rPr>
        <w:t xml:space="preserve">pour un corps du </w:t>
      </w:r>
      <w:r w:rsidRPr="00F96FE2">
        <w:rPr>
          <w:b/>
          <w:i/>
          <w:sz w:val="20"/>
          <w:szCs w:val="20"/>
        </w:rPr>
        <w:t>Premier degré</w:t>
      </w:r>
    </w:p>
    <w:p w:rsidR="005D7120" w:rsidRDefault="005D7120" w:rsidP="00A74A2E">
      <w:pPr>
        <w:spacing w:after="0"/>
        <w:jc w:val="both"/>
      </w:pPr>
    </w:p>
    <w:p w:rsidR="005D7120" w:rsidRDefault="00F8090F" w:rsidP="00A74A2E">
      <w:pPr>
        <w:spacing w:after="0"/>
        <w:jc w:val="both"/>
      </w:pPr>
      <w:r>
        <w:rPr>
          <w:noProof/>
          <w:lang w:eastAsia="fr-FR"/>
        </w:rPr>
        <w:lastRenderedPageBreak/>
        <mc:AlternateContent>
          <mc:Choice Requires="wps">
            <w:drawing>
              <wp:anchor distT="0" distB="0" distL="114300" distR="114300" simplePos="0" relativeHeight="251757568" behindDoc="0" locked="0" layoutInCell="1" allowOverlap="1" wp14:anchorId="2402E35C" wp14:editId="1DD90A87">
                <wp:simplePos x="0" y="0"/>
                <wp:positionH relativeFrom="column">
                  <wp:posOffset>1705362</wp:posOffset>
                </wp:positionH>
                <wp:positionV relativeFrom="paragraph">
                  <wp:posOffset>3369420</wp:posOffset>
                </wp:positionV>
                <wp:extent cx="1982276" cy="1804394"/>
                <wp:effectExtent l="0" t="0" r="18415" b="24765"/>
                <wp:wrapNone/>
                <wp:docPr id="161" name="Rectangle 161"/>
                <wp:cNvGraphicFramePr/>
                <a:graphic xmlns:a="http://schemas.openxmlformats.org/drawingml/2006/main">
                  <a:graphicData uri="http://schemas.microsoft.com/office/word/2010/wordprocessingShape">
                    <wps:wsp>
                      <wps:cNvSpPr/>
                      <wps:spPr>
                        <a:xfrm>
                          <a:off x="0" y="0"/>
                          <a:ext cx="1982276" cy="1804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8CBE" id="Rectangle 161" o:spid="_x0000_s1026" style="position:absolute;margin-left:134.3pt;margin-top:265.3pt;width:156.1pt;height:142.1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" filled="f" strokecolor="red" strokeweight="1pt"/>
            </w:pict>
          </mc:Fallback>
        </mc:AlternateContent>
      </w:r>
      <w:r w:rsidR="005D7120">
        <w:rPr>
          <w:noProof/>
          <w:lang w:eastAsia="fr-FR"/>
        </w:rPr>
        <w:drawing>
          <wp:inline distT="0" distB="0" distL="0" distR="0" wp14:anchorId="48985420" wp14:editId="0D24A1AD">
            <wp:extent cx="6645910" cy="7296785"/>
            <wp:effectExtent l="19050" t="19050" r="21590" b="18415"/>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7296785"/>
                    </a:xfrm>
                    <a:prstGeom prst="rect">
                      <a:avLst/>
                    </a:prstGeom>
                    <a:ln>
                      <a:solidFill>
                        <a:schemeClr val="accent1"/>
                      </a:solidFill>
                    </a:ln>
                  </pic:spPr>
                </pic:pic>
              </a:graphicData>
            </a:graphic>
          </wp:inline>
        </w:drawing>
      </w:r>
    </w:p>
    <w:p w:rsidR="00A74A2E" w:rsidRPr="005D7120" w:rsidRDefault="00A74A2E" w:rsidP="00F8090F">
      <w:pPr>
        <w:spacing w:line="240" w:lineRule="auto"/>
        <w:jc w:val="both"/>
        <w:rPr>
          <w:i/>
          <w:sz w:val="20"/>
          <w:szCs w:val="20"/>
        </w:rPr>
      </w:pPr>
      <w:r w:rsidRPr="005D7120">
        <w:rPr>
          <w:i/>
          <w:sz w:val="20"/>
          <w:szCs w:val="20"/>
        </w:rPr>
        <w:t>Fig.2</w:t>
      </w:r>
      <w:r w:rsidR="00DC0BB0">
        <w:rPr>
          <w:i/>
          <w:sz w:val="20"/>
          <w:szCs w:val="20"/>
        </w:rPr>
        <w:t>2</w:t>
      </w:r>
      <w:r w:rsidR="005D7120">
        <w:rPr>
          <w:i/>
          <w:sz w:val="20"/>
          <w:szCs w:val="20"/>
        </w:rPr>
        <w:t>b</w:t>
      </w:r>
      <w:r w:rsidRPr="005D7120">
        <w:rPr>
          <w:i/>
          <w:sz w:val="20"/>
          <w:szCs w:val="20"/>
        </w:rPr>
        <w:t xml:space="preserve"> – Etape 3 – </w:t>
      </w:r>
      <w:r w:rsidR="005D7120">
        <w:rPr>
          <w:i/>
          <w:sz w:val="20"/>
          <w:szCs w:val="20"/>
        </w:rPr>
        <w:t>Exemple d’état</w:t>
      </w:r>
      <w:r w:rsidRPr="005D7120">
        <w:rPr>
          <w:i/>
          <w:sz w:val="20"/>
          <w:szCs w:val="20"/>
        </w:rPr>
        <w:t xml:space="preserve"> initial de la page </w:t>
      </w:r>
      <w:r w:rsidR="005D7120">
        <w:rPr>
          <w:i/>
          <w:sz w:val="20"/>
          <w:szCs w:val="20"/>
        </w:rPr>
        <w:t xml:space="preserve">pour un corps du </w:t>
      </w:r>
      <w:r w:rsidR="00F96FE2" w:rsidRPr="00F96FE2">
        <w:rPr>
          <w:b/>
          <w:i/>
          <w:sz w:val="20"/>
          <w:szCs w:val="20"/>
        </w:rPr>
        <w:t>Second</w:t>
      </w:r>
      <w:r w:rsidRPr="00F96FE2">
        <w:rPr>
          <w:b/>
          <w:i/>
          <w:sz w:val="20"/>
          <w:szCs w:val="20"/>
        </w:rPr>
        <w:t xml:space="preserve"> degré</w:t>
      </w:r>
      <w:r w:rsidR="00F8090F" w:rsidRPr="00F8090F">
        <w:rPr>
          <w:i/>
          <w:sz w:val="20"/>
          <w:szCs w:val="20"/>
        </w:rPr>
        <w:t>. Les zones de saisie encadrées de rouge ne sont pas présentées dans le cas d’un professeur documentaliste.</w:t>
      </w:r>
    </w:p>
    <w:p w:rsidR="00A74A2E" w:rsidRDefault="00A74A2E" w:rsidP="002F59ED">
      <w:pPr>
        <w:jc w:val="both"/>
      </w:pPr>
    </w:p>
    <w:p w:rsidR="00C35109" w:rsidRDefault="00F8090F" w:rsidP="002F59ED">
      <w:pPr>
        <w:jc w:val="both"/>
      </w:pPr>
      <w:r>
        <w:rPr>
          <w:noProof/>
          <w:lang w:eastAsia="fr-FR"/>
        </w:rPr>
        <w:lastRenderedPageBreak/>
        <mc:AlternateContent>
          <mc:Choice Requires="wps">
            <w:drawing>
              <wp:anchor distT="0" distB="0" distL="114300" distR="114300" simplePos="0" relativeHeight="251755520" behindDoc="0" locked="0" layoutInCell="1" allowOverlap="1">
                <wp:simplePos x="0" y="0"/>
                <wp:positionH relativeFrom="column">
                  <wp:posOffset>2906202</wp:posOffset>
                </wp:positionH>
                <wp:positionV relativeFrom="paragraph">
                  <wp:posOffset>926327</wp:posOffset>
                </wp:positionV>
                <wp:extent cx="1982276" cy="1804394"/>
                <wp:effectExtent l="0" t="0" r="18415" b="24765"/>
                <wp:wrapNone/>
                <wp:docPr id="155" name="Rectangle 155"/>
                <wp:cNvGraphicFramePr/>
                <a:graphic xmlns:a="http://schemas.openxmlformats.org/drawingml/2006/main">
                  <a:graphicData uri="http://schemas.microsoft.com/office/word/2010/wordprocessingShape">
                    <wps:wsp>
                      <wps:cNvSpPr/>
                      <wps:spPr>
                        <a:xfrm>
                          <a:off x="0" y="0"/>
                          <a:ext cx="1982276" cy="1804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888CE9" id="Rectangle 155" o:spid="_x0000_s1026" style="position:absolute;margin-left:228.85pt;margin-top:72.95pt;width:156.1pt;height:142.1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" filled="f" strokecolor="red" strokeweight="1pt"/>
            </w:pict>
          </mc:Fallback>
        </mc:AlternateContent>
      </w:r>
      <w:r w:rsidR="00200554">
        <w:rPr>
          <w:noProof/>
          <w:lang w:eastAsia="fr-FR"/>
        </w:rPr>
        <mc:AlternateContent>
          <mc:Choice Requires="wps">
            <w:drawing>
              <wp:anchor distT="0" distB="0" distL="114300" distR="114300" simplePos="0" relativeHeight="251754496" behindDoc="0" locked="0" layoutInCell="1" allowOverlap="1" wp14:anchorId="0F61A1E0" wp14:editId="2F8BBDA8">
                <wp:simplePos x="0" y="0"/>
                <wp:positionH relativeFrom="column">
                  <wp:posOffset>2279927</wp:posOffset>
                </wp:positionH>
                <wp:positionV relativeFrom="paragraph">
                  <wp:posOffset>3368481</wp:posOffset>
                </wp:positionV>
                <wp:extent cx="675502" cy="134647"/>
                <wp:effectExtent l="0" t="0" r="29845" b="36830"/>
                <wp:wrapNone/>
                <wp:docPr id="152" name="Connecteur droit 152"/>
                <wp:cNvGraphicFramePr/>
                <a:graphic xmlns:a="http://schemas.openxmlformats.org/drawingml/2006/main">
                  <a:graphicData uri="http://schemas.microsoft.com/office/word/2010/wordprocessingShape">
                    <wps:wsp>
                      <wps:cNvCnPr/>
                      <wps:spPr>
                        <a:xfrm flipH="1">
                          <a:off x="0" y="0"/>
                          <a:ext cx="675502" cy="134647"/>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06C91403" id="Connecteur droit 152" o:spid="_x0000_s1026" style="position:absolute;flip:x;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5pt,265.25pt" to="232.7pt,2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" strokecolor="#5b9bd5 [3204]" strokeweight="1.5pt">
                <v:stroke joinstyle="miter"/>
              </v:line>
            </w:pict>
          </mc:Fallback>
        </mc:AlternateContent>
      </w:r>
      <w:r w:rsidR="00200554">
        <w:rPr>
          <w:noProof/>
          <w:lang w:eastAsia="fr-FR"/>
        </w:rPr>
        <mc:AlternateContent>
          <mc:Choice Requires="wps">
            <w:drawing>
              <wp:anchor distT="0" distB="0" distL="114300" distR="114300" simplePos="0" relativeHeight="251750400" behindDoc="0" locked="0" layoutInCell="1" allowOverlap="1" wp14:anchorId="23E30F81" wp14:editId="58D6877A">
                <wp:simplePos x="0" y="0"/>
                <wp:positionH relativeFrom="column">
                  <wp:posOffset>2278048</wp:posOffset>
                </wp:positionH>
                <wp:positionV relativeFrom="paragraph">
                  <wp:posOffset>2596101</wp:posOffset>
                </wp:positionV>
                <wp:extent cx="675502" cy="134647"/>
                <wp:effectExtent l="0" t="0" r="29845" b="36830"/>
                <wp:wrapNone/>
                <wp:docPr id="149" name="Connecteur droit 149"/>
                <wp:cNvGraphicFramePr/>
                <a:graphic xmlns:a="http://schemas.openxmlformats.org/drawingml/2006/main">
                  <a:graphicData uri="http://schemas.microsoft.com/office/word/2010/wordprocessingShape">
                    <wps:wsp>
                      <wps:cNvCnPr/>
                      <wps:spPr>
                        <a:xfrm flipH="1">
                          <a:off x="0" y="0"/>
                          <a:ext cx="675502" cy="134647"/>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036EAD91" id="Connecteur droit 149" o:spid="_x0000_s1026" style="position:absolute;flip:x;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35pt,204.4pt" to="232.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" strokecolor="#5b9bd5 [3204]" strokeweight="1.5pt">
                <v:stroke joinstyle="miter"/>
              </v:line>
            </w:pict>
          </mc:Fallback>
        </mc:AlternateContent>
      </w:r>
      <w:r w:rsidR="00200554">
        <w:rPr>
          <w:noProof/>
          <w:lang w:eastAsia="fr-FR"/>
        </w:rPr>
        <mc:AlternateContent>
          <mc:Choice Requires="wps">
            <w:drawing>
              <wp:anchor distT="0" distB="0" distL="114300" distR="114300" simplePos="0" relativeHeight="251752448" behindDoc="0" locked="0" layoutInCell="1" allowOverlap="1" wp14:anchorId="62E29C61" wp14:editId="2A962854">
                <wp:simplePos x="0" y="0"/>
                <wp:positionH relativeFrom="column">
                  <wp:posOffset>2953855</wp:posOffset>
                </wp:positionH>
                <wp:positionV relativeFrom="paragraph">
                  <wp:posOffset>2383045</wp:posOffset>
                </wp:positionV>
                <wp:extent cx="1876507" cy="389614"/>
                <wp:effectExtent l="0" t="0" r="28575" b="10795"/>
                <wp:wrapNone/>
                <wp:docPr id="151" name="Rectangle 151"/>
                <wp:cNvGraphicFramePr/>
                <a:graphic xmlns:a="http://schemas.openxmlformats.org/drawingml/2006/main">
                  <a:graphicData uri="http://schemas.microsoft.com/office/word/2010/wordprocessingShape">
                    <wps:wsp>
                      <wps:cNvSpPr/>
                      <wps:spPr>
                        <a:xfrm>
                          <a:off x="0" y="0"/>
                          <a:ext cx="1876507" cy="3896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7A1B03" id="Rectangle 151" o:spid="_x0000_s1026" style="position:absolute;margin-left:232.6pt;margin-top:187.65pt;width:147.75pt;height:30.7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" filled="f" strokecolor="#1f4d78 [1604]" strokeweight="1pt"/>
            </w:pict>
          </mc:Fallback>
        </mc:AlternateContent>
      </w:r>
      <w:r w:rsidR="00200554">
        <w:rPr>
          <w:noProof/>
          <w:lang w:eastAsia="fr-FR"/>
        </w:rPr>
        <mc:AlternateContent>
          <mc:Choice Requires="wps">
            <w:drawing>
              <wp:anchor distT="0" distB="0" distL="114300" distR="114300" simplePos="0" relativeHeight="251748352" behindDoc="0" locked="0" layoutInCell="1" allowOverlap="1">
                <wp:simplePos x="0" y="0"/>
                <wp:positionH relativeFrom="column">
                  <wp:posOffset>2278408</wp:posOffset>
                </wp:positionH>
                <wp:positionV relativeFrom="paragraph">
                  <wp:posOffset>679837</wp:posOffset>
                </wp:positionV>
                <wp:extent cx="675502" cy="850789"/>
                <wp:effectExtent l="0" t="0" r="29845" b="26035"/>
                <wp:wrapNone/>
                <wp:docPr id="148" name="Connecteur droit 148"/>
                <wp:cNvGraphicFramePr/>
                <a:graphic xmlns:a="http://schemas.openxmlformats.org/drawingml/2006/main">
                  <a:graphicData uri="http://schemas.microsoft.com/office/word/2010/wordprocessingShape">
                    <wps:wsp>
                      <wps:cNvCnPr/>
                      <wps:spPr>
                        <a:xfrm flipH="1">
                          <a:off x="0" y="0"/>
                          <a:ext cx="675502" cy="85078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AD31407" id="Connecteur droit 148" o:spid="_x0000_s1026" style="position:absolute;flip:x;z-index:251748352;visibility:visible;mso-wrap-style:square;mso-wrap-distance-left:9pt;mso-wrap-distance-top:0;mso-wrap-distance-right:9pt;mso-wrap-distance-bottom:0;mso-position-horizontal:absolute;mso-position-horizontal-relative:text;mso-position-vertical:absolute;mso-position-vertical-relative:text" from="179.4pt,53.55pt" to="232.6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" strokecolor="#5b9bd5 [3204]" strokeweight="1.5pt">
                <v:stroke joinstyle="miter"/>
              </v:line>
            </w:pict>
          </mc:Fallback>
        </mc:AlternateContent>
      </w:r>
      <w:r w:rsidR="00200554">
        <w:rPr>
          <w:noProof/>
          <w:lang w:eastAsia="fr-FR"/>
        </w:rPr>
        <mc:AlternateContent>
          <mc:Choice Requires="wps">
            <w:drawing>
              <wp:anchor distT="0" distB="0" distL="114300" distR="114300" simplePos="0" relativeHeight="251747328" behindDoc="0" locked="0" layoutInCell="1" allowOverlap="1">
                <wp:simplePos x="0" y="0"/>
                <wp:positionH relativeFrom="column">
                  <wp:posOffset>2953910</wp:posOffset>
                </wp:positionH>
                <wp:positionV relativeFrom="paragraph">
                  <wp:posOffset>2771030</wp:posOffset>
                </wp:positionV>
                <wp:extent cx="1876425" cy="866692"/>
                <wp:effectExtent l="0" t="0" r="28575" b="10160"/>
                <wp:wrapNone/>
                <wp:docPr id="145" name="Rectangle 145"/>
                <wp:cNvGraphicFramePr/>
                <a:graphic xmlns:a="http://schemas.openxmlformats.org/drawingml/2006/main">
                  <a:graphicData uri="http://schemas.microsoft.com/office/word/2010/wordprocessingShape">
                    <wps:wsp>
                      <wps:cNvSpPr/>
                      <wps:spPr>
                        <a:xfrm>
                          <a:off x="0" y="0"/>
                          <a:ext cx="1876425" cy="86669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DD0280" id="Rectangle 145" o:spid="_x0000_s1026" style="position:absolute;margin-left:232.6pt;margin-top:218.2pt;width:147.75pt;height:68.2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" filled="f" strokecolor="#1f4d78 [1604]" strokeweight="1pt"/>
            </w:pict>
          </mc:Fallback>
        </mc:AlternateContent>
      </w:r>
      <w:r w:rsidR="00200554">
        <w:rPr>
          <w:noProof/>
          <w:lang w:eastAsia="fr-FR"/>
        </w:rPr>
        <mc:AlternateContent>
          <mc:Choice Requires="wps">
            <w:drawing>
              <wp:anchor distT="0" distB="0" distL="114300" distR="114300" simplePos="0" relativeHeight="251746304" behindDoc="0" locked="0" layoutInCell="1" allowOverlap="1">
                <wp:simplePos x="0" y="0"/>
                <wp:positionH relativeFrom="column">
                  <wp:posOffset>290223</wp:posOffset>
                </wp:positionH>
                <wp:positionV relativeFrom="paragraph">
                  <wp:posOffset>3367377</wp:posOffset>
                </wp:positionV>
                <wp:extent cx="1988185" cy="922849"/>
                <wp:effectExtent l="0" t="0" r="12065" b="10795"/>
                <wp:wrapNone/>
                <wp:docPr id="144" name="Rectangle 144"/>
                <wp:cNvGraphicFramePr/>
                <a:graphic xmlns:a="http://schemas.openxmlformats.org/drawingml/2006/main">
                  <a:graphicData uri="http://schemas.microsoft.com/office/word/2010/wordprocessingShape">
                    <wps:wsp>
                      <wps:cNvSpPr/>
                      <wps:spPr>
                        <a:xfrm>
                          <a:off x="0" y="0"/>
                          <a:ext cx="1988185" cy="92284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0009C" id="Rectangle 144" o:spid="_x0000_s1026" style="position:absolute;margin-left:22.85pt;margin-top:265.15pt;width:156.55pt;height:72.6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" filled="f" strokecolor="#1f4d78 [1604]" strokeweight="1pt"/>
            </w:pict>
          </mc:Fallback>
        </mc:AlternateContent>
      </w:r>
      <w:r w:rsidR="00200554">
        <w:rPr>
          <w:noProof/>
          <w:lang w:eastAsia="fr-FR"/>
        </w:rPr>
        <mc:AlternateContent>
          <mc:Choice Requires="wps">
            <w:drawing>
              <wp:anchor distT="0" distB="0" distL="114300" distR="114300" simplePos="0" relativeHeight="251745280" behindDoc="0" locked="0" layoutInCell="1" allowOverlap="1">
                <wp:simplePos x="0" y="0"/>
                <wp:positionH relativeFrom="column">
                  <wp:posOffset>290223</wp:posOffset>
                </wp:positionH>
                <wp:positionV relativeFrom="paragraph">
                  <wp:posOffset>2492734</wp:posOffset>
                </wp:positionV>
                <wp:extent cx="1988185" cy="429370"/>
                <wp:effectExtent l="0" t="0" r="12065" b="27940"/>
                <wp:wrapNone/>
                <wp:docPr id="141" name="Rectangle 141"/>
                <wp:cNvGraphicFramePr/>
                <a:graphic xmlns:a="http://schemas.openxmlformats.org/drawingml/2006/main">
                  <a:graphicData uri="http://schemas.microsoft.com/office/word/2010/wordprocessingShape">
                    <wps:wsp>
                      <wps:cNvSpPr/>
                      <wps:spPr>
                        <a:xfrm>
                          <a:off x="0" y="0"/>
                          <a:ext cx="1988185" cy="4293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2DFEE" id="Rectangle 141" o:spid="_x0000_s1026" style="position:absolute;margin-left:22.85pt;margin-top:196.3pt;width:156.55pt;height:33.8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" filled="f" strokecolor="#1f4d78 [1604]" strokeweight="1pt"/>
            </w:pict>
          </mc:Fallback>
        </mc:AlternateContent>
      </w:r>
      <w:r w:rsidR="00200554">
        <w:rPr>
          <w:noProof/>
          <w:lang w:eastAsia="fr-FR"/>
        </w:rPr>
        <mc:AlternateContent>
          <mc:Choice Requires="wps">
            <w:drawing>
              <wp:anchor distT="0" distB="0" distL="114300" distR="114300" simplePos="0" relativeHeight="251744256" behindDoc="0" locked="0" layoutInCell="1" allowOverlap="1">
                <wp:simplePos x="0" y="0"/>
                <wp:positionH relativeFrom="column">
                  <wp:posOffset>2953910</wp:posOffset>
                </wp:positionH>
                <wp:positionV relativeFrom="paragraph">
                  <wp:posOffset>489005</wp:posOffset>
                </wp:positionV>
                <wp:extent cx="1876507" cy="389614"/>
                <wp:effectExtent l="0" t="0" r="28575" b="10795"/>
                <wp:wrapNone/>
                <wp:docPr id="140" name="Rectangle 140"/>
                <wp:cNvGraphicFramePr/>
                <a:graphic xmlns:a="http://schemas.openxmlformats.org/drawingml/2006/main">
                  <a:graphicData uri="http://schemas.microsoft.com/office/word/2010/wordprocessingShape">
                    <wps:wsp>
                      <wps:cNvSpPr/>
                      <wps:spPr>
                        <a:xfrm>
                          <a:off x="0" y="0"/>
                          <a:ext cx="1876507" cy="3896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19C80" id="Rectangle 140" o:spid="_x0000_s1026" style="position:absolute;margin-left:232.6pt;margin-top:38.5pt;width:147.75pt;height:30.7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" filled="f" strokecolor="#1f4d78 [1604]" strokeweight="1pt"/>
            </w:pict>
          </mc:Fallback>
        </mc:AlternateContent>
      </w:r>
      <w:r w:rsidR="00200554">
        <w:rPr>
          <w:noProof/>
          <w:lang w:eastAsia="fr-FR"/>
        </w:rPr>
        <mc:AlternateContent>
          <mc:Choice Requires="wps">
            <w:drawing>
              <wp:anchor distT="0" distB="0" distL="114300" distR="114300" simplePos="0" relativeHeight="251743232" behindDoc="0" locked="0" layoutInCell="1" allowOverlap="1">
                <wp:simplePos x="0" y="0"/>
                <wp:positionH relativeFrom="column">
                  <wp:posOffset>290223</wp:posOffset>
                </wp:positionH>
                <wp:positionV relativeFrom="paragraph">
                  <wp:posOffset>1307990</wp:posOffset>
                </wp:positionV>
                <wp:extent cx="1988323" cy="429370"/>
                <wp:effectExtent l="0" t="0" r="12065" b="27940"/>
                <wp:wrapNone/>
                <wp:docPr id="138" name="Rectangle 138"/>
                <wp:cNvGraphicFramePr/>
                <a:graphic xmlns:a="http://schemas.openxmlformats.org/drawingml/2006/main">
                  <a:graphicData uri="http://schemas.microsoft.com/office/word/2010/wordprocessingShape">
                    <wps:wsp>
                      <wps:cNvSpPr/>
                      <wps:spPr>
                        <a:xfrm>
                          <a:off x="0" y="0"/>
                          <a:ext cx="1988323" cy="4293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6EFA8" id="Rectangle 138" o:spid="_x0000_s1026" style="position:absolute;margin-left:22.85pt;margin-top:103pt;width:156.55pt;height:33.8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" filled="f" strokecolor="#1f4d78 [1604]" strokeweight="1pt"/>
            </w:pict>
          </mc:Fallback>
        </mc:AlternateContent>
      </w:r>
      <w:r w:rsidR="00200554">
        <w:rPr>
          <w:noProof/>
          <w:lang w:eastAsia="fr-FR"/>
        </w:rPr>
        <w:drawing>
          <wp:anchor distT="0" distB="0" distL="114300" distR="114300" simplePos="0" relativeHeight="251737088" behindDoc="1" locked="0" layoutInCell="1" allowOverlap="1">
            <wp:simplePos x="0" y="0"/>
            <wp:positionH relativeFrom="column">
              <wp:posOffset>2609850</wp:posOffset>
            </wp:positionH>
            <wp:positionV relativeFrom="paragraph">
              <wp:posOffset>0</wp:posOffset>
            </wp:positionV>
            <wp:extent cx="2276475" cy="4286250"/>
            <wp:effectExtent l="0" t="0" r="9525" b="0"/>
            <wp:wrapTight wrapText="bothSides">
              <wp:wrapPolygon edited="0">
                <wp:start x="0" y="0"/>
                <wp:lineTo x="0" y="21504"/>
                <wp:lineTo x="21510" y="21504"/>
                <wp:lineTo x="21510"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276475" cy="4286250"/>
                    </a:xfrm>
                    <a:prstGeom prst="rect">
                      <a:avLst/>
                    </a:prstGeom>
                  </pic:spPr>
                </pic:pic>
              </a:graphicData>
            </a:graphic>
            <wp14:sizeRelH relativeFrom="page">
              <wp14:pctWidth>0</wp14:pctWidth>
            </wp14:sizeRelH>
            <wp14:sizeRelV relativeFrom="page">
              <wp14:pctHeight>0</wp14:pctHeight>
            </wp14:sizeRelV>
          </wp:anchor>
        </w:drawing>
      </w:r>
      <w:r w:rsidR="00C35109">
        <w:rPr>
          <w:noProof/>
          <w:lang w:eastAsia="fr-FR"/>
        </w:rPr>
        <w:drawing>
          <wp:inline distT="0" distB="0" distL="0" distR="0" wp14:anchorId="03EEECCF" wp14:editId="05658B72">
            <wp:extent cx="2275200" cy="4834800"/>
            <wp:effectExtent l="0" t="0" r="0" b="4445"/>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75200" cy="4834800"/>
                    </a:xfrm>
                    <a:prstGeom prst="rect">
                      <a:avLst/>
                    </a:prstGeom>
                  </pic:spPr>
                </pic:pic>
              </a:graphicData>
            </a:graphic>
          </wp:inline>
        </w:drawing>
      </w:r>
    </w:p>
    <w:p w:rsidR="00C35109" w:rsidRPr="005D7120" w:rsidRDefault="00C35109" w:rsidP="00EC3956">
      <w:pPr>
        <w:spacing w:line="240" w:lineRule="auto"/>
        <w:jc w:val="both"/>
        <w:rPr>
          <w:i/>
          <w:sz w:val="20"/>
          <w:szCs w:val="20"/>
        </w:rPr>
      </w:pPr>
      <w:r w:rsidRPr="005D7120">
        <w:rPr>
          <w:i/>
          <w:sz w:val="20"/>
          <w:szCs w:val="20"/>
        </w:rPr>
        <w:t>Fig.2</w:t>
      </w:r>
      <w:r w:rsidR="00DC0BB0">
        <w:rPr>
          <w:i/>
          <w:sz w:val="20"/>
          <w:szCs w:val="20"/>
        </w:rPr>
        <w:t>2</w:t>
      </w:r>
      <w:r>
        <w:rPr>
          <w:i/>
          <w:sz w:val="20"/>
          <w:szCs w:val="20"/>
        </w:rPr>
        <w:t>c</w:t>
      </w:r>
      <w:r w:rsidRPr="005D7120">
        <w:rPr>
          <w:i/>
          <w:sz w:val="20"/>
          <w:szCs w:val="20"/>
        </w:rPr>
        <w:t xml:space="preserve"> – Etape 3 – </w:t>
      </w:r>
      <w:r>
        <w:rPr>
          <w:i/>
          <w:sz w:val="20"/>
          <w:szCs w:val="20"/>
        </w:rPr>
        <w:t>Mise en comparaison des zones de saisie Premier / Second degré</w:t>
      </w:r>
      <w:r w:rsidR="00312653">
        <w:rPr>
          <w:i/>
          <w:sz w:val="20"/>
          <w:szCs w:val="20"/>
        </w:rPr>
        <w:t>s</w:t>
      </w:r>
      <w:r>
        <w:rPr>
          <w:i/>
          <w:sz w:val="20"/>
          <w:szCs w:val="20"/>
        </w:rPr>
        <w:t xml:space="preserve"> (reprenant les exemples des fig.2</w:t>
      </w:r>
      <w:r w:rsidR="00200554">
        <w:rPr>
          <w:i/>
          <w:sz w:val="20"/>
          <w:szCs w:val="20"/>
        </w:rPr>
        <w:t>4</w:t>
      </w:r>
      <w:r>
        <w:rPr>
          <w:i/>
          <w:sz w:val="20"/>
          <w:szCs w:val="20"/>
        </w:rPr>
        <w:t xml:space="preserve">a et </w:t>
      </w:r>
      <w:r w:rsidR="00200554">
        <w:rPr>
          <w:i/>
          <w:sz w:val="20"/>
          <w:szCs w:val="20"/>
        </w:rPr>
        <w:t>24b</w:t>
      </w:r>
      <w:r w:rsidR="00EC3956">
        <w:rPr>
          <w:i/>
          <w:sz w:val="20"/>
          <w:szCs w:val="20"/>
        </w:rPr>
        <w:t>. Les données communes (zones de saisie banalisées) sont signalées par un encadrement et des liens.</w:t>
      </w:r>
      <w:r w:rsidR="00F8090F">
        <w:rPr>
          <w:i/>
          <w:sz w:val="20"/>
          <w:szCs w:val="20"/>
        </w:rPr>
        <w:t xml:space="preserve"> Sont encadrées en rouge les zones de saisie non affichées pour les professeurs documentalistes du Second degré.</w:t>
      </w:r>
    </w:p>
    <w:p w:rsidR="006E0B56" w:rsidRDefault="006E0B56" w:rsidP="00533BD3">
      <w:pPr>
        <w:spacing w:after="0"/>
        <w:jc w:val="both"/>
      </w:pPr>
      <w:r>
        <w:t>Pour cette étape, on distingue :</w:t>
      </w:r>
    </w:p>
    <w:p w:rsidR="006E0B56" w:rsidRDefault="006E0B56" w:rsidP="006E0B56">
      <w:pPr>
        <w:pStyle w:val="Paragraphedeliste"/>
        <w:numPr>
          <w:ilvl w:val="0"/>
          <w:numId w:val="2"/>
        </w:numPr>
        <w:spacing w:after="0"/>
        <w:jc w:val="both"/>
      </w:pPr>
      <w:r>
        <w:t>des zones de saisie banalisées (1</w:t>
      </w:r>
      <w:r w:rsidRPr="006E0B56">
        <w:rPr>
          <w:vertAlign w:val="superscript"/>
        </w:rPr>
        <w:t>er</w:t>
      </w:r>
      <w:r>
        <w:t xml:space="preserve"> et 2</w:t>
      </w:r>
      <w:r w:rsidRPr="006E0B56">
        <w:rPr>
          <w:vertAlign w:val="superscript"/>
        </w:rPr>
        <w:t>nd</w:t>
      </w:r>
      <w:r>
        <w:t xml:space="preserve"> degrés),</w:t>
      </w:r>
    </w:p>
    <w:p w:rsidR="006E0B56" w:rsidRDefault="006E0B56" w:rsidP="006E0B56">
      <w:pPr>
        <w:pStyle w:val="Paragraphedeliste"/>
        <w:numPr>
          <w:ilvl w:val="0"/>
          <w:numId w:val="2"/>
        </w:numPr>
        <w:spacing w:after="0"/>
        <w:jc w:val="both"/>
      </w:pPr>
      <w:r>
        <w:t>des zones de saisie spécialisées (1</w:t>
      </w:r>
      <w:r w:rsidRPr="006E0B56">
        <w:rPr>
          <w:vertAlign w:val="superscript"/>
        </w:rPr>
        <w:t>er</w:t>
      </w:r>
      <w:r>
        <w:t xml:space="preserve"> ou 2</w:t>
      </w:r>
      <w:r w:rsidRPr="006E0B56">
        <w:rPr>
          <w:vertAlign w:val="superscript"/>
        </w:rPr>
        <w:t>nd</w:t>
      </w:r>
      <w:r>
        <w:t xml:space="preserve"> degré).</w:t>
      </w:r>
    </w:p>
    <w:p w:rsidR="006E0B56" w:rsidRDefault="006E0B56" w:rsidP="002B72B0">
      <w:pPr>
        <w:spacing w:before="60" w:after="0" w:line="240" w:lineRule="auto"/>
        <w:jc w:val="both"/>
      </w:pPr>
      <w:r>
        <w:t xml:space="preserve">Les données ne correspondant pas à la spécialisation de la session </w:t>
      </w:r>
      <w:r w:rsidR="00EC3956">
        <w:t>prennent les valeurs par défaut, de la même façon que les données communes non saisies.</w:t>
      </w:r>
    </w:p>
    <w:p w:rsidR="006B21ED" w:rsidRDefault="006B21ED" w:rsidP="002B72B0">
      <w:pPr>
        <w:spacing w:before="60" w:after="0"/>
        <w:jc w:val="both"/>
      </w:pPr>
      <w:r>
        <w:t xml:space="preserve">Les </w:t>
      </w:r>
      <w:r w:rsidRPr="00666E80">
        <w:rPr>
          <w:b/>
        </w:rPr>
        <w:t>zones de saisie banalisées</w:t>
      </w:r>
      <w:r>
        <w:t xml:space="preserve"> sont au nombre de quatre :</w:t>
      </w:r>
    </w:p>
    <w:p w:rsidR="006B21ED" w:rsidRDefault="00FB406C" w:rsidP="002B72B0">
      <w:pPr>
        <w:pStyle w:val="Paragraphedeliste"/>
        <w:numPr>
          <w:ilvl w:val="0"/>
          <w:numId w:val="56"/>
        </w:numPr>
        <w:spacing w:line="240" w:lineRule="auto"/>
        <w:ind w:left="714" w:hanging="357"/>
        <w:jc w:val="both"/>
      </w:pPr>
      <w:hyperlink w:anchor="AffRep" w:history="1">
        <w:r w:rsidR="006B21ED" w:rsidRPr="00A76100">
          <w:rPr>
            <w:rStyle w:val="Lienhypertexte"/>
          </w:rPr>
          <w:t>affectation en éducation prioritaire</w:t>
        </w:r>
      </w:hyperlink>
      <w:r w:rsidR="006B21ED">
        <w:t>,</w:t>
      </w:r>
    </w:p>
    <w:p w:rsidR="006B21ED" w:rsidRDefault="00FB406C" w:rsidP="002B72B0">
      <w:pPr>
        <w:pStyle w:val="Paragraphedeliste"/>
        <w:numPr>
          <w:ilvl w:val="0"/>
          <w:numId w:val="56"/>
        </w:numPr>
        <w:spacing w:line="240" w:lineRule="auto"/>
        <w:ind w:left="714" w:hanging="357"/>
        <w:jc w:val="both"/>
      </w:pPr>
      <w:hyperlink w:anchor="Hse" w:history="1">
        <w:r w:rsidR="006B21ED" w:rsidRPr="00B45C81">
          <w:rPr>
            <w:rStyle w:val="Lienhypertexte"/>
          </w:rPr>
          <w:t>nombre d’HSE</w:t>
        </w:r>
      </w:hyperlink>
      <w:r w:rsidR="003F3A9D">
        <w:t xml:space="preserve"> (sauf professeurs documentalistes du Second degré)</w:t>
      </w:r>
      <w:r w:rsidR="006B21ED">
        <w:t>,</w:t>
      </w:r>
    </w:p>
    <w:p w:rsidR="006B21ED" w:rsidRDefault="00FB406C" w:rsidP="002B72B0">
      <w:pPr>
        <w:pStyle w:val="Paragraphedeliste"/>
        <w:numPr>
          <w:ilvl w:val="0"/>
          <w:numId w:val="56"/>
        </w:numPr>
        <w:spacing w:line="240" w:lineRule="auto"/>
        <w:ind w:left="714" w:hanging="357"/>
        <w:jc w:val="both"/>
      </w:pPr>
      <w:hyperlink w:anchor="AutresIndemnites" w:history="1">
        <w:r w:rsidR="006B21ED" w:rsidRPr="001E5FB7">
          <w:rPr>
            <w:rStyle w:val="Lienhypertexte"/>
          </w:rPr>
          <w:t>autres indemnités</w:t>
        </w:r>
      </w:hyperlink>
      <w:r w:rsidR="006B21ED">
        <w:t>,</w:t>
      </w:r>
    </w:p>
    <w:p w:rsidR="006B21ED" w:rsidRDefault="006B21ED" w:rsidP="002B72B0">
      <w:pPr>
        <w:pStyle w:val="Paragraphedeliste"/>
        <w:numPr>
          <w:ilvl w:val="0"/>
          <w:numId w:val="56"/>
        </w:numPr>
        <w:spacing w:after="60" w:line="240" w:lineRule="auto"/>
        <w:ind w:left="714" w:hanging="357"/>
        <w:jc w:val="both"/>
      </w:pPr>
      <w:r>
        <w:t>indemnités compensatrices CSG.</w:t>
      </w:r>
    </w:p>
    <w:p w:rsidR="006B21ED" w:rsidRDefault="006B21ED" w:rsidP="00533BD3">
      <w:pPr>
        <w:spacing w:after="0"/>
        <w:jc w:val="both"/>
      </w:pPr>
      <w:r>
        <w:t xml:space="preserve">Les </w:t>
      </w:r>
      <w:r w:rsidRPr="00666E80">
        <w:rPr>
          <w:b/>
        </w:rPr>
        <w:t>zones de saisie spécialisées 1</w:t>
      </w:r>
      <w:r w:rsidRPr="00666E80">
        <w:rPr>
          <w:b/>
          <w:vertAlign w:val="superscript"/>
        </w:rPr>
        <w:t>er</w:t>
      </w:r>
      <w:r w:rsidRPr="00666E80">
        <w:rPr>
          <w:b/>
        </w:rPr>
        <w:t xml:space="preserve"> degré</w:t>
      </w:r>
      <w:r>
        <w:t xml:space="preserve"> sont au nombre de quatre :</w:t>
      </w:r>
    </w:p>
    <w:p w:rsidR="006B21ED" w:rsidRDefault="006B21ED" w:rsidP="002B72B0">
      <w:pPr>
        <w:pStyle w:val="Paragraphedeliste"/>
        <w:numPr>
          <w:ilvl w:val="0"/>
          <w:numId w:val="56"/>
        </w:numPr>
        <w:spacing w:line="240" w:lineRule="auto"/>
        <w:ind w:left="714" w:hanging="357"/>
        <w:jc w:val="both"/>
      </w:pPr>
      <w:r>
        <w:t>direction d’école</w:t>
      </w:r>
    </w:p>
    <w:p w:rsidR="006B21ED" w:rsidRDefault="006B21ED" w:rsidP="002B72B0">
      <w:pPr>
        <w:pStyle w:val="Paragraphedeliste"/>
        <w:numPr>
          <w:ilvl w:val="0"/>
          <w:numId w:val="56"/>
        </w:numPr>
        <w:spacing w:line="240" w:lineRule="auto"/>
        <w:ind w:left="714" w:hanging="357"/>
        <w:jc w:val="both"/>
      </w:pPr>
      <w:r>
        <w:t>nombre de points NBI,</w:t>
      </w:r>
    </w:p>
    <w:p w:rsidR="006B21ED" w:rsidRDefault="006B21ED" w:rsidP="002B72B0">
      <w:pPr>
        <w:pStyle w:val="Paragraphedeliste"/>
        <w:numPr>
          <w:ilvl w:val="0"/>
          <w:numId w:val="56"/>
        </w:numPr>
        <w:spacing w:after="0" w:line="240" w:lineRule="auto"/>
        <w:ind w:left="714" w:hanging="357"/>
        <w:jc w:val="both"/>
      </w:pPr>
      <w:r>
        <w:t>ISAE,</w:t>
      </w:r>
    </w:p>
    <w:p w:rsidR="006B21ED" w:rsidRDefault="006B21ED" w:rsidP="002B72B0">
      <w:pPr>
        <w:pStyle w:val="Paragraphedeliste"/>
        <w:numPr>
          <w:ilvl w:val="0"/>
          <w:numId w:val="56"/>
        </w:numPr>
        <w:spacing w:after="60" w:line="240" w:lineRule="auto"/>
        <w:ind w:left="714" w:hanging="357"/>
        <w:jc w:val="both"/>
      </w:pPr>
      <w:r>
        <w:t>type d’HSE.</w:t>
      </w:r>
    </w:p>
    <w:p w:rsidR="006B21ED" w:rsidRDefault="006B21ED" w:rsidP="00666E80">
      <w:pPr>
        <w:spacing w:after="0"/>
        <w:jc w:val="both"/>
      </w:pPr>
      <w:r>
        <w:t xml:space="preserve">Les </w:t>
      </w:r>
      <w:r w:rsidRPr="00666E80">
        <w:rPr>
          <w:b/>
        </w:rPr>
        <w:t>zones de saisie spécialisées 2</w:t>
      </w:r>
      <w:r w:rsidRPr="00666E80">
        <w:rPr>
          <w:b/>
          <w:vertAlign w:val="superscript"/>
        </w:rPr>
        <w:t>nd</w:t>
      </w:r>
      <w:r w:rsidRPr="00666E80">
        <w:rPr>
          <w:b/>
        </w:rPr>
        <w:t xml:space="preserve"> degré</w:t>
      </w:r>
      <w:r>
        <w:t xml:space="preserve"> </w:t>
      </w:r>
      <w:r w:rsidR="003F3A9D">
        <w:t xml:space="preserve">(sauf professeurs documentalistes) </w:t>
      </w:r>
      <w:r>
        <w:t>sont au nombre de trois :</w:t>
      </w:r>
    </w:p>
    <w:p w:rsidR="006B21ED" w:rsidRDefault="006B21ED" w:rsidP="007B78CE">
      <w:pPr>
        <w:pStyle w:val="Paragraphedeliste"/>
        <w:numPr>
          <w:ilvl w:val="0"/>
          <w:numId w:val="56"/>
        </w:numPr>
        <w:spacing w:line="240" w:lineRule="auto"/>
        <w:ind w:left="714" w:hanging="357"/>
        <w:jc w:val="both"/>
      </w:pPr>
      <w:r>
        <w:t>ISOE,</w:t>
      </w:r>
      <w:r w:rsidR="00461B47">
        <w:t xml:space="preserve"> avec deux saisies par boutons radio</w:t>
      </w:r>
    </w:p>
    <w:p w:rsidR="00461B47" w:rsidRDefault="00461B47" w:rsidP="007B78CE">
      <w:pPr>
        <w:pStyle w:val="Paragraphedeliste"/>
        <w:numPr>
          <w:ilvl w:val="0"/>
          <w:numId w:val="57"/>
        </w:numPr>
        <w:spacing w:line="240" w:lineRule="auto"/>
        <w:ind w:left="1066" w:hanging="357"/>
        <w:jc w:val="both"/>
      </w:pPr>
      <w:r>
        <w:t>titulaire / stagiaire,</w:t>
      </w:r>
    </w:p>
    <w:p w:rsidR="00461B47" w:rsidRDefault="00461B47" w:rsidP="007B78CE">
      <w:pPr>
        <w:pStyle w:val="Paragraphedeliste"/>
        <w:numPr>
          <w:ilvl w:val="0"/>
          <w:numId w:val="57"/>
        </w:numPr>
        <w:ind w:left="1066" w:hanging="357"/>
        <w:jc w:val="both"/>
      </w:pPr>
      <w:r>
        <w:t>professeur principal / autre,</w:t>
      </w:r>
    </w:p>
    <w:p w:rsidR="006B21ED" w:rsidRDefault="006B21ED" w:rsidP="007B78CE">
      <w:pPr>
        <w:pStyle w:val="Paragraphedeliste"/>
        <w:numPr>
          <w:ilvl w:val="0"/>
          <w:numId w:val="56"/>
        </w:numPr>
        <w:ind w:left="714" w:hanging="357"/>
        <w:jc w:val="both"/>
      </w:pPr>
      <w:r>
        <w:lastRenderedPageBreak/>
        <w:t>ORS</w:t>
      </w:r>
      <w:r w:rsidR="00461B47">
        <w:t xml:space="preserve"> (saisie obligatoire)</w:t>
      </w:r>
      <w:r>
        <w:t>,</w:t>
      </w:r>
    </w:p>
    <w:p w:rsidR="006B21ED" w:rsidRDefault="006B21ED" w:rsidP="007B78CE">
      <w:pPr>
        <w:pStyle w:val="Paragraphedeliste"/>
        <w:numPr>
          <w:ilvl w:val="0"/>
          <w:numId w:val="56"/>
        </w:numPr>
        <w:jc w:val="both"/>
      </w:pPr>
      <w:r>
        <w:t>HSA.</w:t>
      </w:r>
    </w:p>
    <w:p w:rsidR="00533BD3" w:rsidRPr="00602E70" w:rsidRDefault="00533BD3" w:rsidP="00533BD3">
      <w:pPr>
        <w:jc w:val="both"/>
        <w:outlineLvl w:val="4"/>
        <w:rPr>
          <w:b/>
          <w:sz w:val="24"/>
          <w:szCs w:val="24"/>
        </w:rPr>
      </w:pPr>
      <w:r w:rsidRPr="00602E70">
        <w:rPr>
          <w:b/>
          <w:sz w:val="24"/>
          <w:szCs w:val="24"/>
        </w:rPr>
        <w:t>3.2.3.1 ZONES DE SAISIE BANALISEES (1</w:t>
      </w:r>
      <w:r w:rsidRPr="00602E70">
        <w:rPr>
          <w:b/>
          <w:sz w:val="24"/>
          <w:szCs w:val="24"/>
          <w:vertAlign w:val="superscript"/>
        </w:rPr>
        <w:t xml:space="preserve">ER </w:t>
      </w:r>
      <w:r w:rsidRPr="00602E70">
        <w:rPr>
          <w:b/>
          <w:sz w:val="24"/>
          <w:szCs w:val="24"/>
        </w:rPr>
        <w:t>ET 2</w:t>
      </w:r>
      <w:r w:rsidRPr="00602E70">
        <w:rPr>
          <w:b/>
          <w:sz w:val="24"/>
          <w:szCs w:val="24"/>
          <w:vertAlign w:val="superscript"/>
        </w:rPr>
        <w:t xml:space="preserve">ND </w:t>
      </w:r>
      <w:r w:rsidRPr="00602E70">
        <w:rPr>
          <w:b/>
          <w:sz w:val="24"/>
          <w:szCs w:val="24"/>
        </w:rPr>
        <w:t>DEGRES)</w:t>
      </w:r>
    </w:p>
    <w:p w:rsidR="00CE4013" w:rsidRDefault="00CE4013" w:rsidP="00CE4013">
      <w:pPr>
        <w:jc w:val="both"/>
        <w:outlineLvl w:val="4"/>
      </w:pPr>
      <w:bookmarkStart w:id="21" w:name="AffRep"/>
      <w:r>
        <w:t>3.2.3.1.1 AFFECTATION EN EDUCATION PRIORITAIRE – RESEAUX D’EDUCATION PRIORITAIRE (REP ET REP+)</w:t>
      </w:r>
    </w:p>
    <w:bookmarkEnd w:id="21"/>
    <w:p w:rsidR="00CE4013" w:rsidRDefault="00CE4013" w:rsidP="00CE4013">
      <w:pPr>
        <w:spacing w:before="200" w:after="0"/>
        <w:jc w:val="both"/>
      </w:pPr>
      <w:r>
        <w:t xml:space="preserve">La liste déroulante affiche les valeurs de la colonne </w:t>
      </w:r>
      <w:r w:rsidRPr="00D1472A">
        <w:rPr>
          <w:b/>
        </w:rPr>
        <w:t>libelle</w:t>
      </w:r>
      <w:r>
        <w:t xml:space="preserve"> de la table </w:t>
      </w:r>
      <w:r w:rsidRPr="00D1472A">
        <w:rPr>
          <w:b/>
        </w:rPr>
        <w:t>indemnites</w:t>
      </w:r>
      <w:r>
        <w:t>. Le premier libellé affiché est « Non concerné ». Les suivants sont affichés dans l’ordre alphabétique.</w:t>
      </w:r>
    </w:p>
    <w:p w:rsidR="00CE4013" w:rsidRDefault="00CE4013" w:rsidP="00CE4013">
      <w:pPr>
        <w:spacing w:before="200" w:after="0"/>
        <w:jc w:val="both"/>
      </w:pPr>
      <w:r>
        <w:t>Le clic sur l’icône « </w:t>
      </w:r>
      <w:r w:rsidRPr="00FA4964">
        <w:rPr>
          <w:b/>
        </w:rPr>
        <w:t>i</w:t>
      </w:r>
      <w:r>
        <w:t xml:space="preserve"> » ouvre / ferme une fenêtre contenant un lien vers la page « L’éducation prioritaire » du site du ministère : </w:t>
      </w:r>
      <w:hyperlink r:id="rId62" w:history="1">
        <w:r w:rsidRPr="0039612D">
          <w:rPr>
            <w:rStyle w:val="Lienhypertexte"/>
          </w:rPr>
          <w:t>https://www.education.gouv.fr/l-education-prioritaire-3140</w:t>
        </w:r>
      </w:hyperlink>
      <w:r>
        <w:t>.</w:t>
      </w:r>
    </w:p>
    <w:p w:rsidR="00CE4013" w:rsidRDefault="00CE4013" w:rsidP="00CE4013">
      <w:pPr>
        <w:spacing w:before="200" w:after="0"/>
        <w:jc w:val="both"/>
      </w:pPr>
      <w:r>
        <w:rPr>
          <w:noProof/>
          <w:lang w:eastAsia="fr-FR"/>
        </w:rPr>
        <w:drawing>
          <wp:inline distT="0" distB="0" distL="0" distR="0" wp14:anchorId="4C5290A7" wp14:editId="168438AD">
            <wp:extent cx="2924175" cy="1133475"/>
            <wp:effectExtent l="19050" t="19050" r="28575" b="2857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24175" cy="1133475"/>
                    </a:xfrm>
                    <a:prstGeom prst="rect">
                      <a:avLst/>
                    </a:prstGeom>
                    <a:ln>
                      <a:solidFill>
                        <a:schemeClr val="accent1"/>
                      </a:solidFill>
                    </a:ln>
                  </pic:spPr>
                </pic:pic>
              </a:graphicData>
            </a:graphic>
          </wp:inline>
        </w:drawing>
      </w:r>
    </w:p>
    <w:p w:rsidR="00CE4013" w:rsidRDefault="00CE4013" w:rsidP="00CE4013">
      <w:pPr>
        <w:spacing w:after="0"/>
        <w:jc w:val="both"/>
        <w:rPr>
          <w:i/>
        </w:rPr>
      </w:pPr>
      <w:r w:rsidRPr="00910E28">
        <w:rPr>
          <w:i/>
        </w:rPr>
        <w:t>Fig.2</w:t>
      </w:r>
      <w:r w:rsidR="00DC0BB0">
        <w:rPr>
          <w:i/>
        </w:rPr>
        <w:t>3</w:t>
      </w:r>
      <w:r w:rsidRPr="00910E28">
        <w:rPr>
          <w:i/>
        </w:rPr>
        <w:t xml:space="preserve"> – Aide contextuelle « Affectation en éducation prioritaire »</w:t>
      </w:r>
    </w:p>
    <w:p w:rsidR="00CE4013" w:rsidRPr="00557FEC" w:rsidRDefault="00CE4013" w:rsidP="00CE4013">
      <w:pPr>
        <w:spacing w:after="0"/>
        <w:jc w:val="both"/>
      </w:pPr>
    </w:p>
    <w:p w:rsidR="00CE4013" w:rsidRDefault="00CE4013" w:rsidP="00CE4013">
      <w:pPr>
        <w:spacing w:before="200" w:after="0"/>
        <w:jc w:val="both"/>
      </w:pPr>
      <w:r>
        <w:rPr>
          <w:noProof/>
          <w:lang w:eastAsia="fr-FR"/>
        </w:rPr>
        <w:drawing>
          <wp:inline distT="0" distB="0" distL="0" distR="0" wp14:anchorId="697F0ECD" wp14:editId="4A67B307">
            <wp:extent cx="4680000" cy="946800"/>
            <wp:effectExtent l="0" t="0" r="6350" b="571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80000" cy="946800"/>
                    </a:xfrm>
                    <a:prstGeom prst="rect">
                      <a:avLst/>
                    </a:prstGeom>
                  </pic:spPr>
                </pic:pic>
              </a:graphicData>
            </a:graphic>
          </wp:inline>
        </w:drawing>
      </w:r>
    </w:p>
    <w:p w:rsidR="00CE4013" w:rsidRPr="00557FEC" w:rsidRDefault="00CE4013" w:rsidP="00CE4013">
      <w:pPr>
        <w:spacing w:after="0"/>
        <w:jc w:val="both"/>
        <w:rPr>
          <w:i/>
        </w:rPr>
      </w:pPr>
      <w:r w:rsidRPr="00557FEC">
        <w:rPr>
          <w:i/>
        </w:rPr>
        <w:t>Fig.2</w:t>
      </w:r>
      <w:r w:rsidR="00DC0BB0">
        <w:rPr>
          <w:i/>
        </w:rPr>
        <w:t>4</w:t>
      </w:r>
      <w:r w:rsidRPr="00557FEC">
        <w:rPr>
          <w:i/>
        </w:rPr>
        <w:t xml:space="preserve">a - Structure de la table </w:t>
      </w:r>
      <w:r w:rsidRPr="00557FEC">
        <w:rPr>
          <w:b/>
          <w:i/>
        </w:rPr>
        <w:t>indemnites</w:t>
      </w:r>
    </w:p>
    <w:p w:rsidR="00CE4013" w:rsidRDefault="00CE4013" w:rsidP="00CE4013">
      <w:pPr>
        <w:spacing w:before="200" w:after="0"/>
        <w:jc w:val="both"/>
      </w:pPr>
    </w:p>
    <w:p w:rsidR="00CE4013" w:rsidRDefault="00FA1C56" w:rsidP="00CE4013">
      <w:pPr>
        <w:spacing w:before="200" w:after="0"/>
        <w:jc w:val="both"/>
      </w:pPr>
      <w:r>
        <w:rPr>
          <w:noProof/>
          <w:lang w:eastAsia="fr-FR"/>
        </w:rPr>
        <w:drawing>
          <wp:anchor distT="0" distB="0" distL="114300" distR="114300" simplePos="0" relativeHeight="251742208" behindDoc="0" locked="0" layoutInCell="1" allowOverlap="1">
            <wp:simplePos x="0" y="0"/>
            <wp:positionH relativeFrom="column">
              <wp:posOffset>1381125</wp:posOffset>
            </wp:positionH>
            <wp:positionV relativeFrom="paragraph">
              <wp:posOffset>911225</wp:posOffset>
            </wp:positionV>
            <wp:extent cx="476250" cy="161925"/>
            <wp:effectExtent l="0" t="0" r="0" b="9525"/>
            <wp:wrapNone/>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76250" cy="161925"/>
                    </a:xfrm>
                    <a:prstGeom prst="rect">
                      <a:avLst/>
                    </a:prstGeom>
                  </pic:spPr>
                </pic:pic>
              </a:graphicData>
            </a:graphic>
            <wp14:sizeRelH relativeFrom="page">
              <wp14:pctWidth>0</wp14:pctWidth>
            </wp14:sizeRelH>
            <wp14:sizeRelV relativeFrom="page">
              <wp14:pctHeight>0</wp14:pctHeight>
            </wp14:sizeRelV>
          </wp:anchor>
        </w:drawing>
      </w:r>
      <w:r w:rsidR="00CE4013">
        <w:rPr>
          <w:noProof/>
          <w:lang w:eastAsia="fr-FR"/>
        </w:rPr>
        <w:drawing>
          <wp:inline distT="0" distB="0" distL="0" distR="0" wp14:anchorId="074BE43F" wp14:editId="057FEA0E">
            <wp:extent cx="2340000" cy="1029600"/>
            <wp:effectExtent l="0" t="0" r="317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40000" cy="1029600"/>
                    </a:xfrm>
                    <a:prstGeom prst="rect">
                      <a:avLst/>
                    </a:prstGeom>
                  </pic:spPr>
                </pic:pic>
              </a:graphicData>
            </a:graphic>
          </wp:inline>
        </w:drawing>
      </w:r>
    </w:p>
    <w:p w:rsidR="00CE4013" w:rsidRPr="00910E28" w:rsidRDefault="00CE4013" w:rsidP="00CE4013">
      <w:pPr>
        <w:spacing w:after="0"/>
        <w:jc w:val="both"/>
        <w:rPr>
          <w:i/>
        </w:rPr>
      </w:pPr>
      <w:r w:rsidRPr="00910E28">
        <w:rPr>
          <w:i/>
        </w:rPr>
        <w:t>Fig.2</w:t>
      </w:r>
      <w:r w:rsidR="00DC0BB0">
        <w:rPr>
          <w:i/>
        </w:rPr>
        <w:t>4</w:t>
      </w:r>
      <w:r w:rsidRPr="00910E28">
        <w:rPr>
          <w:i/>
        </w:rPr>
        <w:t xml:space="preserve">b - Contenu de la table </w:t>
      </w:r>
      <w:r w:rsidRPr="00910E28">
        <w:rPr>
          <w:b/>
          <w:i/>
        </w:rPr>
        <w:t>indemnites</w:t>
      </w:r>
    </w:p>
    <w:p w:rsidR="00CE4013" w:rsidRDefault="00CE4013" w:rsidP="00CE4013">
      <w:pPr>
        <w:spacing w:before="200" w:after="0"/>
        <w:jc w:val="both"/>
      </w:pPr>
    </w:p>
    <w:p w:rsidR="00CE4013" w:rsidRDefault="00CE4013" w:rsidP="00CE4013">
      <w:pPr>
        <w:spacing w:before="200" w:after="0"/>
        <w:jc w:val="both"/>
      </w:pPr>
      <w:r>
        <w:t xml:space="preserve">La saisie alimente la colonne </w:t>
      </w:r>
      <w:r w:rsidRPr="00875F03">
        <w:rPr>
          <w:b/>
        </w:rPr>
        <w:t>educPrio</w:t>
      </w:r>
      <w:r>
        <w:t xml:space="preserve"> (int (11)) de la table </w:t>
      </w:r>
      <w:r w:rsidRPr="00CC1012">
        <w:rPr>
          <w:b/>
        </w:rPr>
        <w:t>saisieoptions</w:t>
      </w:r>
      <w:r>
        <w:t> :</w:t>
      </w:r>
    </w:p>
    <w:p w:rsidR="00CE4013" w:rsidRDefault="00CE4013" w:rsidP="00903C42">
      <w:pPr>
        <w:pStyle w:val="Paragraphedeliste"/>
        <w:numPr>
          <w:ilvl w:val="0"/>
          <w:numId w:val="14"/>
        </w:numPr>
        <w:spacing w:before="200" w:after="0" w:line="240" w:lineRule="auto"/>
        <w:ind w:left="714" w:hanging="357"/>
        <w:jc w:val="both"/>
      </w:pPr>
      <w:r>
        <w:t xml:space="preserve">par la valeur de la colonne </w:t>
      </w:r>
      <w:r w:rsidRPr="00FA4964">
        <w:rPr>
          <w:b/>
        </w:rPr>
        <w:t>id</w:t>
      </w:r>
      <w:r>
        <w:t xml:space="preserve"> de la table de nomenclature </w:t>
      </w:r>
      <w:r w:rsidRPr="00FA4964">
        <w:rPr>
          <w:b/>
        </w:rPr>
        <w:t>indemnites</w:t>
      </w:r>
      <w:r>
        <w:t xml:space="preserve"> correspondant au libelle choisi et à un </w:t>
      </w:r>
      <w:r w:rsidRPr="00FA4964">
        <w:rPr>
          <w:b/>
        </w:rPr>
        <w:t>montantAnnuel</w:t>
      </w:r>
      <w:r w:rsidR="00903C42">
        <w:t xml:space="preserve"> non nul</w:t>
      </w:r>
      <w:r>
        <w:t>,</w:t>
      </w:r>
    </w:p>
    <w:p w:rsidR="00CE4013" w:rsidRDefault="00CE4013" w:rsidP="00CE4013">
      <w:pPr>
        <w:pStyle w:val="Paragraphedeliste"/>
        <w:numPr>
          <w:ilvl w:val="0"/>
          <w:numId w:val="14"/>
        </w:numPr>
        <w:spacing w:before="200" w:after="0"/>
        <w:jc w:val="both"/>
      </w:pPr>
      <w:r>
        <w:t xml:space="preserve">par </w:t>
      </w:r>
      <w:r w:rsidRPr="00557FEC">
        <w:rPr>
          <w:i/>
        </w:rPr>
        <w:t>0</w:t>
      </w:r>
      <w:r>
        <w:t xml:space="preserve"> sinon.</w:t>
      </w:r>
    </w:p>
    <w:p w:rsidR="00CE4013" w:rsidRDefault="00CE4013" w:rsidP="00EC3956">
      <w:pPr>
        <w:spacing w:before="200"/>
        <w:jc w:val="both"/>
      </w:pPr>
      <w:r>
        <w:t>Le choix « </w:t>
      </w:r>
      <w:r w:rsidR="00903C42">
        <w:t>Non concerné</w:t>
      </w:r>
      <w:r>
        <w:t xml:space="preserve"> » valorise donc </w:t>
      </w:r>
      <w:r w:rsidRPr="00CC1012">
        <w:rPr>
          <w:b/>
        </w:rPr>
        <w:t>educPrio</w:t>
      </w:r>
      <w:r>
        <w:t xml:space="preserve"> à </w:t>
      </w:r>
      <w:r w:rsidRPr="00CC1012">
        <w:rPr>
          <w:i/>
        </w:rPr>
        <w:t>0</w:t>
      </w:r>
      <w:r>
        <w:t>, comme l’absence de saisie.</w:t>
      </w:r>
    </w:p>
    <w:p w:rsidR="00EC3956" w:rsidRDefault="00EC3956" w:rsidP="00EC3956">
      <w:pPr>
        <w:jc w:val="both"/>
        <w:outlineLvl w:val="4"/>
      </w:pPr>
      <w:bookmarkStart w:id="22" w:name="Hse"/>
      <w:r>
        <w:t>3.2.3.1.2 HEURES SUPPLEMENTAIRES EFFECTIVES (HSE)</w:t>
      </w:r>
    </w:p>
    <w:bookmarkEnd w:id="22"/>
    <w:p w:rsidR="004A3613" w:rsidRDefault="00EC3956" w:rsidP="00EC3956">
      <w:pPr>
        <w:spacing w:before="200" w:after="0"/>
        <w:jc w:val="both"/>
      </w:pPr>
      <w:r>
        <w:t>Les heures supplémentaires effectives correspondent à des heures effectuées ponctuellement, en dehors des obligations hebdomadaires.</w:t>
      </w:r>
    </w:p>
    <w:p w:rsidR="00EC3956" w:rsidRDefault="004A3613" w:rsidP="00EC3956">
      <w:pPr>
        <w:spacing w:before="200" w:after="0"/>
        <w:jc w:val="both"/>
      </w:pPr>
      <w:r>
        <w:lastRenderedPageBreak/>
        <w:t>Dans le Premier degré, l</w:t>
      </w:r>
      <w:r w:rsidR="00EC3956">
        <w:t>es instituteurs, professeurs des écoles et directeurs d’école élémentaire qui assurent un service d’enseignement, d’étude surveillée ou de surveillance, non compris dans le programme officiel et en dehors du temps de présence obligatoire des élèves, peuvent être rémunérés dans la limite des crédits ouverts à cet effet.</w:t>
      </w:r>
    </w:p>
    <w:p w:rsidR="00B91F0F" w:rsidRPr="00B91F0F" w:rsidRDefault="004A3613" w:rsidP="00B91F0F">
      <w:pPr>
        <w:spacing w:after="0" w:line="240" w:lineRule="auto"/>
        <w:jc w:val="both"/>
        <w:rPr>
          <w:rFonts w:eastAsia="Times New Roman" w:cstheme="minorHAnsi"/>
          <w:lang w:eastAsia="fr-FR"/>
        </w:rPr>
      </w:pPr>
      <w:r>
        <w:t>Dans le Second degré, l</w:t>
      </w:r>
      <w:r w:rsidR="00EC3956">
        <w:t>es HSE rémunèrent</w:t>
      </w:r>
      <w:r>
        <w:t>, après service fait,</w:t>
      </w:r>
      <w:r w:rsidR="00EC3956">
        <w:t xml:space="preserve"> des travaux effectués au-delà de l’obligation réglementaire</w:t>
      </w:r>
      <w:r>
        <w:t xml:space="preserve"> de service, mais de façon non régulière : </w:t>
      </w:r>
      <w:r w:rsidR="00EC3956">
        <w:t>accompagnement éducatif après les cours, stages pendant les vacances</w:t>
      </w:r>
      <w:r>
        <w:t xml:space="preserve">, </w:t>
      </w:r>
      <w:r w:rsidR="00EC3956">
        <w:t>remplacements de courte durée pendant l’année scolaire</w:t>
      </w:r>
      <w:r>
        <w:t>, etc</w:t>
      </w:r>
      <w:r w:rsidRPr="00B91F0F">
        <w:rPr>
          <w:rFonts w:cstheme="minorHAnsi"/>
        </w:rPr>
        <w:t>.</w:t>
      </w:r>
      <w:r w:rsidR="00B91F0F" w:rsidRPr="00B91F0F">
        <w:rPr>
          <w:rFonts w:cstheme="minorHAnsi"/>
        </w:rPr>
        <w:t xml:space="preserve"> </w:t>
      </w:r>
      <w:r w:rsidR="00B91F0F" w:rsidRPr="00B91F0F">
        <w:rPr>
          <w:rFonts w:eastAsia="Times New Roman" w:cstheme="minorHAnsi"/>
          <w:bCs/>
          <w:iCs/>
          <w:lang w:eastAsia="fr-FR"/>
        </w:rPr>
        <w:t>Tous les enseignants exerçant dans un établissement du 2</w:t>
      </w:r>
      <w:r w:rsidR="00B91F0F" w:rsidRPr="00B91F0F">
        <w:rPr>
          <w:rFonts w:eastAsia="Times New Roman" w:cstheme="minorHAnsi"/>
          <w:bCs/>
          <w:iCs/>
          <w:vertAlign w:val="superscript"/>
          <w:lang w:eastAsia="fr-FR"/>
        </w:rPr>
        <w:t>d</w:t>
      </w:r>
      <w:r w:rsidR="00B91F0F" w:rsidRPr="00B91F0F">
        <w:rPr>
          <w:rFonts w:eastAsia="Times New Roman" w:cstheme="minorHAnsi"/>
          <w:bCs/>
          <w:iCs/>
          <w:lang w:eastAsia="fr-FR"/>
        </w:rPr>
        <w:t xml:space="preserve"> degré sont éligibles aux HSE</w:t>
      </w:r>
      <w:r w:rsidR="00F8090F">
        <w:rPr>
          <w:rFonts w:eastAsia="Times New Roman" w:cstheme="minorHAnsi"/>
          <w:bCs/>
          <w:iCs/>
          <w:lang w:eastAsia="fr-FR"/>
        </w:rPr>
        <w:t>, à l’exception des professeurs documentalistes</w:t>
      </w:r>
      <w:r w:rsidR="00A344C2">
        <w:rPr>
          <w:rFonts w:eastAsia="Times New Roman" w:cstheme="minorHAnsi"/>
          <w:bCs/>
          <w:iCs/>
          <w:lang w:eastAsia="fr-FR"/>
        </w:rPr>
        <w:t xml:space="preserve"> (pour la simulation desquels la zone de saisie n’est pas affichée)</w:t>
      </w:r>
      <w:r w:rsidR="00B91F0F" w:rsidRPr="00B91F0F">
        <w:rPr>
          <w:rFonts w:eastAsia="Times New Roman" w:cstheme="minorHAnsi"/>
          <w:bCs/>
          <w:iCs/>
          <w:lang w:eastAsia="fr-FR"/>
        </w:rPr>
        <w:t>.</w:t>
      </w:r>
      <w:r w:rsidR="00B91F0F" w:rsidRPr="00B91F0F">
        <w:rPr>
          <w:rFonts w:eastAsia="Times New Roman" w:cstheme="minorHAnsi"/>
          <w:b/>
          <w:bCs/>
          <w:i/>
          <w:iCs/>
          <w:lang w:eastAsia="fr-FR"/>
        </w:rPr>
        <w:t xml:space="preserve"> </w:t>
      </w:r>
      <w:r w:rsidR="00B91F0F" w:rsidRPr="00B91F0F">
        <w:rPr>
          <w:rFonts w:eastAsia="Times New Roman" w:cstheme="minorHAnsi"/>
          <w:lang w:eastAsia="fr-FR"/>
        </w:rPr>
        <w:t>Leur rémunération correspond à 1/36</w:t>
      </w:r>
      <w:r w:rsidR="00B91F0F" w:rsidRPr="00B91F0F">
        <w:rPr>
          <w:rFonts w:eastAsia="Times New Roman" w:cstheme="minorHAnsi"/>
          <w:vertAlign w:val="superscript"/>
          <w:lang w:eastAsia="fr-FR"/>
        </w:rPr>
        <w:t>e</w:t>
      </w:r>
      <w:r w:rsidR="00B91F0F">
        <w:rPr>
          <w:rFonts w:eastAsia="Times New Roman" w:cstheme="minorHAnsi"/>
          <w:lang w:eastAsia="fr-FR"/>
        </w:rPr>
        <w:t xml:space="preserve"> d’une HSA majorée de 25 %.</w:t>
      </w:r>
    </w:p>
    <w:p w:rsidR="00D30588" w:rsidRDefault="00D30588" w:rsidP="00EC3956">
      <w:pPr>
        <w:spacing w:before="200" w:after="0"/>
        <w:jc w:val="both"/>
      </w:pPr>
      <w:r>
        <w:t>Toutefois, pour le Premier degré, le nombre d’HSE saisi n’est validé qu’après saisie du type d’HSE.</w:t>
      </w:r>
    </w:p>
    <w:p w:rsidR="00EC3956" w:rsidRDefault="00EC3956" w:rsidP="00EC3956">
      <w:pPr>
        <w:spacing w:before="200" w:after="0"/>
        <w:jc w:val="both"/>
      </w:pPr>
      <w:r>
        <w:t>Le clic sur l’icône « </w:t>
      </w:r>
      <w:r w:rsidRPr="00452748">
        <w:rPr>
          <w:b/>
        </w:rPr>
        <w:t>i</w:t>
      </w:r>
      <w:r>
        <w:t> » ouvre / ferme la fenêtre d’aide contextuelle :</w:t>
      </w:r>
    </w:p>
    <w:p w:rsidR="00EC3956" w:rsidRDefault="009154B4" w:rsidP="00EC3956">
      <w:pPr>
        <w:spacing w:before="200" w:after="0"/>
        <w:jc w:val="both"/>
      </w:pPr>
      <w:r>
        <w:rPr>
          <w:noProof/>
          <w:lang w:eastAsia="fr-FR"/>
        </w:rPr>
        <w:drawing>
          <wp:inline distT="0" distB="0" distL="0" distR="0" wp14:anchorId="73D84BF6" wp14:editId="2B63F787">
            <wp:extent cx="2628900" cy="695325"/>
            <wp:effectExtent l="0" t="0" r="0" b="9525"/>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28900" cy="695325"/>
                    </a:xfrm>
                    <a:prstGeom prst="rect">
                      <a:avLst/>
                    </a:prstGeom>
                  </pic:spPr>
                </pic:pic>
              </a:graphicData>
            </a:graphic>
          </wp:inline>
        </w:drawing>
      </w:r>
    </w:p>
    <w:p w:rsidR="00EC3956" w:rsidRPr="00557FEC" w:rsidRDefault="00EC3956" w:rsidP="00EC3956">
      <w:pPr>
        <w:spacing w:after="0"/>
        <w:jc w:val="both"/>
        <w:rPr>
          <w:i/>
        </w:rPr>
      </w:pPr>
      <w:r w:rsidRPr="00557FEC">
        <w:rPr>
          <w:i/>
        </w:rPr>
        <w:t>Fig.</w:t>
      </w:r>
      <w:r>
        <w:rPr>
          <w:i/>
        </w:rPr>
        <w:t>2</w:t>
      </w:r>
      <w:r w:rsidR="00DC0BB0">
        <w:rPr>
          <w:i/>
        </w:rPr>
        <w:t>5</w:t>
      </w:r>
      <w:r w:rsidR="009154B4">
        <w:rPr>
          <w:i/>
        </w:rPr>
        <w:t>a</w:t>
      </w:r>
      <w:r w:rsidRPr="00557FEC">
        <w:rPr>
          <w:i/>
        </w:rPr>
        <w:t xml:space="preserve"> – Aide contextuelle « HSE Premier degré »</w:t>
      </w:r>
    </w:p>
    <w:p w:rsidR="00B45C81" w:rsidRDefault="00B45C81" w:rsidP="00EC3956">
      <w:pPr>
        <w:spacing w:before="200" w:after="0"/>
        <w:jc w:val="both"/>
      </w:pPr>
      <w:r>
        <w:rPr>
          <w:noProof/>
          <w:lang w:eastAsia="fr-FR"/>
        </w:rPr>
        <w:drawing>
          <wp:inline distT="0" distB="0" distL="0" distR="0" wp14:anchorId="3BB27478" wp14:editId="0C5708E8">
            <wp:extent cx="2600325" cy="1695450"/>
            <wp:effectExtent l="0" t="0" r="9525" b="0"/>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00325" cy="1695450"/>
                    </a:xfrm>
                    <a:prstGeom prst="rect">
                      <a:avLst/>
                    </a:prstGeom>
                  </pic:spPr>
                </pic:pic>
              </a:graphicData>
            </a:graphic>
          </wp:inline>
        </w:drawing>
      </w:r>
    </w:p>
    <w:p w:rsidR="009154B4" w:rsidRPr="00557FEC" w:rsidRDefault="009154B4" w:rsidP="009154B4">
      <w:pPr>
        <w:spacing w:after="0"/>
        <w:jc w:val="both"/>
        <w:rPr>
          <w:i/>
        </w:rPr>
      </w:pPr>
      <w:r w:rsidRPr="00557FEC">
        <w:rPr>
          <w:i/>
        </w:rPr>
        <w:t>Fig.</w:t>
      </w:r>
      <w:r>
        <w:rPr>
          <w:i/>
        </w:rPr>
        <w:t>2</w:t>
      </w:r>
      <w:r w:rsidR="00DC0BB0">
        <w:rPr>
          <w:i/>
        </w:rPr>
        <w:t>5</w:t>
      </w:r>
      <w:r>
        <w:rPr>
          <w:i/>
        </w:rPr>
        <w:t>b</w:t>
      </w:r>
      <w:r w:rsidRPr="00557FEC">
        <w:rPr>
          <w:i/>
        </w:rPr>
        <w:t xml:space="preserve"> – Aide contextuelle « HSE </w:t>
      </w:r>
      <w:r>
        <w:rPr>
          <w:i/>
        </w:rPr>
        <w:t>Second</w:t>
      </w:r>
      <w:r w:rsidRPr="00557FEC">
        <w:rPr>
          <w:i/>
        </w:rPr>
        <w:t xml:space="preserve"> degré »</w:t>
      </w:r>
    </w:p>
    <w:p w:rsidR="00EC3956" w:rsidRDefault="00EC3956" w:rsidP="00EC3956">
      <w:pPr>
        <w:spacing w:before="200" w:after="0"/>
        <w:jc w:val="both"/>
      </w:pPr>
      <w:r>
        <w:t xml:space="preserve">La saisie de la zone est libre. La valeur par défaut est </w:t>
      </w:r>
      <w:r w:rsidR="00704A8A" w:rsidRPr="00704A8A">
        <w:rPr>
          <w:i/>
        </w:rPr>
        <w:t>0.0</w:t>
      </w:r>
      <w:r w:rsidRPr="00D814C2">
        <w:rPr>
          <w:i/>
        </w:rPr>
        <w:t>0</w:t>
      </w:r>
      <w:r w:rsidR="00704A8A" w:rsidRPr="00704A8A">
        <w:t xml:space="preserve"> </w:t>
      </w:r>
      <w:r>
        <w:t xml:space="preserve">. Les seules saisies prises en compte sont numériques, entières et positives, de quatre caractères au maximum. Sinon, la valeur par défaut </w:t>
      </w:r>
      <w:r w:rsidRPr="00D814C2">
        <w:rPr>
          <w:i/>
        </w:rPr>
        <w:t>0</w:t>
      </w:r>
      <w:r w:rsidR="00704A8A">
        <w:rPr>
          <w:i/>
        </w:rPr>
        <w:t>.00</w:t>
      </w:r>
      <w:r>
        <w:t xml:space="preserve"> est retenue et, au passage à l’étape 4, le message d’erreur « Veuillez saisir une valeur numérique entière (ex : 12) » est affiché :</w:t>
      </w:r>
    </w:p>
    <w:p w:rsidR="00EC3956" w:rsidRDefault="00EC3956" w:rsidP="00EC3956">
      <w:pPr>
        <w:spacing w:before="200" w:after="0"/>
        <w:jc w:val="both"/>
      </w:pPr>
      <w:r>
        <w:rPr>
          <w:noProof/>
          <w:lang w:eastAsia="fr-FR"/>
        </w:rPr>
        <w:drawing>
          <wp:inline distT="0" distB="0" distL="0" distR="0" wp14:anchorId="10003A7C" wp14:editId="73D071BF">
            <wp:extent cx="3181350" cy="838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81350" cy="838200"/>
                    </a:xfrm>
                    <a:prstGeom prst="rect">
                      <a:avLst/>
                    </a:prstGeom>
                  </pic:spPr>
                </pic:pic>
              </a:graphicData>
            </a:graphic>
          </wp:inline>
        </w:drawing>
      </w:r>
    </w:p>
    <w:p w:rsidR="00EC3956" w:rsidRDefault="00EC3956" w:rsidP="00EC3956">
      <w:pPr>
        <w:spacing w:before="200" w:after="0"/>
        <w:jc w:val="both"/>
      </w:pPr>
      <w:r>
        <w:rPr>
          <w:noProof/>
          <w:lang w:eastAsia="fr-FR"/>
        </w:rPr>
        <w:drawing>
          <wp:inline distT="0" distB="0" distL="0" distR="0" wp14:anchorId="1EA8B043" wp14:editId="487EC831">
            <wp:extent cx="3171825" cy="8572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71825" cy="857250"/>
                    </a:xfrm>
                    <a:prstGeom prst="rect">
                      <a:avLst/>
                    </a:prstGeom>
                  </pic:spPr>
                </pic:pic>
              </a:graphicData>
            </a:graphic>
          </wp:inline>
        </w:drawing>
      </w:r>
    </w:p>
    <w:p w:rsidR="00EC3956" w:rsidRDefault="00EC3956" w:rsidP="00EC3956">
      <w:pPr>
        <w:spacing w:before="200" w:after="0"/>
        <w:jc w:val="both"/>
      </w:pPr>
      <w:r>
        <w:rPr>
          <w:noProof/>
          <w:lang w:eastAsia="fr-FR"/>
        </w:rPr>
        <w:drawing>
          <wp:inline distT="0" distB="0" distL="0" distR="0" wp14:anchorId="42D2CF13" wp14:editId="2C5EEC7D">
            <wp:extent cx="3181350" cy="8286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81350" cy="828675"/>
                    </a:xfrm>
                    <a:prstGeom prst="rect">
                      <a:avLst/>
                    </a:prstGeom>
                  </pic:spPr>
                </pic:pic>
              </a:graphicData>
            </a:graphic>
          </wp:inline>
        </w:drawing>
      </w:r>
    </w:p>
    <w:p w:rsidR="00EC3956" w:rsidRPr="00557FEC" w:rsidRDefault="00EC3956" w:rsidP="00EC3956">
      <w:pPr>
        <w:spacing w:after="0"/>
        <w:jc w:val="both"/>
        <w:rPr>
          <w:i/>
        </w:rPr>
      </w:pPr>
      <w:r w:rsidRPr="00557FEC">
        <w:rPr>
          <w:i/>
        </w:rPr>
        <w:t>Fig.</w:t>
      </w:r>
      <w:r w:rsidR="00704A8A">
        <w:rPr>
          <w:i/>
        </w:rPr>
        <w:t>2</w:t>
      </w:r>
      <w:r w:rsidR="00DC0BB0">
        <w:rPr>
          <w:i/>
        </w:rPr>
        <w:t>6</w:t>
      </w:r>
      <w:r w:rsidRPr="00557FEC">
        <w:rPr>
          <w:i/>
        </w:rPr>
        <w:t xml:space="preserve"> – Exemples de messages d’erreur pour saisies inadaptées</w:t>
      </w:r>
    </w:p>
    <w:p w:rsidR="00EC3956" w:rsidRDefault="00EC3956" w:rsidP="00EC3956">
      <w:pPr>
        <w:spacing w:before="200" w:after="0"/>
        <w:jc w:val="both"/>
      </w:pPr>
      <w:r>
        <w:lastRenderedPageBreak/>
        <w:t xml:space="preserve">La zone alimente la colonne </w:t>
      </w:r>
      <w:r w:rsidRPr="00D814C2">
        <w:rPr>
          <w:b/>
        </w:rPr>
        <w:t>nbHeurHse</w:t>
      </w:r>
      <w:r>
        <w:t xml:space="preserve"> (smallint (6)) de la table </w:t>
      </w:r>
      <w:r w:rsidRPr="00D814C2">
        <w:rPr>
          <w:b/>
        </w:rPr>
        <w:t>saisieoptions</w:t>
      </w:r>
      <w:r>
        <w:t>.</w:t>
      </w:r>
    </w:p>
    <w:p w:rsidR="00A344C2" w:rsidRDefault="00A344C2" w:rsidP="00EC3956">
      <w:pPr>
        <w:spacing w:before="200" w:after="0"/>
        <w:jc w:val="both"/>
      </w:pPr>
      <w:r>
        <w:t>Pour le Premier degré, cette alimentation n’a lieu que si la zone « Type d’HSE » est elle-même renseignée.</w:t>
      </w:r>
    </w:p>
    <w:p w:rsidR="00761211" w:rsidRDefault="00462F85" w:rsidP="00761211">
      <w:pPr>
        <w:spacing w:before="200" w:after="0"/>
        <w:jc w:val="both"/>
        <w:rPr>
          <w:rFonts w:eastAsia="Times New Roman" w:cstheme="minorHAnsi"/>
          <w:lang w:eastAsia="fr-FR"/>
        </w:rPr>
      </w:pPr>
      <w:r>
        <w:t>Pour le Second degré</w:t>
      </w:r>
      <w:r w:rsidR="00761211">
        <w:t xml:space="preserve">, le calcul de la rémunération correspondante se fait en utilisant la colonne </w:t>
      </w:r>
      <w:r w:rsidR="00761211" w:rsidRPr="00761211">
        <w:rPr>
          <w:b/>
        </w:rPr>
        <w:t>hse</w:t>
      </w:r>
      <w:r w:rsidR="00761211">
        <w:t xml:space="preserve"> de la table </w:t>
      </w:r>
      <w:r w:rsidR="00761211" w:rsidRPr="00761211">
        <w:rPr>
          <w:b/>
        </w:rPr>
        <w:t>ors</w:t>
      </w:r>
      <w:r w:rsidR="00761211">
        <w:t xml:space="preserve">, qui fournit le taux horaire (voir plus loin au paragraphe ORS). </w:t>
      </w:r>
      <w:r w:rsidR="00761211" w:rsidRPr="00761211">
        <w:rPr>
          <w:rFonts w:eastAsia="Times New Roman" w:cstheme="minorHAnsi"/>
          <w:lang w:eastAsia="fr-FR"/>
        </w:rPr>
        <w:t>Cette rémunération correspond à 1/36</w:t>
      </w:r>
      <w:r w:rsidR="00761211" w:rsidRPr="00761211">
        <w:rPr>
          <w:rFonts w:eastAsia="Times New Roman" w:cstheme="minorHAnsi"/>
          <w:vertAlign w:val="superscript"/>
          <w:lang w:eastAsia="fr-FR"/>
        </w:rPr>
        <w:t>e</w:t>
      </w:r>
      <w:r w:rsidR="00761211" w:rsidRPr="00761211">
        <w:rPr>
          <w:rFonts w:eastAsia="Times New Roman" w:cstheme="minorHAnsi"/>
          <w:lang w:eastAsia="fr-FR"/>
        </w:rPr>
        <w:t xml:space="preserve"> d’une HSA majorée de 25 %. Le décompte est effectué mensuellement par le chef d’établissement.</w:t>
      </w:r>
    </w:p>
    <w:p w:rsidR="00761211" w:rsidRPr="00761211" w:rsidRDefault="00761211" w:rsidP="00761211">
      <w:pPr>
        <w:spacing w:before="200" w:after="0"/>
        <w:jc w:val="both"/>
        <w:rPr>
          <w:rFonts w:eastAsia="Times New Roman" w:cstheme="minorHAnsi"/>
          <w:lang w:eastAsia="fr-FR"/>
        </w:rPr>
      </w:pPr>
    </w:p>
    <w:p w:rsidR="00A344C2" w:rsidRDefault="00A344C2" w:rsidP="00A344C2">
      <w:pPr>
        <w:jc w:val="both"/>
        <w:outlineLvl w:val="4"/>
      </w:pPr>
      <w:bookmarkStart w:id="23" w:name="AutresIndemnites"/>
      <w:r>
        <w:t>3.2.3.1.3 AUTRES INDEMNITES</w:t>
      </w:r>
    </w:p>
    <w:bookmarkEnd w:id="23"/>
    <w:p w:rsidR="00A344C2" w:rsidRDefault="00A344C2" w:rsidP="00A344C2">
      <w:pPr>
        <w:spacing w:before="200" w:after="0"/>
        <w:jc w:val="both"/>
      </w:pPr>
      <w:r>
        <w:t>Le montant des indemnités non prises en compte par les champs précédents est à saisir dans cette zone.</w:t>
      </w:r>
    </w:p>
    <w:p w:rsidR="006C72C9" w:rsidRDefault="006C72C9" w:rsidP="00A344C2">
      <w:pPr>
        <w:spacing w:before="200" w:after="0"/>
        <w:jc w:val="both"/>
      </w:pPr>
      <w:r>
        <w:rPr>
          <w:noProof/>
          <w:lang w:eastAsia="fr-FR"/>
        </w:rPr>
        <w:drawing>
          <wp:inline distT="0" distB="0" distL="0" distR="0" wp14:anchorId="24588FFE" wp14:editId="260E82BA">
            <wp:extent cx="2247900" cy="1066800"/>
            <wp:effectExtent l="0" t="0" r="0" b="0"/>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47900" cy="1066800"/>
                    </a:xfrm>
                    <a:prstGeom prst="rect">
                      <a:avLst/>
                    </a:prstGeom>
                  </pic:spPr>
                </pic:pic>
              </a:graphicData>
            </a:graphic>
          </wp:inline>
        </w:drawing>
      </w:r>
    </w:p>
    <w:p w:rsidR="00A344C2" w:rsidRPr="00A66B37" w:rsidRDefault="00A344C2" w:rsidP="00A344C2">
      <w:pPr>
        <w:spacing w:after="0"/>
        <w:jc w:val="both"/>
        <w:rPr>
          <w:i/>
        </w:rPr>
      </w:pPr>
      <w:r w:rsidRPr="00A66B37">
        <w:rPr>
          <w:i/>
        </w:rPr>
        <w:t>Fig.</w:t>
      </w:r>
      <w:r w:rsidR="00DC0BB0">
        <w:rPr>
          <w:i/>
        </w:rPr>
        <w:t>27</w:t>
      </w:r>
      <w:r w:rsidRPr="00A66B37">
        <w:rPr>
          <w:i/>
        </w:rPr>
        <w:t xml:space="preserve"> – Aide contextuelle « Autres indemnités »</w:t>
      </w:r>
    </w:p>
    <w:p w:rsidR="00A344C2" w:rsidRDefault="00A344C2" w:rsidP="00A344C2">
      <w:pPr>
        <w:spacing w:before="200" w:after="0"/>
        <w:jc w:val="both"/>
      </w:pPr>
      <w:r>
        <w:t xml:space="preserve">Cette zone à saisie libre attend un numérique décimal. La valeur par défaut est </w:t>
      </w:r>
      <w:r w:rsidRPr="002B17DE">
        <w:rPr>
          <w:i/>
        </w:rPr>
        <w:t>0.00</w:t>
      </w:r>
      <w:r>
        <w:t>.</w:t>
      </w:r>
    </w:p>
    <w:p w:rsidR="00A344C2" w:rsidRDefault="00A344C2" w:rsidP="00A344C2">
      <w:pPr>
        <w:spacing w:before="200" w:after="0"/>
        <w:jc w:val="both"/>
      </w:pPr>
      <w:r>
        <w:t xml:space="preserve">Elle alimente la colonne </w:t>
      </w:r>
      <w:r w:rsidRPr="002B17DE">
        <w:rPr>
          <w:b/>
        </w:rPr>
        <w:t>mttAutreIndemn</w:t>
      </w:r>
      <w:r>
        <w:t xml:space="preserve"> (decimal (7.2)) de la table </w:t>
      </w:r>
      <w:r w:rsidRPr="002B17DE">
        <w:rPr>
          <w:b/>
        </w:rPr>
        <w:t>saisieoptions</w:t>
      </w:r>
      <w:r>
        <w:t>.</w:t>
      </w:r>
    </w:p>
    <w:p w:rsidR="006C72C9" w:rsidRDefault="006C72C9" w:rsidP="006C72C9">
      <w:pPr>
        <w:pStyle w:val="Paragraphedeliste"/>
        <w:numPr>
          <w:ilvl w:val="4"/>
          <w:numId w:val="64"/>
        </w:numPr>
        <w:spacing w:before="200" w:after="0"/>
        <w:jc w:val="both"/>
        <w:outlineLvl w:val="4"/>
      </w:pPr>
      <w:r>
        <w:t>INDEMNITE COMPENSATRICE DE LA CONTRIBUTION SOCIALE GENERALISEE (IC CSG)</w:t>
      </w:r>
    </w:p>
    <w:p w:rsidR="006C72C9" w:rsidRDefault="006C72C9" w:rsidP="006C72C9">
      <w:pPr>
        <w:spacing w:before="200" w:after="0"/>
        <w:jc w:val="both"/>
      </w:pPr>
      <w:r>
        <w:t>Cette zone, prévue pour le montant de l’IC CSG, est à saisie libre et attend un numérique décimal.</w:t>
      </w:r>
    </w:p>
    <w:p w:rsidR="006C72C9" w:rsidRDefault="006C72C9" w:rsidP="006C72C9">
      <w:pPr>
        <w:spacing w:before="200" w:after="0"/>
        <w:jc w:val="both"/>
      </w:pPr>
      <w:r>
        <w:t>Une aide contextuelle est disponible.</w:t>
      </w:r>
    </w:p>
    <w:p w:rsidR="006C72C9" w:rsidRDefault="006C72C9" w:rsidP="006C72C9">
      <w:pPr>
        <w:spacing w:before="200" w:after="0"/>
        <w:ind w:left="180"/>
        <w:jc w:val="both"/>
      </w:pPr>
      <w:r>
        <w:rPr>
          <w:noProof/>
          <w:lang w:eastAsia="fr-FR"/>
        </w:rPr>
        <w:drawing>
          <wp:inline distT="0" distB="0" distL="0" distR="0" wp14:anchorId="58CD2A9E" wp14:editId="74B36827">
            <wp:extent cx="2143125" cy="800100"/>
            <wp:effectExtent l="0" t="0" r="9525" b="0"/>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43125" cy="800100"/>
                    </a:xfrm>
                    <a:prstGeom prst="rect">
                      <a:avLst/>
                    </a:prstGeom>
                  </pic:spPr>
                </pic:pic>
              </a:graphicData>
            </a:graphic>
          </wp:inline>
        </w:drawing>
      </w:r>
    </w:p>
    <w:p w:rsidR="006C72C9" w:rsidRPr="009B37DD" w:rsidRDefault="006C72C9" w:rsidP="006C72C9">
      <w:pPr>
        <w:spacing w:after="0"/>
        <w:ind w:left="180"/>
        <w:jc w:val="both"/>
        <w:rPr>
          <w:i/>
        </w:rPr>
      </w:pPr>
      <w:r w:rsidRPr="009B37DD">
        <w:rPr>
          <w:i/>
        </w:rPr>
        <w:t>Fig.</w:t>
      </w:r>
      <w:r>
        <w:rPr>
          <w:i/>
        </w:rPr>
        <w:t>28</w:t>
      </w:r>
      <w:r w:rsidRPr="009B37DD">
        <w:rPr>
          <w:i/>
        </w:rPr>
        <w:t xml:space="preserve"> – Aide contextuelle « IC CSG »</w:t>
      </w:r>
    </w:p>
    <w:p w:rsidR="006C72C9" w:rsidRDefault="006C72C9" w:rsidP="006C72C9">
      <w:pPr>
        <w:spacing w:before="200" w:after="0"/>
        <w:jc w:val="both"/>
      </w:pPr>
      <w:r>
        <w:t>Un lien dirige sur la documentation délivrée à ce sujet par le site officiel de l’administration.</w:t>
      </w:r>
    </w:p>
    <w:p w:rsidR="006C72C9" w:rsidRDefault="006C72C9" w:rsidP="006C72C9">
      <w:pPr>
        <w:spacing w:before="200" w:after="0"/>
        <w:jc w:val="both"/>
      </w:pPr>
      <w:r>
        <w:t xml:space="preserve">Cette zone alimente la colonne </w:t>
      </w:r>
      <w:r>
        <w:rPr>
          <w:b/>
        </w:rPr>
        <w:t>i</w:t>
      </w:r>
      <w:r w:rsidRPr="002B17DE">
        <w:rPr>
          <w:b/>
        </w:rPr>
        <w:t>ndemn</w:t>
      </w:r>
      <w:r>
        <w:rPr>
          <w:b/>
        </w:rPr>
        <w:t>CompCSG</w:t>
      </w:r>
      <w:r>
        <w:t xml:space="preserve"> (decimal (5.2)) de la table </w:t>
      </w:r>
      <w:r w:rsidRPr="002B17DE">
        <w:rPr>
          <w:b/>
        </w:rPr>
        <w:t>saisieoptions</w:t>
      </w:r>
      <w:r>
        <w:t>.</w:t>
      </w:r>
    </w:p>
    <w:p w:rsidR="006C72C9" w:rsidRDefault="006C72C9" w:rsidP="006C72C9">
      <w:pPr>
        <w:spacing w:before="200" w:after="0"/>
        <w:jc w:val="both"/>
      </w:pPr>
      <w:r>
        <w:t xml:space="preserve">La valeur par défaut est </w:t>
      </w:r>
      <w:r w:rsidRPr="002B17DE">
        <w:rPr>
          <w:i/>
        </w:rPr>
        <w:t>0.00</w:t>
      </w:r>
      <w:r>
        <w:t>.</w:t>
      </w:r>
    </w:p>
    <w:p w:rsidR="002667EF" w:rsidRDefault="002667EF" w:rsidP="00CE4013">
      <w:pPr>
        <w:jc w:val="both"/>
      </w:pPr>
      <w:r>
        <w:br w:type="page"/>
      </w:r>
    </w:p>
    <w:p w:rsidR="00CE4013" w:rsidRDefault="00CE4013" w:rsidP="00CE4013">
      <w:pPr>
        <w:jc w:val="both"/>
      </w:pPr>
    </w:p>
    <w:p w:rsidR="00533BD3" w:rsidRPr="00602E70" w:rsidRDefault="00533BD3" w:rsidP="00533BD3">
      <w:pPr>
        <w:jc w:val="both"/>
        <w:outlineLvl w:val="4"/>
        <w:rPr>
          <w:b/>
          <w:sz w:val="24"/>
          <w:szCs w:val="24"/>
        </w:rPr>
      </w:pPr>
      <w:r w:rsidRPr="00602E70">
        <w:rPr>
          <w:b/>
          <w:sz w:val="24"/>
          <w:szCs w:val="24"/>
        </w:rPr>
        <w:t>3.2.3.2 ZONES DE SAISIE SPECIALISEES</w:t>
      </w:r>
    </w:p>
    <w:p w:rsidR="00533BD3" w:rsidRDefault="00533BD3" w:rsidP="00533BD3">
      <w:pPr>
        <w:jc w:val="both"/>
        <w:outlineLvl w:val="4"/>
      </w:pPr>
      <w:r>
        <w:t>3.2.3.2.1 ZONES DE SAISIE 1</w:t>
      </w:r>
      <w:r w:rsidRPr="0057203D">
        <w:rPr>
          <w:vertAlign w:val="superscript"/>
        </w:rPr>
        <w:t>ER</w:t>
      </w:r>
      <w:r>
        <w:t xml:space="preserve"> DEGRE</w:t>
      </w:r>
    </w:p>
    <w:p w:rsidR="00533BD3" w:rsidRDefault="00533BD3" w:rsidP="00533BD3">
      <w:pPr>
        <w:jc w:val="both"/>
        <w:outlineLvl w:val="4"/>
      </w:pPr>
      <w:r>
        <w:t>3.2.3.</w:t>
      </w:r>
      <w:r w:rsidR="00C20414">
        <w:t>2</w:t>
      </w:r>
      <w:r>
        <w:t>.1.1 DIRECTION D’ECOLE</w:t>
      </w:r>
    </w:p>
    <w:p w:rsidR="00533BD3" w:rsidRDefault="00533BD3" w:rsidP="00533BD3">
      <w:pPr>
        <w:jc w:val="both"/>
      </w:pPr>
      <w:r>
        <w:t>Elle permet de saisir la taille de l’école pour la détermination des avantages de rémunération (bonification, indemnisation) des enseignants du Premier degré exerçant une responsabilité de direction d’école.</w:t>
      </w:r>
    </w:p>
    <w:p w:rsidR="00533BD3" w:rsidRDefault="00533BD3" w:rsidP="00533BD3">
      <w:pPr>
        <w:jc w:val="both"/>
      </w:pPr>
      <w:r>
        <w:t xml:space="preserve">La liste déroulante affichée est celle des valeurs de la colonne </w:t>
      </w:r>
      <w:r w:rsidRPr="007A6669">
        <w:rPr>
          <w:b/>
        </w:rPr>
        <w:t>libelle</w:t>
      </w:r>
      <w:r>
        <w:t xml:space="preserve"> de la table </w:t>
      </w:r>
      <w:r w:rsidRPr="00E2558F">
        <w:rPr>
          <w:b/>
        </w:rPr>
        <w:t>fonctions</w:t>
      </w:r>
      <w:r>
        <w:t xml:space="preserve"> pour le grade saisi à l’étape 1. Ce grade est comparé aux valeurs du champ </w:t>
      </w:r>
      <w:r w:rsidRPr="00E2558F">
        <w:rPr>
          <w:b/>
        </w:rPr>
        <w:t>codeGrade</w:t>
      </w:r>
      <w:r>
        <w:t xml:space="preserve"> de la table </w:t>
      </w:r>
      <w:r w:rsidRPr="00E2558F">
        <w:rPr>
          <w:b/>
        </w:rPr>
        <w:t>l_grade_fonction</w:t>
      </w:r>
      <w:r>
        <w:t xml:space="preserve">, le lien entre les tables </w:t>
      </w:r>
      <w:r w:rsidRPr="00E2558F">
        <w:rPr>
          <w:b/>
        </w:rPr>
        <w:t>fonctions</w:t>
      </w:r>
      <w:r>
        <w:t xml:space="preserve"> et </w:t>
      </w:r>
      <w:r w:rsidRPr="00E2558F">
        <w:rPr>
          <w:b/>
        </w:rPr>
        <w:t>l_grade_fonction</w:t>
      </w:r>
      <w:r>
        <w:t xml:space="preserve"> étant fait par la colonne </w:t>
      </w:r>
      <w:r w:rsidRPr="00E2558F">
        <w:rPr>
          <w:b/>
        </w:rPr>
        <w:t>code</w:t>
      </w:r>
      <w:r>
        <w:rPr>
          <w:b/>
        </w:rPr>
        <w:t>F</w:t>
      </w:r>
      <w:r w:rsidRPr="00E2558F">
        <w:rPr>
          <w:b/>
        </w:rPr>
        <w:t>onction</w:t>
      </w:r>
      <w:r>
        <w:t xml:space="preserve"> des deux tables. L’ordre d’affichage est celui de l’identifiant </w:t>
      </w:r>
      <w:r w:rsidRPr="00E2558F">
        <w:rPr>
          <w:b/>
        </w:rPr>
        <w:t>id</w:t>
      </w:r>
      <w:r>
        <w:t xml:space="preserve"> de la table </w:t>
      </w:r>
      <w:r w:rsidRPr="00E2558F">
        <w:rPr>
          <w:b/>
        </w:rPr>
        <w:t>fonctions</w:t>
      </w:r>
      <w:r>
        <w:t>.</w:t>
      </w:r>
    </w:p>
    <w:p w:rsidR="00533BD3" w:rsidRDefault="00533BD3" w:rsidP="00533BD3">
      <w:pPr>
        <w:jc w:val="both"/>
      </w:pPr>
      <w:r>
        <w:t>Un commentaire est affiché / masqué sur clic de l’icône « </w:t>
      </w:r>
      <w:r w:rsidRPr="00EA2865">
        <w:rPr>
          <w:b/>
        </w:rPr>
        <w:t>i</w:t>
      </w:r>
      <w:r w:rsidR="002B72B0">
        <w:t> ».</w:t>
      </w:r>
    </w:p>
    <w:p w:rsidR="00533BD3" w:rsidRDefault="00533BD3" w:rsidP="00533BD3">
      <w:pPr>
        <w:spacing w:after="0"/>
        <w:jc w:val="both"/>
      </w:pPr>
      <w:r>
        <w:rPr>
          <w:noProof/>
          <w:lang w:eastAsia="fr-FR"/>
        </w:rPr>
        <w:drawing>
          <wp:inline distT="0" distB="0" distL="0" distR="0" wp14:anchorId="0A9ED8A2" wp14:editId="0AE978ED">
            <wp:extent cx="2895600" cy="1933575"/>
            <wp:effectExtent l="19050" t="19050" r="19050" b="285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895600" cy="1933575"/>
                    </a:xfrm>
                    <a:prstGeom prst="rect">
                      <a:avLst/>
                    </a:prstGeom>
                    <a:ln>
                      <a:solidFill>
                        <a:schemeClr val="accent1"/>
                      </a:solidFill>
                    </a:ln>
                  </pic:spPr>
                </pic:pic>
              </a:graphicData>
            </a:graphic>
          </wp:inline>
        </w:drawing>
      </w:r>
    </w:p>
    <w:p w:rsidR="00533BD3" w:rsidRPr="00A74A2E" w:rsidRDefault="00533BD3" w:rsidP="00533BD3">
      <w:pPr>
        <w:jc w:val="both"/>
        <w:rPr>
          <w:i/>
        </w:rPr>
      </w:pPr>
      <w:r w:rsidRPr="00A74A2E">
        <w:rPr>
          <w:i/>
        </w:rPr>
        <w:t>Fig.2</w:t>
      </w:r>
      <w:r w:rsidR="006C72C9">
        <w:rPr>
          <w:i/>
        </w:rPr>
        <w:t>9</w:t>
      </w:r>
      <w:r w:rsidRPr="00A74A2E">
        <w:rPr>
          <w:i/>
        </w:rPr>
        <w:t xml:space="preserve"> – Aide contextuelle « Direction d’école »</w:t>
      </w:r>
    </w:p>
    <w:p w:rsidR="00533BD3" w:rsidRDefault="00533BD3" w:rsidP="00533BD3">
      <w:pPr>
        <w:spacing w:after="0"/>
        <w:jc w:val="both"/>
      </w:pPr>
      <w:r>
        <w:rPr>
          <w:noProof/>
          <w:lang w:eastAsia="fr-FR"/>
        </w:rPr>
        <w:drawing>
          <wp:inline distT="0" distB="0" distL="0" distR="0" wp14:anchorId="39D0C6CF" wp14:editId="1967BB35">
            <wp:extent cx="3960000" cy="1310400"/>
            <wp:effectExtent l="0" t="0" r="254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60000" cy="1310400"/>
                    </a:xfrm>
                    <a:prstGeom prst="rect">
                      <a:avLst/>
                    </a:prstGeom>
                  </pic:spPr>
                </pic:pic>
              </a:graphicData>
            </a:graphic>
          </wp:inline>
        </w:drawing>
      </w:r>
    </w:p>
    <w:p w:rsidR="00533BD3" w:rsidRDefault="00533BD3" w:rsidP="00533BD3">
      <w:pPr>
        <w:jc w:val="both"/>
        <w:rPr>
          <w:b/>
          <w:i/>
        </w:rPr>
      </w:pPr>
      <w:r w:rsidRPr="00234DE2">
        <w:rPr>
          <w:i/>
        </w:rPr>
        <w:t>Fig.</w:t>
      </w:r>
      <w:r w:rsidR="006C72C9">
        <w:rPr>
          <w:i/>
        </w:rPr>
        <w:t>30</w:t>
      </w:r>
      <w:r w:rsidRPr="00234DE2">
        <w:rPr>
          <w:i/>
        </w:rPr>
        <w:t xml:space="preserve">a - Structure de la table </w:t>
      </w:r>
      <w:r w:rsidRPr="00234DE2">
        <w:rPr>
          <w:b/>
          <w:i/>
        </w:rPr>
        <w:t>fonctions</w:t>
      </w:r>
    </w:p>
    <w:p w:rsidR="002667EF" w:rsidRDefault="002667EF" w:rsidP="00533BD3">
      <w:pPr>
        <w:jc w:val="both"/>
      </w:pPr>
      <w:r>
        <w:br w:type="page"/>
      </w:r>
    </w:p>
    <w:p w:rsidR="002667EF" w:rsidRPr="002667EF" w:rsidRDefault="002667EF" w:rsidP="00533BD3">
      <w:pPr>
        <w:jc w:val="both"/>
      </w:pPr>
    </w:p>
    <w:p w:rsidR="00533BD3" w:rsidRPr="00AA1109" w:rsidRDefault="00533BD3" w:rsidP="00533BD3">
      <w:pPr>
        <w:jc w:val="both"/>
        <w:rPr>
          <w:color w:val="FFFFFF" w:themeColor="background1"/>
        </w:rPr>
      </w:pPr>
      <w:r w:rsidRPr="00AA1109">
        <w:rPr>
          <w:noProof/>
          <w:color w:val="FFFFFF" w:themeColor="background1"/>
          <w:lang w:eastAsia="fr-FR"/>
        </w:rPr>
        <w:drawing>
          <wp:anchor distT="0" distB="0" distL="114300" distR="114300" simplePos="0" relativeHeight="251741184" behindDoc="0" locked="0" layoutInCell="1" allowOverlap="1" wp14:anchorId="3B85A916" wp14:editId="11B479C0">
            <wp:simplePos x="0" y="0"/>
            <wp:positionH relativeFrom="margin">
              <wp:align>left</wp:align>
            </wp:positionH>
            <wp:positionV relativeFrom="paragraph">
              <wp:posOffset>68580</wp:posOffset>
            </wp:positionV>
            <wp:extent cx="2505075" cy="200025"/>
            <wp:effectExtent l="0" t="0" r="9525" b="9525"/>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505075" cy="200025"/>
                    </a:xfrm>
                    <a:prstGeom prst="rect">
                      <a:avLst/>
                    </a:prstGeom>
                  </pic:spPr>
                </pic:pic>
              </a:graphicData>
            </a:graphic>
            <wp14:sizeRelH relativeFrom="page">
              <wp14:pctWidth>0</wp14:pctWidth>
            </wp14:sizeRelH>
            <wp14:sizeRelV relativeFrom="page">
              <wp14:pctHeight>0</wp14:pctHeight>
            </wp14:sizeRelV>
          </wp:anchor>
        </w:drawing>
      </w:r>
      <w:r w:rsidRPr="00AA1109">
        <w:rPr>
          <w:b/>
          <w:noProof/>
          <w:color w:val="FFFFFF" w:themeColor="background1"/>
          <w:lang w:eastAsia="fr-FR"/>
        </w:rPr>
        <mc:AlternateContent>
          <mc:Choice Requires="wps">
            <w:drawing>
              <wp:anchor distT="0" distB="0" distL="114300" distR="114300" simplePos="0" relativeHeight="251740160" behindDoc="0" locked="0" layoutInCell="1" allowOverlap="1" wp14:anchorId="53AF7C89" wp14:editId="0E49800B">
                <wp:simplePos x="0" y="0"/>
                <wp:positionH relativeFrom="column">
                  <wp:posOffset>771525</wp:posOffset>
                </wp:positionH>
                <wp:positionV relativeFrom="paragraph">
                  <wp:posOffset>258445</wp:posOffset>
                </wp:positionV>
                <wp:extent cx="981075" cy="209550"/>
                <wp:effectExtent l="0" t="0" r="9525" b="0"/>
                <wp:wrapNone/>
                <wp:docPr id="67" name="Zone de texte 67"/>
                <wp:cNvGraphicFramePr/>
                <a:graphic xmlns:a="http://schemas.openxmlformats.org/drawingml/2006/main">
                  <a:graphicData uri="http://schemas.microsoft.com/office/word/2010/wordprocessingShape">
                    <wps:wsp>
                      <wps:cNvSpPr txBox="1"/>
                      <wps:spPr>
                        <a:xfrm>
                          <a:off x="0" y="0"/>
                          <a:ext cx="981075" cy="209550"/>
                        </a:xfrm>
                        <a:prstGeom prst="rect">
                          <a:avLst/>
                        </a:prstGeom>
                        <a:solidFill>
                          <a:schemeClr val="lt1"/>
                        </a:solidFill>
                        <a:ln w="6350">
                          <a:noFill/>
                        </a:ln>
                      </wps:spPr>
                      <wps:txbx>
                        <w:txbxContent>
                          <w:p w:rsidR="002667EF" w:rsidRPr="008E63F9" w:rsidRDefault="002667EF" w:rsidP="00533BD3">
                            <w:pPr>
                              <w:spacing w:after="0" w:line="240" w:lineRule="auto"/>
                              <w:rPr>
                                <w:color w:val="FFFFFF" w:themeColor="background1"/>
                                <w:sz w:val="16"/>
                                <w:szCs w:val="16"/>
                              </w:rPr>
                            </w:pPr>
                            <w:r w:rsidRPr="008E63F9">
                              <w:rPr>
                                <w:color w:val="1F3864" w:themeColor="accent5" w:themeShade="80"/>
                                <w:sz w:val="16"/>
                                <w:szCs w:val="16"/>
                              </w:rPr>
                              <w:t>Non</w:t>
                            </w:r>
                            <w:r w:rsidRPr="008E63F9">
                              <w:rPr>
                                <w:color w:val="FFFFFF" w:themeColor="background1"/>
                                <w:sz w:val="16"/>
                                <w:szCs w:val="16"/>
                              </w:rPr>
                              <w:t xml:space="preserve"> </w:t>
                            </w:r>
                            <w:r w:rsidRPr="008E63F9">
                              <w:rPr>
                                <w:color w:val="1F3864" w:themeColor="accent5" w:themeShade="80"/>
                                <w:sz w:val="16"/>
                                <w:szCs w:val="16"/>
                              </w:rPr>
                              <w:t>concerné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F7C89" id="_x0000_t202" coordsize="21600,21600" o:spt="202" path="m,l,21600r21600,l21600,xe">
                <v:stroke joinstyle="miter"/>
                <v:path gradientshapeok="t" o:connecttype="rect"/>
              </v:shapetype>
              <v:shape id="Zone de texte 67" o:spid="_x0000_s1032" type="#_x0000_t202" style="position:absolute;left:0;text-align:left;margin-left:60.75pt;margin-top:20.35pt;width:77.25pt;height:1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" fillcolor="white [3201]" stroked="f" strokeweight=".5pt">
                <v:textbox>
                  <w:txbxContent>
                    <w:p w:rsidR="002667EF" w:rsidRPr="008E63F9" w:rsidRDefault="002667EF" w:rsidP="00533BD3">
                      <w:pPr>
                        <w:spacing w:after="0" w:line="240" w:lineRule="auto"/>
                        <w:rPr>
                          <w:color w:val="FFFFFF" w:themeColor="background1"/>
                          <w:sz w:val="16"/>
                          <w:szCs w:val="16"/>
                        </w:rPr>
                      </w:pPr>
                      <w:r w:rsidRPr="008E63F9">
                        <w:rPr>
                          <w:color w:val="1F3864" w:themeColor="accent5" w:themeShade="80"/>
                          <w:sz w:val="16"/>
                          <w:szCs w:val="16"/>
                        </w:rPr>
                        <w:t>Non</w:t>
                      </w:r>
                      <w:r w:rsidRPr="008E63F9">
                        <w:rPr>
                          <w:color w:val="FFFFFF" w:themeColor="background1"/>
                          <w:sz w:val="16"/>
                          <w:szCs w:val="16"/>
                        </w:rPr>
                        <w:t xml:space="preserve"> </w:t>
                      </w:r>
                      <w:r w:rsidRPr="008E63F9">
                        <w:rPr>
                          <w:color w:val="1F3864" w:themeColor="accent5" w:themeShade="80"/>
                          <w:sz w:val="16"/>
                          <w:szCs w:val="16"/>
                        </w:rPr>
                        <w:t>concerné</w:t>
                      </w:r>
                    </w:p>
                  </w:txbxContent>
                </v:textbox>
              </v:shape>
            </w:pict>
          </mc:Fallback>
        </mc:AlternateContent>
      </w:r>
    </w:p>
    <w:p w:rsidR="00533BD3" w:rsidRDefault="00533BD3" w:rsidP="00533BD3">
      <w:pPr>
        <w:spacing w:after="0"/>
        <w:jc w:val="both"/>
        <w:rPr>
          <w:b/>
        </w:rPr>
      </w:pPr>
      <w:r w:rsidRPr="008E63F9">
        <w:rPr>
          <w:b/>
          <w:noProof/>
          <w:lang w:eastAsia="fr-FR"/>
        </w:rPr>
        <w:drawing>
          <wp:inline distT="0" distB="0" distL="0" distR="0" wp14:anchorId="34C1EB88" wp14:editId="0E758977">
            <wp:extent cx="2510790" cy="2448000"/>
            <wp:effectExtent l="0" t="0" r="381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7996" b="17"/>
                    <a:stretch/>
                  </pic:blipFill>
                  <pic:spPr bwMode="auto">
                    <a:xfrm>
                      <a:off x="0" y="0"/>
                      <a:ext cx="2514868" cy="2451976"/>
                    </a:xfrm>
                    <a:prstGeom prst="rect">
                      <a:avLst/>
                    </a:prstGeom>
                    <a:ln>
                      <a:noFill/>
                    </a:ln>
                    <a:extLst>
                      <a:ext uri="{53640926-AAD7-44D8-BBD7-CCE9431645EC}">
                        <a14:shadowObscured xmlns:a14="http://schemas.microsoft.com/office/drawing/2010/main"/>
                      </a:ext>
                    </a:extLst>
                  </pic:spPr>
                </pic:pic>
              </a:graphicData>
            </a:graphic>
          </wp:inline>
        </w:drawing>
      </w:r>
    </w:p>
    <w:p w:rsidR="00533BD3" w:rsidRPr="00A74A2E" w:rsidRDefault="006C72C9" w:rsidP="00533BD3">
      <w:pPr>
        <w:jc w:val="both"/>
        <w:rPr>
          <w:i/>
        </w:rPr>
      </w:pPr>
      <w:r>
        <w:rPr>
          <w:i/>
        </w:rPr>
        <w:t>Fig.30</w:t>
      </w:r>
      <w:r w:rsidR="00533BD3" w:rsidRPr="00A74A2E">
        <w:rPr>
          <w:i/>
        </w:rPr>
        <w:t xml:space="preserve">b - Contenu de la table </w:t>
      </w:r>
      <w:r w:rsidR="00533BD3" w:rsidRPr="00A74A2E">
        <w:rPr>
          <w:b/>
          <w:i/>
        </w:rPr>
        <w:t>fonctions</w:t>
      </w:r>
    </w:p>
    <w:p w:rsidR="00533BD3" w:rsidRPr="007B5B88" w:rsidRDefault="00533BD3" w:rsidP="00533BD3">
      <w:pPr>
        <w:jc w:val="both"/>
        <w:rPr>
          <w:b/>
        </w:rPr>
      </w:pPr>
    </w:p>
    <w:p w:rsidR="00533BD3" w:rsidRDefault="00533BD3" w:rsidP="00C20414">
      <w:pPr>
        <w:spacing w:after="0"/>
        <w:jc w:val="both"/>
      </w:pPr>
      <w:r>
        <w:t>L’indemnisation totale de la fonction de direction d’école tient compte de trois facteurs :</w:t>
      </w:r>
    </w:p>
    <w:p w:rsidR="00533BD3" w:rsidRDefault="00533BD3" w:rsidP="00533BD3">
      <w:pPr>
        <w:pStyle w:val="Paragraphedeliste"/>
        <w:numPr>
          <w:ilvl w:val="0"/>
          <w:numId w:val="2"/>
        </w:numPr>
        <w:jc w:val="both"/>
      </w:pPr>
      <w:r>
        <w:t>points de bonification indiciaire (BI),</w:t>
      </w:r>
    </w:p>
    <w:p w:rsidR="00533BD3" w:rsidRDefault="00533BD3" w:rsidP="00533BD3">
      <w:pPr>
        <w:pStyle w:val="Paragraphedeliste"/>
        <w:numPr>
          <w:ilvl w:val="0"/>
          <w:numId w:val="2"/>
        </w:numPr>
        <w:jc w:val="both"/>
      </w:pPr>
      <w:r>
        <w:t>indemnité de sujétions spéciales (ISS),</w:t>
      </w:r>
    </w:p>
    <w:p w:rsidR="00533BD3" w:rsidRDefault="00533BD3" w:rsidP="00533BD3">
      <w:pPr>
        <w:pStyle w:val="Paragraphedeliste"/>
        <w:numPr>
          <w:ilvl w:val="0"/>
          <w:numId w:val="2"/>
        </w:numPr>
        <w:jc w:val="both"/>
      </w:pPr>
      <w:r>
        <w:t>nouvelle bonification indiciaire (NBI).</w:t>
      </w:r>
    </w:p>
    <w:p w:rsidR="00533BD3" w:rsidRDefault="00533BD3" w:rsidP="00533BD3">
      <w:pPr>
        <w:jc w:val="both"/>
      </w:pPr>
      <w:r>
        <w:t xml:space="preserve">La colonne </w:t>
      </w:r>
      <w:r w:rsidRPr="009F0EB8">
        <w:rPr>
          <w:b/>
        </w:rPr>
        <w:t>points</w:t>
      </w:r>
      <w:r>
        <w:t xml:space="preserve"> donne le nombre de points de bonification indiciaire (BI), fonction de la taille de l’école :</w:t>
      </w:r>
    </w:p>
    <w:p w:rsidR="00533BD3" w:rsidRDefault="00533BD3" w:rsidP="00533BD3">
      <w:pPr>
        <w:pStyle w:val="Paragraphedeliste"/>
        <w:numPr>
          <w:ilvl w:val="0"/>
          <w:numId w:val="2"/>
        </w:numPr>
        <w:jc w:val="both"/>
      </w:pPr>
      <w:r>
        <w:t>3 points pour une classe unique,</w:t>
      </w:r>
    </w:p>
    <w:p w:rsidR="00533BD3" w:rsidRDefault="00533BD3" w:rsidP="00533BD3">
      <w:pPr>
        <w:pStyle w:val="Paragraphedeliste"/>
        <w:numPr>
          <w:ilvl w:val="0"/>
          <w:numId w:val="2"/>
        </w:numPr>
        <w:jc w:val="both"/>
      </w:pPr>
      <w:r>
        <w:t>16 points de 2 à 4 classes,</w:t>
      </w:r>
    </w:p>
    <w:p w:rsidR="00533BD3" w:rsidRDefault="00533BD3" w:rsidP="00533BD3">
      <w:pPr>
        <w:pStyle w:val="Paragraphedeliste"/>
        <w:numPr>
          <w:ilvl w:val="0"/>
          <w:numId w:val="2"/>
        </w:numPr>
        <w:jc w:val="both"/>
      </w:pPr>
      <w:r>
        <w:t>30 points de 5 à 9 classes,</w:t>
      </w:r>
    </w:p>
    <w:p w:rsidR="00533BD3" w:rsidRDefault="00533BD3" w:rsidP="00533BD3">
      <w:pPr>
        <w:pStyle w:val="Paragraphedeliste"/>
        <w:numPr>
          <w:ilvl w:val="0"/>
          <w:numId w:val="2"/>
        </w:numPr>
        <w:jc w:val="both"/>
      </w:pPr>
      <w:r>
        <w:t>40 points pour 10 classes et plus.</w:t>
      </w:r>
    </w:p>
    <w:p w:rsidR="00533BD3" w:rsidRDefault="00533BD3" w:rsidP="00533BD3">
      <w:pPr>
        <w:jc w:val="both"/>
      </w:pPr>
      <w:r>
        <w:t xml:space="preserve">La colonne </w:t>
      </w:r>
      <w:r w:rsidRPr="009F0EB8">
        <w:rPr>
          <w:b/>
        </w:rPr>
        <w:t>mttiss</w:t>
      </w:r>
      <w:r>
        <w:t xml:space="preserve"> donne le montant mensuel de l’indemnité de sujétions spéciales (ISS) pour direction d’école :</w:t>
      </w:r>
    </w:p>
    <w:p w:rsidR="00533BD3" w:rsidRDefault="00533BD3" w:rsidP="00533BD3">
      <w:pPr>
        <w:pStyle w:val="Paragraphedeliste"/>
        <w:numPr>
          <w:ilvl w:val="0"/>
          <w:numId w:val="2"/>
        </w:numPr>
        <w:jc w:val="both"/>
      </w:pPr>
      <w:r>
        <w:t>149,64 euros bruts mensuels de 1 à 3 classes,</w:t>
      </w:r>
    </w:p>
    <w:p w:rsidR="00533BD3" w:rsidRDefault="00533BD3" w:rsidP="00533BD3">
      <w:pPr>
        <w:pStyle w:val="Paragraphedeliste"/>
        <w:numPr>
          <w:ilvl w:val="0"/>
          <w:numId w:val="2"/>
        </w:numPr>
        <w:jc w:val="both"/>
      </w:pPr>
      <w:r>
        <w:t>166,30 euros de 5 à 9 classes,</w:t>
      </w:r>
    </w:p>
    <w:p w:rsidR="00533BD3" w:rsidRDefault="00533BD3" w:rsidP="00533BD3">
      <w:pPr>
        <w:pStyle w:val="Paragraphedeliste"/>
        <w:numPr>
          <w:ilvl w:val="0"/>
          <w:numId w:val="2"/>
        </w:numPr>
        <w:jc w:val="both"/>
      </w:pPr>
      <w:r>
        <w:t>182,97 euros pour 10 classes et plus.</w:t>
      </w:r>
    </w:p>
    <w:p w:rsidR="00533BD3" w:rsidRDefault="00533BD3" w:rsidP="00533BD3">
      <w:pPr>
        <w:jc w:val="both"/>
      </w:pPr>
      <w:r>
        <w:t xml:space="preserve">Enfin, la fonction de direction d’école donne </w:t>
      </w:r>
      <w:r w:rsidRPr="00C20549">
        <w:rPr>
          <w:b/>
        </w:rPr>
        <w:t>huit points</w:t>
      </w:r>
      <w:r>
        <w:t xml:space="preserve"> de nouvelle bonification indiciaire (NBI), quelle que soit la taille de l’école. Le simulateur affiche ces huit points en zone de saisie NBI dès saisie d’une fonction de direction.</w:t>
      </w:r>
    </w:p>
    <w:p w:rsidR="00533BD3" w:rsidRDefault="00533BD3" w:rsidP="00533BD3">
      <w:pPr>
        <w:jc w:val="both"/>
      </w:pPr>
      <w:r>
        <w:t>Le simulateur tient compte de ces trois facteurs pour l’estimation de la rémunération.</w:t>
      </w:r>
    </w:p>
    <w:p w:rsidR="00533BD3" w:rsidRDefault="00533BD3" w:rsidP="00533BD3">
      <w:pPr>
        <w:jc w:val="both"/>
      </w:pPr>
      <w:r>
        <w:t xml:space="preserve">La valeur par défaut est </w:t>
      </w:r>
      <w:r w:rsidRPr="005A6652">
        <w:rPr>
          <w:i/>
        </w:rPr>
        <w:t>0</w:t>
      </w:r>
      <w:r>
        <w:t xml:space="preserve"> en cas de non-saisie du champ</w:t>
      </w:r>
      <w:r w:rsidRPr="0045640D">
        <w:t xml:space="preserve"> (ou de saisie hors Premier degré)</w:t>
      </w:r>
      <w:r>
        <w:t>.</w:t>
      </w:r>
    </w:p>
    <w:p w:rsidR="00533BD3" w:rsidRPr="005A6652" w:rsidRDefault="00533BD3" w:rsidP="00533BD3">
      <w:pPr>
        <w:jc w:val="both"/>
        <w:rPr>
          <w:b/>
        </w:rPr>
      </w:pPr>
      <w:r>
        <w:t xml:space="preserve">En cas de saisie, la colonne </w:t>
      </w:r>
      <w:r w:rsidRPr="005A6652">
        <w:rPr>
          <w:b/>
        </w:rPr>
        <w:t>idfonction</w:t>
      </w:r>
      <w:r>
        <w:t xml:space="preserve"> (smallint (6)) de la table </w:t>
      </w:r>
      <w:r w:rsidRPr="005A6652">
        <w:rPr>
          <w:b/>
        </w:rPr>
        <w:t>saisieoptions</w:t>
      </w:r>
      <w:r>
        <w:t xml:space="preserve"> prend la valeur correspondante du champ </w:t>
      </w:r>
      <w:r w:rsidRPr="005A6652">
        <w:rPr>
          <w:b/>
        </w:rPr>
        <w:t>id</w:t>
      </w:r>
      <w:r>
        <w:t xml:space="preserve"> de la table </w:t>
      </w:r>
      <w:r w:rsidRPr="005A6652">
        <w:rPr>
          <w:b/>
        </w:rPr>
        <w:t>fonctions</w:t>
      </w:r>
      <w:r w:rsidRPr="005A6652">
        <w:t xml:space="preserve">, donc </w:t>
      </w:r>
      <w:r w:rsidRPr="005A6652">
        <w:rPr>
          <w:i/>
        </w:rPr>
        <w:t>1</w:t>
      </w:r>
      <w:r>
        <w:t xml:space="preserve"> pour « Non concerné », </w:t>
      </w:r>
      <w:r w:rsidRPr="005A6652">
        <w:rPr>
          <w:i/>
        </w:rPr>
        <w:t>2</w:t>
      </w:r>
      <w:r>
        <w:t xml:space="preserve"> pour « Classe unique », … , </w:t>
      </w:r>
      <w:r w:rsidRPr="005A6652">
        <w:rPr>
          <w:i/>
        </w:rPr>
        <w:t>11</w:t>
      </w:r>
      <w:r>
        <w:t xml:space="preserve"> pour « 10 classes et plus ».</w:t>
      </w:r>
    </w:p>
    <w:p w:rsidR="00533BD3" w:rsidRDefault="00533BD3" w:rsidP="00533BD3">
      <w:pPr>
        <w:spacing w:after="0"/>
        <w:jc w:val="both"/>
      </w:pPr>
      <w:r>
        <w:rPr>
          <w:noProof/>
          <w:lang w:eastAsia="fr-FR"/>
        </w:rPr>
        <w:lastRenderedPageBreak/>
        <w:drawing>
          <wp:inline distT="0" distB="0" distL="0" distR="0" wp14:anchorId="4E275187" wp14:editId="556F83D4">
            <wp:extent cx="3420000" cy="720000"/>
            <wp:effectExtent l="0" t="0" r="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20000" cy="720000"/>
                    </a:xfrm>
                    <a:prstGeom prst="rect">
                      <a:avLst/>
                    </a:prstGeom>
                  </pic:spPr>
                </pic:pic>
              </a:graphicData>
            </a:graphic>
          </wp:inline>
        </w:drawing>
      </w:r>
    </w:p>
    <w:p w:rsidR="00533BD3" w:rsidRPr="00234DE2" w:rsidRDefault="00533BD3" w:rsidP="00533BD3">
      <w:pPr>
        <w:jc w:val="both"/>
        <w:rPr>
          <w:i/>
        </w:rPr>
      </w:pPr>
      <w:r w:rsidRPr="00234DE2">
        <w:rPr>
          <w:i/>
        </w:rPr>
        <w:t>Fig.</w:t>
      </w:r>
      <w:r w:rsidR="00DC0BB0">
        <w:rPr>
          <w:i/>
        </w:rPr>
        <w:t>3</w:t>
      </w:r>
      <w:r w:rsidR="006C72C9">
        <w:rPr>
          <w:i/>
        </w:rPr>
        <w:t>1</w:t>
      </w:r>
      <w:r w:rsidRPr="00234DE2">
        <w:rPr>
          <w:i/>
        </w:rPr>
        <w:t xml:space="preserve">a - Structure de la table </w:t>
      </w:r>
      <w:r w:rsidRPr="00234DE2">
        <w:rPr>
          <w:b/>
          <w:i/>
        </w:rPr>
        <w:t>l_grade_fonction</w:t>
      </w:r>
    </w:p>
    <w:p w:rsidR="00533BD3" w:rsidRDefault="00533BD3" w:rsidP="00533BD3">
      <w:pPr>
        <w:jc w:val="both"/>
      </w:pPr>
    </w:p>
    <w:p w:rsidR="00533BD3" w:rsidRDefault="00533BD3" w:rsidP="00533BD3">
      <w:pPr>
        <w:spacing w:after="0"/>
        <w:jc w:val="both"/>
      </w:pPr>
      <w:r>
        <w:rPr>
          <w:noProof/>
          <w:lang w:eastAsia="fr-FR"/>
        </w:rPr>
        <w:drawing>
          <wp:anchor distT="0" distB="0" distL="114300" distR="114300" simplePos="0" relativeHeight="251739136" behindDoc="0" locked="0" layoutInCell="1" allowOverlap="1" wp14:anchorId="32214969" wp14:editId="420A227A">
            <wp:simplePos x="0" y="0"/>
            <wp:positionH relativeFrom="column">
              <wp:posOffset>1971675</wp:posOffset>
            </wp:positionH>
            <wp:positionV relativeFrom="paragraph">
              <wp:posOffset>10160</wp:posOffset>
            </wp:positionV>
            <wp:extent cx="1838325" cy="3790950"/>
            <wp:effectExtent l="0" t="0" r="9525"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838325" cy="379095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inline distT="0" distB="0" distL="0" distR="0" wp14:anchorId="19D97A4A" wp14:editId="473525CD">
            <wp:extent cx="1838325" cy="378142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38325" cy="3781425"/>
                    </a:xfrm>
                    <a:prstGeom prst="rect">
                      <a:avLst/>
                    </a:prstGeom>
                  </pic:spPr>
                </pic:pic>
              </a:graphicData>
            </a:graphic>
          </wp:inline>
        </w:drawing>
      </w:r>
    </w:p>
    <w:p w:rsidR="00533BD3" w:rsidRPr="00234DE2" w:rsidRDefault="00533BD3" w:rsidP="00533BD3">
      <w:pPr>
        <w:jc w:val="both"/>
        <w:rPr>
          <w:i/>
        </w:rPr>
      </w:pPr>
      <w:r w:rsidRPr="00234DE2">
        <w:rPr>
          <w:i/>
        </w:rPr>
        <w:t>Fig.</w:t>
      </w:r>
      <w:r w:rsidR="00DC0BB0">
        <w:rPr>
          <w:i/>
        </w:rPr>
        <w:t>3</w:t>
      </w:r>
      <w:r w:rsidR="006C72C9">
        <w:rPr>
          <w:i/>
        </w:rPr>
        <w:t>1</w:t>
      </w:r>
      <w:r w:rsidRPr="00234DE2">
        <w:rPr>
          <w:i/>
        </w:rPr>
        <w:t xml:space="preserve">b - Contenu de la table </w:t>
      </w:r>
      <w:r w:rsidRPr="00234DE2">
        <w:rPr>
          <w:b/>
          <w:i/>
        </w:rPr>
        <w:t>l_grade_fonction</w:t>
      </w:r>
    </w:p>
    <w:p w:rsidR="00533BD3" w:rsidRDefault="00533BD3" w:rsidP="00533BD3">
      <w:pPr>
        <w:jc w:val="both"/>
      </w:pPr>
      <w:r>
        <w:t xml:space="preserve">La table </w:t>
      </w:r>
      <w:r w:rsidRPr="00803203">
        <w:rPr>
          <w:b/>
        </w:rPr>
        <w:t>l_grade_fonction</w:t>
      </w:r>
      <w:r>
        <w:t xml:space="preserve"> montre que chacun des quatre grades (6001, 6151, 6152, 6153) est ouvert aux fonctions de codes 01 à 11 (direction d’école de 1 à 10 classes et plus).</w:t>
      </w:r>
    </w:p>
    <w:p w:rsidR="00C20414" w:rsidRDefault="00C20414" w:rsidP="00C20414">
      <w:pPr>
        <w:jc w:val="both"/>
        <w:outlineLvl w:val="4"/>
      </w:pPr>
      <w:r>
        <w:t>3.2.3.2.1.2 NOMBRE DE POINTS DE NOUVELLE BONIFICATION INDICIAIRE (NBI)</w:t>
      </w:r>
    </w:p>
    <w:p w:rsidR="00C20414" w:rsidRDefault="00C20414" w:rsidP="00C20414">
      <w:pPr>
        <w:spacing w:before="200" w:after="0"/>
        <w:jc w:val="both"/>
      </w:pPr>
      <w:r>
        <w:t>La NBI permet l’attribution de points d’indice majoré supplémentaires en liaison avec une responsabilité ou une technicité particulières dans le cadre d’emplois délimités par décrets.</w:t>
      </w:r>
      <w:r w:rsidRPr="00B91C21">
        <w:t xml:space="preserve"> </w:t>
      </w:r>
      <w:r>
        <w:t>Le nombre de points NBI ne joue pas sur le traitement brut, mais sur le traitement brut NBI.</w:t>
      </w:r>
    </w:p>
    <w:p w:rsidR="00C20414" w:rsidRDefault="00C20414" w:rsidP="00C20414">
      <w:pPr>
        <w:spacing w:before="200" w:after="0"/>
        <w:jc w:val="both"/>
      </w:pPr>
      <w:r>
        <w:t>La saisie du nombre de points NBI est libre. C’est une valeur numérique, entière, sur cinq caractères au maximum. La saisie de caractères inadaptés ou d’une valeur négative provoque l’affichage d’un message d’erreur au moment du passage à l’étape 4 :</w:t>
      </w:r>
    </w:p>
    <w:p w:rsidR="00C20414" w:rsidRDefault="00C20414" w:rsidP="00C20414">
      <w:pPr>
        <w:spacing w:before="200" w:after="0"/>
        <w:jc w:val="both"/>
      </w:pPr>
      <w:r>
        <w:rPr>
          <w:noProof/>
          <w:lang w:eastAsia="fr-FR"/>
        </w:rPr>
        <w:drawing>
          <wp:inline distT="0" distB="0" distL="0" distR="0" wp14:anchorId="49EF3FD8" wp14:editId="7A712CC3">
            <wp:extent cx="2828925" cy="781050"/>
            <wp:effectExtent l="19050" t="19050" r="28575" b="190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828925" cy="781050"/>
                    </a:xfrm>
                    <a:prstGeom prst="rect">
                      <a:avLst/>
                    </a:prstGeom>
                    <a:ln>
                      <a:solidFill>
                        <a:schemeClr val="accent1"/>
                      </a:solidFill>
                    </a:ln>
                  </pic:spPr>
                </pic:pic>
              </a:graphicData>
            </a:graphic>
          </wp:inline>
        </w:drawing>
      </w:r>
    </w:p>
    <w:p w:rsidR="00C20414" w:rsidRPr="00910E28" w:rsidRDefault="00C20414" w:rsidP="00C20414">
      <w:pPr>
        <w:spacing w:after="0"/>
        <w:jc w:val="both"/>
        <w:rPr>
          <w:i/>
        </w:rPr>
      </w:pPr>
      <w:r w:rsidRPr="00910E28">
        <w:rPr>
          <w:i/>
        </w:rPr>
        <w:t>Fig.</w:t>
      </w:r>
      <w:r w:rsidR="00DC0BB0">
        <w:rPr>
          <w:i/>
        </w:rPr>
        <w:t>3</w:t>
      </w:r>
      <w:r w:rsidR="006C72C9">
        <w:rPr>
          <w:i/>
        </w:rPr>
        <w:t>2</w:t>
      </w:r>
      <w:r w:rsidRPr="00910E28">
        <w:rPr>
          <w:i/>
        </w:rPr>
        <w:t xml:space="preserve"> – Exemple de message d’erreur (saisie alphabétique)</w:t>
      </w:r>
    </w:p>
    <w:p w:rsidR="002667EF" w:rsidRDefault="002667EF" w:rsidP="00C20414">
      <w:pPr>
        <w:spacing w:before="200" w:after="0"/>
        <w:jc w:val="both"/>
      </w:pPr>
      <w:r>
        <w:br w:type="page"/>
      </w:r>
    </w:p>
    <w:p w:rsidR="00C20414" w:rsidRDefault="00C20414" w:rsidP="00C20414">
      <w:pPr>
        <w:spacing w:before="200" w:after="0"/>
        <w:jc w:val="both"/>
      </w:pPr>
      <w:r>
        <w:lastRenderedPageBreak/>
        <w:t>Le clic sur l’icône « </w:t>
      </w:r>
      <w:r w:rsidRPr="006B40FB">
        <w:rPr>
          <w:b/>
        </w:rPr>
        <w:t>i</w:t>
      </w:r>
      <w:r>
        <w:t> » ouvre / ferme une fenêtre d’aide contextuelle :</w:t>
      </w:r>
    </w:p>
    <w:p w:rsidR="00C20414" w:rsidRDefault="00C20414" w:rsidP="00C20414">
      <w:pPr>
        <w:spacing w:before="200" w:after="0"/>
        <w:jc w:val="both"/>
      </w:pPr>
      <w:r>
        <w:rPr>
          <w:noProof/>
          <w:lang w:eastAsia="fr-FR"/>
        </w:rPr>
        <w:drawing>
          <wp:inline distT="0" distB="0" distL="0" distR="0" wp14:anchorId="62CF393D" wp14:editId="42D3B180">
            <wp:extent cx="2876550" cy="1733550"/>
            <wp:effectExtent l="19050" t="19050" r="19050" b="190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76550" cy="1733550"/>
                    </a:xfrm>
                    <a:prstGeom prst="rect">
                      <a:avLst/>
                    </a:prstGeom>
                    <a:ln>
                      <a:solidFill>
                        <a:schemeClr val="accent1"/>
                      </a:solidFill>
                    </a:ln>
                  </pic:spPr>
                </pic:pic>
              </a:graphicData>
            </a:graphic>
          </wp:inline>
        </w:drawing>
      </w:r>
    </w:p>
    <w:p w:rsidR="00C20414" w:rsidRPr="00910E28" w:rsidRDefault="00C20414" w:rsidP="00C20414">
      <w:pPr>
        <w:spacing w:after="0"/>
        <w:jc w:val="both"/>
        <w:rPr>
          <w:i/>
        </w:rPr>
      </w:pPr>
      <w:r w:rsidRPr="00910E28">
        <w:rPr>
          <w:i/>
        </w:rPr>
        <w:t>Fig.</w:t>
      </w:r>
      <w:r w:rsidR="00DC0BB0">
        <w:rPr>
          <w:i/>
        </w:rPr>
        <w:t>3</w:t>
      </w:r>
      <w:r w:rsidR="006C72C9">
        <w:rPr>
          <w:i/>
        </w:rPr>
        <w:t>3</w:t>
      </w:r>
      <w:r w:rsidRPr="00910E28">
        <w:rPr>
          <w:i/>
        </w:rPr>
        <w:t xml:space="preserve"> – Aide contextuelle « Nombre de points NBI »</w:t>
      </w:r>
    </w:p>
    <w:p w:rsidR="00C20414" w:rsidRDefault="00C20414" w:rsidP="00C20414">
      <w:pPr>
        <w:spacing w:before="200" w:after="0"/>
        <w:jc w:val="both"/>
      </w:pPr>
      <w:r>
        <w:t>Dans le texte de l’aide contextuelle, l’intitulé « </w:t>
      </w:r>
      <w:r w:rsidRPr="007F34C3">
        <w:rPr>
          <w:u w:val="single"/>
        </w:rPr>
        <w:t>nouvelle bonification indiciaire</w:t>
      </w:r>
      <w:r>
        <w:t xml:space="preserve"> » constitue un lien vers l’URL </w:t>
      </w:r>
      <w:hyperlink r:id="rId83" w:history="1">
        <w:r w:rsidRPr="005D5CCC">
          <w:rPr>
            <w:rStyle w:val="Lienhypertexte"/>
          </w:rPr>
          <w:t>https://www.service-public.fr/particuliers/vosdroits/F32515</w:t>
        </w:r>
      </w:hyperlink>
      <w:r>
        <w:t xml:space="preserve"> offrant une documentation sur la NBI.</w:t>
      </w:r>
    </w:p>
    <w:p w:rsidR="00C20414" w:rsidRDefault="00C20414" w:rsidP="00C20414">
      <w:pPr>
        <w:spacing w:before="200" w:after="0"/>
        <w:jc w:val="both"/>
      </w:pPr>
      <w:r>
        <w:t xml:space="preserve">La valeur affichée par défaut est </w:t>
      </w:r>
      <w:r w:rsidRPr="00CC1012">
        <w:rPr>
          <w:i/>
        </w:rPr>
        <w:t>0</w:t>
      </w:r>
      <w:r>
        <w:t xml:space="preserve">. Elle passe à </w:t>
      </w:r>
      <w:r w:rsidRPr="00CC1012">
        <w:rPr>
          <w:i/>
        </w:rPr>
        <w:t>8</w:t>
      </w:r>
      <w:r>
        <w:t xml:space="preserve"> si une fonction de direction d’école est saisie dans le champ précédent.</w:t>
      </w:r>
    </w:p>
    <w:p w:rsidR="00C20414" w:rsidRDefault="00C20414" w:rsidP="00C20414">
      <w:pPr>
        <w:spacing w:before="200" w:after="0"/>
        <w:jc w:val="both"/>
      </w:pPr>
      <w:r>
        <w:t xml:space="preserve">La zone « Nombre de points NBI » alimente la colonne </w:t>
      </w:r>
      <w:r w:rsidRPr="00FA4964">
        <w:rPr>
          <w:b/>
        </w:rPr>
        <w:t>nbPtsNBI</w:t>
      </w:r>
      <w:r>
        <w:t xml:space="preserve"> (smallint (6)) de la table </w:t>
      </w:r>
      <w:r w:rsidRPr="00FA4964">
        <w:rPr>
          <w:b/>
        </w:rPr>
        <w:t>saisieoptions</w:t>
      </w:r>
      <w:r>
        <w:t>.</w:t>
      </w:r>
    </w:p>
    <w:p w:rsidR="005C57DC" w:rsidRDefault="005C57DC" w:rsidP="005C57DC">
      <w:pPr>
        <w:spacing w:before="200" w:after="0"/>
        <w:jc w:val="both"/>
        <w:outlineLvl w:val="4"/>
      </w:pPr>
      <w:r>
        <w:t>3.2.3.2.1.3 INDEMNITE DE SUIVI D’ACCOMPAGNEMENT DES ELEVES (ISAE)</w:t>
      </w:r>
    </w:p>
    <w:p w:rsidR="005C57DC" w:rsidRDefault="005C57DC" w:rsidP="005C57DC">
      <w:pPr>
        <w:spacing w:before="200" w:after="0"/>
        <w:jc w:val="both"/>
      </w:pPr>
      <w:r>
        <w:t xml:space="preserve">L’Indemnité de Suivi et d’Accompagnement des Élèves (ISAE), instituée par le </w:t>
      </w:r>
      <w:hyperlink r:id="rId84" w:tgtFrame="_blank" w:history="1">
        <w:r>
          <w:rPr>
            <w:rStyle w:val="Lienhypertexte"/>
          </w:rPr>
          <w:t xml:space="preserve">décret 2013-790 du 30 août 2013 </w:t>
        </w:r>
      </w:hyperlink>
      <w:hyperlink r:id="rId85" w:anchor="LEGIARTI000032792167" w:history="1">
        <w:r>
          <w:rPr>
            <w:rStyle w:val="Lienhypertexte"/>
          </w:rPr>
          <w:t xml:space="preserve"> (modifié par le décret n°2016-851 du 27 juin 2016</w:t>
        </w:r>
      </w:hyperlink>
      <w:r>
        <w:t>), est perçue par les enseignants du Premier degré au prorata de leur quotité de travail, de la même façon que l’indemnité de suivi et d’orientation des élèves (ISOE) pour les enseignants du second degré, des classes post-baccalauréat et du CNED. Il exclut le bénéfice de l’ISS. Il est fonction du statut de l’enseignant (stagiaire ou titulaire).</w:t>
      </w:r>
    </w:p>
    <w:p w:rsidR="005C57DC" w:rsidRDefault="005C57DC" w:rsidP="005C57DC">
      <w:pPr>
        <w:spacing w:before="200" w:after="0"/>
        <w:jc w:val="both"/>
      </w:pPr>
      <w:r>
        <w:t xml:space="preserve">La zone de saisie n’est donc présentée que pour les personnels enseignants du Premier degré (corps 600 des instituteurs et 615 des professeurs </w:t>
      </w:r>
      <w:r w:rsidR="003811B1">
        <w:t>des écoles).</w:t>
      </w:r>
    </w:p>
    <w:p w:rsidR="005C57DC" w:rsidRDefault="005C57DC" w:rsidP="005C57DC">
      <w:pPr>
        <w:spacing w:before="200" w:after="0"/>
        <w:jc w:val="both"/>
      </w:pPr>
      <w:r>
        <w:t>Une fenêtre de commentaire est ouverte / fermée sur clic de l’icône « </w:t>
      </w:r>
      <w:r w:rsidRPr="005128F9">
        <w:rPr>
          <w:b/>
        </w:rPr>
        <w:t>i</w:t>
      </w:r>
      <w:r>
        <w:t> »</w:t>
      </w:r>
      <w:r w:rsidR="002B72B0">
        <w:t>.</w:t>
      </w:r>
    </w:p>
    <w:p w:rsidR="005C57DC" w:rsidRDefault="005C57DC" w:rsidP="005C57DC">
      <w:pPr>
        <w:spacing w:before="200" w:after="0"/>
        <w:jc w:val="both"/>
      </w:pPr>
      <w:r>
        <w:rPr>
          <w:noProof/>
          <w:lang w:eastAsia="fr-FR"/>
        </w:rPr>
        <w:drawing>
          <wp:inline distT="0" distB="0" distL="0" distR="0" wp14:anchorId="09FAB324" wp14:editId="71B7118A">
            <wp:extent cx="2562225" cy="153067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78564" cy="1540440"/>
                    </a:xfrm>
                    <a:prstGeom prst="rect">
                      <a:avLst/>
                    </a:prstGeom>
                  </pic:spPr>
                </pic:pic>
              </a:graphicData>
            </a:graphic>
          </wp:inline>
        </w:drawing>
      </w:r>
    </w:p>
    <w:p w:rsidR="005C57DC" w:rsidRPr="00557FEC" w:rsidRDefault="005C57DC" w:rsidP="005C57DC">
      <w:pPr>
        <w:spacing w:after="0"/>
        <w:jc w:val="both"/>
        <w:rPr>
          <w:i/>
        </w:rPr>
      </w:pPr>
      <w:r w:rsidRPr="00557FEC">
        <w:rPr>
          <w:i/>
        </w:rPr>
        <w:t>Fig.</w:t>
      </w:r>
      <w:r w:rsidR="00DC0BB0">
        <w:rPr>
          <w:i/>
        </w:rPr>
        <w:t>3</w:t>
      </w:r>
      <w:r w:rsidR="006C72C9">
        <w:rPr>
          <w:i/>
        </w:rPr>
        <w:t>4</w:t>
      </w:r>
      <w:r w:rsidRPr="00557FEC">
        <w:rPr>
          <w:i/>
        </w:rPr>
        <w:t xml:space="preserve"> – Aide contextuelle « Indemnité de suivi et d‘accompagnement des élèves »</w:t>
      </w:r>
    </w:p>
    <w:p w:rsidR="005C57DC" w:rsidRDefault="005C57DC" w:rsidP="005C57DC">
      <w:pPr>
        <w:spacing w:before="200" w:after="0"/>
        <w:jc w:val="both"/>
      </w:pPr>
      <w:r>
        <w:t>La liste déroulante propose deux réponses codées en dur dans le script de la page :</w:t>
      </w:r>
    </w:p>
    <w:p w:rsidR="005C57DC" w:rsidRDefault="005C57DC" w:rsidP="005C57DC">
      <w:pPr>
        <w:pStyle w:val="Paragraphedeliste"/>
        <w:numPr>
          <w:ilvl w:val="0"/>
          <w:numId w:val="15"/>
        </w:numPr>
        <w:spacing w:before="200" w:after="0"/>
        <w:jc w:val="both"/>
      </w:pPr>
      <w:r>
        <w:t>Titulaire,</w:t>
      </w:r>
    </w:p>
    <w:p w:rsidR="005C57DC" w:rsidRDefault="005C57DC" w:rsidP="005C57DC">
      <w:pPr>
        <w:pStyle w:val="Paragraphedeliste"/>
        <w:numPr>
          <w:ilvl w:val="0"/>
          <w:numId w:val="15"/>
        </w:numPr>
        <w:spacing w:before="200" w:after="0"/>
        <w:jc w:val="both"/>
      </w:pPr>
      <w:r>
        <w:t>Stagiaire.</w:t>
      </w:r>
    </w:p>
    <w:p w:rsidR="005C57DC" w:rsidRDefault="005C57DC" w:rsidP="005C57DC">
      <w:pPr>
        <w:spacing w:before="200" w:after="0"/>
        <w:jc w:val="both"/>
      </w:pPr>
      <w:r>
        <w:t>La zone est pré-positionnée sur « Titulaire ».</w:t>
      </w:r>
    </w:p>
    <w:p w:rsidR="002667EF" w:rsidRDefault="002667EF" w:rsidP="005C57DC">
      <w:pPr>
        <w:spacing w:before="200" w:after="0"/>
        <w:jc w:val="both"/>
      </w:pPr>
      <w:r>
        <w:br w:type="page"/>
      </w:r>
    </w:p>
    <w:p w:rsidR="005C57DC" w:rsidRDefault="005C57DC" w:rsidP="005C57DC">
      <w:pPr>
        <w:spacing w:before="200" w:after="0"/>
        <w:jc w:val="both"/>
      </w:pPr>
      <w:r>
        <w:lastRenderedPageBreak/>
        <w:t xml:space="preserve">La réponse alimente le champ </w:t>
      </w:r>
      <w:r w:rsidRPr="001C2979">
        <w:rPr>
          <w:b/>
        </w:rPr>
        <w:t>titulaire</w:t>
      </w:r>
      <w:r>
        <w:t xml:space="preserve"> (tinyint (1)) de la table </w:t>
      </w:r>
      <w:r w:rsidRPr="001C2979">
        <w:rPr>
          <w:b/>
        </w:rPr>
        <w:t>saisieoptions</w:t>
      </w:r>
      <w:r>
        <w:t> :</w:t>
      </w:r>
    </w:p>
    <w:p w:rsidR="005C57DC" w:rsidRDefault="005C57DC" w:rsidP="005C57DC">
      <w:pPr>
        <w:pStyle w:val="Paragraphedeliste"/>
        <w:numPr>
          <w:ilvl w:val="0"/>
          <w:numId w:val="2"/>
        </w:numPr>
        <w:spacing w:before="200" w:after="0"/>
        <w:jc w:val="both"/>
      </w:pPr>
      <w:r>
        <w:t xml:space="preserve">par la valeur </w:t>
      </w:r>
      <w:r w:rsidRPr="001C2979">
        <w:rPr>
          <w:i/>
        </w:rPr>
        <w:t>1</w:t>
      </w:r>
      <w:r>
        <w:t xml:space="preserve"> pour « Titulaire » (c’est la valeur par défaut) ;</w:t>
      </w:r>
    </w:p>
    <w:p w:rsidR="005C57DC" w:rsidRDefault="005C57DC" w:rsidP="005C57DC">
      <w:pPr>
        <w:pStyle w:val="Paragraphedeliste"/>
        <w:numPr>
          <w:ilvl w:val="0"/>
          <w:numId w:val="2"/>
        </w:numPr>
        <w:spacing w:before="200"/>
        <w:jc w:val="both"/>
      </w:pPr>
      <w:r>
        <w:t xml:space="preserve">par la valeur </w:t>
      </w:r>
      <w:r w:rsidRPr="001C2979">
        <w:rPr>
          <w:i/>
        </w:rPr>
        <w:t>0</w:t>
      </w:r>
      <w:r>
        <w:t xml:space="preserve"> pour « Stagiaire » (ou bien si aucun choix n’est fait : libellé « Choisir »).</w:t>
      </w:r>
    </w:p>
    <w:p w:rsidR="005C57DC" w:rsidRDefault="005C57DC" w:rsidP="005C57DC">
      <w:pPr>
        <w:spacing w:before="200"/>
        <w:jc w:val="both"/>
      </w:pPr>
    </w:p>
    <w:p w:rsidR="003811B1" w:rsidRDefault="003811B1" w:rsidP="003811B1">
      <w:pPr>
        <w:spacing w:before="200" w:after="0"/>
        <w:jc w:val="both"/>
        <w:outlineLvl w:val="4"/>
      </w:pPr>
      <w:r>
        <w:t>3.2.3.2.1.4 TYPE D’HSE PREMIER DEGRE</w:t>
      </w:r>
    </w:p>
    <w:p w:rsidR="003811B1" w:rsidRDefault="003811B1" w:rsidP="003811B1">
      <w:pPr>
        <w:spacing w:before="200" w:after="0"/>
        <w:jc w:val="both"/>
      </w:pPr>
      <w:r>
        <w:t xml:space="preserve">La zone « Type d’HSE » est à renseigner par une liste déroulante de libellés alimentée par la table </w:t>
      </w:r>
      <w:r w:rsidRPr="004E25F4">
        <w:rPr>
          <w:b/>
        </w:rPr>
        <w:t>heuressupp</w:t>
      </w:r>
      <w:r>
        <w:t>, affichée dans l’ordre alphabétique des libellés. L’aide contextuelle, obtenue en cliquant sur l’icône « </w:t>
      </w:r>
      <w:r w:rsidRPr="006A259E">
        <w:rPr>
          <w:b/>
        </w:rPr>
        <w:t>i</w:t>
      </w:r>
      <w:r>
        <w:t> », fournit également cette liste. S’y ajoute le libellé « Aucune indemnité » :</w:t>
      </w:r>
    </w:p>
    <w:p w:rsidR="003811B1" w:rsidRDefault="003811B1" w:rsidP="003811B1">
      <w:pPr>
        <w:spacing w:before="200" w:after="0"/>
        <w:jc w:val="both"/>
      </w:pPr>
      <w:r>
        <w:rPr>
          <w:noProof/>
          <w:lang w:eastAsia="fr-FR"/>
        </w:rPr>
        <w:drawing>
          <wp:inline distT="0" distB="0" distL="0" distR="0" wp14:anchorId="3A6928E6" wp14:editId="6F52DD4A">
            <wp:extent cx="3171825" cy="2819400"/>
            <wp:effectExtent l="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71825" cy="2819400"/>
                    </a:xfrm>
                    <a:prstGeom prst="rect">
                      <a:avLst/>
                    </a:prstGeom>
                  </pic:spPr>
                </pic:pic>
              </a:graphicData>
            </a:graphic>
          </wp:inline>
        </w:drawing>
      </w:r>
    </w:p>
    <w:p w:rsidR="003811B1" w:rsidRPr="00557FEC" w:rsidRDefault="003811B1" w:rsidP="003811B1">
      <w:pPr>
        <w:spacing w:after="0"/>
        <w:jc w:val="both"/>
        <w:rPr>
          <w:i/>
        </w:rPr>
      </w:pPr>
      <w:r w:rsidRPr="00557FEC">
        <w:rPr>
          <w:i/>
        </w:rPr>
        <w:t>Fig.3</w:t>
      </w:r>
      <w:r w:rsidR="006C72C9">
        <w:rPr>
          <w:i/>
        </w:rPr>
        <w:t>5</w:t>
      </w:r>
      <w:r w:rsidRPr="00557FEC">
        <w:rPr>
          <w:i/>
        </w:rPr>
        <w:t xml:space="preserve"> – Aide contextuelle « </w:t>
      </w:r>
      <w:r>
        <w:rPr>
          <w:i/>
        </w:rPr>
        <w:t>Type d’</w:t>
      </w:r>
      <w:r w:rsidRPr="00557FEC">
        <w:rPr>
          <w:i/>
        </w:rPr>
        <w:t>HSE Premier degré »</w:t>
      </w:r>
    </w:p>
    <w:p w:rsidR="003811B1" w:rsidRDefault="003811B1" w:rsidP="002667EF">
      <w:pPr>
        <w:spacing w:before="120" w:after="0"/>
        <w:jc w:val="both"/>
      </w:pPr>
    </w:p>
    <w:p w:rsidR="003811B1" w:rsidRDefault="003811B1" w:rsidP="003811B1">
      <w:pPr>
        <w:spacing w:before="200" w:after="0"/>
        <w:jc w:val="both"/>
      </w:pPr>
      <w:r>
        <w:rPr>
          <w:noProof/>
          <w:lang w:eastAsia="fr-FR"/>
        </w:rPr>
        <w:drawing>
          <wp:inline distT="0" distB="0" distL="0" distR="0" wp14:anchorId="590042A3" wp14:editId="7A0950A3">
            <wp:extent cx="5086350" cy="11049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86350" cy="1104900"/>
                    </a:xfrm>
                    <a:prstGeom prst="rect">
                      <a:avLst/>
                    </a:prstGeom>
                  </pic:spPr>
                </pic:pic>
              </a:graphicData>
            </a:graphic>
          </wp:inline>
        </w:drawing>
      </w:r>
    </w:p>
    <w:p w:rsidR="003811B1" w:rsidRPr="007D54CC" w:rsidRDefault="003811B1" w:rsidP="003811B1">
      <w:pPr>
        <w:spacing w:after="0"/>
        <w:jc w:val="both"/>
        <w:rPr>
          <w:i/>
        </w:rPr>
      </w:pPr>
      <w:r w:rsidRPr="007D54CC">
        <w:rPr>
          <w:i/>
        </w:rPr>
        <w:t>Fig.3</w:t>
      </w:r>
      <w:r w:rsidR="006C72C9">
        <w:rPr>
          <w:i/>
        </w:rPr>
        <w:t>6</w:t>
      </w:r>
      <w:r w:rsidRPr="007D54CC">
        <w:rPr>
          <w:i/>
        </w:rPr>
        <w:t xml:space="preserve">a - Structure de la table </w:t>
      </w:r>
      <w:r w:rsidRPr="007D54CC">
        <w:rPr>
          <w:b/>
          <w:i/>
        </w:rPr>
        <w:t>heuressupp</w:t>
      </w:r>
    </w:p>
    <w:p w:rsidR="003811B1" w:rsidRDefault="003811B1" w:rsidP="002667EF">
      <w:pPr>
        <w:spacing w:before="120" w:after="0"/>
        <w:jc w:val="both"/>
      </w:pPr>
    </w:p>
    <w:p w:rsidR="003811B1" w:rsidRDefault="003811B1" w:rsidP="003811B1">
      <w:pPr>
        <w:spacing w:before="200" w:after="0"/>
        <w:jc w:val="both"/>
      </w:pPr>
      <w:r>
        <w:rPr>
          <w:noProof/>
          <w:lang w:eastAsia="fr-FR"/>
        </w:rPr>
        <w:drawing>
          <wp:inline distT="0" distB="0" distL="0" distR="0" wp14:anchorId="52676CDB" wp14:editId="64C80046">
            <wp:extent cx="1495425" cy="1762125"/>
            <wp:effectExtent l="0" t="0" r="9525"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495425" cy="1762125"/>
                    </a:xfrm>
                    <a:prstGeom prst="rect">
                      <a:avLst/>
                    </a:prstGeom>
                  </pic:spPr>
                </pic:pic>
              </a:graphicData>
            </a:graphic>
          </wp:inline>
        </w:drawing>
      </w:r>
    </w:p>
    <w:p w:rsidR="003811B1" w:rsidRPr="007D54CC" w:rsidRDefault="003811B1" w:rsidP="003811B1">
      <w:pPr>
        <w:spacing w:after="0"/>
        <w:jc w:val="both"/>
        <w:rPr>
          <w:i/>
        </w:rPr>
      </w:pPr>
      <w:r w:rsidRPr="007D54CC">
        <w:rPr>
          <w:i/>
        </w:rPr>
        <w:t>Fig.3</w:t>
      </w:r>
      <w:r w:rsidR="006C72C9">
        <w:rPr>
          <w:i/>
        </w:rPr>
        <w:t>6</w:t>
      </w:r>
      <w:r w:rsidRPr="007D54CC">
        <w:rPr>
          <w:i/>
        </w:rPr>
        <w:t xml:space="preserve">b - Contenu de la table </w:t>
      </w:r>
      <w:r w:rsidRPr="007D54CC">
        <w:rPr>
          <w:b/>
          <w:i/>
        </w:rPr>
        <w:t>heuressupp</w:t>
      </w:r>
    </w:p>
    <w:p w:rsidR="003811B1" w:rsidRDefault="003811B1" w:rsidP="003811B1">
      <w:pPr>
        <w:spacing w:before="200" w:after="0"/>
        <w:jc w:val="both"/>
      </w:pPr>
    </w:p>
    <w:p w:rsidR="003811B1" w:rsidRDefault="003811B1" w:rsidP="003811B1">
      <w:pPr>
        <w:spacing w:before="200" w:after="0"/>
        <w:jc w:val="both"/>
      </w:pPr>
      <w:r>
        <w:t xml:space="preserve">La saisie de la zone alimente la colonne </w:t>
      </w:r>
      <w:r w:rsidRPr="00EB38DF">
        <w:rPr>
          <w:b/>
        </w:rPr>
        <w:t>typeHse</w:t>
      </w:r>
      <w:r>
        <w:t xml:space="preserve"> (int (11)) de la table </w:t>
      </w:r>
      <w:r w:rsidRPr="00EB38DF">
        <w:rPr>
          <w:b/>
        </w:rPr>
        <w:t>saisieoptions</w:t>
      </w:r>
      <w:r>
        <w:t xml:space="preserve"> par la valeur de la colonne </w:t>
      </w:r>
      <w:r w:rsidRPr="00EB38DF">
        <w:rPr>
          <w:b/>
        </w:rPr>
        <w:t>id</w:t>
      </w:r>
      <w:r>
        <w:t xml:space="preserve"> de la table </w:t>
      </w:r>
      <w:r w:rsidRPr="006B2D12">
        <w:rPr>
          <w:b/>
        </w:rPr>
        <w:t>heuressupp</w:t>
      </w:r>
      <w:r>
        <w:t xml:space="preserve"> correspondant à la valeur de la colonne </w:t>
      </w:r>
      <w:r w:rsidRPr="006B2D12">
        <w:rPr>
          <w:b/>
        </w:rPr>
        <w:t>libelle</w:t>
      </w:r>
      <w:r>
        <w:t xml:space="preserve"> de cette table sélectionnée dans la liste. La valeur par défaut est </w:t>
      </w:r>
      <w:r w:rsidRPr="006B2D12">
        <w:rPr>
          <w:i/>
        </w:rPr>
        <w:t>0</w:t>
      </w:r>
      <w:r>
        <w:t>, de même que la valeur correspondant à la saisie de l’intitulé « Aucune indemnité ».</w:t>
      </w:r>
    </w:p>
    <w:p w:rsidR="003811B1" w:rsidRDefault="003811B1" w:rsidP="003811B1">
      <w:pPr>
        <w:spacing w:before="200" w:after="0"/>
        <w:jc w:val="both"/>
      </w:pPr>
      <w:r>
        <w:t>La saisie de la zone « Type d’HSE » n’est pas conditionnée par la saisie de la zone « Nombre d’HSE », c’est-à-dire qu’elle peut être faite même si le nombre d’HSE saisi est nul.</w:t>
      </w:r>
    </w:p>
    <w:p w:rsidR="003811B1" w:rsidRDefault="003811B1" w:rsidP="003811B1">
      <w:pPr>
        <w:spacing w:before="200" w:after="0"/>
        <w:jc w:val="both"/>
      </w:pPr>
      <w:r>
        <w:t>Réciproquement, si la zone « </w:t>
      </w:r>
      <w:r w:rsidR="00E51DF9">
        <w:t>[</w:t>
      </w:r>
      <w:r>
        <w:t>Nombre d’</w:t>
      </w:r>
      <w:r w:rsidR="00E51DF9">
        <w:t>]</w:t>
      </w:r>
      <w:r>
        <w:t>HSE » a été saisie, la zone « Type d’HSE » n’est pas rendue à saisie obligatoire.</w:t>
      </w:r>
    </w:p>
    <w:p w:rsidR="00E51DF9" w:rsidRDefault="00E51DF9" w:rsidP="003811B1">
      <w:pPr>
        <w:spacing w:before="200" w:after="0"/>
        <w:jc w:val="both"/>
      </w:pPr>
      <w:r>
        <w:t>Les saisies sont enregistrées dans la base. En revanche, pour qu’elles soient prises en compte dans le calcul du salaire, il faut que les deux zones aient été saisies.</w:t>
      </w:r>
    </w:p>
    <w:p w:rsidR="005C57DC" w:rsidRDefault="005C57DC" w:rsidP="00533BD3">
      <w:pPr>
        <w:jc w:val="both"/>
      </w:pPr>
    </w:p>
    <w:p w:rsidR="00533BD3" w:rsidRDefault="00533BD3" w:rsidP="007B78CE">
      <w:pPr>
        <w:pStyle w:val="Paragraphedeliste"/>
        <w:numPr>
          <w:ilvl w:val="4"/>
          <w:numId w:val="63"/>
        </w:numPr>
        <w:jc w:val="both"/>
        <w:outlineLvl w:val="4"/>
      </w:pPr>
      <w:r>
        <w:t>ZONES DE SAISIE 2</w:t>
      </w:r>
      <w:r w:rsidRPr="0083758D">
        <w:rPr>
          <w:vertAlign w:val="superscript"/>
        </w:rPr>
        <w:t>ND</w:t>
      </w:r>
      <w:r>
        <w:t xml:space="preserve"> DEGRE</w:t>
      </w:r>
    </w:p>
    <w:p w:rsidR="00E51DF9" w:rsidRPr="001051A7" w:rsidRDefault="00E51DF9" w:rsidP="00E51DF9">
      <w:pPr>
        <w:spacing w:before="200" w:after="0"/>
        <w:jc w:val="both"/>
        <w:outlineLvl w:val="4"/>
      </w:pPr>
      <w:r w:rsidRPr="001051A7">
        <w:t>3.2.3.2.2.1 INDEMNITE DE SUIVI ET D’ORIENTATION DES ELEVES (ISOE)</w:t>
      </w:r>
    </w:p>
    <w:p w:rsidR="00E51DF9" w:rsidRPr="001051A7" w:rsidRDefault="00E51DF9" w:rsidP="00E51DF9">
      <w:pPr>
        <w:spacing w:before="200" w:after="0"/>
        <w:jc w:val="both"/>
      </w:pPr>
      <w:r w:rsidRPr="001051A7">
        <w:t xml:space="preserve">L’indemnité de suivi et d’orientation des élèves (ISOE) est versée aux enseignants du Second degré, des classes post-baccalauréat et du CNED, </w:t>
      </w:r>
      <w:r w:rsidR="009B6FF2">
        <w:t>titulaires comme non-titulaires, à l’exception des professeurs documentalistes.</w:t>
      </w:r>
    </w:p>
    <w:p w:rsidR="00E51DF9" w:rsidRPr="001051A7" w:rsidRDefault="00E51DF9" w:rsidP="00E51DF9">
      <w:pPr>
        <w:spacing w:before="200" w:after="0"/>
        <w:jc w:val="both"/>
      </w:pPr>
      <w:r w:rsidRPr="001051A7">
        <w:t xml:space="preserve">L’ISOE est constituée d’une </w:t>
      </w:r>
      <w:r w:rsidRPr="001051A7">
        <w:rPr>
          <w:b/>
        </w:rPr>
        <w:t>part fixe</w:t>
      </w:r>
      <w:r w:rsidRPr="001051A7">
        <w:t xml:space="preserve"> et d’une </w:t>
      </w:r>
      <w:r w:rsidRPr="001051A7">
        <w:rPr>
          <w:b/>
        </w:rPr>
        <w:t>part modulable</w:t>
      </w:r>
      <w:r w:rsidR="00FA27B3">
        <w:t xml:space="preserve"> (ou </w:t>
      </w:r>
      <w:r w:rsidR="00FA27B3" w:rsidRPr="00FA27B3">
        <w:rPr>
          <w:b/>
        </w:rPr>
        <w:t>variable</w:t>
      </w:r>
      <w:r w:rsidR="00FA27B3">
        <w:t>)</w:t>
      </w:r>
      <w:r w:rsidRPr="001051A7">
        <w:t>.</w:t>
      </w:r>
    </w:p>
    <w:p w:rsidR="00E51DF9" w:rsidRPr="001051A7" w:rsidRDefault="00E51DF9" w:rsidP="00E51DF9">
      <w:pPr>
        <w:spacing w:before="200" w:after="0"/>
        <w:jc w:val="both"/>
      </w:pPr>
      <w:r w:rsidRPr="001051A7">
        <w:t xml:space="preserve">La </w:t>
      </w:r>
      <w:r w:rsidRPr="001051A7">
        <w:rPr>
          <w:b/>
        </w:rPr>
        <w:t>part fixe</w:t>
      </w:r>
      <w:r w:rsidRPr="001051A7">
        <w:t xml:space="preserve"> est versée à tous les enseignants du Second degré, des classes post-baccalauréat et du CNED. Pour les enseignants à temps partiel, l’ISOE est versée en fonction de la quotité de temps de travail.</w:t>
      </w:r>
    </w:p>
    <w:p w:rsidR="00E51DF9" w:rsidRPr="001051A7" w:rsidRDefault="00E51DF9" w:rsidP="00E51DF9">
      <w:pPr>
        <w:spacing w:before="200" w:after="0"/>
        <w:jc w:val="both"/>
      </w:pPr>
      <w:r w:rsidRPr="001051A7">
        <w:t>Le montant annuel de la part fixe est actuellement, pour un temps plein, de 1213,56 euros (constante ISOE_PF), soit 101,13 euros /mois.</w:t>
      </w:r>
    </w:p>
    <w:p w:rsidR="00E51DF9" w:rsidRPr="001051A7" w:rsidRDefault="00E51DF9" w:rsidP="00E51DF9">
      <w:pPr>
        <w:spacing w:before="200" w:after="0"/>
        <w:jc w:val="both"/>
      </w:pPr>
      <w:r w:rsidRPr="001051A7">
        <w:t xml:space="preserve">La </w:t>
      </w:r>
      <w:r w:rsidRPr="001051A7">
        <w:rPr>
          <w:b/>
        </w:rPr>
        <w:t>part modulable</w:t>
      </w:r>
      <w:r w:rsidRPr="001051A7">
        <w:t xml:space="preserve"> est versée aux </w:t>
      </w:r>
      <w:r w:rsidRPr="001051A7">
        <w:rPr>
          <w:b/>
        </w:rPr>
        <w:t>professeurs principaux</w:t>
      </w:r>
      <w:r w:rsidRPr="001051A7">
        <w:t xml:space="preserve"> désignés avec leur accord par le chef d’établissement pour la durée de l’année scolaire.</w:t>
      </w:r>
    </w:p>
    <w:p w:rsidR="00E51DF9" w:rsidRPr="003972D1" w:rsidRDefault="00E51DF9" w:rsidP="003972D1">
      <w:pPr>
        <w:spacing w:before="200" w:after="120"/>
        <w:jc w:val="both"/>
      </w:pPr>
      <w:r w:rsidRPr="003972D1">
        <w:t>Le montant annuel de la part modulable varie en fonction de la classe dont le professeur principal a la responsabilité.</w:t>
      </w:r>
      <w:r w:rsidR="00FA27B3">
        <w:t xml:space="preserve"> Les niveaux de classes sont implémentés dans la table</w:t>
      </w:r>
      <w:r w:rsidR="00ED7F06">
        <w:t xml:space="preserve"> de nomenclature</w:t>
      </w:r>
      <w:r w:rsidR="00FA27B3">
        <w:t xml:space="preserve"> </w:t>
      </w:r>
      <w:r w:rsidR="00FA27B3" w:rsidRPr="00FA27B3">
        <w:rPr>
          <w:b/>
        </w:rPr>
        <w:t>isoe_pv</w:t>
      </w:r>
      <w:r w:rsidR="00FA27B3">
        <w:t> .</w:t>
      </w:r>
    </w:p>
    <w:p w:rsidR="003222BF" w:rsidRDefault="003222BF" w:rsidP="00E51DF9">
      <w:pPr>
        <w:spacing w:before="200" w:after="0"/>
        <w:jc w:val="both"/>
      </w:pPr>
      <w:r>
        <w:rPr>
          <w:noProof/>
          <w:lang w:eastAsia="fr-FR"/>
        </w:rPr>
        <w:drawing>
          <wp:inline distT="0" distB="0" distL="0" distR="0" wp14:anchorId="51763F04" wp14:editId="5D0BC65B">
            <wp:extent cx="3848100" cy="962025"/>
            <wp:effectExtent l="0" t="0" r="0" b="952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48100" cy="962025"/>
                    </a:xfrm>
                    <a:prstGeom prst="rect">
                      <a:avLst/>
                    </a:prstGeom>
                  </pic:spPr>
                </pic:pic>
              </a:graphicData>
            </a:graphic>
          </wp:inline>
        </w:drawing>
      </w:r>
    </w:p>
    <w:p w:rsidR="003222BF" w:rsidRPr="003222BF" w:rsidRDefault="003222BF" w:rsidP="009D343D">
      <w:pPr>
        <w:spacing w:after="0"/>
        <w:jc w:val="both"/>
        <w:rPr>
          <w:i/>
        </w:rPr>
      </w:pPr>
      <w:r w:rsidRPr="003222BF">
        <w:rPr>
          <w:i/>
        </w:rPr>
        <w:t>Fig.3</w:t>
      </w:r>
      <w:r w:rsidR="006C72C9">
        <w:rPr>
          <w:i/>
        </w:rPr>
        <w:t>7</w:t>
      </w:r>
      <w:r w:rsidRPr="003222BF">
        <w:rPr>
          <w:i/>
        </w:rPr>
        <w:t>a – Table isoe_pv : structure</w:t>
      </w:r>
    </w:p>
    <w:p w:rsidR="003222BF" w:rsidRDefault="003222BF" w:rsidP="00E51DF9">
      <w:pPr>
        <w:spacing w:before="200" w:after="0"/>
        <w:jc w:val="both"/>
      </w:pPr>
      <w:r>
        <w:rPr>
          <w:noProof/>
          <w:lang w:eastAsia="fr-FR"/>
        </w:rPr>
        <w:drawing>
          <wp:inline distT="0" distB="0" distL="0" distR="0" wp14:anchorId="32AFCA79" wp14:editId="4BA2A690">
            <wp:extent cx="3514725" cy="135255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514725" cy="1352550"/>
                    </a:xfrm>
                    <a:prstGeom prst="rect">
                      <a:avLst/>
                    </a:prstGeom>
                  </pic:spPr>
                </pic:pic>
              </a:graphicData>
            </a:graphic>
          </wp:inline>
        </w:drawing>
      </w:r>
    </w:p>
    <w:p w:rsidR="003222BF" w:rsidRPr="00FA27B3" w:rsidRDefault="003222BF" w:rsidP="009D343D">
      <w:pPr>
        <w:spacing w:after="0"/>
        <w:jc w:val="both"/>
        <w:rPr>
          <w:i/>
        </w:rPr>
      </w:pPr>
      <w:r w:rsidRPr="00FA27B3">
        <w:rPr>
          <w:i/>
        </w:rPr>
        <w:t>Fig.3</w:t>
      </w:r>
      <w:r w:rsidR="006C72C9">
        <w:rPr>
          <w:i/>
        </w:rPr>
        <w:t>7</w:t>
      </w:r>
      <w:r w:rsidRPr="00FA27B3">
        <w:rPr>
          <w:i/>
        </w:rPr>
        <w:t>b – Table isoe_pv : contenu</w:t>
      </w:r>
    </w:p>
    <w:p w:rsidR="00164A66" w:rsidRDefault="003972D1" w:rsidP="006149ED">
      <w:pPr>
        <w:spacing w:before="200"/>
        <w:jc w:val="both"/>
      </w:pPr>
      <w:r>
        <w:lastRenderedPageBreak/>
        <w:t>Une aide contextuelle est disponible pour cette zone.</w:t>
      </w:r>
    </w:p>
    <w:p w:rsidR="00164A66" w:rsidRDefault="003972D1" w:rsidP="00E0349F">
      <w:pPr>
        <w:spacing w:before="200" w:after="0"/>
        <w:jc w:val="both"/>
      </w:pPr>
      <w:r>
        <w:rPr>
          <w:noProof/>
          <w:lang w:eastAsia="fr-FR"/>
        </w:rPr>
        <w:drawing>
          <wp:inline distT="0" distB="0" distL="0" distR="0" wp14:anchorId="4C9350E9" wp14:editId="3176B090">
            <wp:extent cx="2566835" cy="1424763"/>
            <wp:effectExtent l="0" t="0" r="5080" b="444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574354" cy="1428936"/>
                    </a:xfrm>
                    <a:prstGeom prst="rect">
                      <a:avLst/>
                    </a:prstGeom>
                  </pic:spPr>
                </pic:pic>
              </a:graphicData>
            </a:graphic>
          </wp:inline>
        </w:drawing>
      </w:r>
    </w:p>
    <w:p w:rsidR="0045640D" w:rsidRPr="0045640D" w:rsidRDefault="0045640D" w:rsidP="009D343D">
      <w:pPr>
        <w:spacing w:after="0"/>
        <w:jc w:val="both"/>
        <w:rPr>
          <w:i/>
        </w:rPr>
      </w:pPr>
      <w:r w:rsidRPr="0045640D">
        <w:rPr>
          <w:i/>
        </w:rPr>
        <w:t>Fig.3</w:t>
      </w:r>
      <w:r w:rsidR="006C72C9">
        <w:rPr>
          <w:i/>
        </w:rPr>
        <w:t>8</w:t>
      </w:r>
      <w:r w:rsidRPr="0045640D">
        <w:rPr>
          <w:i/>
        </w:rPr>
        <w:t xml:space="preserve"> – Aide contextuelle</w:t>
      </w:r>
    </w:p>
    <w:p w:rsidR="00557FEC" w:rsidRDefault="003972D1" w:rsidP="006149ED">
      <w:pPr>
        <w:spacing w:before="200"/>
        <w:jc w:val="both"/>
      </w:pPr>
      <w:r>
        <w:t xml:space="preserve">La saisie </w:t>
      </w:r>
      <w:r w:rsidR="00CD205D">
        <w:t xml:space="preserve">est guidée et </w:t>
      </w:r>
      <w:r>
        <w:t>se fait par de</w:t>
      </w:r>
      <w:r w:rsidR="00CD205D">
        <w:t>s</w:t>
      </w:r>
      <w:r>
        <w:t xml:space="preserve"> boutons radio.</w:t>
      </w:r>
    </w:p>
    <w:p w:rsidR="00E0349F" w:rsidRDefault="00E0349F" w:rsidP="00E0349F">
      <w:pPr>
        <w:spacing w:before="200"/>
        <w:jc w:val="both"/>
      </w:pPr>
      <w:r>
        <w:t xml:space="preserve">Les saisies alimentent les colonnes </w:t>
      </w:r>
      <w:r w:rsidRPr="00CD205D">
        <w:rPr>
          <w:b/>
        </w:rPr>
        <w:t>titulaire</w:t>
      </w:r>
      <w:r>
        <w:t xml:space="preserve">, </w:t>
      </w:r>
      <w:r w:rsidRPr="00CD205D">
        <w:rPr>
          <w:b/>
        </w:rPr>
        <w:t>profPrinc</w:t>
      </w:r>
      <w:r>
        <w:t xml:space="preserve"> et </w:t>
      </w:r>
      <w:r w:rsidRPr="00CD205D">
        <w:rPr>
          <w:b/>
        </w:rPr>
        <w:t>niveauPP</w:t>
      </w:r>
      <w:r>
        <w:t xml:space="preserve"> de la table </w:t>
      </w:r>
      <w:r w:rsidRPr="00CD205D">
        <w:rPr>
          <w:b/>
        </w:rPr>
        <w:t>saisieoptions</w:t>
      </w:r>
      <w:r w:rsidRPr="00CD205D">
        <w:t xml:space="preserve">, </w:t>
      </w:r>
      <w:r>
        <w:t>à partir desquelles seront effectués les calculs du salaire.</w:t>
      </w:r>
    </w:p>
    <w:p w:rsidR="003972D1" w:rsidRDefault="003972D1" w:rsidP="00ED7F06">
      <w:pPr>
        <w:spacing w:before="200" w:after="0"/>
        <w:jc w:val="both"/>
      </w:pPr>
      <w:r>
        <w:rPr>
          <w:noProof/>
          <w:lang w:eastAsia="fr-FR"/>
        </w:rPr>
        <w:drawing>
          <wp:inline distT="0" distB="0" distL="0" distR="0" wp14:anchorId="541547E4" wp14:editId="0D374FCD">
            <wp:extent cx="2190750" cy="733425"/>
            <wp:effectExtent l="0" t="0" r="0" b="952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218865" cy="742837"/>
                    </a:xfrm>
                    <a:prstGeom prst="rect">
                      <a:avLst/>
                    </a:prstGeom>
                  </pic:spPr>
                </pic:pic>
              </a:graphicData>
            </a:graphic>
          </wp:inline>
        </w:drawing>
      </w:r>
    </w:p>
    <w:p w:rsidR="00557FEC" w:rsidRPr="0045640D" w:rsidRDefault="0045640D" w:rsidP="009D343D">
      <w:pPr>
        <w:jc w:val="both"/>
        <w:rPr>
          <w:i/>
        </w:rPr>
      </w:pPr>
      <w:r w:rsidRPr="0045640D">
        <w:rPr>
          <w:i/>
        </w:rPr>
        <w:t>Fig.3</w:t>
      </w:r>
      <w:r w:rsidR="006C72C9">
        <w:rPr>
          <w:i/>
        </w:rPr>
        <w:t>9</w:t>
      </w:r>
      <w:r w:rsidRPr="0045640D">
        <w:rPr>
          <w:i/>
        </w:rPr>
        <w:t xml:space="preserve"> – Boutons radio « Titulaire / Professeur principal »</w:t>
      </w:r>
    </w:p>
    <w:p w:rsidR="003972D1" w:rsidRDefault="003972D1" w:rsidP="006149ED">
      <w:pPr>
        <w:spacing w:before="200"/>
        <w:jc w:val="both"/>
      </w:pPr>
      <w:r>
        <w:t>Le choix « Stagiaire » fait disparaître</w:t>
      </w:r>
      <w:r w:rsidR="002346D6">
        <w:t xml:space="preserve"> la seconde ligne de boutons radio au profit d’un choix entre « Demi-service » et « Temps complet ».</w:t>
      </w:r>
    </w:p>
    <w:p w:rsidR="003972D1" w:rsidRDefault="003972D1" w:rsidP="00ED7F06">
      <w:pPr>
        <w:spacing w:before="200" w:after="0"/>
        <w:jc w:val="both"/>
      </w:pPr>
      <w:r>
        <w:rPr>
          <w:noProof/>
          <w:lang w:eastAsia="fr-FR"/>
        </w:rPr>
        <w:drawing>
          <wp:inline distT="0" distB="0" distL="0" distR="0" wp14:anchorId="5697D2CA" wp14:editId="20D12A4E">
            <wp:extent cx="2190750" cy="57150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190750" cy="571500"/>
                    </a:xfrm>
                    <a:prstGeom prst="rect">
                      <a:avLst/>
                    </a:prstGeom>
                  </pic:spPr>
                </pic:pic>
              </a:graphicData>
            </a:graphic>
          </wp:inline>
        </w:drawing>
      </w:r>
    </w:p>
    <w:p w:rsidR="0045640D" w:rsidRDefault="006C72C9" w:rsidP="00E0349F">
      <w:pPr>
        <w:jc w:val="both"/>
        <w:rPr>
          <w:i/>
        </w:rPr>
      </w:pPr>
      <w:r>
        <w:rPr>
          <w:i/>
        </w:rPr>
        <w:t>Fig.40</w:t>
      </w:r>
      <w:r w:rsidR="0045640D" w:rsidRPr="0045640D">
        <w:rPr>
          <w:i/>
        </w:rPr>
        <w:t xml:space="preserve"> – Boutons radio « </w:t>
      </w:r>
      <w:r w:rsidR="0045640D">
        <w:rPr>
          <w:i/>
        </w:rPr>
        <w:t>Stagi</w:t>
      </w:r>
      <w:r w:rsidR="0045640D" w:rsidRPr="0045640D">
        <w:rPr>
          <w:i/>
        </w:rPr>
        <w:t xml:space="preserve">aire / </w:t>
      </w:r>
      <w:r w:rsidR="0045640D">
        <w:rPr>
          <w:i/>
        </w:rPr>
        <w:t>Demi-service</w:t>
      </w:r>
      <w:r w:rsidR="0045640D" w:rsidRPr="0045640D">
        <w:rPr>
          <w:i/>
        </w:rPr>
        <w:t> »</w:t>
      </w:r>
    </w:p>
    <w:p w:rsidR="00B9609C" w:rsidRDefault="00B9609C" w:rsidP="00B9609C">
      <w:pPr>
        <w:spacing w:before="200" w:after="0"/>
        <w:jc w:val="both"/>
      </w:pPr>
      <w:r>
        <w:t xml:space="preserve">Le bouton « Titulaire » met à 1 la colonne </w:t>
      </w:r>
      <w:r w:rsidRPr="00B9609C">
        <w:rPr>
          <w:b/>
        </w:rPr>
        <w:t>titulaire</w:t>
      </w:r>
      <w:r>
        <w:t xml:space="preserve"> de la table </w:t>
      </w:r>
      <w:r w:rsidRPr="00B9609C">
        <w:rPr>
          <w:b/>
        </w:rPr>
        <w:t>saisieoptions</w:t>
      </w:r>
      <w:r>
        <w:t>.</w:t>
      </w:r>
    </w:p>
    <w:p w:rsidR="00B9609C" w:rsidRPr="00B9609C" w:rsidRDefault="00B9609C" w:rsidP="00B9609C">
      <w:pPr>
        <w:jc w:val="both"/>
      </w:pPr>
      <w:r>
        <w:t xml:space="preserve">Le bouton « Stagiaire » met à 0 la colonne </w:t>
      </w:r>
      <w:r w:rsidRPr="00B9609C">
        <w:rPr>
          <w:b/>
        </w:rPr>
        <w:t>titulaire</w:t>
      </w:r>
      <w:r>
        <w:t xml:space="preserve"> de la table </w:t>
      </w:r>
      <w:r w:rsidRPr="00B9609C">
        <w:rPr>
          <w:b/>
        </w:rPr>
        <w:t>saisieoptions</w:t>
      </w:r>
      <w:r>
        <w:t>.</w:t>
      </w:r>
    </w:p>
    <w:p w:rsidR="00B9609C" w:rsidRDefault="00B9609C" w:rsidP="00B9609C">
      <w:pPr>
        <w:spacing w:before="200" w:after="0"/>
        <w:jc w:val="both"/>
      </w:pPr>
      <w:r>
        <w:t xml:space="preserve">Le bouton « Non » met à </w:t>
      </w:r>
      <w:r w:rsidR="00E0349F">
        <w:t>0</w:t>
      </w:r>
      <w:r>
        <w:t xml:space="preserve"> la colonne </w:t>
      </w:r>
      <w:r w:rsidR="00E0349F">
        <w:rPr>
          <w:b/>
        </w:rPr>
        <w:t>profPrinc</w:t>
      </w:r>
      <w:r>
        <w:t xml:space="preserve"> de la table </w:t>
      </w:r>
      <w:r w:rsidRPr="00B9609C">
        <w:rPr>
          <w:b/>
        </w:rPr>
        <w:t>saisieoptions</w:t>
      </w:r>
      <w:r>
        <w:t>.</w:t>
      </w:r>
    </w:p>
    <w:p w:rsidR="00B9609C" w:rsidRDefault="00B9609C" w:rsidP="00B9609C">
      <w:pPr>
        <w:jc w:val="both"/>
      </w:pPr>
      <w:r>
        <w:t>Le bouton « </w:t>
      </w:r>
      <w:r w:rsidR="00E0349F">
        <w:t>Oui</w:t>
      </w:r>
      <w:r>
        <w:t xml:space="preserve"> » met à </w:t>
      </w:r>
      <w:r w:rsidR="00E0349F">
        <w:t>1</w:t>
      </w:r>
      <w:r>
        <w:t xml:space="preserve"> la colonne </w:t>
      </w:r>
      <w:r w:rsidR="00E0349F">
        <w:rPr>
          <w:b/>
        </w:rPr>
        <w:t>profPrinc</w:t>
      </w:r>
      <w:r>
        <w:t xml:space="preserve"> de la table </w:t>
      </w:r>
      <w:r w:rsidRPr="00B9609C">
        <w:rPr>
          <w:b/>
        </w:rPr>
        <w:t>saisieoptions</w:t>
      </w:r>
      <w:r>
        <w:t>.</w:t>
      </w:r>
    </w:p>
    <w:p w:rsidR="00E0349F" w:rsidRDefault="00E0349F" w:rsidP="00E0349F">
      <w:pPr>
        <w:spacing w:before="200" w:after="0"/>
        <w:jc w:val="both"/>
      </w:pPr>
      <w:r>
        <w:t xml:space="preserve">Le bouton « Demi-service » met à 0 la colonne </w:t>
      </w:r>
      <w:r>
        <w:rPr>
          <w:b/>
        </w:rPr>
        <w:t>stagTemps</w:t>
      </w:r>
      <w:r>
        <w:t xml:space="preserve"> de la table </w:t>
      </w:r>
      <w:r w:rsidRPr="00B9609C">
        <w:rPr>
          <w:b/>
        </w:rPr>
        <w:t>saisieoptions</w:t>
      </w:r>
      <w:r>
        <w:t>.</w:t>
      </w:r>
    </w:p>
    <w:p w:rsidR="00E0349F" w:rsidRPr="00B9609C" w:rsidRDefault="00E0349F" w:rsidP="00E0349F">
      <w:pPr>
        <w:jc w:val="both"/>
      </w:pPr>
      <w:r>
        <w:t xml:space="preserve">Le bouton « Temps complet » met à 1 la colonne </w:t>
      </w:r>
      <w:r>
        <w:rPr>
          <w:b/>
        </w:rPr>
        <w:t>stagTemps</w:t>
      </w:r>
      <w:r>
        <w:t xml:space="preserve"> de la table </w:t>
      </w:r>
      <w:r w:rsidRPr="00B9609C">
        <w:rPr>
          <w:b/>
        </w:rPr>
        <w:t>saisieoptions</w:t>
      </w:r>
      <w:r>
        <w:t>.</w:t>
      </w:r>
    </w:p>
    <w:p w:rsidR="00557FEC" w:rsidRDefault="003222BF" w:rsidP="0038556E">
      <w:pPr>
        <w:spacing w:after="0"/>
        <w:jc w:val="both"/>
      </w:pPr>
      <w:r>
        <w:rPr>
          <w:noProof/>
          <w:lang w:eastAsia="fr-FR"/>
        </w:rPr>
        <w:drawing>
          <wp:inline distT="0" distB="0" distL="0" distR="0" wp14:anchorId="321A3D94" wp14:editId="6F8F97A8">
            <wp:extent cx="3140751" cy="1981200"/>
            <wp:effectExtent l="0" t="0" r="254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159232" cy="1992858"/>
                    </a:xfrm>
                    <a:prstGeom prst="rect">
                      <a:avLst/>
                    </a:prstGeom>
                  </pic:spPr>
                </pic:pic>
              </a:graphicData>
            </a:graphic>
          </wp:inline>
        </w:drawing>
      </w:r>
    </w:p>
    <w:p w:rsidR="00557FEC" w:rsidRPr="003222BF" w:rsidRDefault="003222BF" w:rsidP="00E0349F">
      <w:pPr>
        <w:jc w:val="both"/>
        <w:rPr>
          <w:i/>
        </w:rPr>
      </w:pPr>
      <w:r w:rsidRPr="003222BF">
        <w:rPr>
          <w:i/>
        </w:rPr>
        <w:t>Fig.</w:t>
      </w:r>
      <w:r w:rsidR="006C72C9">
        <w:rPr>
          <w:i/>
        </w:rPr>
        <w:t>41</w:t>
      </w:r>
      <w:r w:rsidRPr="003222BF">
        <w:rPr>
          <w:i/>
        </w:rPr>
        <w:t xml:space="preserve"> – Menu déroulant des niveaux pour un professeur principal</w:t>
      </w:r>
    </w:p>
    <w:p w:rsidR="003D446E" w:rsidRPr="001051A7" w:rsidRDefault="003D446E" w:rsidP="003D446E">
      <w:pPr>
        <w:spacing w:before="200" w:after="0"/>
        <w:jc w:val="both"/>
        <w:outlineLvl w:val="4"/>
      </w:pPr>
      <w:r w:rsidRPr="001051A7">
        <w:lastRenderedPageBreak/>
        <w:t>3.2.3.2.2.</w:t>
      </w:r>
      <w:r>
        <w:t>2</w:t>
      </w:r>
      <w:r w:rsidRPr="001051A7">
        <w:t xml:space="preserve"> </w:t>
      </w:r>
      <w:r>
        <w:t>OBLIGATION REGLEMENTAIRE DE SERVICE</w:t>
      </w:r>
      <w:r w:rsidRPr="001051A7">
        <w:t xml:space="preserve"> (</w:t>
      </w:r>
      <w:r>
        <w:t>ORS</w:t>
      </w:r>
      <w:r w:rsidRPr="001051A7">
        <w:t>)</w:t>
      </w:r>
    </w:p>
    <w:p w:rsidR="00BC4995" w:rsidRDefault="00BC4995" w:rsidP="000509B1">
      <w:pPr>
        <w:spacing w:before="200" w:after="0"/>
        <w:jc w:val="both"/>
      </w:pPr>
      <w:r>
        <w:t>Cette zone de saisie ne concerne pas les professeurs documentalistes.</w:t>
      </w:r>
    </w:p>
    <w:p w:rsidR="00164A66" w:rsidRPr="003D446E" w:rsidRDefault="003D446E" w:rsidP="000509B1">
      <w:pPr>
        <w:spacing w:before="200" w:after="0"/>
        <w:jc w:val="both"/>
        <w:rPr>
          <w:b/>
        </w:rPr>
      </w:pPr>
      <w:r w:rsidRPr="003D446E">
        <w:t>Le service d'enseignement est organisé dans le cadre de</w:t>
      </w:r>
      <w:r w:rsidRPr="003D446E">
        <w:rPr>
          <w:rStyle w:val="lev"/>
          <w:b w:val="0"/>
        </w:rPr>
        <w:t xml:space="preserve"> maxima</w:t>
      </w:r>
      <w:r>
        <w:rPr>
          <w:rStyle w:val="lev"/>
          <w:b w:val="0"/>
        </w:rPr>
        <w:t xml:space="preserve"> hebdomadaires</w:t>
      </w:r>
      <w:r w:rsidRPr="003D446E">
        <w:rPr>
          <w:rStyle w:val="lev"/>
          <w:b w:val="0"/>
        </w:rPr>
        <w:t xml:space="preserve"> de service</w:t>
      </w:r>
      <w:r w:rsidR="00651AE3">
        <w:rPr>
          <w:rStyle w:val="lev"/>
          <w:b w:val="0"/>
        </w:rPr>
        <w:t xml:space="preserve">. </w:t>
      </w:r>
      <w:r w:rsidRPr="003D446E">
        <w:rPr>
          <w:rStyle w:val="lev"/>
          <w:b w:val="0"/>
        </w:rPr>
        <w:t>Une aide contextuelle le rappelle, en indiquant les ORS les plus fréquentes.</w:t>
      </w:r>
    </w:p>
    <w:p w:rsidR="00164A66" w:rsidRDefault="00651AE3" w:rsidP="000509B1">
      <w:pPr>
        <w:spacing w:before="200" w:after="0"/>
        <w:jc w:val="both"/>
      </w:pPr>
      <w:r>
        <w:rPr>
          <w:noProof/>
          <w:lang w:eastAsia="fr-FR"/>
        </w:rPr>
        <w:drawing>
          <wp:inline distT="0" distB="0" distL="0" distR="0" wp14:anchorId="68A51127" wp14:editId="74F4C37E">
            <wp:extent cx="2257425" cy="1600200"/>
            <wp:effectExtent l="0" t="0" r="9525"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257425" cy="1600200"/>
                    </a:xfrm>
                    <a:prstGeom prst="rect">
                      <a:avLst/>
                    </a:prstGeom>
                  </pic:spPr>
                </pic:pic>
              </a:graphicData>
            </a:graphic>
          </wp:inline>
        </w:drawing>
      </w:r>
    </w:p>
    <w:p w:rsidR="00164A66" w:rsidRPr="00651AE3" w:rsidRDefault="00651AE3" w:rsidP="000509B1">
      <w:pPr>
        <w:spacing w:before="200" w:after="0"/>
        <w:jc w:val="both"/>
        <w:rPr>
          <w:i/>
        </w:rPr>
      </w:pPr>
      <w:r w:rsidRPr="00651AE3">
        <w:rPr>
          <w:i/>
        </w:rPr>
        <w:t>Fig.</w:t>
      </w:r>
      <w:r w:rsidR="006C72C9">
        <w:rPr>
          <w:i/>
        </w:rPr>
        <w:t>42</w:t>
      </w:r>
      <w:r w:rsidRPr="00651AE3">
        <w:rPr>
          <w:i/>
        </w:rPr>
        <w:t xml:space="preserve"> – Aide contextuelle</w:t>
      </w:r>
    </w:p>
    <w:p w:rsidR="00AA223E" w:rsidRDefault="00651AE3" w:rsidP="000509B1">
      <w:pPr>
        <w:spacing w:before="200" w:after="0"/>
        <w:jc w:val="both"/>
      </w:pPr>
      <w:r>
        <w:t>La saisie se fait sur un menu déroulant.</w:t>
      </w:r>
    </w:p>
    <w:p w:rsidR="00651AE3" w:rsidRDefault="00651AE3" w:rsidP="000509B1">
      <w:pPr>
        <w:spacing w:before="200" w:after="0"/>
        <w:jc w:val="both"/>
      </w:pPr>
      <w:r>
        <w:rPr>
          <w:noProof/>
          <w:lang w:eastAsia="fr-FR"/>
        </w:rPr>
        <w:drawing>
          <wp:inline distT="0" distB="0" distL="0" distR="0" wp14:anchorId="48C50742" wp14:editId="69404F46">
            <wp:extent cx="2190750" cy="1578487"/>
            <wp:effectExtent l="0" t="0" r="0" b="3175"/>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210139" cy="1592458"/>
                    </a:xfrm>
                    <a:prstGeom prst="rect">
                      <a:avLst/>
                    </a:prstGeom>
                  </pic:spPr>
                </pic:pic>
              </a:graphicData>
            </a:graphic>
          </wp:inline>
        </w:drawing>
      </w:r>
    </w:p>
    <w:p w:rsidR="00602E70" w:rsidRDefault="00FB38FC" w:rsidP="00761211">
      <w:pPr>
        <w:spacing w:after="0"/>
        <w:jc w:val="both"/>
        <w:rPr>
          <w:i/>
        </w:rPr>
      </w:pPr>
      <w:r w:rsidRPr="00FB38FC">
        <w:rPr>
          <w:i/>
        </w:rPr>
        <w:t>Fig.</w:t>
      </w:r>
      <w:r w:rsidR="006C72C9">
        <w:rPr>
          <w:i/>
        </w:rPr>
        <w:t>43</w:t>
      </w:r>
      <w:r w:rsidRPr="00FB38FC">
        <w:rPr>
          <w:i/>
        </w:rPr>
        <w:t xml:space="preserve"> – Menu déroulant de saisie de l’ORS</w:t>
      </w:r>
    </w:p>
    <w:p w:rsidR="004D51D9" w:rsidRDefault="004D51D9" w:rsidP="000509B1">
      <w:pPr>
        <w:spacing w:before="200" w:after="0"/>
        <w:jc w:val="both"/>
      </w:pPr>
      <w:r>
        <w:t>La combinaison du grade et de l’ORS permet d’identifier l’ORS (et les différents taux horaires d’heures supplémentaires correspondants)</w:t>
      </w:r>
      <w:r w:rsidR="00C83104">
        <w:t xml:space="preserve">. La nomenclature est donnée par la table </w:t>
      </w:r>
      <w:r w:rsidR="00C83104" w:rsidRPr="00C83104">
        <w:rPr>
          <w:b/>
        </w:rPr>
        <w:t>ors</w:t>
      </w:r>
      <w:r w:rsidR="00C83104">
        <w:t>.</w:t>
      </w:r>
    </w:p>
    <w:p w:rsidR="00DD0D91" w:rsidRDefault="00DD0D91" w:rsidP="000509B1">
      <w:pPr>
        <w:spacing w:before="200" w:after="0"/>
        <w:jc w:val="both"/>
      </w:pPr>
      <w:r>
        <w:t>La saisie d’une rangée d’ORS « en CPGE » (classes préparatoires aux grandes écoles) génère l’affichage d’une zone supplémentaire pour la saisie des heures d’interrogation.</w:t>
      </w:r>
    </w:p>
    <w:p w:rsidR="00C83104" w:rsidRDefault="00C83104" w:rsidP="000509B1">
      <w:pPr>
        <w:spacing w:before="200" w:after="0"/>
        <w:jc w:val="both"/>
      </w:pPr>
      <w:r>
        <w:t xml:space="preserve">La table </w:t>
      </w:r>
      <w:r w:rsidRPr="00C83104">
        <w:rPr>
          <w:b/>
        </w:rPr>
        <w:t>saisieoptions</w:t>
      </w:r>
      <w:r>
        <w:t xml:space="preserve"> mémorise la rangée de cette nomenclature dans la colonne </w:t>
      </w:r>
      <w:r w:rsidRPr="00C83104">
        <w:rPr>
          <w:b/>
        </w:rPr>
        <w:t>idORS</w:t>
      </w:r>
      <w:r>
        <w:t>.</w:t>
      </w:r>
    </w:p>
    <w:p w:rsidR="004D51D9" w:rsidRDefault="004D51D9" w:rsidP="000509B1">
      <w:pPr>
        <w:spacing w:before="200" w:after="0"/>
        <w:jc w:val="both"/>
      </w:pPr>
    </w:p>
    <w:p w:rsidR="004D51D9" w:rsidRDefault="004D51D9" w:rsidP="000509B1">
      <w:pPr>
        <w:spacing w:before="200" w:after="0"/>
        <w:jc w:val="both"/>
      </w:pPr>
      <w:r>
        <w:rPr>
          <w:noProof/>
          <w:lang w:eastAsia="fr-FR"/>
        </w:rPr>
        <w:lastRenderedPageBreak/>
        <w:drawing>
          <wp:inline distT="0" distB="0" distL="0" distR="0" wp14:anchorId="63B4493A" wp14:editId="43CDFD23">
            <wp:extent cx="4572000" cy="2314575"/>
            <wp:effectExtent l="0" t="0" r="0" b="9525"/>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572000" cy="2314575"/>
                    </a:xfrm>
                    <a:prstGeom prst="rect">
                      <a:avLst/>
                    </a:prstGeom>
                  </pic:spPr>
                </pic:pic>
              </a:graphicData>
            </a:graphic>
          </wp:inline>
        </w:drawing>
      </w:r>
    </w:p>
    <w:p w:rsidR="004D51D9" w:rsidRPr="00C83104" w:rsidRDefault="004D51D9" w:rsidP="002B72B0">
      <w:pPr>
        <w:spacing w:after="0"/>
        <w:jc w:val="both"/>
        <w:rPr>
          <w:i/>
        </w:rPr>
      </w:pPr>
      <w:r w:rsidRPr="00C83104">
        <w:rPr>
          <w:i/>
        </w:rPr>
        <w:t>Fig.</w:t>
      </w:r>
      <w:r w:rsidR="00C83104" w:rsidRPr="00C83104">
        <w:rPr>
          <w:i/>
        </w:rPr>
        <w:t>4</w:t>
      </w:r>
      <w:r w:rsidR="006C72C9">
        <w:rPr>
          <w:i/>
        </w:rPr>
        <w:t>4</w:t>
      </w:r>
      <w:r w:rsidR="00C83104" w:rsidRPr="00C83104">
        <w:rPr>
          <w:i/>
        </w:rPr>
        <w:t>a</w:t>
      </w:r>
      <w:r w:rsidRPr="00C83104">
        <w:rPr>
          <w:i/>
        </w:rPr>
        <w:t xml:space="preserve"> – Table </w:t>
      </w:r>
      <w:r w:rsidRPr="00C83104">
        <w:rPr>
          <w:b/>
          <w:i/>
        </w:rPr>
        <w:t>ors</w:t>
      </w:r>
      <w:r w:rsidRPr="00C83104">
        <w:rPr>
          <w:i/>
        </w:rPr>
        <w:t> : structure</w:t>
      </w:r>
    </w:p>
    <w:p w:rsidR="004D51D9" w:rsidRDefault="004D51D9" w:rsidP="000509B1">
      <w:pPr>
        <w:spacing w:before="200" w:after="0"/>
        <w:jc w:val="both"/>
      </w:pPr>
      <w:r>
        <w:rPr>
          <w:noProof/>
          <w:lang w:eastAsia="fr-FR"/>
        </w:rPr>
        <w:drawing>
          <wp:inline distT="0" distB="0" distL="0" distR="0" wp14:anchorId="56E509F1" wp14:editId="7DE77FC6">
            <wp:extent cx="3857625" cy="5000625"/>
            <wp:effectExtent l="0" t="0" r="9525" b="9525"/>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857625" cy="5000625"/>
                    </a:xfrm>
                    <a:prstGeom prst="rect">
                      <a:avLst/>
                    </a:prstGeom>
                  </pic:spPr>
                </pic:pic>
              </a:graphicData>
            </a:graphic>
          </wp:inline>
        </w:drawing>
      </w:r>
    </w:p>
    <w:p w:rsidR="004D51D9" w:rsidRDefault="004D51D9" w:rsidP="002B72B0">
      <w:pPr>
        <w:spacing w:after="0"/>
        <w:jc w:val="both"/>
        <w:rPr>
          <w:i/>
        </w:rPr>
      </w:pPr>
      <w:r w:rsidRPr="00C83104">
        <w:rPr>
          <w:i/>
        </w:rPr>
        <w:t>Fig.</w:t>
      </w:r>
      <w:r w:rsidR="00C83104" w:rsidRPr="00C83104">
        <w:rPr>
          <w:i/>
        </w:rPr>
        <w:t>4</w:t>
      </w:r>
      <w:r w:rsidR="006C72C9">
        <w:rPr>
          <w:i/>
        </w:rPr>
        <w:t>4</w:t>
      </w:r>
      <w:r w:rsidR="00C83104" w:rsidRPr="00C83104">
        <w:rPr>
          <w:i/>
        </w:rPr>
        <w:t>b</w:t>
      </w:r>
      <w:r w:rsidRPr="00C83104">
        <w:rPr>
          <w:i/>
        </w:rPr>
        <w:t xml:space="preserve"> – Table </w:t>
      </w:r>
      <w:r w:rsidRPr="00C83104">
        <w:rPr>
          <w:b/>
          <w:i/>
        </w:rPr>
        <w:t>ors</w:t>
      </w:r>
      <w:r w:rsidRPr="00C83104">
        <w:rPr>
          <w:i/>
        </w:rPr>
        <w:t> : extrait du contenu</w:t>
      </w:r>
    </w:p>
    <w:p w:rsidR="002B72B0" w:rsidRDefault="002B72B0" w:rsidP="002B72B0">
      <w:pPr>
        <w:spacing w:after="0"/>
        <w:jc w:val="both"/>
      </w:pPr>
      <w:r>
        <w:br w:type="page"/>
      </w:r>
    </w:p>
    <w:p w:rsidR="002B72B0" w:rsidRPr="002B72B0" w:rsidRDefault="002B72B0" w:rsidP="002B72B0">
      <w:pPr>
        <w:spacing w:after="0"/>
        <w:jc w:val="both"/>
      </w:pPr>
    </w:p>
    <w:tbl>
      <w:tblPr>
        <w:tblpPr w:leftFromText="141" w:rightFromText="141" w:vertAnchor="text" w:horzAnchor="margin" w:tblpY="384"/>
        <w:tblW w:w="9608" w:type="dxa"/>
        <w:tblCellMar>
          <w:left w:w="70" w:type="dxa"/>
          <w:right w:w="70" w:type="dxa"/>
        </w:tblCellMar>
        <w:tblLook w:val="04A0" w:firstRow="1" w:lastRow="0" w:firstColumn="1" w:lastColumn="0" w:noHBand="0" w:noVBand="1"/>
      </w:tblPr>
      <w:tblGrid>
        <w:gridCol w:w="4808"/>
        <w:gridCol w:w="1200"/>
        <w:gridCol w:w="1200"/>
        <w:gridCol w:w="1200"/>
        <w:gridCol w:w="1200"/>
      </w:tblGrid>
      <w:tr w:rsidR="005910EB" w:rsidRPr="00E1500E" w:rsidTr="00ED7F06">
        <w:trPr>
          <w:trHeight w:val="1020"/>
        </w:trPr>
        <w:tc>
          <w:tcPr>
            <w:tcW w:w="4808" w:type="dxa"/>
            <w:tcBorders>
              <w:top w:val="single" w:sz="4" w:space="0" w:color="000000"/>
              <w:left w:val="single" w:sz="4" w:space="0" w:color="000000"/>
              <w:bottom w:val="single" w:sz="4" w:space="0" w:color="000000"/>
              <w:right w:val="single" w:sz="4" w:space="0" w:color="000000"/>
            </w:tcBorders>
            <w:shd w:val="clear" w:color="FFFFCC" w:fill="FFFFFF"/>
            <w:vAlign w:val="center"/>
            <w:hideMark/>
          </w:tcPr>
          <w:p w:rsidR="005910EB" w:rsidRPr="00E1500E" w:rsidRDefault="005910EB"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CATEGORIES</w:t>
            </w:r>
          </w:p>
        </w:tc>
        <w:tc>
          <w:tcPr>
            <w:tcW w:w="1200" w:type="dxa"/>
            <w:tcBorders>
              <w:top w:val="single" w:sz="4" w:space="0" w:color="000000"/>
              <w:left w:val="nil"/>
              <w:bottom w:val="single" w:sz="4" w:space="0" w:color="000000"/>
              <w:right w:val="single" w:sz="4" w:space="0" w:color="000000"/>
            </w:tcBorders>
            <w:shd w:val="clear" w:color="FFFFCC" w:fill="C5D9F1"/>
            <w:vAlign w:val="center"/>
            <w:hideMark/>
          </w:tcPr>
          <w:p w:rsidR="005910EB" w:rsidRPr="00E1500E" w:rsidRDefault="005910EB"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ORS</w:t>
            </w:r>
          </w:p>
        </w:tc>
        <w:tc>
          <w:tcPr>
            <w:tcW w:w="1200" w:type="dxa"/>
            <w:tcBorders>
              <w:top w:val="single" w:sz="4" w:space="0" w:color="000000"/>
              <w:left w:val="nil"/>
              <w:bottom w:val="single" w:sz="4" w:space="0" w:color="000000"/>
              <w:right w:val="single" w:sz="4" w:space="0" w:color="000000"/>
            </w:tcBorders>
            <w:shd w:val="clear" w:color="FFFFCC" w:fill="92D050"/>
            <w:vAlign w:val="center"/>
            <w:hideMark/>
          </w:tcPr>
          <w:p w:rsidR="005910EB" w:rsidRPr="00E1500E" w:rsidRDefault="005910EB"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H.S.A taux normal / an</w:t>
            </w:r>
          </w:p>
        </w:tc>
        <w:tc>
          <w:tcPr>
            <w:tcW w:w="1200" w:type="dxa"/>
            <w:tcBorders>
              <w:top w:val="single" w:sz="4" w:space="0" w:color="000000"/>
              <w:left w:val="nil"/>
              <w:bottom w:val="single" w:sz="4" w:space="0" w:color="000000"/>
              <w:right w:val="nil"/>
            </w:tcBorders>
            <w:shd w:val="clear" w:color="auto" w:fill="F2F2F2" w:themeFill="background1" w:themeFillShade="F2"/>
            <w:vAlign w:val="center"/>
            <w:hideMark/>
          </w:tcPr>
          <w:p w:rsidR="005910EB" w:rsidRPr="00E1500E" w:rsidRDefault="005910EB"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H.S.A. taux majoré de 20 % / an</w:t>
            </w:r>
          </w:p>
        </w:tc>
        <w:tc>
          <w:tcPr>
            <w:tcW w:w="1200" w:type="dxa"/>
            <w:tcBorders>
              <w:top w:val="single" w:sz="4" w:space="0" w:color="auto"/>
              <w:left w:val="single" w:sz="4" w:space="0" w:color="auto"/>
              <w:bottom w:val="single" w:sz="4" w:space="0" w:color="auto"/>
              <w:right w:val="single" w:sz="4" w:space="0" w:color="auto"/>
            </w:tcBorders>
            <w:shd w:val="clear" w:color="FFFFCC" w:fill="FFFF00"/>
            <w:vAlign w:val="center"/>
            <w:hideMark/>
          </w:tcPr>
          <w:p w:rsidR="005910EB" w:rsidRPr="00E1500E" w:rsidRDefault="005910EB"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H.S.E / heure</w:t>
            </w:r>
          </w:p>
        </w:tc>
      </w:tr>
      <w:tr w:rsidR="005910EB" w:rsidRPr="00E1500E" w:rsidTr="00ED7F06">
        <w:trPr>
          <w:trHeight w:val="300"/>
        </w:trPr>
        <w:tc>
          <w:tcPr>
            <w:tcW w:w="4808" w:type="dxa"/>
            <w:vMerge w:val="restart"/>
            <w:tcBorders>
              <w:top w:val="nil"/>
              <w:left w:val="single" w:sz="4" w:space="0" w:color="000000"/>
              <w:bottom w:val="single" w:sz="4" w:space="0" w:color="000000"/>
              <w:right w:val="single" w:sz="4" w:space="0" w:color="000000"/>
            </w:tcBorders>
            <w:shd w:val="clear" w:color="auto" w:fill="auto"/>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Certifiés HC (5532), PLP HC (5755)</w:t>
            </w:r>
            <w:r w:rsidRPr="00E1500E">
              <w:rPr>
                <w:rFonts w:eastAsia="Times New Roman" w:cstheme="minorHAnsi"/>
                <w:lang w:eastAsia="fr-FR"/>
              </w:rPr>
              <w:br/>
              <w:t>Certifiés CE (5534), PLP CE (5757)</w:t>
            </w:r>
          </w:p>
        </w:tc>
        <w:tc>
          <w:tcPr>
            <w:tcW w:w="1200" w:type="dxa"/>
            <w:vMerge w:val="restart"/>
            <w:tcBorders>
              <w:top w:val="nil"/>
              <w:left w:val="single" w:sz="4" w:space="0" w:color="000000"/>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18</w:t>
            </w:r>
          </w:p>
        </w:tc>
        <w:tc>
          <w:tcPr>
            <w:tcW w:w="1200" w:type="dxa"/>
            <w:vMerge w:val="restart"/>
            <w:tcBorders>
              <w:top w:val="nil"/>
              <w:left w:val="single" w:sz="4" w:space="0" w:color="000000"/>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1 264,47</w:t>
            </w:r>
          </w:p>
        </w:tc>
        <w:tc>
          <w:tcPr>
            <w:tcW w:w="1200" w:type="dxa"/>
            <w:vMerge w:val="restart"/>
            <w:tcBorders>
              <w:top w:val="nil"/>
              <w:left w:val="single" w:sz="4" w:space="0" w:color="000000"/>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1 517,36</w:t>
            </w:r>
          </w:p>
        </w:tc>
        <w:tc>
          <w:tcPr>
            <w:tcW w:w="1200" w:type="dxa"/>
            <w:vMerge w:val="restart"/>
            <w:tcBorders>
              <w:top w:val="nil"/>
              <w:left w:val="single" w:sz="4" w:space="0" w:color="000000"/>
              <w:bottom w:val="single" w:sz="4" w:space="0" w:color="000000"/>
              <w:right w:val="single" w:sz="4" w:space="0" w:color="000000"/>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43,91</w:t>
            </w:r>
          </w:p>
        </w:tc>
      </w:tr>
      <w:tr w:rsidR="005910EB" w:rsidRPr="00E1500E" w:rsidTr="00ED7F06">
        <w:trPr>
          <w:trHeight w:val="450"/>
        </w:trPr>
        <w:tc>
          <w:tcPr>
            <w:tcW w:w="4808" w:type="dxa"/>
            <w:vMerge/>
            <w:tcBorders>
              <w:top w:val="nil"/>
              <w:left w:val="single" w:sz="4" w:space="0" w:color="000000"/>
              <w:bottom w:val="single" w:sz="4" w:space="0" w:color="000000"/>
              <w:right w:val="single" w:sz="4" w:space="0" w:color="000000"/>
            </w:tcBorders>
            <w:vAlign w:val="center"/>
            <w:hideMark/>
          </w:tcPr>
          <w:p w:rsidR="005910EB" w:rsidRPr="00E1500E" w:rsidRDefault="005910EB" w:rsidP="00ED7F06">
            <w:pPr>
              <w:spacing w:after="0" w:line="240" w:lineRule="auto"/>
              <w:rPr>
                <w:rFonts w:eastAsia="Times New Roman" w:cstheme="minorHAnsi"/>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5910EB" w:rsidRPr="00E1500E" w:rsidRDefault="005910EB" w:rsidP="00ED7F06">
            <w:pPr>
              <w:spacing w:after="0" w:line="240" w:lineRule="auto"/>
              <w:rPr>
                <w:rFonts w:eastAsia="Times New Roman" w:cstheme="minorHAnsi"/>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5910EB" w:rsidRPr="00E1500E" w:rsidRDefault="005910EB" w:rsidP="00ED7F06">
            <w:pPr>
              <w:spacing w:after="0" w:line="240" w:lineRule="auto"/>
              <w:rPr>
                <w:rFonts w:eastAsia="Times New Roman" w:cstheme="minorHAnsi"/>
                <w:lang w:eastAsia="fr-FR"/>
              </w:rPr>
            </w:pPr>
          </w:p>
        </w:tc>
        <w:tc>
          <w:tcPr>
            <w:tcW w:w="1200" w:type="dxa"/>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rsidR="005910EB" w:rsidRPr="00E1500E" w:rsidRDefault="005910EB" w:rsidP="00ED7F06">
            <w:pPr>
              <w:spacing w:after="0" w:line="240" w:lineRule="auto"/>
              <w:rPr>
                <w:rFonts w:eastAsia="Times New Roman" w:cstheme="minorHAnsi"/>
                <w:lang w:eastAsia="fr-FR"/>
              </w:rPr>
            </w:pPr>
          </w:p>
        </w:tc>
        <w:tc>
          <w:tcPr>
            <w:tcW w:w="1200" w:type="dxa"/>
            <w:vMerge/>
            <w:tcBorders>
              <w:top w:val="nil"/>
              <w:left w:val="single" w:sz="4" w:space="0" w:color="000000"/>
              <w:bottom w:val="single" w:sz="4" w:space="0" w:color="000000"/>
              <w:right w:val="single" w:sz="4" w:space="0" w:color="000000"/>
            </w:tcBorders>
            <w:vAlign w:val="center"/>
            <w:hideMark/>
          </w:tcPr>
          <w:p w:rsidR="005910EB" w:rsidRPr="00E1500E" w:rsidRDefault="005910EB" w:rsidP="00ED7F06">
            <w:pPr>
              <w:spacing w:after="0" w:line="240" w:lineRule="auto"/>
              <w:rPr>
                <w:rFonts w:eastAsia="Times New Roman" w:cstheme="minorHAnsi"/>
                <w:lang w:eastAsia="fr-FR"/>
              </w:rPr>
            </w:pPr>
          </w:p>
        </w:tc>
      </w:tr>
      <w:tr w:rsidR="005910EB" w:rsidRPr="00E1500E" w:rsidTr="00ED7F06">
        <w:trPr>
          <w:trHeight w:val="510"/>
        </w:trPr>
        <w:tc>
          <w:tcPr>
            <w:tcW w:w="4808" w:type="dxa"/>
            <w:tcBorders>
              <w:top w:val="nil"/>
              <w:left w:val="single" w:sz="4" w:space="0" w:color="000000"/>
              <w:bottom w:val="single" w:sz="4" w:space="0" w:color="000000"/>
              <w:right w:val="single" w:sz="4" w:space="0" w:color="000000"/>
            </w:tcBorders>
            <w:shd w:val="clear" w:color="FFFFCC" w:fill="FFFFFF"/>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 xml:space="preserve">Certifiés H.C. (5532), professeurs d'EPS HC (5312) </w:t>
            </w:r>
            <w:r w:rsidRPr="00E1500E">
              <w:rPr>
                <w:rFonts w:eastAsia="Times New Roman" w:cstheme="minorHAnsi"/>
                <w:lang w:eastAsia="fr-FR"/>
              </w:rPr>
              <w:br/>
              <w:t>Certifiés CE (5534), professeurs d'EPS CE (5314)</w:t>
            </w:r>
          </w:p>
        </w:tc>
        <w:tc>
          <w:tcPr>
            <w:tcW w:w="1200" w:type="dxa"/>
            <w:tcBorders>
              <w:top w:val="nil"/>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20</w:t>
            </w:r>
          </w:p>
        </w:tc>
        <w:tc>
          <w:tcPr>
            <w:tcW w:w="1200" w:type="dxa"/>
            <w:tcBorders>
              <w:top w:val="nil"/>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1 138,02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1 365,63</w:t>
            </w:r>
          </w:p>
        </w:tc>
        <w:tc>
          <w:tcPr>
            <w:tcW w:w="1200" w:type="dxa"/>
            <w:tcBorders>
              <w:top w:val="nil"/>
              <w:left w:val="nil"/>
              <w:bottom w:val="single" w:sz="4" w:space="0" w:color="000000"/>
              <w:right w:val="single" w:sz="4" w:space="0" w:color="000000"/>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39,51</w:t>
            </w:r>
          </w:p>
        </w:tc>
      </w:tr>
      <w:tr w:rsidR="005910EB" w:rsidRPr="00E1500E" w:rsidTr="00ED7F06">
        <w:trPr>
          <w:trHeight w:val="300"/>
        </w:trPr>
        <w:tc>
          <w:tcPr>
            <w:tcW w:w="4808" w:type="dxa"/>
            <w:tcBorders>
              <w:top w:val="nil"/>
              <w:left w:val="single" w:sz="4" w:space="0" w:color="000000"/>
              <w:bottom w:val="single" w:sz="4" w:space="0" w:color="000000"/>
              <w:right w:val="single" w:sz="4" w:space="0" w:color="000000"/>
            </w:tcBorders>
            <w:shd w:val="clear" w:color="auto" w:fill="auto"/>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Certifiés CN (5531) PLP CN (5754)</w:t>
            </w:r>
          </w:p>
        </w:tc>
        <w:tc>
          <w:tcPr>
            <w:tcW w:w="1200" w:type="dxa"/>
            <w:tcBorders>
              <w:top w:val="nil"/>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18</w:t>
            </w:r>
          </w:p>
        </w:tc>
        <w:tc>
          <w:tcPr>
            <w:tcW w:w="1200" w:type="dxa"/>
            <w:tcBorders>
              <w:top w:val="nil"/>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1 149,52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1 379,42</w:t>
            </w:r>
          </w:p>
        </w:tc>
        <w:tc>
          <w:tcPr>
            <w:tcW w:w="1200" w:type="dxa"/>
            <w:tcBorders>
              <w:top w:val="nil"/>
              <w:left w:val="nil"/>
              <w:bottom w:val="single" w:sz="4" w:space="0" w:color="000000"/>
              <w:right w:val="single" w:sz="4" w:space="0" w:color="000000"/>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39,91</w:t>
            </w:r>
          </w:p>
        </w:tc>
      </w:tr>
      <w:tr w:rsidR="005910EB" w:rsidRPr="00E1500E" w:rsidTr="00ED7F06">
        <w:trPr>
          <w:trHeight w:val="300"/>
        </w:trPr>
        <w:tc>
          <w:tcPr>
            <w:tcW w:w="4808" w:type="dxa"/>
            <w:tcBorders>
              <w:top w:val="nil"/>
              <w:left w:val="single" w:sz="4" w:space="0" w:color="000000"/>
              <w:bottom w:val="nil"/>
              <w:right w:val="single" w:sz="4" w:space="0" w:color="000000"/>
            </w:tcBorders>
            <w:shd w:val="clear" w:color="auto" w:fill="auto"/>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Certifies CN (5531) , Professeurs d'EPS classe normale (5311)</w:t>
            </w:r>
          </w:p>
        </w:tc>
        <w:tc>
          <w:tcPr>
            <w:tcW w:w="1200" w:type="dxa"/>
            <w:tcBorders>
              <w:top w:val="nil"/>
              <w:left w:val="nil"/>
              <w:bottom w:val="nil"/>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20</w:t>
            </w:r>
          </w:p>
        </w:tc>
        <w:tc>
          <w:tcPr>
            <w:tcW w:w="1200" w:type="dxa"/>
            <w:tcBorders>
              <w:top w:val="nil"/>
              <w:left w:val="nil"/>
              <w:bottom w:val="nil"/>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1 034,57</w:t>
            </w:r>
          </w:p>
        </w:tc>
        <w:tc>
          <w:tcPr>
            <w:tcW w:w="1200" w:type="dxa"/>
            <w:tcBorders>
              <w:top w:val="nil"/>
              <w:left w:val="nil"/>
              <w:bottom w:val="nil"/>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1 241,48</w:t>
            </w:r>
          </w:p>
        </w:tc>
        <w:tc>
          <w:tcPr>
            <w:tcW w:w="1200" w:type="dxa"/>
            <w:tcBorders>
              <w:top w:val="nil"/>
              <w:left w:val="nil"/>
              <w:bottom w:val="nil"/>
              <w:right w:val="single" w:sz="4" w:space="0" w:color="000000"/>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35,92</w:t>
            </w:r>
          </w:p>
        </w:tc>
      </w:tr>
      <w:tr w:rsidR="005910EB" w:rsidRPr="00E1500E" w:rsidTr="00ED7F06">
        <w:trPr>
          <w:trHeight w:val="300"/>
        </w:trPr>
        <w:tc>
          <w:tcPr>
            <w:tcW w:w="4808" w:type="dxa"/>
            <w:tcBorders>
              <w:top w:val="single" w:sz="4" w:space="0" w:color="auto"/>
              <w:left w:val="single" w:sz="4" w:space="0" w:color="auto"/>
              <w:bottom w:val="nil"/>
              <w:right w:val="single" w:sz="4" w:space="0" w:color="000000"/>
            </w:tcBorders>
            <w:shd w:val="clear" w:color="auto" w:fill="auto"/>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Agrégés hors-classe (5511)</w:t>
            </w:r>
            <w:r w:rsidRPr="00E1500E">
              <w:rPr>
                <w:rFonts w:eastAsia="Times New Roman" w:cstheme="minorHAnsi"/>
                <w:lang w:eastAsia="fr-FR"/>
              </w:rPr>
              <w:br/>
              <w:t>Agrégés classe exceptionnelle (5513)</w:t>
            </w:r>
          </w:p>
        </w:tc>
        <w:tc>
          <w:tcPr>
            <w:tcW w:w="1200" w:type="dxa"/>
            <w:tcBorders>
              <w:top w:val="single" w:sz="4" w:space="0" w:color="auto"/>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11</w:t>
            </w:r>
          </w:p>
        </w:tc>
        <w:tc>
          <w:tcPr>
            <w:tcW w:w="1200" w:type="dxa"/>
            <w:tcBorders>
              <w:top w:val="single" w:sz="4" w:space="0" w:color="auto"/>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2 491,52</w:t>
            </w:r>
          </w:p>
        </w:tc>
        <w:tc>
          <w:tcPr>
            <w:tcW w:w="1200" w:type="dxa"/>
            <w:tcBorders>
              <w:top w:val="single" w:sz="4" w:space="0" w:color="auto"/>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2 989,83</w:t>
            </w:r>
          </w:p>
        </w:tc>
        <w:tc>
          <w:tcPr>
            <w:tcW w:w="1200" w:type="dxa"/>
            <w:tcBorders>
              <w:top w:val="single" w:sz="4" w:space="0" w:color="auto"/>
              <w:left w:val="nil"/>
              <w:bottom w:val="single" w:sz="4" w:space="0" w:color="000000"/>
              <w:right w:val="single" w:sz="4" w:space="0" w:color="auto"/>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86,51</w:t>
            </w:r>
          </w:p>
        </w:tc>
      </w:tr>
      <w:tr w:rsidR="005910EB" w:rsidRPr="00E1500E" w:rsidTr="00ED7F06">
        <w:trPr>
          <w:trHeight w:val="300"/>
        </w:trPr>
        <w:tc>
          <w:tcPr>
            <w:tcW w:w="4808" w:type="dxa"/>
            <w:tcBorders>
              <w:top w:val="nil"/>
              <w:left w:val="single" w:sz="4" w:space="0" w:color="auto"/>
              <w:bottom w:val="nil"/>
              <w:right w:val="single" w:sz="4" w:space="0" w:color="000000"/>
            </w:tcBorders>
            <w:shd w:val="clear" w:color="auto" w:fill="auto"/>
            <w:noWrap/>
            <w:vAlign w:val="center"/>
            <w:hideMark/>
          </w:tcPr>
          <w:p w:rsidR="005910EB" w:rsidRPr="00E1500E" w:rsidRDefault="005910EB" w:rsidP="00ED7F06">
            <w:pPr>
              <w:spacing w:after="0" w:line="240" w:lineRule="auto"/>
              <w:jc w:val="center"/>
              <w:rPr>
                <w:rFonts w:eastAsia="Times New Roman" w:cstheme="minorHAnsi"/>
                <w:lang w:eastAsia="fr-FR"/>
              </w:rPr>
            </w:pPr>
          </w:p>
        </w:tc>
        <w:tc>
          <w:tcPr>
            <w:tcW w:w="1200" w:type="dxa"/>
            <w:tcBorders>
              <w:top w:val="nil"/>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15</w:t>
            </w:r>
          </w:p>
        </w:tc>
        <w:tc>
          <w:tcPr>
            <w:tcW w:w="1200" w:type="dxa"/>
            <w:tcBorders>
              <w:top w:val="nil"/>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1 827,12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2 192,54</w:t>
            </w:r>
          </w:p>
        </w:tc>
        <w:tc>
          <w:tcPr>
            <w:tcW w:w="1200" w:type="dxa"/>
            <w:tcBorders>
              <w:top w:val="nil"/>
              <w:left w:val="nil"/>
              <w:bottom w:val="single" w:sz="4" w:space="0" w:color="000000"/>
              <w:right w:val="single" w:sz="4" w:space="0" w:color="auto"/>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63,44</w:t>
            </w:r>
          </w:p>
        </w:tc>
      </w:tr>
      <w:tr w:rsidR="005910EB" w:rsidRPr="00E1500E" w:rsidTr="00ED7F06">
        <w:trPr>
          <w:trHeight w:val="300"/>
        </w:trPr>
        <w:tc>
          <w:tcPr>
            <w:tcW w:w="4808" w:type="dxa"/>
            <w:tcBorders>
              <w:top w:val="nil"/>
              <w:left w:val="single" w:sz="4" w:space="0" w:color="auto"/>
              <w:bottom w:val="single" w:sz="4" w:space="0" w:color="000000"/>
              <w:right w:val="single" w:sz="4" w:space="0" w:color="000000"/>
            </w:tcBorders>
            <w:shd w:val="clear" w:color="auto" w:fill="auto"/>
            <w:noWrap/>
            <w:vAlign w:val="center"/>
            <w:hideMark/>
          </w:tcPr>
          <w:p w:rsidR="005910EB" w:rsidRPr="00E1500E" w:rsidRDefault="005910EB" w:rsidP="00ED7F06">
            <w:pPr>
              <w:spacing w:after="0" w:line="240" w:lineRule="auto"/>
              <w:rPr>
                <w:rFonts w:eastAsia="Times New Roman" w:cstheme="minorHAnsi"/>
                <w:lang w:eastAsia="fr-FR"/>
              </w:rPr>
            </w:pPr>
          </w:p>
        </w:tc>
        <w:tc>
          <w:tcPr>
            <w:tcW w:w="1200" w:type="dxa"/>
            <w:tcBorders>
              <w:top w:val="nil"/>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17</w:t>
            </w:r>
          </w:p>
        </w:tc>
        <w:tc>
          <w:tcPr>
            <w:tcW w:w="1200" w:type="dxa"/>
            <w:tcBorders>
              <w:top w:val="nil"/>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1 612,16</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1 934,59</w:t>
            </w:r>
          </w:p>
        </w:tc>
        <w:tc>
          <w:tcPr>
            <w:tcW w:w="1200" w:type="dxa"/>
            <w:tcBorders>
              <w:top w:val="nil"/>
              <w:left w:val="nil"/>
              <w:bottom w:val="single" w:sz="4" w:space="0" w:color="000000"/>
              <w:right w:val="single" w:sz="4" w:space="0" w:color="auto"/>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55,98</w:t>
            </w:r>
          </w:p>
        </w:tc>
      </w:tr>
      <w:tr w:rsidR="005910EB" w:rsidRPr="00E1500E" w:rsidTr="00ED7F06">
        <w:trPr>
          <w:trHeight w:val="300"/>
        </w:trPr>
        <w:tc>
          <w:tcPr>
            <w:tcW w:w="4808" w:type="dxa"/>
            <w:tcBorders>
              <w:top w:val="nil"/>
              <w:left w:val="single" w:sz="4" w:space="0" w:color="auto"/>
              <w:bottom w:val="nil"/>
              <w:right w:val="single" w:sz="4" w:space="0" w:color="000000"/>
            </w:tcBorders>
            <w:shd w:val="clear" w:color="auto" w:fill="auto"/>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Agrégés classe normale (5512)</w:t>
            </w:r>
            <w:r w:rsidRPr="00E1500E">
              <w:rPr>
                <w:rFonts w:eastAsia="Times New Roman" w:cstheme="minorHAnsi"/>
                <w:lang w:eastAsia="fr-FR"/>
              </w:rPr>
              <w:br/>
              <w:t>et assimilés</w:t>
            </w:r>
          </w:p>
        </w:tc>
        <w:tc>
          <w:tcPr>
            <w:tcW w:w="1200" w:type="dxa"/>
            <w:tcBorders>
              <w:top w:val="nil"/>
              <w:left w:val="nil"/>
              <w:bottom w:val="single" w:sz="4" w:space="0" w:color="000000"/>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15</w:t>
            </w:r>
          </w:p>
        </w:tc>
        <w:tc>
          <w:tcPr>
            <w:tcW w:w="1200" w:type="dxa"/>
            <w:tcBorders>
              <w:top w:val="nil"/>
              <w:left w:val="nil"/>
              <w:bottom w:val="single" w:sz="4" w:space="0" w:color="000000"/>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1 661,02</w:t>
            </w:r>
          </w:p>
        </w:tc>
        <w:tc>
          <w:tcPr>
            <w:tcW w:w="1200"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1 993,22</w:t>
            </w:r>
          </w:p>
        </w:tc>
        <w:tc>
          <w:tcPr>
            <w:tcW w:w="1200" w:type="dxa"/>
            <w:tcBorders>
              <w:top w:val="nil"/>
              <w:left w:val="nil"/>
              <w:bottom w:val="single" w:sz="4" w:space="0" w:color="000000"/>
              <w:right w:val="single" w:sz="4" w:space="0" w:color="auto"/>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57,67</w:t>
            </w:r>
          </w:p>
        </w:tc>
      </w:tr>
      <w:tr w:rsidR="005910EB" w:rsidRPr="00E1500E" w:rsidTr="00ED7F06">
        <w:trPr>
          <w:trHeight w:val="300"/>
        </w:trPr>
        <w:tc>
          <w:tcPr>
            <w:tcW w:w="4808" w:type="dxa"/>
            <w:tcBorders>
              <w:top w:val="nil"/>
              <w:left w:val="single" w:sz="4" w:space="0" w:color="auto"/>
              <w:bottom w:val="single" w:sz="4" w:space="0" w:color="auto"/>
              <w:right w:val="single" w:sz="4" w:space="0" w:color="000000"/>
            </w:tcBorders>
            <w:shd w:val="clear" w:color="auto" w:fill="auto"/>
            <w:noWrap/>
            <w:vAlign w:val="center"/>
            <w:hideMark/>
          </w:tcPr>
          <w:p w:rsidR="005910EB" w:rsidRPr="00E1500E" w:rsidRDefault="005910EB" w:rsidP="00ED7F06">
            <w:pPr>
              <w:spacing w:after="0" w:line="240" w:lineRule="auto"/>
              <w:jc w:val="center"/>
              <w:rPr>
                <w:rFonts w:eastAsia="Times New Roman" w:cstheme="minorHAnsi"/>
                <w:lang w:eastAsia="fr-FR"/>
              </w:rPr>
            </w:pPr>
          </w:p>
        </w:tc>
        <w:tc>
          <w:tcPr>
            <w:tcW w:w="1200" w:type="dxa"/>
            <w:tcBorders>
              <w:top w:val="nil"/>
              <w:left w:val="nil"/>
              <w:bottom w:val="single" w:sz="4" w:space="0" w:color="auto"/>
              <w:right w:val="single" w:sz="4" w:space="0" w:color="000000"/>
            </w:tcBorders>
            <w:shd w:val="clear" w:color="000000" w:fill="C5D9F1"/>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17</w:t>
            </w:r>
          </w:p>
        </w:tc>
        <w:tc>
          <w:tcPr>
            <w:tcW w:w="1200" w:type="dxa"/>
            <w:tcBorders>
              <w:top w:val="nil"/>
              <w:left w:val="nil"/>
              <w:bottom w:val="single" w:sz="4" w:space="0" w:color="auto"/>
              <w:right w:val="single" w:sz="4" w:space="0" w:color="000000"/>
            </w:tcBorders>
            <w:shd w:val="clear" w:color="000000" w:fill="92D05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1 465,60</w:t>
            </w:r>
          </w:p>
        </w:tc>
        <w:tc>
          <w:tcPr>
            <w:tcW w:w="1200" w:type="dxa"/>
            <w:tcBorders>
              <w:top w:val="nil"/>
              <w:left w:val="nil"/>
              <w:bottom w:val="single" w:sz="4" w:space="0" w:color="auto"/>
              <w:right w:val="single" w:sz="4" w:space="0" w:color="000000"/>
            </w:tcBorders>
            <w:shd w:val="clear" w:color="auto" w:fill="F2F2F2" w:themeFill="background1" w:themeFillShade="F2"/>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1 758,72</w:t>
            </w:r>
          </w:p>
        </w:tc>
        <w:tc>
          <w:tcPr>
            <w:tcW w:w="1200" w:type="dxa"/>
            <w:tcBorders>
              <w:top w:val="nil"/>
              <w:left w:val="nil"/>
              <w:bottom w:val="single" w:sz="4" w:space="0" w:color="auto"/>
              <w:right w:val="single" w:sz="4" w:space="0" w:color="auto"/>
            </w:tcBorders>
            <w:shd w:val="clear" w:color="000000" w:fill="FFFF00"/>
            <w:noWrap/>
            <w:vAlign w:val="center"/>
            <w:hideMark/>
          </w:tcPr>
          <w:p w:rsidR="005910EB" w:rsidRPr="00E1500E" w:rsidRDefault="005910EB" w:rsidP="00ED7F06">
            <w:pPr>
              <w:spacing w:after="0" w:line="240" w:lineRule="auto"/>
              <w:jc w:val="center"/>
              <w:rPr>
                <w:rFonts w:eastAsia="Times New Roman" w:cstheme="minorHAnsi"/>
                <w:lang w:eastAsia="fr-FR"/>
              </w:rPr>
            </w:pPr>
            <w:r w:rsidRPr="00E1500E">
              <w:rPr>
                <w:rFonts w:eastAsia="Times New Roman" w:cstheme="minorHAnsi"/>
                <w:lang w:eastAsia="fr-FR"/>
              </w:rPr>
              <w:t>50,89</w:t>
            </w:r>
          </w:p>
        </w:tc>
      </w:tr>
    </w:tbl>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Pr="00E1500E" w:rsidRDefault="00E1500E" w:rsidP="00E1500E">
      <w:pPr>
        <w:spacing w:before="200" w:after="0"/>
        <w:jc w:val="both"/>
      </w:pPr>
    </w:p>
    <w:p w:rsidR="00E1500E" w:rsidRDefault="00E1500E" w:rsidP="00E1500E">
      <w:pPr>
        <w:spacing w:before="200" w:after="0"/>
        <w:jc w:val="both"/>
      </w:pPr>
    </w:p>
    <w:p w:rsidR="00BC4995" w:rsidRDefault="00BC4995" w:rsidP="00E1500E">
      <w:pPr>
        <w:spacing w:before="200" w:after="0"/>
        <w:jc w:val="both"/>
      </w:pPr>
    </w:p>
    <w:p w:rsidR="00BC4995" w:rsidRDefault="00BC4995" w:rsidP="00E1500E">
      <w:pPr>
        <w:spacing w:before="200" w:after="0"/>
        <w:jc w:val="both"/>
      </w:pPr>
    </w:p>
    <w:p w:rsidR="00BC4995" w:rsidRPr="00E1500E" w:rsidRDefault="00BC4995" w:rsidP="00E1500E">
      <w:pPr>
        <w:spacing w:before="200" w:after="0"/>
        <w:jc w:val="both"/>
      </w:pPr>
    </w:p>
    <w:tbl>
      <w:tblPr>
        <w:tblW w:w="10490" w:type="dxa"/>
        <w:tblInd w:w="-5" w:type="dxa"/>
        <w:tblCellMar>
          <w:left w:w="70" w:type="dxa"/>
          <w:right w:w="70" w:type="dxa"/>
        </w:tblCellMar>
        <w:tblLook w:val="04A0" w:firstRow="1" w:lastRow="0" w:firstColumn="1" w:lastColumn="0" w:noHBand="0" w:noVBand="1"/>
      </w:tblPr>
      <w:tblGrid>
        <w:gridCol w:w="2410"/>
        <w:gridCol w:w="851"/>
        <w:gridCol w:w="1842"/>
        <w:gridCol w:w="1843"/>
        <w:gridCol w:w="1559"/>
        <w:gridCol w:w="1985"/>
      </w:tblGrid>
      <w:tr w:rsidR="005910EB" w:rsidRPr="00E1500E" w:rsidTr="00ED7F06">
        <w:trPr>
          <w:trHeight w:val="1020"/>
        </w:trPr>
        <w:tc>
          <w:tcPr>
            <w:tcW w:w="2410" w:type="dxa"/>
            <w:tcBorders>
              <w:top w:val="single" w:sz="4" w:space="0" w:color="000000"/>
              <w:left w:val="single" w:sz="4" w:space="0" w:color="000000"/>
              <w:bottom w:val="single" w:sz="4" w:space="0" w:color="000000"/>
              <w:right w:val="single" w:sz="4" w:space="0" w:color="000000"/>
            </w:tcBorders>
            <w:shd w:val="clear" w:color="FFFFCC" w:fill="FFFFFF"/>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CATEGORIES</w:t>
            </w:r>
          </w:p>
        </w:tc>
        <w:tc>
          <w:tcPr>
            <w:tcW w:w="851" w:type="dxa"/>
            <w:tcBorders>
              <w:top w:val="single" w:sz="4" w:space="0" w:color="000000"/>
              <w:left w:val="nil"/>
              <w:bottom w:val="single" w:sz="4" w:space="0" w:color="000000"/>
              <w:right w:val="single" w:sz="4" w:space="0" w:color="000000"/>
            </w:tcBorders>
            <w:shd w:val="clear" w:color="FFFFCC" w:fill="C5D9F1"/>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ORS</w:t>
            </w:r>
          </w:p>
        </w:tc>
        <w:tc>
          <w:tcPr>
            <w:tcW w:w="1842" w:type="dxa"/>
            <w:tcBorders>
              <w:top w:val="single" w:sz="4" w:space="0" w:color="000000"/>
              <w:left w:val="nil"/>
              <w:bottom w:val="single" w:sz="4" w:space="0" w:color="000000"/>
              <w:right w:val="single" w:sz="4" w:space="0" w:color="000000"/>
            </w:tcBorders>
            <w:shd w:val="clear" w:color="FFFFCC" w:fill="92D050"/>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HSA taux normal (montant annuel)</w:t>
            </w:r>
          </w:p>
        </w:tc>
        <w:tc>
          <w:tcPr>
            <w:tcW w:w="1843" w:type="dxa"/>
            <w:tcBorders>
              <w:top w:val="single" w:sz="4" w:space="0" w:color="000000"/>
              <w:left w:val="nil"/>
              <w:bottom w:val="single" w:sz="4" w:space="0" w:color="000000"/>
              <w:right w:val="single" w:sz="4" w:space="0" w:color="000000"/>
            </w:tcBorders>
            <w:shd w:val="clear" w:color="auto" w:fill="F2F2F2" w:themeFill="background1" w:themeFillShade="F2"/>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HSA taux majoré de 20% (montant annuel)</w:t>
            </w:r>
          </w:p>
        </w:tc>
        <w:tc>
          <w:tcPr>
            <w:tcW w:w="1559" w:type="dxa"/>
            <w:tcBorders>
              <w:top w:val="single" w:sz="4" w:space="0" w:color="000000"/>
              <w:left w:val="nil"/>
              <w:bottom w:val="single" w:sz="4" w:space="0" w:color="000000"/>
              <w:right w:val="single" w:sz="4" w:space="0" w:color="000000"/>
            </w:tcBorders>
            <w:shd w:val="clear" w:color="FFFFCC" w:fill="FFFF00"/>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HSE (montant par heure)</w:t>
            </w:r>
          </w:p>
        </w:tc>
        <w:tc>
          <w:tcPr>
            <w:tcW w:w="1985" w:type="dxa"/>
            <w:tcBorders>
              <w:top w:val="single" w:sz="4" w:space="0" w:color="000000"/>
              <w:left w:val="nil"/>
              <w:bottom w:val="single" w:sz="4" w:space="0" w:color="000000"/>
              <w:right w:val="single" w:sz="4" w:space="0" w:color="000000"/>
            </w:tcBorders>
            <w:shd w:val="clear" w:color="FFFFCC" w:fill="FFFFFF"/>
            <w:vAlign w:val="center"/>
            <w:hideMark/>
          </w:tcPr>
          <w:p w:rsidR="00E1500E" w:rsidRPr="00E1500E" w:rsidRDefault="00E1500E" w:rsidP="00ED7F06">
            <w:pPr>
              <w:spacing w:after="0" w:line="240" w:lineRule="auto"/>
              <w:jc w:val="center"/>
              <w:rPr>
                <w:rFonts w:eastAsia="Times New Roman" w:cstheme="minorHAnsi"/>
                <w:b/>
                <w:bCs/>
                <w:lang w:eastAsia="fr-FR"/>
              </w:rPr>
            </w:pPr>
            <w:r w:rsidRPr="00E1500E">
              <w:rPr>
                <w:rFonts w:eastAsia="Times New Roman" w:cstheme="minorHAnsi"/>
                <w:b/>
                <w:bCs/>
                <w:lang w:eastAsia="fr-FR"/>
              </w:rPr>
              <w:t>H. INTERROGATION (montant par heure)</w:t>
            </w:r>
          </w:p>
        </w:tc>
      </w:tr>
      <w:tr w:rsidR="005910EB" w:rsidRPr="00E1500E" w:rsidTr="00ED7F06">
        <w:trPr>
          <w:trHeight w:val="435"/>
        </w:trPr>
        <w:tc>
          <w:tcPr>
            <w:tcW w:w="2410" w:type="dxa"/>
            <w:vMerge w:val="restart"/>
            <w:tcBorders>
              <w:top w:val="nil"/>
              <w:left w:val="single" w:sz="4" w:space="0" w:color="auto"/>
              <w:bottom w:val="nil"/>
              <w:right w:val="single" w:sz="4" w:space="0" w:color="000000"/>
            </w:tcBorders>
            <w:shd w:val="clear" w:color="auto" w:fill="auto"/>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 xml:space="preserve">Professeurs autres que de chaire supérieure </w:t>
            </w:r>
            <w:r w:rsidRPr="00E1500E">
              <w:rPr>
                <w:rFonts w:eastAsia="Times New Roman" w:cstheme="minorHAnsi"/>
                <w:b/>
                <w:lang w:eastAsia="fr-FR"/>
              </w:rPr>
              <w:t>donnant tout leur enseignement en CPGE</w:t>
            </w:r>
          </w:p>
        </w:tc>
        <w:tc>
          <w:tcPr>
            <w:tcW w:w="851" w:type="dxa"/>
            <w:tcBorders>
              <w:top w:val="nil"/>
              <w:left w:val="nil"/>
              <w:bottom w:val="single" w:sz="4" w:space="0" w:color="000000"/>
              <w:right w:val="single" w:sz="4" w:space="0" w:color="000000"/>
            </w:tcBorders>
            <w:shd w:val="clear" w:color="000000" w:fill="C5D9F1"/>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08</w:t>
            </w:r>
          </w:p>
        </w:tc>
        <w:tc>
          <w:tcPr>
            <w:tcW w:w="1842" w:type="dxa"/>
            <w:tcBorders>
              <w:top w:val="nil"/>
              <w:left w:val="nil"/>
              <w:bottom w:val="single" w:sz="4" w:space="0" w:color="000000"/>
              <w:right w:val="single" w:sz="4" w:space="0" w:color="000000"/>
            </w:tcBorders>
            <w:shd w:val="clear" w:color="000000" w:fill="92D05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3 114,40</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3 737,29</w:t>
            </w:r>
          </w:p>
        </w:tc>
        <w:tc>
          <w:tcPr>
            <w:tcW w:w="1559" w:type="dxa"/>
            <w:tcBorders>
              <w:top w:val="nil"/>
              <w:left w:val="nil"/>
              <w:bottom w:val="single" w:sz="4" w:space="0" w:color="000000"/>
              <w:right w:val="single" w:sz="4" w:space="0" w:color="000000"/>
            </w:tcBorders>
            <w:shd w:val="clear" w:color="000000" w:fill="FFFF0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108,14</w:t>
            </w:r>
          </w:p>
        </w:tc>
        <w:tc>
          <w:tcPr>
            <w:tcW w:w="1985" w:type="dxa"/>
            <w:tcBorders>
              <w:top w:val="nil"/>
              <w:left w:val="nil"/>
              <w:bottom w:val="single" w:sz="4" w:space="0" w:color="000000"/>
              <w:right w:val="single" w:sz="4" w:space="0" w:color="auto"/>
            </w:tcBorders>
            <w:shd w:val="clear" w:color="auto" w:fill="auto"/>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64,88</w:t>
            </w:r>
          </w:p>
        </w:tc>
      </w:tr>
      <w:tr w:rsidR="005910EB" w:rsidRPr="00E1500E" w:rsidTr="00ED7F06">
        <w:trPr>
          <w:trHeight w:val="300"/>
        </w:trPr>
        <w:tc>
          <w:tcPr>
            <w:tcW w:w="2410" w:type="dxa"/>
            <w:vMerge/>
            <w:tcBorders>
              <w:top w:val="nil"/>
              <w:left w:val="single" w:sz="4" w:space="0" w:color="auto"/>
              <w:bottom w:val="nil"/>
              <w:right w:val="single" w:sz="4" w:space="0" w:color="000000"/>
            </w:tcBorders>
            <w:vAlign w:val="center"/>
            <w:hideMark/>
          </w:tcPr>
          <w:p w:rsidR="00E1500E" w:rsidRPr="00E1500E" w:rsidRDefault="00E1500E" w:rsidP="00ED7F06">
            <w:pPr>
              <w:spacing w:after="0" w:line="240" w:lineRule="auto"/>
              <w:rPr>
                <w:rFonts w:eastAsia="Times New Roman" w:cstheme="minorHAnsi"/>
                <w:lang w:eastAsia="fr-FR"/>
              </w:rPr>
            </w:pPr>
          </w:p>
        </w:tc>
        <w:tc>
          <w:tcPr>
            <w:tcW w:w="851" w:type="dxa"/>
            <w:tcBorders>
              <w:top w:val="nil"/>
              <w:left w:val="nil"/>
              <w:bottom w:val="single" w:sz="4" w:space="0" w:color="000000"/>
              <w:right w:val="single" w:sz="4" w:space="0" w:color="000000"/>
            </w:tcBorders>
            <w:shd w:val="clear" w:color="000000" w:fill="C5D9F1"/>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09</w:t>
            </w:r>
          </w:p>
        </w:tc>
        <w:tc>
          <w:tcPr>
            <w:tcW w:w="1842" w:type="dxa"/>
            <w:tcBorders>
              <w:top w:val="nil"/>
              <w:left w:val="nil"/>
              <w:bottom w:val="single" w:sz="4" w:space="0" w:color="000000"/>
              <w:right w:val="single" w:sz="4" w:space="0" w:color="000000"/>
            </w:tcBorders>
            <w:shd w:val="clear" w:color="000000" w:fill="92D05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2 768,36</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3 322,03</w:t>
            </w:r>
          </w:p>
        </w:tc>
        <w:tc>
          <w:tcPr>
            <w:tcW w:w="1559" w:type="dxa"/>
            <w:tcBorders>
              <w:top w:val="nil"/>
              <w:left w:val="nil"/>
              <w:bottom w:val="single" w:sz="4" w:space="0" w:color="000000"/>
              <w:right w:val="single" w:sz="4" w:space="0" w:color="000000"/>
            </w:tcBorders>
            <w:shd w:val="clear" w:color="000000" w:fill="FFFF0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96,12</w:t>
            </w:r>
          </w:p>
        </w:tc>
        <w:tc>
          <w:tcPr>
            <w:tcW w:w="1985" w:type="dxa"/>
            <w:tcBorders>
              <w:top w:val="nil"/>
              <w:left w:val="nil"/>
              <w:bottom w:val="single" w:sz="4" w:space="0" w:color="000000"/>
              <w:right w:val="single" w:sz="4" w:space="0" w:color="auto"/>
            </w:tcBorders>
            <w:shd w:val="clear" w:color="auto" w:fill="auto"/>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57,67</w:t>
            </w:r>
          </w:p>
        </w:tc>
      </w:tr>
      <w:tr w:rsidR="005910EB" w:rsidRPr="00E1500E" w:rsidTr="00ED7F06">
        <w:trPr>
          <w:trHeight w:val="300"/>
        </w:trPr>
        <w:tc>
          <w:tcPr>
            <w:tcW w:w="2410" w:type="dxa"/>
            <w:vMerge/>
            <w:tcBorders>
              <w:top w:val="nil"/>
              <w:left w:val="single" w:sz="4" w:space="0" w:color="auto"/>
              <w:bottom w:val="nil"/>
              <w:right w:val="single" w:sz="4" w:space="0" w:color="000000"/>
            </w:tcBorders>
            <w:vAlign w:val="center"/>
            <w:hideMark/>
          </w:tcPr>
          <w:p w:rsidR="00E1500E" w:rsidRPr="00E1500E" w:rsidRDefault="00E1500E" w:rsidP="00ED7F06">
            <w:pPr>
              <w:spacing w:after="0" w:line="240" w:lineRule="auto"/>
              <w:rPr>
                <w:rFonts w:eastAsia="Times New Roman" w:cstheme="minorHAnsi"/>
                <w:lang w:eastAsia="fr-FR"/>
              </w:rPr>
            </w:pPr>
          </w:p>
        </w:tc>
        <w:tc>
          <w:tcPr>
            <w:tcW w:w="851" w:type="dxa"/>
            <w:tcBorders>
              <w:top w:val="nil"/>
              <w:left w:val="nil"/>
              <w:bottom w:val="single" w:sz="4" w:space="0" w:color="000000"/>
              <w:right w:val="single" w:sz="4" w:space="0" w:color="000000"/>
            </w:tcBorders>
            <w:shd w:val="clear" w:color="000000" w:fill="C5D9F1"/>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10</w:t>
            </w:r>
          </w:p>
        </w:tc>
        <w:tc>
          <w:tcPr>
            <w:tcW w:w="1842" w:type="dxa"/>
            <w:tcBorders>
              <w:top w:val="nil"/>
              <w:left w:val="nil"/>
              <w:bottom w:val="single" w:sz="4" w:space="0" w:color="000000"/>
              <w:right w:val="single" w:sz="4" w:space="0" w:color="000000"/>
            </w:tcBorders>
            <w:shd w:val="clear" w:color="000000" w:fill="92D05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2 491,52</w:t>
            </w:r>
          </w:p>
        </w:tc>
        <w:tc>
          <w:tcPr>
            <w:tcW w:w="1843" w:type="dxa"/>
            <w:tcBorders>
              <w:top w:val="nil"/>
              <w:left w:val="nil"/>
              <w:bottom w:val="single" w:sz="4" w:space="0" w:color="000000"/>
              <w:right w:val="single" w:sz="4" w:space="0" w:color="000000"/>
            </w:tcBorders>
            <w:shd w:val="clear" w:color="auto" w:fill="F2F2F2" w:themeFill="background1" w:themeFillShade="F2"/>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2 989,83</w:t>
            </w:r>
          </w:p>
        </w:tc>
        <w:tc>
          <w:tcPr>
            <w:tcW w:w="1559" w:type="dxa"/>
            <w:tcBorders>
              <w:top w:val="nil"/>
              <w:left w:val="nil"/>
              <w:bottom w:val="single" w:sz="4" w:space="0" w:color="000000"/>
              <w:right w:val="single" w:sz="4" w:space="0" w:color="000000"/>
            </w:tcBorders>
            <w:shd w:val="clear" w:color="000000" w:fill="FFFF0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86,51</w:t>
            </w:r>
          </w:p>
        </w:tc>
        <w:tc>
          <w:tcPr>
            <w:tcW w:w="1985" w:type="dxa"/>
            <w:tcBorders>
              <w:top w:val="nil"/>
              <w:left w:val="nil"/>
              <w:bottom w:val="single" w:sz="4" w:space="0" w:color="000000"/>
              <w:right w:val="single" w:sz="4" w:space="0" w:color="auto"/>
            </w:tcBorders>
            <w:shd w:val="clear" w:color="auto" w:fill="auto"/>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51,91</w:t>
            </w:r>
          </w:p>
        </w:tc>
      </w:tr>
      <w:tr w:rsidR="005910EB" w:rsidRPr="00E1500E" w:rsidTr="00ED7F06">
        <w:trPr>
          <w:trHeight w:val="300"/>
        </w:trPr>
        <w:tc>
          <w:tcPr>
            <w:tcW w:w="2410" w:type="dxa"/>
            <w:tcBorders>
              <w:top w:val="nil"/>
              <w:left w:val="single" w:sz="4" w:space="0" w:color="auto"/>
              <w:bottom w:val="single" w:sz="4" w:space="0" w:color="auto"/>
              <w:right w:val="single" w:sz="4" w:space="0" w:color="000000"/>
            </w:tcBorders>
            <w:shd w:val="clear" w:color="auto" w:fill="auto"/>
            <w:noWrap/>
            <w:vAlign w:val="bottom"/>
            <w:hideMark/>
          </w:tcPr>
          <w:p w:rsidR="00E1500E" w:rsidRPr="00E1500E" w:rsidRDefault="00E1500E" w:rsidP="00ED7F06">
            <w:pPr>
              <w:spacing w:after="0" w:line="240" w:lineRule="auto"/>
              <w:rPr>
                <w:rFonts w:eastAsia="Times New Roman" w:cstheme="minorHAnsi"/>
                <w:b/>
                <w:bCs/>
                <w:lang w:eastAsia="fr-FR"/>
              </w:rPr>
            </w:pPr>
          </w:p>
        </w:tc>
        <w:tc>
          <w:tcPr>
            <w:tcW w:w="851" w:type="dxa"/>
            <w:tcBorders>
              <w:top w:val="nil"/>
              <w:left w:val="nil"/>
              <w:bottom w:val="single" w:sz="4" w:space="0" w:color="auto"/>
              <w:right w:val="single" w:sz="4" w:space="0" w:color="000000"/>
            </w:tcBorders>
            <w:shd w:val="clear" w:color="000000" w:fill="C5D9F1"/>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11</w:t>
            </w:r>
          </w:p>
        </w:tc>
        <w:tc>
          <w:tcPr>
            <w:tcW w:w="1842" w:type="dxa"/>
            <w:tcBorders>
              <w:top w:val="nil"/>
              <w:left w:val="nil"/>
              <w:bottom w:val="single" w:sz="4" w:space="0" w:color="auto"/>
              <w:right w:val="single" w:sz="4" w:space="0" w:color="000000"/>
            </w:tcBorders>
            <w:shd w:val="clear" w:color="000000" w:fill="92D05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2 265,02</w:t>
            </w:r>
          </w:p>
        </w:tc>
        <w:tc>
          <w:tcPr>
            <w:tcW w:w="1843" w:type="dxa"/>
            <w:tcBorders>
              <w:top w:val="nil"/>
              <w:left w:val="nil"/>
              <w:bottom w:val="single" w:sz="4" w:space="0" w:color="auto"/>
              <w:right w:val="single" w:sz="4" w:space="0" w:color="000000"/>
            </w:tcBorders>
            <w:shd w:val="clear" w:color="auto" w:fill="F2F2F2" w:themeFill="background1" w:themeFillShade="F2"/>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2 718,03</w:t>
            </w:r>
          </w:p>
        </w:tc>
        <w:tc>
          <w:tcPr>
            <w:tcW w:w="1559" w:type="dxa"/>
            <w:tcBorders>
              <w:top w:val="nil"/>
              <w:left w:val="nil"/>
              <w:bottom w:val="single" w:sz="4" w:space="0" w:color="auto"/>
              <w:right w:val="single" w:sz="4" w:space="0" w:color="000000"/>
            </w:tcBorders>
            <w:shd w:val="clear" w:color="000000" w:fill="FFFF00"/>
            <w:noWrap/>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78,65</w:t>
            </w:r>
          </w:p>
        </w:tc>
        <w:tc>
          <w:tcPr>
            <w:tcW w:w="1985" w:type="dxa"/>
            <w:tcBorders>
              <w:top w:val="nil"/>
              <w:left w:val="nil"/>
              <w:bottom w:val="single" w:sz="4" w:space="0" w:color="auto"/>
              <w:right w:val="single" w:sz="4" w:space="0" w:color="auto"/>
            </w:tcBorders>
            <w:shd w:val="clear" w:color="auto" w:fill="auto"/>
            <w:vAlign w:val="center"/>
            <w:hideMark/>
          </w:tcPr>
          <w:p w:rsidR="00E1500E" w:rsidRPr="00E1500E" w:rsidRDefault="00E1500E" w:rsidP="00ED7F06">
            <w:pPr>
              <w:spacing w:after="0" w:line="240" w:lineRule="auto"/>
              <w:jc w:val="center"/>
              <w:rPr>
                <w:rFonts w:eastAsia="Times New Roman" w:cstheme="minorHAnsi"/>
                <w:lang w:eastAsia="fr-FR"/>
              </w:rPr>
            </w:pPr>
            <w:r w:rsidRPr="00E1500E">
              <w:rPr>
                <w:rFonts w:eastAsia="Times New Roman" w:cstheme="minorHAnsi"/>
                <w:lang w:eastAsia="fr-FR"/>
              </w:rPr>
              <w:t>47,19</w:t>
            </w:r>
          </w:p>
        </w:tc>
      </w:tr>
    </w:tbl>
    <w:p w:rsidR="00E1500E" w:rsidRPr="00E1500E" w:rsidRDefault="00E1500E" w:rsidP="00E1500E">
      <w:pPr>
        <w:spacing w:after="0"/>
        <w:jc w:val="both"/>
        <w:rPr>
          <w:i/>
        </w:rPr>
      </w:pPr>
      <w:r w:rsidRPr="00E1500E">
        <w:rPr>
          <w:i/>
        </w:rPr>
        <w:t>Fig.</w:t>
      </w:r>
      <w:r w:rsidR="005910EB">
        <w:rPr>
          <w:i/>
        </w:rPr>
        <w:t>4</w:t>
      </w:r>
      <w:r w:rsidR="006C72C9">
        <w:rPr>
          <w:i/>
        </w:rPr>
        <w:t>5</w:t>
      </w:r>
      <w:r w:rsidRPr="00E1500E">
        <w:rPr>
          <w:i/>
        </w:rPr>
        <w:t xml:space="preserve"> – Tableaux donnant les montants pour heures supplémentaires Second degré en fonction du grade et de l’ORS.</w:t>
      </w:r>
    </w:p>
    <w:p w:rsidR="00602E70" w:rsidRPr="001051A7" w:rsidRDefault="00602E70" w:rsidP="00602E70">
      <w:pPr>
        <w:spacing w:before="200" w:after="0"/>
        <w:jc w:val="both"/>
        <w:outlineLvl w:val="4"/>
      </w:pPr>
      <w:r w:rsidRPr="001051A7">
        <w:t>3.2.3.2.2.</w:t>
      </w:r>
      <w:r>
        <w:t>3</w:t>
      </w:r>
      <w:r w:rsidRPr="001051A7">
        <w:t xml:space="preserve"> </w:t>
      </w:r>
      <w:r>
        <w:t>HEURES SUPPLEMENTAIRES ANNUELLES</w:t>
      </w:r>
      <w:r w:rsidRPr="001051A7">
        <w:t xml:space="preserve"> (</w:t>
      </w:r>
      <w:r>
        <w:t>HSA</w:t>
      </w:r>
      <w:r w:rsidRPr="001051A7">
        <w:t>)</w:t>
      </w:r>
    </w:p>
    <w:p w:rsidR="00BC4995" w:rsidRDefault="00BC4995" w:rsidP="00BC4995">
      <w:pPr>
        <w:spacing w:before="200" w:after="0"/>
        <w:jc w:val="both"/>
      </w:pPr>
      <w:r>
        <w:t>Cette zone de saisie ne concerne pas les professeurs documentalistes.</w:t>
      </w:r>
    </w:p>
    <w:p w:rsidR="00602E70" w:rsidRDefault="00602E70" w:rsidP="00602E70">
      <w:pPr>
        <w:spacing w:before="200" w:line="240" w:lineRule="auto"/>
        <w:jc w:val="both"/>
        <w:rPr>
          <w:rFonts w:eastAsia="Times New Roman" w:cstheme="minorHAnsi"/>
          <w:lang w:eastAsia="fr-FR"/>
        </w:rPr>
      </w:pPr>
      <w:r w:rsidRPr="00BC4995">
        <w:rPr>
          <w:rFonts w:eastAsia="Times New Roman" w:cstheme="minorHAnsi"/>
          <w:bCs/>
          <w:iCs/>
          <w:lang w:eastAsia="fr-FR"/>
        </w:rPr>
        <w:t>Une heure supplémentaire annuelle (HSA)</w:t>
      </w:r>
      <w:r w:rsidRPr="00602E70">
        <w:rPr>
          <w:rFonts w:eastAsia="Times New Roman" w:cstheme="minorHAnsi"/>
          <w:bCs/>
          <w:iCs/>
          <w:lang w:eastAsia="fr-FR"/>
        </w:rPr>
        <w:t xml:space="preserve"> est une heure d’enseignement effectuée </w:t>
      </w:r>
      <w:r w:rsidRPr="00602E70">
        <w:rPr>
          <w:rFonts w:eastAsia="Times New Roman" w:cstheme="minorHAnsi"/>
          <w:b/>
          <w:bCs/>
          <w:iCs/>
          <w:lang w:eastAsia="fr-FR"/>
        </w:rPr>
        <w:t>sur l’année scolaire</w:t>
      </w:r>
      <w:r w:rsidRPr="00602E70">
        <w:rPr>
          <w:rFonts w:eastAsia="Times New Roman" w:cstheme="minorHAnsi"/>
          <w:bCs/>
          <w:iCs/>
          <w:lang w:eastAsia="fr-FR"/>
        </w:rPr>
        <w:t xml:space="preserve">, au-delà des obligations réglementaires de service (ORS). </w:t>
      </w:r>
      <w:r w:rsidRPr="00602E70">
        <w:rPr>
          <w:rFonts w:eastAsia="Times New Roman" w:cstheme="minorHAnsi"/>
          <w:lang w:eastAsia="fr-FR"/>
        </w:rPr>
        <w:t>Elle est inscrite sur la ventilation de service (VS) en début d’année.</w:t>
      </w:r>
    </w:p>
    <w:p w:rsidR="00DD0D91" w:rsidRPr="00DD0D91" w:rsidRDefault="00DD0D91" w:rsidP="00DD0D91">
      <w:pPr>
        <w:spacing w:line="240" w:lineRule="auto"/>
        <w:jc w:val="both"/>
        <w:rPr>
          <w:rFonts w:eastAsia="Times New Roman" w:cstheme="minorHAnsi"/>
          <w:lang w:eastAsia="fr-FR"/>
        </w:rPr>
      </w:pPr>
      <w:r w:rsidRPr="00DD0D91">
        <w:t>Pour chaque mois, d’octobre à juin, les HSA d’enseignement sont payables par neuvième. La première HSA est majorée de 20 % ; les HSA suivantes sont payées au taux normal.</w:t>
      </w:r>
    </w:p>
    <w:p w:rsidR="0038556E" w:rsidRDefault="0038556E" w:rsidP="000509B1">
      <w:pPr>
        <w:spacing w:before="200" w:after="0"/>
        <w:jc w:val="both"/>
      </w:pPr>
      <w:r>
        <w:br w:type="page"/>
      </w:r>
    </w:p>
    <w:p w:rsidR="00602E70" w:rsidRDefault="00602E70" w:rsidP="000509B1">
      <w:pPr>
        <w:spacing w:before="200" w:after="0"/>
        <w:jc w:val="both"/>
      </w:pPr>
      <w:r>
        <w:lastRenderedPageBreak/>
        <w:t>L’aide contextuelle le rappelle.</w:t>
      </w:r>
    </w:p>
    <w:p w:rsidR="00602E70" w:rsidRDefault="00602E70" w:rsidP="000509B1">
      <w:pPr>
        <w:spacing w:before="200" w:after="0"/>
        <w:jc w:val="both"/>
      </w:pPr>
      <w:r>
        <w:rPr>
          <w:noProof/>
          <w:lang w:eastAsia="fr-FR"/>
        </w:rPr>
        <w:drawing>
          <wp:inline distT="0" distB="0" distL="0" distR="0" wp14:anchorId="5849CCAA" wp14:editId="35612C8D">
            <wp:extent cx="2162175" cy="1657350"/>
            <wp:effectExtent l="0" t="0" r="9525"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162175" cy="1657350"/>
                    </a:xfrm>
                    <a:prstGeom prst="rect">
                      <a:avLst/>
                    </a:prstGeom>
                  </pic:spPr>
                </pic:pic>
              </a:graphicData>
            </a:graphic>
          </wp:inline>
        </w:drawing>
      </w:r>
    </w:p>
    <w:p w:rsidR="00761211" w:rsidRPr="00761211" w:rsidRDefault="00761211" w:rsidP="002B72B0">
      <w:pPr>
        <w:spacing w:after="0"/>
        <w:jc w:val="both"/>
        <w:rPr>
          <w:i/>
        </w:rPr>
      </w:pPr>
      <w:r w:rsidRPr="00761211">
        <w:rPr>
          <w:i/>
        </w:rPr>
        <w:t>Fig.4</w:t>
      </w:r>
      <w:r w:rsidR="006C72C9">
        <w:rPr>
          <w:i/>
        </w:rPr>
        <w:t>6</w:t>
      </w:r>
      <w:r w:rsidRPr="00761211">
        <w:rPr>
          <w:i/>
        </w:rPr>
        <w:t xml:space="preserve"> – Aide contextuelle</w:t>
      </w:r>
    </w:p>
    <w:p w:rsidR="005F26DE" w:rsidRPr="00E1500E" w:rsidRDefault="005F26DE" w:rsidP="005F26DE">
      <w:pPr>
        <w:spacing w:before="200" w:after="0"/>
        <w:jc w:val="both"/>
      </w:pPr>
      <w:r>
        <w:t xml:space="preserve">La saisie de leur nombre est libre, dans un format numérique décimal. Elle alimente la colonne </w:t>
      </w:r>
      <w:r w:rsidRPr="005910EB">
        <w:rPr>
          <w:b/>
        </w:rPr>
        <w:t>nbHeureH</w:t>
      </w:r>
      <w:r>
        <w:rPr>
          <w:b/>
        </w:rPr>
        <w:t>sa</w:t>
      </w:r>
      <w:r>
        <w:t xml:space="preserve"> de la table </w:t>
      </w:r>
      <w:r w:rsidRPr="005910EB">
        <w:rPr>
          <w:b/>
        </w:rPr>
        <w:t>saisieoptions</w:t>
      </w:r>
      <w:r>
        <w:t>.</w:t>
      </w:r>
    </w:p>
    <w:p w:rsidR="00C83104" w:rsidRDefault="00C83104" w:rsidP="000509B1">
      <w:pPr>
        <w:spacing w:before="200" w:after="0"/>
        <w:jc w:val="both"/>
      </w:pPr>
      <w:r>
        <w:t xml:space="preserve">La colonne </w:t>
      </w:r>
      <w:r w:rsidRPr="00462F85">
        <w:rPr>
          <w:b/>
        </w:rPr>
        <w:t>hsatn</w:t>
      </w:r>
      <w:r w:rsidR="00462F85">
        <w:t xml:space="preserve"> de la table </w:t>
      </w:r>
      <w:r w:rsidR="00462F85" w:rsidRPr="00462F85">
        <w:rPr>
          <w:b/>
        </w:rPr>
        <w:t>ors</w:t>
      </w:r>
      <w:r w:rsidR="00462F85">
        <w:t xml:space="preserve"> </w:t>
      </w:r>
      <w:r w:rsidR="00DD0D91">
        <w:t xml:space="preserve">(voir plus haut) </w:t>
      </w:r>
      <w:r w:rsidR="00462F85">
        <w:t>fournit le taux normal annuel.</w:t>
      </w:r>
    </w:p>
    <w:p w:rsidR="00E1500E" w:rsidRPr="001051A7" w:rsidRDefault="00E1500E" w:rsidP="00E1500E">
      <w:pPr>
        <w:spacing w:before="200" w:after="0"/>
        <w:jc w:val="both"/>
        <w:outlineLvl w:val="4"/>
      </w:pPr>
      <w:r w:rsidRPr="001051A7">
        <w:t>3.2.3.2.2.</w:t>
      </w:r>
      <w:r>
        <w:t>4</w:t>
      </w:r>
      <w:r w:rsidRPr="001051A7">
        <w:t xml:space="preserve"> </w:t>
      </w:r>
      <w:r>
        <w:t>HEURES D’INTERROGATION</w:t>
      </w:r>
      <w:r w:rsidRPr="001051A7">
        <w:t xml:space="preserve"> (</w:t>
      </w:r>
      <w:r>
        <w:t>HI</w:t>
      </w:r>
      <w:r w:rsidRPr="001051A7">
        <w:t>)</w:t>
      </w:r>
    </w:p>
    <w:p w:rsidR="00A66B37" w:rsidRDefault="00A66B37" w:rsidP="00A66B37">
      <w:pPr>
        <w:spacing w:before="200" w:after="0"/>
        <w:jc w:val="both"/>
        <w:rPr>
          <w:rFonts w:ascii="Arial" w:eastAsia="Times New Roman" w:hAnsi="Arial" w:cs="Arial"/>
          <w:sz w:val="20"/>
          <w:szCs w:val="20"/>
          <w:lang w:eastAsia="fr-FR"/>
        </w:rPr>
      </w:pPr>
      <w:r w:rsidRPr="00E1500E">
        <w:rPr>
          <w:b/>
        </w:rPr>
        <w:t>Les heures d’interrogation (HI)</w:t>
      </w:r>
      <w:r w:rsidRPr="00E1500E">
        <w:t xml:space="preserve"> sont des heures pouvant être effectuées par les </w:t>
      </w:r>
      <w:r w:rsidRPr="00E1500E">
        <w:rPr>
          <w:rFonts w:ascii="Arial" w:eastAsia="Times New Roman" w:hAnsi="Arial" w:cs="Arial"/>
          <w:sz w:val="20"/>
          <w:szCs w:val="20"/>
          <w:lang w:eastAsia="fr-FR"/>
        </w:rPr>
        <w:t>professeurs autres que de chaire supérieure donnant tout leur enseignement en classes préparatoires aux Grandes écoles (CPGE).</w:t>
      </w:r>
    </w:p>
    <w:p w:rsidR="00E1500E" w:rsidRPr="00E1500E" w:rsidRDefault="00E1500E" w:rsidP="00A66B37">
      <w:pPr>
        <w:spacing w:before="200" w:after="0"/>
        <w:jc w:val="both"/>
      </w:pPr>
      <w:r>
        <w:rPr>
          <w:rFonts w:ascii="Arial" w:eastAsia="Times New Roman" w:hAnsi="Arial" w:cs="Arial"/>
          <w:sz w:val="20"/>
          <w:szCs w:val="20"/>
          <w:lang w:eastAsia="fr-FR"/>
        </w:rPr>
        <w:t>La zone de saisie n’est affichée que si l’ORS sélectionné mentionnait « en CPGE ».</w:t>
      </w:r>
    </w:p>
    <w:p w:rsidR="008F1E6D" w:rsidRPr="00E1500E" w:rsidRDefault="00E1500E" w:rsidP="008F1E6D">
      <w:pPr>
        <w:spacing w:before="200" w:after="0"/>
        <w:jc w:val="both"/>
      </w:pPr>
      <w:r>
        <w:t>La saisie de leur nombre est libre, dans un format numérique décimal.</w:t>
      </w:r>
      <w:r w:rsidR="005910EB">
        <w:t xml:space="preserve"> Elle alimente la colonne </w:t>
      </w:r>
      <w:r w:rsidR="005910EB" w:rsidRPr="005910EB">
        <w:rPr>
          <w:b/>
        </w:rPr>
        <w:t>nbHeureHi</w:t>
      </w:r>
      <w:r w:rsidR="005910EB">
        <w:t xml:space="preserve"> de la table </w:t>
      </w:r>
      <w:r w:rsidR="005910EB" w:rsidRPr="005910EB">
        <w:rPr>
          <w:b/>
        </w:rPr>
        <w:t>saisieoptions</w:t>
      </w:r>
      <w:r w:rsidR="005910EB">
        <w:t>.</w:t>
      </w:r>
    </w:p>
    <w:p w:rsidR="00E132C7" w:rsidRDefault="00E132C7" w:rsidP="007C4345">
      <w:pPr>
        <w:spacing w:before="200"/>
        <w:jc w:val="both"/>
      </w:pPr>
    </w:p>
    <w:p w:rsidR="00210EA9" w:rsidRPr="003F0806" w:rsidRDefault="00210EA9" w:rsidP="003F0806">
      <w:pPr>
        <w:pStyle w:val="Paragraphedeliste"/>
        <w:numPr>
          <w:ilvl w:val="3"/>
          <w:numId w:val="63"/>
        </w:numPr>
        <w:jc w:val="both"/>
        <w:outlineLvl w:val="4"/>
        <w:rPr>
          <w:b/>
          <w:sz w:val="24"/>
          <w:szCs w:val="24"/>
        </w:rPr>
      </w:pPr>
      <w:r w:rsidRPr="003F0806">
        <w:rPr>
          <w:b/>
          <w:sz w:val="24"/>
          <w:szCs w:val="24"/>
        </w:rPr>
        <w:t>MISE A JOUR DE L’ESTIMATION</w:t>
      </w:r>
    </w:p>
    <w:p w:rsidR="00210EA9" w:rsidRDefault="00210EA9" w:rsidP="00210EA9">
      <w:pPr>
        <w:jc w:val="both"/>
      </w:pPr>
      <w:r>
        <w:t>La mise à jour de l’estimation ne se produit que sur clic du bouton « Mettre à jour votre estimation », soit après avoir renseigné l’ensemble des champs, soit après avoir renseigné ou modifié l’un des champs. Les salaires brut et net estimés sont affichés en colonne de droite de l’écran.</w:t>
      </w:r>
    </w:p>
    <w:p w:rsidR="00164A66" w:rsidRDefault="00164A66" w:rsidP="00210EA9">
      <w:pPr>
        <w:jc w:val="both"/>
      </w:pPr>
    </w:p>
    <w:p w:rsidR="00210EA9" w:rsidRPr="003F0806" w:rsidRDefault="00210EA9" w:rsidP="003F0806">
      <w:pPr>
        <w:pStyle w:val="Paragraphedeliste"/>
        <w:numPr>
          <w:ilvl w:val="3"/>
          <w:numId w:val="63"/>
        </w:numPr>
        <w:jc w:val="both"/>
        <w:outlineLvl w:val="4"/>
        <w:rPr>
          <w:b/>
          <w:sz w:val="24"/>
          <w:szCs w:val="24"/>
        </w:rPr>
      </w:pPr>
      <w:r w:rsidRPr="003F0806">
        <w:rPr>
          <w:b/>
          <w:sz w:val="24"/>
          <w:szCs w:val="24"/>
        </w:rPr>
        <w:t>PASSAGE A L’ETAPE 4</w:t>
      </w:r>
    </w:p>
    <w:p w:rsidR="00210EA9" w:rsidRDefault="00210EA9" w:rsidP="00210EA9">
      <w:pPr>
        <w:jc w:val="both"/>
      </w:pPr>
      <w:r>
        <w:t>Le bouton « Passer à l’étape 4 » permet de passer à la page suivante (</w:t>
      </w:r>
      <w:r>
        <w:rPr>
          <w:b/>
        </w:rPr>
        <w:t>optionsPerso</w:t>
      </w:r>
      <w:r w:rsidRPr="00A20C0D">
        <w:rPr>
          <w:b/>
        </w:rPr>
        <w:t>.php</w:t>
      </w:r>
      <w:r>
        <w:t xml:space="preserve">). </w:t>
      </w:r>
      <w:r w:rsidRPr="005C150C">
        <w:rPr>
          <w:i/>
        </w:rPr>
        <w:t>Voir les détails en tête de document (Architecture des écrans).</w:t>
      </w:r>
    </w:p>
    <w:p w:rsidR="00210EA9" w:rsidRDefault="00210EA9" w:rsidP="00210EA9">
      <w:pPr>
        <w:jc w:val="both"/>
      </w:pPr>
      <w:r>
        <w:t>En cas de retour d</w:t>
      </w:r>
      <w:r w:rsidR="00D445DB">
        <w:t>e l’</w:t>
      </w:r>
      <w:r>
        <w:t xml:space="preserve">étape </w:t>
      </w:r>
      <w:r w:rsidR="00D445DB">
        <w:t>4</w:t>
      </w:r>
      <w:r>
        <w:t xml:space="preserve">, les informations précédemment saisies sont à nouveau affichées. Les montants qui étaient affichés à l’étape </w:t>
      </w:r>
      <w:r w:rsidR="00D445DB">
        <w:t>4</w:t>
      </w:r>
      <w:r>
        <w:t xml:space="preserve"> sont conservés : il n’y a pas de perte d’information.</w:t>
      </w:r>
    </w:p>
    <w:p w:rsidR="00164A66" w:rsidRDefault="00164A66" w:rsidP="00210EA9">
      <w:pPr>
        <w:jc w:val="both"/>
      </w:pPr>
    </w:p>
    <w:p w:rsidR="00210EA9" w:rsidRPr="003F0806" w:rsidRDefault="00210EA9" w:rsidP="003F0806">
      <w:pPr>
        <w:pStyle w:val="Paragraphedeliste"/>
        <w:numPr>
          <w:ilvl w:val="3"/>
          <w:numId w:val="63"/>
        </w:numPr>
        <w:jc w:val="both"/>
        <w:outlineLvl w:val="4"/>
        <w:rPr>
          <w:b/>
          <w:sz w:val="24"/>
          <w:szCs w:val="24"/>
        </w:rPr>
      </w:pPr>
      <w:r w:rsidRPr="003F0806">
        <w:rPr>
          <w:b/>
          <w:sz w:val="24"/>
          <w:szCs w:val="24"/>
        </w:rPr>
        <w:t>RESULTAT DETAILLE</w:t>
      </w:r>
    </w:p>
    <w:p w:rsidR="00F452A6" w:rsidRDefault="00210EA9" w:rsidP="00210EA9">
      <w:pPr>
        <w:jc w:val="both"/>
      </w:pPr>
      <w:r>
        <w:t xml:space="preserve">Un bouton « Résultat détaillé de votre simulation » est affiché dans le cas d’un retour à l’étape 3 après passage par les quatre étapes et la page des résultats détaillés. </w:t>
      </w:r>
      <w:r w:rsidRPr="00C761EA">
        <w:rPr>
          <w:i/>
        </w:rPr>
        <w:t>Voir les détails dans la partie Architecture des écrans, en tête de document.</w:t>
      </w:r>
    </w:p>
    <w:p w:rsidR="0043715A" w:rsidRDefault="0043715A" w:rsidP="00210EA9">
      <w:pPr>
        <w:jc w:val="both"/>
      </w:pPr>
    </w:p>
    <w:p w:rsidR="003F0806" w:rsidRPr="0050408A" w:rsidRDefault="003F0806" w:rsidP="003F0806">
      <w:pPr>
        <w:jc w:val="both"/>
        <w:outlineLvl w:val="3"/>
        <w:rPr>
          <w:b/>
          <w:sz w:val="28"/>
          <w:szCs w:val="28"/>
        </w:rPr>
      </w:pPr>
      <w:r w:rsidRPr="0050408A">
        <w:rPr>
          <w:b/>
          <w:sz w:val="28"/>
          <w:szCs w:val="28"/>
        </w:rPr>
        <w:t>3.2.</w:t>
      </w:r>
      <w:r>
        <w:rPr>
          <w:b/>
          <w:sz w:val="28"/>
          <w:szCs w:val="28"/>
        </w:rPr>
        <w:t>4</w:t>
      </w:r>
      <w:r w:rsidRPr="0050408A">
        <w:rPr>
          <w:b/>
          <w:sz w:val="28"/>
          <w:szCs w:val="28"/>
        </w:rPr>
        <w:t xml:space="preserve"> ETAPE </w:t>
      </w:r>
      <w:r>
        <w:rPr>
          <w:b/>
          <w:sz w:val="28"/>
          <w:szCs w:val="28"/>
        </w:rPr>
        <w:t>4</w:t>
      </w:r>
      <w:r w:rsidRPr="0050408A">
        <w:rPr>
          <w:b/>
          <w:sz w:val="28"/>
          <w:szCs w:val="28"/>
        </w:rPr>
        <w:t xml:space="preserve"> – </w:t>
      </w:r>
      <w:r w:rsidRPr="006E460C">
        <w:rPr>
          <w:b/>
          <w:sz w:val="28"/>
          <w:szCs w:val="28"/>
        </w:rPr>
        <w:t>OPTIONS P</w:t>
      </w:r>
      <w:r>
        <w:rPr>
          <w:b/>
          <w:sz w:val="28"/>
          <w:szCs w:val="28"/>
        </w:rPr>
        <w:t>ERS</w:t>
      </w:r>
      <w:r w:rsidRPr="006E460C">
        <w:rPr>
          <w:b/>
          <w:sz w:val="28"/>
          <w:szCs w:val="28"/>
        </w:rPr>
        <w:t>ONNELLES</w:t>
      </w:r>
    </w:p>
    <w:p w:rsidR="007C4345" w:rsidRDefault="007C4345" w:rsidP="007C4345">
      <w:pPr>
        <w:jc w:val="both"/>
      </w:pPr>
      <w:r>
        <w:t>L’étape 4 (</w:t>
      </w:r>
      <w:r>
        <w:rPr>
          <w:b/>
        </w:rPr>
        <w:t>optionsPerso</w:t>
      </w:r>
      <w:r w:rsidRPr="00A20C0D">
        <w:rPr>
          <w:b/>
        </w:rPr>
        <w:t>.php</w:t>
      </w:r>
      <w:r>
        <w:t>) est accessible :</w:t>
      </w:r>
    </w:p>
    <w:p w:rsidR="007C4345" w:rsidRDefault="007C4345" w:rsidP="0085176F">
      <w:pPr>
        <w:pStyle w:val="Paragraphedeliste"/>
        <w:numPr>
          <w:ilvl w:val="0"/>
          <w:numId w:val="2"/>
        </w:numPr>
        <w:jc w:val="both"/>
      </w:pPr>
      <w:r>
        <w:t>via le bouton « Passer à l’étape 4 » de la page de l’étape 3,</w:t>
      </w:r>
    </w:p>
    <w:p w:rsidR="007C4345" w:rsidRDefault="007C4345" w:rsidP="0085176F">
      <w:pPr>
        <w:pStyle w:val="Paragraphedeliste"/>
        <w:numPr>
          <w:ilvl w:val="0"/>
          <w:numId w:val="2"/>
        </w:numPr>
        <w:jc w:val="both"/>
      </w:pPr>
      <w:r>
        <w:t>ou en cliquant sur l’icône de l’étape 4 de la page des résultats détaillés.</w:t>
      </w:r>
    </w:p>
    <w:p w:rsidR="007C4345" w:rsidRDefault="007C4345" w:rsidP="007C4345">
      <w:pPr>
        <w:jc w:val="both"/>
      </w:pPr>
      <w:r>
        <w:t>L’étape 4 permet de saisir les informations caractérisant les options personnelles.</w:t>
      </w:r>
    </w:p>
    <w:p w:rsidR="007C4345" w:rsidRDefault="007C4345" w:rsidP="007C4345">
      <w:pPr>
        <w:jc w:val="both"/>
      </w:pPr>
      <w:r>
        <w:t>Les options personnelles couvrent :</w:t>
      </w:r>
    </w:p>
    <w:p w:rsidR="007C4345" w:rsidRDefault="007C4345" w:rsidP="0085176F">
      <w:pPr>
        <w:pStyle w:val="Paragraphedeliste"/>
        <w:numPr>
          <w:ilvl w:val="0"/>
          <w:numId w:val="2"/>
        </w:numPr>
        <w:jc w:val="both"/>
      </w:pPr>
      <w:r>
        <w:t>le prélèvement de la complémentaire santé et prévoyance</w:t>
      </w:r>
      <w:r w:rsidR="006D5D37">
        <w:t xml:space="preserve"> (mutuelle)</w:t>
      </w:r>
    </w:p>
    <w:p w:rsidR="007C4345" w:rsidRDefault="007C4345" w:rsidP="0085176F">
      <w:pPr>
        <w:pStyle w:val="Paragraphedeliste"/>
        <w:numPr>
          <w:ilvl w:val="0"/>
          <w:numId w:val="2"/>
        </w:numPr>
        <w:jc w:val="both"/>
      </w:pPr>
      <w:r>
        <w:t>le prélèvement fiscal à la source</w:t>
      </w:r>
      <w:r w:rsidR="006D5D37">
        <w:t xml:space="preserve"> (PAS)</w:t>
      </w:r>
      <w:r>
        <w:t>.</w:t>
      </w:r>
    </w:p>
    <w:p w:rsidR="006C5BD0" w:rsidRDefault="006C5BD0" w:rsidP="007C4345">
      <w:pPr>
        <w:jc w:val="both"/>
      </w:pPr>
      <w:r>
        <w:t>Les estimations des salaires brut et net sont affichées dans la colonne de droite à partir des informations des étapes déjà parcourues.</w:t>
      </w:r>
    </w:p>
    <w:p w:rsidR="007C4345" w:rsidRDefault="007C4345" w:rsidP="007C4345">
      <w:pPr>
        <w:jc w:val="both"/>
      </w:pPr>
      <w:r>
        <w:t xml:space="preserve">Aucun des champs n’est à saisie obligatoire. En cas d’absence de saisie, les valeurs par défaut sont retenues, c’est-à-dire </w:t>
      </w:r>
      <w:r w:rsidRPr="00B77109">
        <w:rPr>
          <w:i/>
        </w:rPr>
        <w:t>0</w:t>
      </w:r>
      <w:r w:rsidR="006C5BD0">
        <w:rPr>
          <w:i/>
        </w:rPr>
        <w:t>.00</w:t>
      </w:r>
      <w:r>
        <w:t>.</w:t>
      </w:r>
    </w:p>
    <w:p w:rsidR="007C4345" w:rsidRDefault="007C4345" w:rsidP="007C4345">
      <w:pPr>
        <w:jc w:val="both"/>
      </w:pPr>
      <w:r>
        <w:t>En cas de retour de l</w:t>
      </w:r>
      <w:r w:rsidR="006C5BD0">
        <w:t>a page des résultats détaillés</w:t>
      </w:r>
      <w:r>
        <w:t xml:space="preserve">, </w:t>
      </w:r>
      <w:r w:rsidR="00D445DB">
        <w:t xml:space="preserve">toutes </w:t>
      </w:r>
      <w:r>
        <w:t xml:space="preserve">les informations précédemment saisies sont </w:t>
      </w:r>
      <w:r w:rsidR="006C5BD0">
        <w:t>conservées et à nouveau affichées</w:t>
      </w:r>
      <w:r>
        <w:t> : il n’y a pas de perte d’information.</w:t>
      </w:r>
    </w:p>
    <w:p w:rsidR="00963A0A" w:rsidRDefault="00963A0A" w:rsidP="000E3167">
      <w:pPr>
        <w:spacing w:after="0"/>
        <w:jc w:val="both"/>
      </w:pPr>
      <w:r>
        <w:rPr>
          <w:noProof/>
          <w:lang w:eastAsia="fr-FR"/>
        </w:rPr>
        <w:drawing>
          <wp:inline distT="0" distB="0" distL="0" distR="0" wp14:anchorId="21F66B9C" wp14:editId="058B0F2D">
            <wp:extent cx="6645910" cy="3542030"/>
            <wp:effectExtent l="19050" t="19050" r="21590" b="2032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645910" cy="3542030"/>
                    </a:xfrm>
                    <a:prstGeom prst="rect">
                      <a:avLst/>
                    </a:prstGeom>
                    <a:ln>
                      <a:solidFill>
                        <a:schemeClr val="accent1"/>
                      </a:solidFill>
                    </a:ln>
                  </pic:spPr>
                </pic:pic>
              </a:graphicData>
            </a:graphic>
          </wp:inline>
        </w:drawing>
      </w:r>
    </w:p>
    <w:p w:rsidR="00F77DC9" w:rsidRPr="009B37DD" w:rsidRDefault="009B37DD" w:rsidP="007C4345">
      <w:pPr>
        <w:jc w:val="both"/>
        <w:rPr>
          <w:i/>
        </w:rPr>
      </w:pPr>
      <w:r w:rsidRPr="009B37DD">
        <w:rPr>
          <w:i/>
        </w:rPr>
        <w:t>Fig.</w:t>
      </w:r>
      <w:r w:rsidR="003F0806">
        <w:rPr>
          <w:i/>
        </w:rPr>
        <w:t>47</w:t>
      </w:r>
      <w:r w:rsidRPr="009B37DD">
        <w:rPr>
          <w:i/>
        </w:rPr>
        <w:t xml:space="preserve"> – Etape 4</w:t>
      </w:r>
    </w:p>
    <w:p w:rsidR="00F77DC9" w:rsidRDefault="00F77DC9" w:rsidP="007C4345">
      <w:pPr>
        <w:jc w:val="both"/>
      </w:pPr>
    </w:p>
    <w:p w:rsidR="00F77DC9" w:rsidRDefault="00F77DC9" w:rsidP="007C4345">
      <w:pPr>
        <w:jc w:val="both"/>
      </w:pPr>
    </w:p>
    <w:p w:rsidR="00F77DC9" w:rsidRDefault="00F77DC9" w:rsidP="007C4345">
      <w:pPr>
        <w:jc w:val="both"/>
      </w:pPr>
    </w:p>
    <w:p w:rsidR="00F77DC9" w:rsidRDefault="00F77DC9" w:rsidP="007C4345">
      <w:pPr>
        <w:jc w:val="both"/>
      </w:pPr>
    </w:p>
    <w:p w:rsidR="00F77DC9" w:rsidRDefault="00F77DC9" w:rsidP="007C4345">
      <w:pPr>
        <w:jc w:val="both"/>
      </w:pPr>
    </w:p>
    <w:p w:rsidR="00043BE2" w:rsidRPr="003F0806" w:rsidRDefault="00043BE2" w:rsidP="003F0806">
      <w:pPr>
        <w:pStyle w:val="Paragraphedeliste"/>
        <w:numPr>
          <w:ilvl w:val="3"/>
          <w:numId w:val="66"/>
        </w:numPr>
        <w:jc w:val="both"/>
        <w:outlineLvl w:val="4"/>
        <w:rPr>
          <w:b/>
          <w:sz w:val="24"/>
          <w:szCs w:val="24"/>
        </w:rPr>
      </w:pPr>
      <w:r w:rsidRPr="003F0806">
        <w:rPr>
          <w:b/>
          <w:sz w:val="24"/>
          <w:szCs w:val="24"/>
        </w:rPr>
        <w:t>PRELEVEMENT MUTUELLE</w:t>
      </w:r>
    </w:p>
    <w:p w:rsidR="00043BE2" w:rsidRDefault="00043BE2" w:rsidP="00043BE2">
      <w:pPr>
        <w:spacing w:before="200" w:after="0"/>
        <w:jc w:val="both"/>
      </w:pPr>
      <w:r>
        <w:t>La zone prévue pour le montant du prélèvement mutuelle est à saisie libre et attend un numérique décimal.</w:t>
      </w:r>
    </w:p>
    <w:p w:rsidR="00043BE2" w:rsidRDefault="00043BE2" w:rsidP="00043BE2">
      <w:pPr>
        <w:spacing w:before="200" w:after="0"/>
        <w:jc w:val="both"/>
      </w:pPr>
      <w:r>
        <w:t>Une ai</w:t>
      </w:r>
      <w:r w:rsidR="003F0806">
        <w:t>de contextuelle est disponible .</w:t>
      </w:r>
    </w:p>
    <w:p w:rsidR="003F0806" w:rsidRDefault="003F0806" w:rsidP="00043BE2">
      <w:pPr>
        <w:spacing w:before="200" w:after="0"/>
        <w:jc w:val="both"/>
      </w:pPr>
      <w:r>
        <w:rPr>
          <w:noProof/>
          <w:lang w:eastAsia="fr-FR"/>
        </w:rPr>
        <w:drawing>
          <wp:inline distT="0" distB="0" distL="0" distR="0" wp14:anchorId="56D81B8B" wp14:editId="592D423D">
            <wp:extent cx="2190750" cy="590550"/>
            <wp:effectExtent l="0" t="0" r="0" b="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190750" cy="590550"/>
                    </a:xfrm>
                    <a:prstGeom prst="rect">
                      <a:avLst/>
                    </a:prstGeom>
                  </pic:spPr>
                </pic:pic>
              </a:graphicData>
            </a:graphic>
          </wp:inline>
        </w:drawing>
      </w:r>
    </w:p>
    <w:p w:rsidR="009B37DD" w:rsidRPr="009B37DD" w:rsidRDefault="009B37DD" w:rsidP="00043BE2">
      <w:pPr>
        <w:jc w:val="both"/>
        <w:rPr>
          <w:i/>
        </w:rPr>
      </w:pPr>
      <w:r w:rsidRPr="009B37DD">
        <w:rPr>
          <w:i/>
        </w:rPr>
        <w:t>Fig.4</w:t>
      </w:r>
      <w:r w:rsidR="0010298B">
        <w:rPr>
          <w:i/>
        </w:rPr>
        <w:t>8</w:t>
      </w:r>
      <w:r w:rsidRPr="009B37DD">
        <w:rPr>
          <w:i/>
        </w:rPr>
        <w:t xml:space="preserve"> – Aide contextuelle « Prélèvement mutuelle »</w:t>
      </w:r>
    </w:p>
    <w:p w:rsidR="00043BE2" w:rsidRDefault="00043BE2" w:rsidP="00043BE2">
      <w:pPr>
        <w:spacing w:before="200" w:after="0"/>
        <w:jc w:val="both"/>
      </w:pPr>
      <w:r>
        <w:t xml:space="preserve">La valeur par défaut est </w:t>
      </w:r>
      <w:r w:rsidRPr="002B17DE">
        <w:rPr>
          <w:i/>
        </w:rPr>
        <w:t>0.00</w:t>
      </w:r>
      <w:r>
        <w:t>.</w:t>
      </w:r>
    </w:p>
    <w:p w:rsidR="00043BE2" w:rsidRDefault="00043BE2" w:rsidP="00043BE2">
      <w:pPr>
        <w:spacing w:before="200"/>
        <w:jc w:val="both"/>
      </w:pPr>
      <w:r>
        <w:t xml:space="preserve">Ce champ alimente la colonne </w:t>
      </w:r>
      <w:r>
        <w:rPr>
          <w:b/>
        </w:rPr>
        <w:t>prelMutuelle</w:t>
      </w:r>
      <w:r w:rsidR="006D5D37" w:rsidRPr="00F77DC9">
        <w:t xml:space="preserve"> (decimal (6.2))</w:t>
      </w:r>
      <w:r>
        <w:t xml:space="preserve"> de la table </w:t>
      </w:r>
      <w:r w:rsidRPr="002B17DE">
        <w:rPr>
          <w:b/>
        </w:rPr>
        <w:t>saisieoptions</w:t>
      </w:r>
      <w:r>
        <w:t>.</w:t>
      </w:r>
    </w:p>
    <w:p w:rsidR="00F77DC9" w:rsidRDefault="00F77DC9" w:rsidP="00043BE2">
      <w:pPr>
        <w:spacing w:before="200"/>
        <w:jc w:val="both"/>
      </w:pPr>
    </w:p>
    <w:p w:rsidR="004C01F8" w:rsidRPr="0010298B" w:rsidRDefault="004C01F8" w:rsidP="0010298B">
      <w:pPr>
        <w:pStyle w:val="Paragraphedeliste"/>
        <w:numPr>
          <w:ilvl w:val="3"/>
          <w:numId w:val="66"/>
        </w:numPr>
        <w:jc w:val="both"/>
        <w:outlineLvl w:val="4"/>
        <w:rPr>
          <w:b/>
          <w:sz w:val="24"/>
          <w:szCs w:val="24"/>
        </w:rPr>
      </w:pPr>
      <w:r w:rsidRPr="0010298B">
        <w:rPr>
          <w:b/>
          <w:sz w:val="24"/>
          <w:szCs w:val="24"/>
        </w:rPr>
        <w:t>TAUX DE PRELEVEMENT A LA SOURCE</w:t>
      </w:r>
    </w:p>
    <w:p w:rsidR="004C01F8" w:rsidRDefault="004C01F8" w:rsidP="004C01F8">
      <w:pPr>
        <w:spacing w:before="200" w:after="0"/>
        <w:jc w:val="both"/>
      </w:pPr>
      <w:r>
        <w:t>La zone prévue pour le taux de prélèvement à la source est à saisie libre et attend un numérique décimal.</w:t>
      </w:r>
    </w:p>
    <w:p w:rsidR="004C01F8" w:rsidRDefault="004C01F8" w:rsidP="004C01F8">
      <w:pPr>
        <w:spacing w:before="200" w:after="0"/>
        <w:jc w:val="both"/>
      </w:pPr>
      <w:r>
        <w:t>Une ai</w:t>
      </w:r>
      <w:r w:rsidR="0010298B">
        <w:t>de contextuelle est disponible.</w:t>
      </w:r>
    </w:p>
    <w:p w:rsidR="0010298B" w:rsidRDefault="0010298B" w:rsidP="004C01F8">
      <w:pPr>
        <w:spacing w:before="200" w:after="0"/>
        <w:jc w:val="both"/>
      </w:pPr>
      <w:r>
        <w:rPr>
          <w:noProof/>
          <w:lang w:eastAsia="fr-FR"/>
        </w:rPr>
        <w:drawing>
          <wp:inline distT="0" distB="0" distL="0" distR="0" wp14:anchorId="585B2872" wp14:editId="458F8B43">
            <wp:extent cx="2190750" cy="657225"/>
            <wp:effectExtent l="0" t="0" r="0" b="9525"/>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190750" cy="657225"/>
                    </a:xfrm>
                    <a:prstGeom prst="rect">
                      <a:avLst/>
                    </a:prstGeom>
                  </pic:spPr>
                </pic:pic>
              </a:graphicData>
            </a:graphic>
          </wp:inline>
        </w:drawing>
      </w:r>
    </w:p>
    <w:p w:rsidR="009B37DD" w:rsidRPr="009B37DD" w:rsidRDefault="009B37DD" w:rsidP="004C01F8">
      <w:pPr>
        <w:jc w:val="both"/>
        <w:rPr>
          <w:i/>
        </w:rPr>
      </w:pPr>
      <w:r w:rsidRPr="009B37DD">
        <w:rPr>
          <w:i/>
        </w:rPr>
        <w:t>Fig.4</w:t>
      </w:r>
      <w:r w:rsidR="0010298B">
        <w:rPr>
          <w:i/>
        </w:rPr>
        <w:t>9</w:t>
      </w:r>
      <w:r w:rsidRPr="009B37DD">
        <w:rPr>
          <w:i/>
        </w:rPr>
        <w:t xml:space="preserve"> – Aide contextuelle « Taux de PAS »</w:t>
      </w:r>
    </w:p>
    <w:p w:rsidR="004C01F8" w:rsidRDefault="004C01F8" w:rsidP="004C01F8">
      <w:pPr>
        <w:spacing w:before="200" w:after="0"/>
        <w:jc w:val="both"/>
      </w:pPr>
      <w:r>
        <w:t xml:space="preserve">La valeur par défaut est </w:t>
      </w:r>
      <w:r w:rsidRPr="002B17DE">
        <w:rPr>
          <w:i/>
        </w:rPr>
        <w:t>0.00</w:t>
      </w:r>
      <w:r>
        <w:t>.</w:t>
      </w:r>
    </w:p>
    <w:p w:rsidR="004C01F8" w:rsidRDefault="004C01F8" w:rsidP="004C01F8">
      <w:pPr>
        <w:spacing w:before="200"/>
        <w:jc w:val="both"/>
      </w:pPr>
      <w:r>
        <w:t xml:space="preserve">Ce champ alimente la colonne </w:t>
      </w:r>
      <w:r>
        <w:rPr>
          <w:b/>
        </w:rPr>
        <w:t>tauxPrelSource</w:t>
      </w:r>
      <w:r w:rsidR="00F77DC9">
        <w:t xml:space="preserve"> (decimal (5.2))</w:t>
      </w:r>
      <w:r>
        <w:t xml:space="preserve"> de la table </w:t>
      </w:r>
      <w:r w:rsidRPr="002B17DE">
        <w:rPr>
          <w:b/>
        </w:rPr>
        <w:t>saisieoptions</w:t>
      </w:r>
      <w:r>
        <w:t>.</w:t>
      </w:r>
    </w:p>
    <w:p w:rsidR="0043715A" w:rsidRPr="0010298B" w:rsidRDefault="0043715A" w:rsidP="0010298B">
      <w:pPr>
        <w:pStyle w:val="Paragraphedeliste"/>
        <w:numPr>
          <w:ilvl w:val="3"/>
          <w:numId w:val="66"/>
        </w:numPr>
        <w:jc w:val="both"/>
        <w:outlineLvl w:val="4"/>
        <w:rPr>
          <w:b/>
          <w:sz w:val="24"/>
          <w:szCs w:val="24"/>
        </w:rPr>
      </w:pPr>
      <w:r w:rsidRPr="0010298B">
        <w:rPr>
          <w:b/>
          <w:sz w:val="24"/>
          <w:szCs w:val="24"/>
        </w:rPr>
        <w:t>RESULTAT DETAILLE</w:t>
      </w:r>
    </w:p>
    <w:p w:rsidR="00F60695" w:rsidRDefault="0043715A" w:rsidP="0043715A">
      <w:pPr>
        <w:jc w:val="both"/>
      </w:pPr>
      <w:r>
        <w:t xml:space="preserve">Seul le bouton « Résultat détaillé de votre simulation » est affiché en pied de page. </w:t>
      </w:r>
      <w:r w:rsidRPr="00C761EA">
        <w:rPr>
          <w:i/>
        </w:rPr>
        <w:t>Voir les détails dans la partie Architecture des écrans, en tête de document.</w:t>
      </w:r>
    </w:p>
    <w:p w:rsidR="0043715A" w:rsidRDefault="0043715A" w:rsidP="0043715A">
      <w:pPr>
        <w:jc w:val="both"/>
        <w:rPr>
          <w:i/>
        </w:rPr>
      </w:pPr>
      <w:r>
        <w:rPr>
          <w:i/>
        </w:rPr>
        <w:br w:type="page"/>
      </w:r>
    </w:p>
    <w:p w:rsidR="004E25F4" w:rsidRPr="0010298B" w:rsidRDefault="0043715A" w:rsidP="0043715A">
      <w:pPr>
        <w:spacing w:before="200" w:after="0"/>
        <w:jc w:val="both"/>
        <w:outlineLvl w:val="2"/>
        <w:rPr>
          <w:sz w:val="36"/>
          <w:szCs w:val="36"/>
        </w:rPr>
      </w:pPr>
      <w:bookmarkStart w:id="24" w:name="_Toc102075263"/>
      <w:r w:rsidRPr="0010298B">
        <w:rPr>
          <w:sz w:val="36"/>
          <w:szCs w:val="36"/>
        </w:rPr>
        <w:lastRenderedPageBreak/>
        <w:t xml:space="preserve">3.3 </w:t>
      </w:r>
      <w:r w:rsidR="00963A0A" w:rsidRPr="0010298B">
        <w:rPr>
          <w:sz w:val="36"/>
          <w:szCs w:val="36"/>
        </w:rPr>
        <w:t>RESULTATS DETAILLES</w:t>
      </w:r>
      <w:bookmarkEnd w:id="24"/>
    </w:p>
    <w:p w:rsidR="00963A0A" w:rsidRDefault="00963A0A" w:rsidP="00D814C2">
      <w:pPr>
        <w:spacing w:before="200" w:after="0"/>
        <w:jc w:val="both"/>
      </w:pPr>
      <w:r>
        <w:t>On accède à la page des résultats détaillé</w:t>
      </w:r>
      <w:r w:rsidR="00173848">
        <w:t>s</w:t>
      </w:r>
      <w:r>
        <w:t xml:space="preserve"> par le bouton « </w:t>
      </w:r>
      <w:r w:rsidR="00173848">
        <w:t>Résultat détaillé</w:t>
      </w:r>
      <w:r>
        <w:t xml:space="preserve"> de</w:t>
      </w:r>
      <w:r w:rsidR="00173848">
        <w:t xml:space="preserve"> </w:t>
      </w:r>
      <w:r>
        <w:t>votre simulation »</w:t>
      </w:r>
      <w:r w:rsidR="00173848">
        <w:t xml:space="preserve"> de l’une des pages de saisie des étapes 1 à 4.</w:t>
      </w:r>
    </w:p>
    <w:p w:rsidR="008C0AD9" w:rsidRDefault="008C0AD9" w:rsidP="00D814C2">
      <w:pPr>
        <w:spacing w:before="200" w:after="0"/>
        <w:jc w:val="both"/>
      </w:pPr>
      <w:r>
        <w:t>Ce</w:t>
      </w:r>
      <w:r w:rsidR="00F52CFC">
        <w:t>t</w:t>
      </w:r>
      <w:r>
        <w:t>te page se compose de quatre zones principales</w:t>
      </w:r>
      <w:r w:rsidR="00F52CFC">
        <w:t>, de haut en bas</w:t>
      </w:r>
      <w:r>
        <w:t> :</w:t>
      </w:r>
    </w:p>
    <w:p w:rsidR="008C0AD9" w:rsidRDefault="00F52CFC" w:rsidP="00A80E24">
      <w:pPr>
        <w:pStyle w:val="Paragraphedeliste"/>
        <w:numPr>
          <w:ilvl w:val="0"/>
          <w:numId w:val="18"/>
        </w:numPr>
        <w:spacing w:after="0"/>
        <w:jc w:val="both"/>
      </w:pPr>
      <w:r>
        <w:t>l</w:t>
      </w:r>
      <w:r w:rsidR="008C0AD9">
        <w:t>e synoptique de situation</w:t>
      </w:r>
      <w:r>
        <w:t xml:space="preserve"> dans le simulateur, comme dans les quatre étapes de saisie ;</w:t>
      </w:r>
    </w:p>
    <w:p w:rsidR="00F52CFC" w:rsidRDefault="00F52CFC" w:rsidP="00A80E24">
      <w:pPr>
        <w:pStyle w:val="Paragraphedeliste"/>
        <w:numPr>
          <w:ilvl w:val="0"/>
          <w:numId w:val="18"/>
        </w:numPr>
        <w:spacing w:before="200" w:after="0"/>
        <w:jc w:val="both"/>
      </w:pPr>
      <w:r>
        <w:t>le récapitulatif des saisies ;</w:t>
      </w:r>
    </w:p>
    <w:p w:rsidR="00F52CFC" w:rsidRDefault="00F52CFC" w:rsidP="00A80E24">
      <w:pPr>
        <w:pStyle w:val="Paragraphedeliste"/>
        <w:numPr>
          <w:ilvl w:val="0"/>
          <w:numId w:val="18"/>
        </w:numPr>
        <w:spacing w:before="200" w:after="0"/>
        <w:jc w:val="both"/>
      </w:pPr>
      <w:r>
        <w:t>les éléments de paie ;</w:t>
      </w:r>
    </w:p>
    <w:p w:rsidR="00F52CFC" w:rsidRDefault="00F52CFC" w:rsidP="00A80E24">
      <w:pPr>
        <w:pStyle w:val="Paragraphedeliste"/>
        <w:numPr>
          <w:ilvl w:val="0"/>
          <w:numId w:val="18"/>
        </w:numPr>
        <w:spacing w:before="200" w:after="0"/>
        <w:jc w:val="both"/>
      </w:pPr>
      <w:r>
        <w:t>la rémunération mensuelle.</w:t>
      </w:r>
    </w:p>
    <w:p w:rsidR="00963A0A" w:rsidRDefault="00183CF8" w:rsidP="00FB5F0A">
      <w:pPr>
        <w:spacing w:before="200" w:after="0"/>
        <w:jc w:val="both"/>
      </w:pPr>
      <w:r w:rsidRPr="00FB5F0A">
        <w:rPr>
          <w:noProof/>
          <w:lang w:eastAsia="fr-FR"/>
        </w:rPr>
        <mc:AlternateContent>
          <mc:Choice Requires="wps">
            <w:drawing>
              <wp:anchor distT="0" distB="0" distL="114300" distR="114300" simplePos="0" relativeHeight="251713536" behindDoc="0" locked="0" layoutInCell="1" allowOverlap="1" wp14:anchorId="1FD9F9AF" wp14:editId="084C662D">
                <wp:simplePos x="0" y="0"/>
                <wp:positionH relativeFrom="column">
                  <wp:posOffset>3806190</wp:posOffset>
                </wp:positionH>
                <wp:positionV relativeFrom="paragraph">
                  <wp:posOffset>1091565</wp:posOffset>
                </wp:positionV>
                <wp:extent cx="847725" cy="292100"/>
                <wp:effectExtent l="38100" t="0" r="28575" b="69850"/>
                <wp:wrapNone/>
                <wp:docPr id="81" name="Connecteur droit avec flèche 81"/>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42B47E" id="_x0000_t32" coordsize="21600,21600" o:spt="32" o:oned="t" path="m,l21600,21600e" filled="f">
                <v:path arrowok="t" fillok="f" o:connecttype="none"/>
                <o:lock v:ext="edit" shapetype="t"/>
              </v:shapetype>
              <v:shape id="Connecteur droit avec flèche 81" o:spid="_x0000_s1026" type="#_x0000_t32" style="position:absolute;margin-left:299.7pt;margin-top:85.95pt;width:66.75pt;height:23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4560" behindDoc="0" locked="0" layoutInCell="1" allowOverlap="1" wp14:anchorId="5804E211" wp14:editId="4E618901">
                <wp:simplePos x="0" y="0"/>
                <wp:positionH relativeFrom="margin">
                  <wp:posOffset>4652010</wp:posOffset>
                </wp:positionH>
                <wp:positionV relativeFrom="paragraph">
                  <wp:posOffset>848995</wp:posOffset>
                </wp:positionV>
                <wp:extent cx="1541780" cy="470535"/>
                <wp:effectExtent l="0" t="0" r="20320" b="24765"/>
                <wp:wrapNone/>
                <wp:docPr id="82" name="Rectangle 82"/>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183CF8">
                            <w:pPr>
                              <w:spacing w:after="0"/>
                              <w:jc w:val="center"/>
                            </w:pPr>
                            <w:r>
                              <w:t>Synoptique de situation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4E211" id="Rectangle 82" o:spid="_x0000_s1033" style="position:absolute;left:0;text-align:left;margin-left:366.3pt;margin-top:66.85pt;width:121.4pt;height:37.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" fillcolor="#5b9bd5 [3204]" strokecolor="#1f4d78 [1604]" strokeweight="1pt">
                <v:textbox>
                  <w:txbxContent>
                    <w:p w:rsidR="002667EF" w:rsidRDefault="002667EF" w:rsidP="00183CF8">
                      <w:pPr>
                        <w:spacing w:after="0"/>
                        <w:jc w:val="center"/>
                      </w:pPr>
                      <w:r>
                        <w:t>Synoptique de situation</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5584" behindDoc="0" locked="0" layoutInCell="1" allowOverlap="1" wp14:anchorId="23E2A6E5" wp14:editId="49297403">
                <wp:simplePos x="0" y="0"/>
                <wp:positionH relativeFrom="column">
                  <wp:posOffset>3844290</wp:posOffset>
                </wp:positionH>
                <wp:positionV relativeFrom="paragraph">
                  <wp:posOffset>2006600</wp:posOffset>
                </wp:positionV>
                <wp:extent cx="847725" cy="292100"/>
                <wp:effectExtent l="38100" t="0" r="28575" b="69850"/>
                <wp:wrapNone/>
                <wp:docPr id="83" name="Connecteur droit avec flèche 83"/>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2D583" id="Connecteur droit avec flèche 83" o:spid="_x0000_s1026" type="#_x0000_t32" style="position:absolute;margin-left:302.7pt;margin-top:158pt;width:66.75pt;height:23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6608" behindDoc="0" locked="0" layoutInCell="1" allowOverlap="1" wp14:anchorId="7E49C57A" wp14:editId="6F29DB2B">
                <wp:simplePos x="0" y="0"/>
                <wp:positionH relativeFrom="margin">
                  <wp:posOffset>4690110</wp:posOffset>
                </wp:positionH>
                <wp:positionV relativeFrom="paragraph">
                  <wp:posOffset>1764030</wp:posOffset>
                </wp:positionV>
                <wp:extent cx="1541780" cy="470535"/>
                <wp:effectExtent l="0" t="0" r="20320" b="24765"/>
                <wp:wrapNone/>
                <wp:docPr id="84" name="Rectangle 84"/>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183CF8">
                            <w:pPr>
                              <w:spacing w:after="0"/>
                              <w:jc w:val="center"/>
                            </w:pPr>
                            <w:r>
                              <w:t>Récapitulatif des saisies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9C57A" id="Rectangle 84" o:spid="_x0000_s1034" style="position:absolute;left:0;text-align:left;margin-left:369.3pt;margin-top:138.9pt;width:121.4pt;height:37.0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" fillcolor="#5b9bd5 [3204]" strokecolor="#1f4d78 [1604]" strokeweight="1pt">
                <v:textbox>
                  <w:txbxContent>
                    <w:p w:rsidR="002667EF" w:rsidRDefault="002667EF" w:rsidP="00183CF8">
                      <w:pPr>
                        <w:spacing w:after="0"/>
                        <w:jc w:val="center"/>
                      </w:pPr>
                      <w:r>
                        <w:t>Récapitulatif des saisies</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7632" behindDoc="0" locked="0" layoutInCell="1" allowOverlap="1" wp14:anchorId="66523E9F" wp14:editId="7C395970">
                <wp:simplePos x="0" y="0"/>
                <wp:positionH relativeFrom="column">
                  <wp:posOffset>3844290</wp:posOffset>
                </wp:positionH>
                <wp:positionV relativeFrom="paragraph">
                  <wp:posOffset>2975610</wp:posOffset>
                </wp:positionV>
                <wp:extent cx="847725" cy="292100"/>
                <wp:effectExtent l="38100" t="0" r="28575" b="69850"/>
                <wp:wrapNone/>
                <wp:docPr id="86" name="Connecteur droit avec flèche 86"/>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815684" id="Connecteur droit avec flèche 86" o:spid="_x0000_s1026" type="#_x0000_t32" style="position:absolute;margin-left:302.7pt;margin-top:234.3pt;width:66.75pt;height:2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18656" behindDoc="0" locked="0" layoutInCell="1" allowOverlap="1" wp14:anchorId="24A3A5A6" wp14:editId="3516A3E0">
                <wp:simplePos x="0" y="0"/>
                <wp:positionH relativeFrom="margin">
                  <wp:posOffset>4690110</wp:posOffset>
                </wp:positionH>
                <wp:positionV relativeFrom="paragraph">
                  <wp:posOffset>2733040</wp:posOffset>
                </wp:positionV>
                <wp:extent cx="1541780" cy="470535"/>
                <wp:effectExtent l="0" t="0" r="20320" b="24765"/>
                <wp:wrapNone/>
                <wp:docPr id="87" name="Rectangle 87"/>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183CF8">
                            <w:pPr>
                              <w:spacing w:after="0"/>
                              <w:jc w:val="center"/>
                            </w:pPr>
                            <w:r>
                              <w:t>Eléments de paie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3A5A6" id="Rectangle 87" o:spid="_x0000_s1035" style="position:absolute;left:0;text-align:left;margin-left:369.3pt;margin-top:215.2pt;width:121.4pt;height:37.0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" fillcolor="#5b9bd5 [3204]" strokecolor="#1f4d78 [1604]" strokeweight="1pt">
                <v:textbox>
                  <w:txbxContent>
                    <w:p w:rsidR="002667EF" w:rsidRDefault="002667EF" w:rsidP="00183CF8">
                      <w:pPr>
                        <w:spacing w:after="0"/>
                        <w:jc w:val="center"/>
                      </w:pPr>
                      <w:r>
                        <w:t>Eléments de paie</w:t>
                      </w:r>
                    </w:p>
                  </w:txbxContent>
                </v:textbox>
                <w10:wrap anchorx="margin"/>
              </v:rect>
            </w:pict>
          </mc:Fallback>
        </mc:AlternateContent>
      </w:r>
      <w:r w:rsidRPr="00FB5F0A">
        <w:rPr>
          <w:noProof/>
          <w:lang w:eastAsia="fr-FR"/>
        </w:rPr>
        <mc:AlternateContent>
          <mc:Choice Requires="wps">
            <w:drawing>
              <wp:anchor distT="0" distB="0" distL="114300" distR="114300" simplePos="0" relativeHeight="251719680" behindDoc="0" locked="0" layoutInCell="1" allowOverlap="1" wp14:anchorId="61E81E87" wp14:editId="20E817A8">
                <wp:simplePos x="0" y="0"/>
                <wp:positionH relativeFrom="column">
                  <wp:posOffset>3844290</wp:posOffset>
                </wp:positionH>
                <wp:positionV relativeFrom="paragraph">
                  <wp:posOffset>4928235</wp:posOffset>
                </wp:positionV>
                <wp:extent cx="847725" cy="292100"/>
                <wp:effectExtent l="38100" t="0" r="28575" b="69850"/>
                <wp:wrapNone/>
                <wp:docPr id="88" name="Connecteur droit avec flèche 88"/>
                <wp:cNvGraphicFramePr/>
                <a:graphic xmlns:a="http://schemas.openxmlformats.org/drawingml/2006/main">
                  <a:graphicData uri="http://schemas.microsoft.com/office/word/2010/wordprocessingShape">
                    <wps:wsp>
                      <wps:cNvCnPr/>
                      <wps:spPr>
                        <a:xfrm flipH="1">
                          <a:off x="0" y="0"/>
                          <a:ext cx="847725" cy="29210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603E" id="Connecteur droit avec flèche 88" o:spid="_x0000_s1026" type="#_x0000_t32" style="position:absolute;margin-left:302.7pt;margin-top:388.05pt;width:66.75pt;height:23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" strokecolor="#5b9bd5 [3204]" strokeweight="1.5pt">
                <v:stroke endarrow="block" joinstyle="miter"/>
              </v:shape>
            </w:pict>
          </mc:Fallback>
        </mc:AlternateContent>
      </w:r>
      <w:r w:rsidRPr="00FB5F0A">
        <w:rPr>
          <w:noProof/>
          <w:lang w:eastAsia="fr-FR"/>
        </w:rPr>
        <mc:AlternateContent>
          <mc:Choice Requires="wps">
            <w:drawing>
              <wp:anchor distT="0" distB="0" distL="114300" distR="114300" simplePos="0" relativeHeight="251720704" behindDoc="0" locked="0" layoutInCell="1" allowOverlap="1" wp14:anchorId="726E3855" wp14:editId="0973FFE2">
                <wp:simplePos x="0" y="0"/>
                <wp:positionH relativeFrom="margin">
                  <wp:posOffset>4690376</wp:posOffset>
                </wp:positionH>
                <wp:positionV relativeFrom="paragraph">
                  <wp:posOffset>4686212</wp:posOffset>
                </wp:positionV>
                <wp:extent cx="1541780" cy="470535"/>
                <wp:effectExtent l="0" t="0" r="20320" b="24765"/>
                <wp:wrapNone/>
                <wp:docPr id="89" name="Rectangle 89"/>
                <wp:cNvGraphicFramePr/>
                <a:graphic xmlns:a="http://schemas.openxmlformats.org/drawingml/2006/main">
                  <a:graphicData uri="http://schemas.microsoft.com/office/word/2010/wordprocessingShape">
                    <wps:wsp>
                      <wps:cNvSpPr/>
                      <wps:spPr>
                        <a:xfrm>
                          <a:off x="0" y="0"/>
                          <a:ext cx="1541780" cy="470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667EF" w:rsidRDefault="002667EF" w:rsidP="00183CF8">
                            <w:pPr>
                              <w:spacing w:after="0"/>
                              <w:jc w:val="center"/>
                            </w:pPr>
                            <w:r>
                              <w:t>Rémunération mensuelle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E3855" id="Rectangle 89" o:spid="_x0000_s1036" style="position:absolute;left:0;text-align:left;margin-left:369.3pt;margin-top:369pt;width:121.4pt;height:37.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" fillcolor="#5b9bd5 [3204]" strokecolor="#1f4d78 [1604]" strokeweight="1pt">
                <v:textbox>
                  <w:txbxContent>
                    <w:p w:rsidR="002667EF" w:rsidRDefault="002667EF" w:rsidP="00183CF8">
                      <w:pPr>
                        <w:spacing w:after="0"/>
                        <w:jc w:val="center"/>
                      </w:pPr>
                      <w:r>
                        <w:t>Rémunération mensuelle</w:t>
                      </w:r>
                    </w:p>
                  </w:txbxContent>
                </v:textbox>
                <w10:wrap anchorx="margin"/>
              </v:rect>
            </w:pict>
          </mc:Fallback>
        </mc:AlternateContent>
      </w:r>
      <w:r w:rsidR="0010298B">
        <w:rPr>
          <w:noProof/>
          <w:lang w:eastAsia="fr-FR"/>
        </w:rPr>
        <w:drawing>
          <wp:anchor distT="0" distB="0" distL="114300" distR="114300" simplePos="0" relativeHeight="251701248" behindDoc="1" locked="0" layoutInCell="1" allowOverlap="1">
            <wp:simplePos x="0" y="0"/>
            <wp:positionH relativeFrom="margin">
              <wp:align>left</wp:align>
            </wp:positionH>
            <wp:positionV relativeFrom="paragraph">
              <wp:posOffset>141605</wp:posOffset>
            </wp:positionV>
            <wp:extent cx="4343400" cy="6886575"/>
            <wp:effectExtent l="0" t="0" r="0" b="9525"/>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4343400" cy="6886575"/>
                    </a:xfrm>
                    <a:prstGeom prst="rect">
                      <a:avLst/>
                    </a:prstGeom>
                  </pic:spPr>
                </pic:pic>
              </a:graphicData>
            </a:graphic>
            <wp14:sizeRelH relativeFrom="page">
              <wp14:pctWidth>0</wp14:pctWidth>
            </wp14:sizeRelH>
            <wp14:sizeRelV relativeFrom="page">
              <wp14:pctHeight>0</wp14:pctHeight>
            </wp14:sizeRelV>
          </wp:anchor>
        </w:drawing>
      </w:r>
    </w:p>
    <w:p w:rsidR="00C364E3" w:rsidRDefault="00C364E3" w:rsidP="00F56778">
      <w:pPr>
        <w:spacing w:before="9960" w:after="0"/>
        <w:jc w:val="both"/>
      </w:pPr>
    </w:p>
    <w:p w:rsidR="00715D5F" w:rsidRPr="00715D5F" w:rsidRDefault="00715D5F" w:rsidP="00715D5F">
      <w:pPr>
        <w:spacing w:before="360" w:after="0"/>
        <w:jc w:val="both"/>
        <w:rPr>
          <w:i/>
        </w:rPr>
      </w:pPr>
      <w:r w:rsidRPr="00715D5F">
        <w:rPr>
          <w:i/>
        </w:rPr>
        <w:t>Fig.</w:t>
      </w:r>
      <w:r w:rsidR="0010298B">
        <w:rPr>
          <w:i/>
        </w:rPr>
        <w:t>50</w:t>
      </w:r>
      <w:r w:rsidRPr="00715D5F">
        <w:rPr>
          <w:i/>
        </w:rPr>
        <w:t xml:space="preserve"> – Exemple de résultat </w:t>
      </w:r>
      <w:r>
        <w:rPr>
          <w:i/>
        </w:rPr>
        <w:t>dé</w:t>
      </w:r>
      <w:r w:rsidRPr="00715D5F">
        <w:rPr>
          <w:i/>
        </w:rPr>
        <w:t>taillé (Premier degré)</w:t>
      </w:r>
    </w:p>
    <w:p w:rsidR="00C364E3" w:rsidRDefault="00C364E3" w:rsidP="00F56778">
      <w:pPr>
        <w:spacing w:before="9960" w:after="0"/>
        <w:jc w:val="both"/>
      </w:pPr>
    </w:p>
    <w:p w:rsidR="00C364E3" w:rsidRDefault="00C364E3" w:rsidP="00C364E3">
      <w:pPr>
        <w:spacing w:before="200" w:after="0"/>
        <w:jc w:val="both"/>
      </w:pPr>
      <w:r>
        <w:t>De cette page, il est possible :</w:t>
      </w:r>
    </w:p>
    <w:p w:rsidR="00C364E3" w:rsidRDefault="00C364E3" w:rsidP="0085176F">
      <w:pPr>
        <w:pStyle w:val="Paragraphedeliste"/>
        <w:numPr>
          <w:ilvl w:val="0"/>
          <w:numId w:val="2"/>
        </w:numPr>
        <w:spacing w:after="0"/>
        <w:jc w:val="both"/>
      </w:pPr>
      <w:r>
        <w:t>de revenir à une étape de saisie pour corriger une donnée, en cliquant sur l’icône du synoptique de situation correspondant à l’étape (de cette étape de saisie, il est ensuite possible de revenir directement aux résultats détaillés par le bouton « Résultat détaillé de votre simulation ») ;</w:t>
      </w:r>
    </w:p>
    <w:p w:rsidR="00C364E3" w:rsidRDefault="00C364E3" w:rsidP="0085176F">
      <w:pPr>
        <w:pStyle w:val="Paragraphedeliste"/>
        <w:numPr>
          <w:ilvl w:val="0"/>
          <w:numId w:val="2"/>
        </w:numPr>
        <w:spacing w:before="200" w:after="0"/>
        <w:jc w:val="both"/>
      </w:pPr>
      <w:r>
        <w:t>ou de recommencer complètement une nouvelle simulation, en cliquant sur l’un des deux boutons « Recommencer la simulation ».</w:t>
      </w:r>
    </w:p>
    <w:p w:rsidR="00B26181" w:rsidRDefault="00B26181" w:rsidP="00B26181">
      <w:pPr>
        <w:spacing w:before="200" w:after="0"/>
        <w:jc w:val="both"/>
      </w:pPr>
      <w:r>
        <w:t xml:space="preserve">L’affichage de la page des résultats détaillés est géré par le script </w:t>
      </w:r>
      <w:r w:rsidRPr="00B26181">
        <w:rPr>
          <w:b/>
        </w:rPr>
        <w:t>resultats-simulation.php</w:t>
      </w:r>
      <w:r>
        <w:t>.</w:t>
      </w:r>
    </w:p>
    <w:p w:rsidR="00B26181" w:rsidRDefault="00B26181" w:rsidP="00B26181">
      <w:pPr>
        <w:spacing w:before="200" w:after="0"/>
        <w:jc w:val="both"/>
      </w:pPr>
      <w:r>
        <w:t xml:space="preserve">Les calculs sont gérés par le script </w:t>
      </w:r>
      <w:r w:rsidRPr="00B26181">
        <w:rPr>
          <w:b/>
        </w:rPr>
        <w:t>bulletin.php</w:t>
      </w:r>
      <w:r>
        <w:t>.</w:t>
      </w:r>
    </w:p>
    <w:p w:rsidR="00B26181" w:rsidRDefault="00B26181" w:rsidP="00B26181">
      <w:pPr>
        <w:spacing w:before="200" w:after="0"/>
        <w:jc w:val="both"/>
      </w:pPr>
    </w:p>
    <w:p w:rsidR="00963A0A" w:rsidRPr="0010298B" w:rsidRDefault="0043715A" w:rsidP="0043715A">
      <w:pPr>
        <w:spacing w:before="200" w:after="0"/>
        <w:jc w:val="both"/>
        <w:outlineLvl w:val="3"/>
        <w:rPr>
          <w:b/>
          <w:sz w:val="28"/>
          <w:szCs w:val="28"/>
        </w:rPr>
      </w:pPr>
      <w:r w:rsidRPr="0010298B">
        <w:rPr>
          <w:b/>
          <w:sz w:val="28"/>
          <w:szCs w:val="28"/>
        </w:rPr>
        <w:t xml:space="preserve">3.3.1 </w:t>
      </w:r>
      <w:r w:rsidR="00FB5F0A" w:rsidRPr="0010298B">
        <w:rPr>
          <w:b/>
          <w:sz w:val="28"/>
          <w:szCs w:val="28"/>
        </w:rPr>
        <w:t>SYNOPTIQUE DE SITUATION</w:t>
      </w:r>
    </w:p>
    <w:p w:rsidR="00006478" w:rsidRDefault="00006478" w:rsidP="00006478">
      <w:pPr>
        <w:spacing w:before="200" w:after="0"/>
        <w:jc w:val="both"/>
      </w:pPr>
      <w:r>
        <w:rPr>
          <w:noProof/>
          <w:lang w:eastAsia="fr-FR"/>
        </w:rPr>
        <w:drawing>
          <wp:inline distT="0" distB="0" distL="0" distR="0" wp14:anchorId="51D78F81" wp14:editId="0A2CAE4B">
            <wp:extent cx="6645910" cy="288036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45910" cy="2880360"/>
                    </a:xfrm>
                    <a:prstGeom prst="rect">
                      <a:avLst/>
                    </a:prstGeom>
                  </pic:spPr>
                </pic:pic>
              </a:graphicData>
            </a:graphic>
          </wp:inline>
        </w:drawing>
      </w:r>
    </w:p>
    <w:p w:rsidR="00715D5F" w:rsidRPr="00715D5F" w:rsidRDefault="00715D5F" w:rsidP="00006478">
      <w:pPr>
        <w:spacing w:before="200" w:after="0"/>
        <w:jc w:val="both"/>
        <w:rPr>
          <w:i/>
        </w:rPr>
      </w:pPr>
      <w:r w:rsidRPr="00715D5F">
        <w:rPr>
          <w:i/>
        </w:rPr>
        <w:t>Fig.</w:t>
      </w:r>
      <w:r w:rsidR="0010298B">
        <w:rPr>
          <w:i/>
        </w:rPr>
        <w:t>51</w:t>
      </w:r>
      <w:r w:rsidRPr="00715D5F">
        <w:rPr>
          <w:i/>
        </w:rPr>
        <w:t xml:space="preserve"> – Résultat détaillé : synoptique de situation</w:t>
      </w:r>
    </w:p>
    <w:p w:rsidR="00963A0A" w:rsidRDefault="0085766C" w:rsidP="00D814C2">
      <w:pPr>
        <w:spacing w:before="200" w:after="0"/>
        <w:jc w:val="both"/>
      </w:pPr>
      <w:r>
        <w:t xml:space="preserve">Le synoptique de situation permet de revenir à l’une des quatre étapes de saisie des informations pour compléter ou modifier les données. Une fois cette mise à jour faite, </w:t>
      </w:r>
      <w:r w:rsidR="00AC06FA">
        <w:t>il est à nouveau possible de remonter à une étape antérieure en</w:t>
      </w:r>
      <w:r w:rsidR="00BF4BA7">
        <w:t xml:space="preserve"> </w:t>
      </w:r>
      <w:r w:rsidR="00AC06FA">
        <w:t xml:space="preserve">cliquant sur l’icône correspondante du synoptique. </w:t>
      </w:r>
      <w:r w:rsidR="00BF4BA7">
        <w:t xml:space="preserve">Sur chacune des pages des étapes de saisie, </w:t>
      </w:r>
      <w:r>
        <w:t>le bouton « Résultat détaillé de votre simulation » permet de revenir directement à la page des résultats détaillés.</w:t>
      </w:r>
    </w:p>
    <w:p w:rsidR="003413F5" w:rsidRDefault="003413F5" w:rsidP="00D814C2">
      <w:pPr>
        <w:spacing w:before="200" w:after="0"/>
        <w:jc w:val="both"/>
      </w:pPr>
      <w:r>
        <w:br w:type="page"/>
      </w:r>
    </w:p>
    <w:p w:rsidR="0085766C" w:rsidRPr="0010298B" w:rsidRDefault="0043715A" w:rsidP="0043715A">
      <w:pPr>
        <w:spacing w:before="200" w:after="0"/>
        <w:jc w:val="both"/>
        <w:outlineLvl w:val="3"/>
        <w:rPr>
          <w:b/>
          <w:sz w:val="28"/>
          <w:szCs w:val="28"/>
        </w:rPr>
      </w:pPr>
      <w:r w:rsidRPr="0010298B">
        <w:rPr>
          <w:b/>
          <w:sz w:val="28"/>
          <w:szCs w:val="28"/>
        </w:rPr>
        <w:lastRenderedPageBreak/>
        <w:t xml:space="preserve">3.3.2 </w:t>
      </w:r>
      <w:r w:rsidR="0085766C" w:rsidRPr="0010298B">
        <w:rPr>
          <w:b/>
          <w:sz w:val="28"/>
          <w:szCs w:val="28"/>
        </w:rPr>
        <w:t>RECAPITULATIF DES SAISIES</w:t>
      </w:r>
    </w:p>
    <w:p w:rsidR="00BF4BA7" w:rsidRDefault="00BF4BA7" w:rsidP="00C647C8">
      <w:pPr>
        <w:spacing w:before="200" w:after="0"/>
        <w:jc w:val="center"/>
      </w:pPr>
      <w:r>
        <w:rPr>
          <w:noProof/>
          <w:lang w:eastAsia="fr-FR"/>
        </w:rPr>
        <w:drawing>
          <wp:inline distT="0" distB="0" distL="0" distR="0" wp14:anchorId="4F83CBFC" wp14:editId="3B45D3C4">
            <wp:extent cx="5505450" cy="3606474"/>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20724" cy="3616480"/>
                    </a:xfrm>
                    <a:prstGeom prst="rect">
                      <a:avLst/>
                    </a:prstGeom>
                    <a:ln>
                      <a:noFill/>
                    </a:ln>
                  </pic:spPr>
                </pic:pic>
              </a:graphicData>
            </a:graphic>
          </wp:inline>
        </w:drawing>
      </w:r>
    </w:p>
    <w:p w:rsidR="00F77DC9" w:rsidRPr="00715D5F" w:rsidRDefault="00715D5F" w:rsidP="00715D5F">
      <w:pPr>
        <w:spacing w:after="0"/>
        <w:jc w:val="both"/>
        <w:rPr>
          <w:i/>
        </w:rPr>
      </w:pPr>
      <w:r w:rsidRPr="00715D5F">
        <w:rPr>
          <w:i/>
        </w:rPr>
        <w:t>Fig.</w:t>
      </w:r>
      <w:r w:rsidR="0010298B">
        <w:rPr>
          <w:i/>
        </w:rPr>
        <w:t>52</w:t>
      </w:r>
      <w:r w:rsidR="008E497C">
        <w:rPr>
          <w:i/>
        </w:rPr>
        <w:t>a</w:t>
      </w:r>
      <w:r w:rsidRPr="00715D5F">
        <w:rPr>
          <w:i/>
        </w:rPr>
        <w:t xml:space="preserve"> – Résultat détaillé : récapitulatif des saisies</w:t>
      </w:r>
      <w:r w:rsidR="008E497C">
        <w:rPr>
          <w:i/>
        </w:rPr>
        <w:t xml:space="preserve"> – Exemple « Premier degré »</w:t>
      </w:r>
    </w:p>
    <w:p w:rsidR="008E497C" w:rsidRDefault="008E497C" w:rsidP="008E497C">
      <w:pPr>
        <w:spacing w:before="200" w:after="0"/>
        <w:jc w:val="both"/>
      </w:pPr>
    </w:p>
    <w:p w:rsidR="008E497C" w:rsidRDefault="008E497C" w:rsidP="00C647C8">
      <w:pPr>
        <w:spacing w:before="200" w:after="0"/>
        <w:jc w:val="center"/>
      </w:pPr>
      <w:r>
        <w:rPr>
          <w:noProof/>
          <w:lang w:eastAsia="fr-FR"/>
        </w:rPr>
        <w:drawing>
          <wp:inline distT="0" distB="0" distL="0" distR="0" wp14:anchorId="7D98257C" wp14:editId="2E151236">
            <wp:extent cx="4895850" cy="432435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95850" cy="4324350"/>
                    </a:xfrm>
                    <a:prstGeom prst="rect">
                      <a:avLst/>
                    </a:prstGeom>
                    <a:ln>
                      <a:noFill/>
                    </a:ln>
                  </pic:spPr>
                </pic:pic>
              </a:graphicData>
            </a:graphic>
          </wp:inline>
        </w:drawing>
      </w:r>
    </w:p>
    <w:p w:rsidR="008E497C" w:rsidRPr="00715D5F" w:rsidRDefault="008E497C" w:rsidP="008E497C">
      <w:pPr>
        <w:spacing w:after="0"/>
        <w:jc w:val="both"/>
        <w:rPr>
          <w:i/>
        </w:rPr>
      </w:pPr>
      <w:r w:rsidRPr="00715D5F">
        <w:rPr>
          <w:i/>
        </w:rPr>
        <w:t>Fig.</w:t>
      </w:r>
      <w:r>
        <w:rPr>
          <w:i/>
        </w:rPr>
        <w:t>52b</w:t>
      </w:r>
      <w:r w:rsidRPr="00715D5F">
        <w:rPr>
          <w:i/>
        </w:rPr>
        <w:t xml:space="preserve"> – Résultat détaillé : récapitulatif des saisies</w:t>
      </w:r>
      <w:r>
        <w:rPr>
          <w:i/>
        </w:rPr>
        <w:t xml:space="preserve"> – Exemple « Second degré »</w:t>
      </w:r>
    </w:p>
    <w:p w:rsidR="008E497C" w:rsidRDefault="008E497C" w:rsidP="008E497C">
      <w:pPr>
        <w:spacing w:before="200" w:after="0"/>
        <w:jc w:val="both"/>
      </w:pPr>
    </w:p>
    <w:p w:rsidR="002B72B0" w:rsidRDefault="002B72B0" w:rsidP="002B72B0">
      <w:pPr>
        <w:spacing w:before="200" w:after="0"/>
        <w:jc w:val="both"/>
      </w:pPr>
      <w:r>
        <w:t>Dans cette zone :</w:t>
      </w:r>
    </w:p>
    <w:p w:rsidR="002B72B0" w:rsidRDefault="002B72B0" w:rsidP="002B72B0">
      <w:pPr>
        <w:pStyle w:val="Paragraphedeliste"/>
        <w:numPr>
          <w:ilvl w:val="0"/>
          <w:numId w:val="2"/>
        </w:numPr>
        <w:spacing w:after="0"/>
        <w:jc w:val="both"/>
      </w:pPr>
      <w:r>
        <w:t>un titre reprend le corps / grade et l’échelon saisis lors de l’étape 1, suivis de la valeur calculée de l’indice majoré (tenant compte, le cas échéant, de la bonification indiciaire liée à une fonction de direction d’école) ;</w:t>
      </w:r>
    </w:p>
    <w:p w:rsidR="002B72B0" w:rsidRDefault="002B72B0" w:rsidP="002B72B0">
      <w:pPr>
        <w:pStyle w:val="Paragraphedeliste"/>
        <w:numPr>
          <w:ilvl w:val="0"/>
          <w:numId w:val="2"/>
        </w:numPr>
        <w:spacing w:before="200" w:after="0"/>
        <w:jc w:val="both"/>
      </w:pPr>
      <w:r>
        <w:t xml:space="preserve">le reste de l’affichage est le rappel des saisies faites (à l’exception de celles éventuelles de l’échelle et du chevron dans la situation professionnelle), précédé de la légende des symboles utilisés permettant de repérer les champs renseignés («  </w:t>
      </w:r>
      <w:r w:rsidRPr="00AC06FA">
        <w:rPr>
          <w:rFonts w:cstheme="minorHAnsi"/>
          <w:b/>
        </w:rPr>
        <w:t>√</w:t>
      </w:r>
      <w:r>
        <w:t xml:space="preserve"> » ) et non renseignés ( «  </w:t>
      </w:r>
      <w:r w:rsidRPr="00AC06FA">
        <w:rPr>
          <w:b/>
        </w:rPr>
        <w:t>x</w:t>
      </w:r>
      <w:r>
        <w:t> » ) ;</w:t>
      </w:r>
    </w:p>
    <w:p w:rsidR="002B72B0" w:rsidRDefault="002B72B0" w:rsidP="002B72B0">
      <w:pPr>
        <w:pStyle w:val="Paragraphedeliste"/>
        <w:numPr>
          <w:ilvl w:val="0"/>
          <w:numId w:val="2"/>
        </w:numPr>
        <w:spacing w:before="200" w:after="0"/>
        <w:jc w:val="both"/>
      </w:pPr>
      <w:r>
        <w:t>le chevron à gauche de l’intitulé « Toutes vos options » permet d’afficher / masquer le rappel des saisies effectuées.</w:t>
      </w:r>
    </w:p>
    <w:p w:rsidR="002B72B0" w:rsidRDefault="002B72B0" w:rsidP="008E497C">
      <w:pPr>
        <w:spacing w:before="200" w:after="0"/>
        <w:jc w:val="both"/>
      </w:pPr>
    </w:p>
    <w:p w:rsidR="004E5574" w:rsidRPr="008E497C" w:rsidRDefault="0043715A" w:rsidP="0043715A">
      <w:pPr>
        <w:spacing w:before="200" w:after="0"/>
        <w:jc w:val="both"/>
        <w:outlineLvl w:val="3"/>
        <w:rPr>
          <w:b/>
          <w:sz w:val="28"/>
          <w:szCs w:val="28"/>
        </w:rPr>
      </w:pPr>
      <w:r w:rsidRPr="008E497C">
        <w:rPr>
          <w:b/>
          <w:sz w:val="28"/>
          <w:szCs w:val="28"/>
        </w:rPr>
        <w:t xml:space="preserve">3.3.3 </w:t>
      </w:r>
      <w:r w:rsidR="004E5574" w:rsidRPr="008E497C">
        <w:rPr>
          <w:b/>
          <w:sz w:val="28"/>
          <w:szCs w:val="28"/>
        </w:rPr>
        <w:t>ELEMENTS DE PAIE</w:t>
      </w:r>
    </w:p>
    <w:p w:rsidR="004E5574" w:rsidRDefault="004E5574" w:rsidP="004E5574">
      <w:pPr>
        <w:spacing w:before="200" w:after="0"/>
        <w:jc w:val="both"/>
      </w:pPr>
      <w:r>
        <w:rPr>
          <w:noProof/>
          <w:lang w:eastAsia="fr-FR"/>
        </w:rPr>
        <w:drawing>
          <wp:inline distT="0" distB="0" distL="0" distR="0" wp14:anchorId="5085FA09" wp14:editId="4E2E8498">
            <wp:extent cx="5474525" cy="4446155"/>
            <wp:effectExtent l="19050" t="19050" r="12065" b="1206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93556" cy="4461611"/>
                    </a:xfrm>
                    <a:prstGeom prst="rect">
                      <a:avLst/>
                    </a:prstGeom>
                    <a:ln>
                      <a:solidFill>
                        <a:schemeClr val="accent1"/>
                      </a:solidFill>
                    </a:ln>
                  </pic:spPr>
                </pic:pic>
              </a:graphicData>
            </a:graphic>
          </wp:inline>
        </w:drawing>
      </w:r>
    </w:p>
    <w:p w:rsidR="00715D5F" w:rsidRDefault="00715D5F" w:rsidP="004A77D2">
      <w:pPr>
        <w:spacing w:after="0"/>
        <w:jc w:val="both"/>
        <w:rPr>
          <w:i/>
        </w:rPr>
      </w:pPr>
      <w:r w:rsidRPr="00715D5F">
        <w:rPr>
          <w:i/>
        </w:rPr>
        <w:t>Fig.</w:t>
      </w:r>
      <w:r w:rsidR="00DC4DFC">
        <w:rPr>
          <w:i/>
        </w:rPr>
        <w:t>53</w:t>
      </w:r>
      <w:r w:rsidR="00141B24">
        <w:rPr>
          <w:i/>
        </w:rPr>
        <w:t>a</w:t>
      </w:r>
      <w:r w:rsidRPr="00715D5F">
        <w:rPr>
          <w:i/>
        </w:rPr>
        <w:t xml:space="preserve"> – Résultat détaillé : éléments de paie</w:t>
      </w:r>
      <w:r w:rsidR="006252BE">
        <w:rPr>
          <w:i/>
        </w:rPr>
        <w:t xml:space="preserve"> </w:t>
      </w:r>
      <w:r w:rsidR="00141B24">
        <w:rPr>
          <w:i/>
        </w:rPr>
        <w:t>– Exemple « Premier degré »</w:t>
      </w:r>
    </w:p>
    <w:p w:rsidR="00141B24" w:rsidRDefault="00141B24" w:rsidP="004A77D2">
      <w:pPr>
        <w:spacing w:after="0"/>
        <w:jc w:val="both"/>
      </w:pPr>
      <w:r>
        <w:rPr>
          <w:noProof/>
          <w:lang w:eastAsia="fr-FR"/>
        </w:rPr>
        <w:lastRenderedPageBreak/>
        <w:drawing>
          <wp:inline distT="0" distB="0" distL="0" distR="0" wp14:anchorId="3B2A10D2" wp14:editId="3F354169">
            <wp:extent cx="4895850" cy="5076825"/>
            <wp:effectExtent l="19050" t="19050" r="19050" b="28575"/>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895850" cy="5076825"/>
                    </a:xfrm>
                    <a:prstGeom prst="rect">
                      <a:avLst/>
                    </a:prstGeom>
                    <a:ln>
                      <a:solidFill>
                        <a:schemeClr val="accent1"/>
                      </a:solidFill>
                    </a:ln>
                  </pic:spPr>
                </pic:pic>
              </a:graphicData>
            </a:graphic>
          </wp:inline>
        </w:drawing>
      </w:r>
    </w:p>
    <w:p w:rsidR="00DC4DFC" w:rsidRDefault="00DC4DFC" w:rsidP="00DC4DFC">
      <w:pPr>
        <w:spacing w:after="0"/>
        <w:jc w:val="both"/>
        <w:rPr>
          <w:i/>
        </w:rPr>
      </w:pPr>
      <w:r w:rsidRPr="00715D5F">
        <w:rPr>
          <w:i/>
        </w:rPr>
        <w:t>Fig.</w:t>
      </w:r>
      <w:r>
        <w:rPr>
          <w:i/>
        </w:rPr>
        <w:t>53b</w:t>
      </w:r>
      <w:r w:rsidRPr="00715D5F">
        <w:rPr>
          <w:i/>
        </w:rPr>
        <w:t xml:space="preserve"> – Résultat détaillé : éléments de paie</w:t>
      </w:r>
      <w:r>
        <w:rPr>
          <w:i/>
        </w:rPr>
        <w:t xml:space="preserve"> – Exemple « Second degré »</w:t>
      </w:r>
    </w:p>
    <w:p w:rsidR="00F77DC9" w:rsidRDefault="004965F8" w:rsidP="004E5574">
      <w:pPr>
        <w:spacing w:before="200" w:after="0"/>
        <w:jc w:val="both"/>
      </w:pPr>
      <w:r>
        <w:t>A partir des informations recueillies dans les quatre étapes de saisie, c</w:t>
      </w:r>
      <w:r w:rsidR="004E5574">
        <w:t>ette zone affiche, à la</w:t>
      </w:r>
      <w:r w:rsidR="004B5D64">
        <w:t xml:space="preserve"> manière d’un bulletin de paie :</w:t>
      </w:r>
    </w:p>
    <w:p w:rsidR="004965F8" w:rsidRDefault="004E5574" w:rsidP="00A80E24">
      <w:pPr>
        <w:pStyle w:val="Paragraphedeliste"/>
        <w:numPr>
          <w:ilvl w:val="0"/>
          <w:numId w:val="17"/>
        </w:numPr>
        <w:spacing w:after="0"/>
        <w:jc w:val="both"/>
      </w:pPr>
      <w:r>
        <w:t>les lignes de</w:t>
      </w:r>
      <w:r w:rsidR="00F77DC9">
        <w:t>s éléments du salaire brut et remboursements, d’une part</w:t>
      </w:r>
      <w:r w:rsidR="004965F8">
        <w:t xml:space="preserve">, </w:t>
      </w:r>
      <w:r w:rsidR="00164A66">
        <w:t xml:space="preserve">aux montants indiqués </w:t>
      </w:r>
      <w:r w:rsidR="004965F8">
        <w:t>dans la colonne de gauche « A payer » (montant positifs, en vert) ;</w:t>
      </w:r>
    </w:p>
    <w:p w:rsidR="004E5574" w:rsidRDefault="004965F8" w:rsidP="00A80E24">
      <w:pPr>
        <w:pStyle w:val="Paragraphedeliste"/>
        <w:numPr>
          <w:ilvl w:val="0"/>
          <w:numId w:val="17"/>
        </w:numPr>
        <w:spacing w:before="200" w:after="0"/>
        <w:jc w:val="both"/>
      </w:pPr>
      <w:r>
        <w:t>les lignes</w:t>
      </w:r>
      <w:r w:rsidR="004E5574">
        <w:t xml:space="preserve"> </w:t>
      </w:r>
      <w:r w:rsidR="00F77DC9">
        <w:t>des retenues</w:t>
      </w:r>
      <w:r>
        <w:t xml:space="preserve"> pour les cotisations, d’autre part, </w:t>
      </w:r>
      <w:r w:rsidR="00164A66">
        <w:t xml:space="preserve">aux montants indiqués </w:t>
      </w:r>
      <w:r>
        <w:t>dans la colonne de droite « A</w:t>
      </w:r>
      <w:r w:rsidR="000641C9">
        <w:t> </w:t>
      </w:r>
      <w:r>
        <w:t>déduire » (montants négatifs, en rouge).</w:t>
      </w:r>
    </w:p>
    <w:p w:rsidR="00A11609" w:rsidRDefault="00A11609" w:rsidP="004E5574">
      <w:pPr>
        <w:spacing w:before="200" w:after="0"/>
        <w:jc w:val="both"/>
      </w:pPr>
      <w:r>
        <w:t>En cliquant sur les chevrons à gauche de chaque ligne, une fenêtre d’aide contextuelle est affich</w:t>
      </w:r>
      <w:r w:rsidR="004965F8">
        <w:t xml:space="preserve">ée / masquée, donnant une </w:t>
      </w:r>
      <w:r>
        <w:t>explication</w:t>
      </w:r>
      <w:r w:rsidR="004965F8">
        <w:t xml:space="preserve"> sommaire</w:t>
      </w:r>
      <w:r>
        <w:t xml:space="preserve"> sur la rubrique.</w:t>
      </w:r>
    </w:p>
    <w:p w:rsidR="002B72B0" w:rsidRDefault="002B72B0" w:rsidP="004E5574">
      <w:pPr>
        <w:spacing w:before="200" w:after="0"/>
        <w:jc w:val="both"/>
      </w:pPr>
      <w:r>
        <w:br w:type="page"/>
      </w:r>
    </w:p>
    <w:p w:rsidR="004E5574" w:rsidRPr="00141B24" w:rsidRDefault="0043715A" w:rsidP="0043715A">
      <w:pPr>
        <w:spacing w:before="200" w:after="0"/>
        <w:jc w:val="both"/>
        <w:outlineLvl w:val="3"/>
        <w:rPr>
          <w:b/>
          <w:sz w:val="28"/>
          <w:szCs w:val="28"/>
        </w:rPr>
      </w:pPr>
      <w:r w:rsidRPr="00141B24">
        <w:rPr>
          <w:b/>
          <w:sz w:val="28"/>
          <w:szCs w:val="28"/>
        </w:rPr>
        <w:lastRenderedPageBreak/>
        <w:t xml:space="preserve">3.3.4 </w:t>
      </w:r>
      <w:r w:rsidR="004E5574" w:rsidRPr="00141B24">
        <w:rPr>
          <w:b/>
          <w:sz w:val="28"/>
          <w:szCs w:val="28"/>
        </w:rPr>
        <w:t>REMUNERATION</w:t>
      </w:r>
    </w:p>
    <w:p w:rsidR="00141B24" w:rsidRDefault="00141B24" w:rsidP="004E5574">
      <w:pPr>
        <w:spacing w:before="200" w:after="0"/>
        <w:jc w:val="both"/>
      </w:pPr>
      <w:r>
        <w:rPr>
          <w:noProof/>
          <w:lang w:eastAsia="fr-FR"/>
        </w:rPr>
        <w:drawing>
          <wp:inline distT="0" distB="0" distL="0" distR="0" wp14:anchorId="485DB28C" wp14:editId="6D79330B">
            <wp:extent cx="4962525" cy="3962400"/>
            <wp:effectExtent l="19050" t="19050" r="28575" b="1905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962525" cy="3962400"/>
                    </a:xfrm>
                    <a:prstGeom prst="rect">
                      <a:avLst/>
                    </a:prstGeom>
                    <a:ln>
                      <a:solidFill>
                        <a:schemeClr val="accent1"/>
                      </a:solidFill>
                    </a:ln>
                  </pic:spPr>
                </pic:pic>
              </a:graphicData>
            </a:graphic>
          </wp:inline>
        </w:drawing>
      </w:r>
    </w:p>
    <w:p w:rsidR="00715D5F" w:rsidRPr="00715D5F" w:rsidRDefault="00715D5F" w:rsidP="002B72B0">
      <w:pPr>
        <w:spacing w:after="0"/>
        <w:jc w:val="both"/>
        <w:rPr>
          <w:i/>
        </w:rPr>
      </w:pPr>
      <w:r w:rsidRPr="00715D5F">
        <w:rPr>
          <w:i/>
        </w:rPr>
        <w:t>Fig.</w:t>
      </w:r>
      <w:r w:rsidR="00DC4DFC">
        <w:rPr>
          <w:i/>
        </w:rPr>
        <w:t>54</w:t>
      </w:r>
      <w:r w:rsidRPr="00715D5F">
        <w:rPr>
          <w:i/>
        </w:rPr>
        <w:t xml:space="preserve"> – Résultat détaillé : rémunération</w:t>
      </w:r>
    </w:p>
    <w:p w:rsidR="004E5574" w:rsidRDefault="004E5574" w:rsidP="004E5574">
      <w:pPr>
        <w:spacing w:before="200" w:after="0"/>
        <w:jc w:val="both"/>
      </w:pPr>
      <w:r>
        <w:t>Cette zone donne les résultats finaux</w:t>
      </w:r>
      <w:r w:rsidR="00A11609">
        <w:t xml:space="preserve"> de la simulation, avec les montants</w:t>
      </w:r>
      <w:r w:rsidR="004965F8">
        <w:t xml:space="preserve"> de la rémunération mensuelle en termes de salaires brut, net imposable, net et net à payer.</w:t>
      </w:r>
    </w:p>
    <w:p w:rsidR="000641C9" w:rsidRDefault="000641C9" w:rsidP="004E5574">
      <w:pPr>
        <w:spacing w:before="200" w:after="0"/>
        <w:jc w:val="both"/>
      </w:pPr>
      <w:r>
        <w:t>On y retrouve notamment les salaires brut et net affichés dans le panneau « Votre estimation » de chacune des étapes de saisie.</w:t>
      </w:r>
    </w:p>
    <w:p w:rsidR="00C647C8" w:rsidRDefault="00C647C8" w:rsidP="004E5574">
      <w:pPr>
        <w:spacing w:before="200" w:after="0"/>
        <w:jc w:val="both"/>
      </w:pPr>
      <w:r>
        <w:t xml:space="preserve">Le bouton « &gt; Vous êtes agent public ? Accédez à vos bulletins de salaire » est un lien sur le site </w:t>
      </w:r>
      <w:hyperlink r:id="rId111" w:history="1">
        <w:r w:rsidRPr="005C4452">
          <w:rPr>
            <w:rStyle w:val="Lienhypertexte"/>
          </w:rPr>
          <w:t>https://ensap.gouv.fr</w:t>
        </w:r>
      </w:hyperlink>
      <w:r>
        <w:t>.</w:t>
      </w:r>
    </w:p>
    <w:p w:rsidR="00C7196D" w:rsidRDefault="00C7196D" w:rsidP="004E5574">
      <w:pPr>
        <w:spacing w:before="200" w:after="0"/>
        <w:jc w:val="both"/>
      </w:pPr>
      <w:r>
        <w:br w:type="page"/>
      </w:r>
    </w:p>
    <w:p w:rsidR="004B0B47" w:rsidRPr="00DC4DFC" w:rsidRDefault="0043715A" w:rsidP="0043715A">
      <w:pPr>
        <w:spacing w:before="200" w:after="0"/>
        <w:jc w:val="both"/>
        <w:outlineLvl w:val="2"/>
        <w:rPr>
          <w:sz w:val="36"/>
          <w:szCs w:val="36"/>
        </w:rPr>
      </w:pPr>
      <w:bookmarkStart w:id="25" w:name="_Toc102075264"/>
      <w:r w:rsidRPr="00DC4DFC">
        <w:rPr>
          <w:sz w:val="36"/>
          <w:szCs w:val="36"/>
        </w:rPr>
        <w:lastRenderedPageBreak/>
        <w:t xml:space="preserve">3.4 </w:t>
      </w:r>
      <w:r w:rsidR="004B0B47" w:rsidRPr="00DC4DFC">
        <w:rPr>
          <w:sz w:val="36"/>
          <w:szCs w:val="36"/>
        </w:rPr>
        <w:t>PAGE D’INFORMATION ACCESSIBILITE</w:t>
      </w:r>
      <w:bookmarkEnd w:id="25"/>
    </w:p>
    <w:p w:rsidR="004B0B47" w:rsidRDefault="004B0B47" w:rsidP="004E5574">
      <w:pPr>
        <w:spacing w:before="200" w:after="0"/>
        <w:jc w:val="both"/>
      </w:pPr>
      <w:r>
        <w:t xml:space="preserve">Le pied de chaque page du simulateur comporte un lien « Accessibilité » vers la page </w:t>
      </w:r>
      <w:r w:rsidRPr="00C7196D">
        <w:rPr>
          <w:b/>
        </w:rPr>
        <w:t>accessibilite.html</w:t>
      </w:r>
      <w:r>
        <w:t xml:space="preserve"> donnant des informations sur l’accessibilité du simulateur.</w:t>
      </w:r>
    </w:p>
    <w:p w:rsidR="004B0B47" w:rsidRDefault="004B0B47" w:rsidP="004E5574">
      <w:pPr>
        <w:spacing w:before="200" w:after="0"/>
        <w:jc w:val="both"/>
      </w:pPr>
      <w:r>
        <w:t>Dans cette page, un lien « </w:t>
      </w:r>
      <w:r w:rsidRPr="00C2313F">
        <w:rPr>
          <w:u w:val="single"/>
        </w:rPr>
        <w:t>Contactez-nous</w:t>
      </w:r>
      <w:r>
        <w:t xml:space="preserve"> » permet d’ouvrir une nouvelle fenêtre sur l’URL </w:t>
      </w:r>
      <w:hyperlink r:id="rId112" w:history="1">
        <w:r w:rsidRPr="004226CB">
          <w:rPr>
            <w:rStyle w:val="Lienhypertexte"/>
          </w:rPr>
          <w:t>https://www.education.gouv.fr/contactez-nous-41633</w:t>
        </w:r>
      </w:hyperlink>
      <w:r>
        <w:t xml:space="preserve"> donnant les moyens de contacter le ministère de l’éducation nationale, de la jeunesse et des sports.</w:t>
      </w:r>
    </w:p>
    <w:p w:rsidR="004B0B47" w:rsidRPr="002A2758" w:rsidRDefault="00C7196D" w:rsidP="004E5574">
      <w:pPr>
        <w:spacing w:before="200" w:after="0"/>
        <w:jc w:val="both"/>
      </w:pPr>
      <w:r>
        <w:t xml:space="preserve">Le retour au simulateur se fait par les </w:t>
      </w:r>
      <w:r w:rsidR="00C2313F">
        <w:t xml:space="preserve">deux </w:t>
      </w:r>
      <w:r>
        <w:t>boutons « Retourner au simulateur ».</w:t>
      </w:r>
    </w:p>
    <w:p w:rsidR="00392E65" w:rsidRDefault="00392E65" w:rsidP="00844551">
      <w:pPr>
        <w:spacing w:before="200" w:after="0"/>
        <w:jc w:val="both"/>
      </w:pPr>
      <w:r>
        <w:rPr>
          <w:noProof/>
          <w:lang w:eastAsia="fr-FR"/>
        </w:rPr>
        <w:drawing>
          <wp:inline distT="0" distB="0" distL="0" distR="0" wp14:anchorId="44ECA5D8" wp14:editId="45A330A7">
            <wp:extent cx="6645910" cy="5921375"/>
            <wp:effectExtent l="0" t="0" r="2540" b="317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645910" cy="5921375"/>
                    </a:xfrm>
                    <a:prstGeom prst="rect">
                      <a:avLst/>
                    </a:prstGeom>
                  </pic:spPr>
                </pic:pic>
              </a:graphicData>
            </a:graphic>
          </wp:inline>
        </w:drawing>
      </w:r>
    </w:p>
    <w:p w:rsidR="003A68D6" w:rsidRDefault="00715D5F" w:rsidP="009627D4">
      <w:pPr>
        <w:spacing w:after="0"/>
        <w:jc w:val="both"/>
        <w:rPr>
          <w:i/>
        </w:rPr>
      </w:pPr>
      <w:r w:rsidRPr="00715D5F">
        <w:rPr>
          <w:i/>
        </w:rPr>
        <w:t>Fig.</w:t>
      </w:r>
      <w:r w:rsidR="00DC4DFC">
        <w:rPr>
          <w:i/>
        </w:rPr>
        <w:t>55</w:t>
      </w:r>
      <w:r w:rsidRPr="00715D5F">
        <w:rPr>
          <w:i/>
        </w:rPr>
        <w:t xml:space="preserve"> – Page Accessibilité</w:t>
      </w:r>
    </w:p>
    <w:p w:rsidR="003A68D6" w:rsidRPr="0050408A" w:rsidRDefault="003A68D6" w:rsidP="003A68D6">
      <w:pPr>
        <w:jc w:val="both"/>
        <w:outlineLvl w:val="1"/>
        <w:rPr>
          <w:sz w:val="40"/>
          <w:szCs w:val="40"/>
        </w:rPr>
      </w:pPr>
      <w:r>
        <w:rPr>
          <w:i/>
        </w:rPr>
        <w:br w:type="page"/>
      </w:r>
      <w:bookmarkStart w:id="26" w:name="_Toc102075265"/>
      <w:r>
        <w:rPr>
          <w:sz w:val="40"/>
          <w:szCs w:val="40"/>
        </w:rPr>
        <w:lastRenderedPageBreak/>
        <w:t>4</w:t>
      </w:r>
      <w:r w:rsidRPr="0050408A">
        <w:rPr>
          <w:sz w:val="40"/>
          <w:szCs w:val="40"/>
        </w:rPr>
        <w:t xml:space="preserve"> </w:t>
      </w:r>
      <w:r>
        <w:rPr>
          <w:sz w:val="40"/>
          <w:szCs w:val="40"/>
        </w:rPr>
        <w:t>ADMINISTRATION</w:t>
      </w:r>
      <w:bookmarkEnd w:id="26"/>
    </w:p>
    <w:p w:rsidR="003A68D6" w:rsidRDefault="003A68D6" w:rsidP="003A68D6">
      <w:pPr>
        <w:spacing w:before="200" w:after="0"/>
        <w:jc w:val="both"/>
      </w:pPr>
      <w:r>
        <w:t>Le volet Administration permet à l’administrateur de la base de données de gérer les données de nomenclature du simulateur de rémunérations.</w:t>
      </w:r>
    </w:p>
    <w:p w:rsidR="003A68D6" w:rsidRDefault="003A68D6" w:rsidP="0038556E">
      <w:pPr>
        <w:spacing w:before="120" w:after="0"/>
        <w:jc w:val="both"/>
      </w:pPr>
      <w:r>
        <w:t xml:space="preserve">Le volet Administration s’ouvre sur la page </w:t>
      </w:r>
      <w:r w:rsidRPr="003413F5">
        <w:rPr>
          <w:b/>
        </w:rPr>
        <w:t>nomenclatures.php</w:t>
      </w:r>
      <w:r>
        <w:t>.</w:t>
      </w:r>
    </w:p>
    <w:p w:rsidR="003A68D6" w:rsidRPr="006E460C" w:rsidRDefault="003A68D6" w:rsidP="001F6E8E">
      <w:pPr>
        <w:spacing w:before="200"/>
        <w:jc w:val="both"/>
        <w:outlineLvl w:val="2"/>
        <w:rPr>
          <w:sz w:val="36"/>
          <w:szCs w:val="36"/>
        </w:rPr>
      </w:pPr>
      <w:bookmarkStart w:id="27" w:name="_Toc102075266"/>
      <w:bookmarkStart w:id="28" w:name="_Toc67068574"/>
      <w:r>
        <w:rPr>
          <w:sz w:val="36"/>
          <w:szCs w:val="36"/>
        </w:rPr>
        <w:t>4</w:t>
      </w:r>
      <w:r w:rsidRPr="006E460C">
        <w:rPr>
          <w:sz w:val="36"/>
          <w:szCs w:val="36"/>
        </w:rPr>
        <w:t xml:space="preserve">.1 </w:t>
      </w:r>
      <w:r w:rsidR="001F6E8E" w:rsidRPr="001F6E8E">
        <w:rPr>
          <w:sz w:val="36"/>
          <w:szCs w:val="36"/>
        </w:rPr>
        <w:t>ARCHITECTURE DES PAGES DU VOLET ADMINISTRATION</w:t>
      </w:r>
      <w:bookmarkEnd w:id="27"/>
    </w:p>
    <w:bookmarkEnd w:id="28"/>
    <w:p w:rsidR="003A68D6" w:rsidRDefault="003A68D6" w:rsidP="003A68D6">
      <w:pPr>
        <w:spacing w:before="200" w:after="0"/>
        <w:jc w:val="both"/>
      </w:pPr>
      <w:r>
        <w:t>En haut de pages, on trouve :</w:t>
      </w:r>
    </w:p>
    <w:p w:rsidR="003A68D6" w:rsidRDefault="003A68D6" w:rsidP="0038556E">
      <w:pPr>
        <w:pStyle w:val="Paragraphedeliste"/>
        <w:numPr>
          <w:ilvl w:val="0"/>
          <w:numId w:val="23"/>
        </w:numPr>
        <w:spacing w:after="0"/>
        <w:jc w:val="both"/>
      </w:pPr>
      <w:r>
        <w:t>un lien « </w:t>
      </w:r>
      <w:r w:rsidRPr="003413F5">
        <w:rPr>
          <w:u w:val="single"/>
        </w:rPr>
        <w:t>se déconnecter</w:t>
      </w:r>
      <w:r>
        <w:t> »,</w:t>
      </w:r>
    </w:p>
    <w:p w:rsidR="003A68D6" w:rsidRDefault="003A68D6" w:rsidP="003A68D6">
      <w:pPr>
        <w:pStyle w:val="Paragraphedeliste"/>
        <w:numPr>
          <w:ilvl w:val="0"/>
          <w:numId w:val="23"/>
        </w:numPr>
        <w:spacing w:before="200" w:after="0"/>
        <w:jc w:val="both"/>
      </w:pPr>
      <w:r>
        <w:t>des onglets.</w:t>
      </w:r>
    </w:p>
    <w:p w:rsidR="003A68D6" w:rsidRDefault="003A68D6" w:rsidP="003A68D6">
      <w:pPr>
        <w:spacing w:before="200" w:after="0"/>
        <w:jc w:val="both"/>
      </w:pPr>
      <w:r>
        <w:t>En centre de pages, on trouve un tableau des données de nomenclature correspondant à l’onglet cliqué.</w:t>
      </w:r>
    </w:p>
    <w:p w:rsidR="003A68D6" w:rsidRDefault="003A68D6" w:rsidP="003A68D6">
      <w:pPr>
        <w:spacing w:before="200" w:after="0"/>
        <w:jc w:val="both"/>
      </w:pPr>
      <w:r>
        <w:t>En bas de pages, on dispose de deux boutons :</w:t>
      </w:r>
    </w:p>
    <w:p w:rsidR="003A68D6" w:rsidRDefault="003A68D6" w:rsidP="0038556E">
      <w:pPr>
        <w:pStyle w:val="Paragraphedeliste"/>
        <w:numPr>
          <w:ilvl w:val="0"/>
          <w:numId w:val="24"/>
        </w:numPr>
        <w:spacing w:after="0"/>
        <w:jc w:val="both"/>
      </w:pPr>
      <w:r>
        <w:t>Annuler,</w:t>
      </w:r>
    </w:p>
    <w:p w:rsidR="003A68D6" w:rsidRDefault="003A68D6" w:rsidP="003A68D6">
      <w:pPr>
        <w:pStyle w:val="Paragraphedeliste"/>
        <w:numPr>
          <w:ilvl w:val="0"/>
          <w:numId w:val="24"/>
        </w:numPr>
        <w:spacing w:before="200" w:after="0"/>
        <w:jc w:val="both"/>
      </w:pPr>
      <w:r>
        <w:t>Modifier.</w:t>
      </w:r>
    </w:p>
    <w:p w:rsidR="003A68D6" w:rsidRDefault="003A68D6" w:rsidP="003A68D6">
      <w:pPr>
        <w:spacing w:before="200" w:after="0"/>
        <w:jc w:val="both"/>
      </w:pPr>
      <w:r>
        <w:t xml:space="preserve">A titre d’exemple, voici l’écran correspondant à l’onglet </w:t>
      </w:r>
      <w:r w:rsidRPr="00762CFC">
        <w:rPr>
          <w:b/>
          <w:color w:val="00B0F0"/>
          <w:bdr w:val="single" w:sz="4" w:space="0" w:color="00B0F0"/>
          <w:shd w:val="clear" w:color="auto" w:fill="00B0F0"/>
        </w:rPr>
        <w:t xml:space="preserve"> </w:t>
      </w:r>
      <w:r w:rsidRPr="00762CFC">
        <w:rPr>
          <w:b/>
          <w:color w:val="FFFFFF" w:themeColor="background1"/>
          <w:bdr w:val="single" w:sz="4" w:space="0" w:color="00B0F0"/>
          <w:shd w:val="clear" w:color="auto" w:fill="00B0F0"/>
        </w:rPr>
        <w:t>Données</w:t>
      </w:r>
      <w:r w:rsidRPr="00762CFC">
        <w:rPr>
          <w:b/>
          <w:color w:val="00B0F0"/>
          <w:bdr w:val="single" w:sz="4" w:space="0" w:color="00B0F0"/>
          <w:shd w:val="clear" w:color="auto" w:fill="00B0F0"/>
        </w:rPr>
        <w:t xml:space="preserve"> </w:t>
      </w:r>
      <w:r w:rsidRPr="00762CFC">
        <w:rPr>
          <w:b/>
          <w:color w:val="FFFFFF" w:themeColor="background1"/>
          <w:bdr w:val="single" w:sz="4" w:space="0" w:color="00B0F0"/>
          <w:shd w:val="clear" w:color="auto" w:fill="00B0F0"/>
        </w:rPr>
        <w:t>fixes</w:t>
      </w:r>
      <w:r w:rsidRPr="00762CFC">
        <w:rPr>
          <w:b/>
          <w:color w:val="00B0F0"/>
          <w:bdr w:val="single" w:sz="4" w:space="0" w:color="00B0F0"/>
          <w:shd w:val="clear" w:color="auto" w:fill="00B0F0"/>
        </w:rPr>
        <w:t xml:space="preserve"> </w:t>
      </w:r>
      <w:r>
        <w:t> :</w:t>
      </w:r>
    </w:p>
    <w:p w:rsidR="003A68D6" w:rsidRDefault="001F6E8E" w:rsidP="003A68D6">
      <w:pPr>
        <w:spacing w:before="200" w:after="0"/>
        <w:jc w:val="both"/>
      </w:pPr>
      <w:r>
        <w:rPr>
          <w:noProof/>
          <w:lang w:eastAsia="fr-FR"/>
        </w:rPr>
        <w:drawing>
          <wp:inline distT="0" distB="0" distL="0" distR="0" wp14:anchorId="35EFCD17" wp14:editId="28162B2A">
            <wp:extent cx="5959488" cy="5080883"/>
            <wp:effectExtent l="19050" t="19050" r="22225" b="2476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70980" cy="5090680"/>
                    </a:xfrm>
                    <a:prstGeom prst="rect">
                      <a:avLst/>
                    </a:prstGeom>
                    <a:ln>
                      <a:solidFill>
                        <a:schemeClr val="accent1"/>
                      </a:solidFill>
                    </a:ln>
                  </pic:spPr>
                </pic:pic>
              </a:graphicData>
            </a:graphic>
          </wp:inline>
        </w:drawing>
      </w:r>
    </w:p>
    <w:p w:rsidR="007B1F1B" w:rsidRPr="00715D5F" w:rsidRDefault="007B1F1B" w:rsidP="007B1F1B">
      <w:pPr>
        <w:spacing w:before="200" w:after="0"/>
        <w:jc w:val="both"/>
        <w:rPr>
          <w:i/>
        </w:rPr>
      </w:pPr>
      <w:r w:rsidRPr="00715D5F">
        <w:rPr>
          <w:i/>
        </w:rPr>
        <w:t>Fig.5</w:t>
      </w:r>
      <w:r>
        <w:rPr>
          <w:i/>
        </w:rPr>
        <w:t>6</w:t>
      </w:r>
      <w:r w:rsidRPr="00715D5F">
        <w:rPr>
          <w:i/>
        </w:rPr>
        <w:t xml:space="preserve"> – Exemple de page du volet Administration</w:t>
      </w:r>
    </w:p>
    <w:p w:rsidR="007B1F1B" w:rsidRPr="00141B24" w:rsidRDefault="007B1F1B" w:rsidP="007B1F1B">
      <w:pPr>
        <w:spacing w:before="200" w:after="0"/>
        <w:jc w:val="both"/>
        <w:outlineLvl w:val="3"/>
        <w:rPr>
          <w:b/>
          <w:sz w:val="28"/>
          <w:szCs w:val="28"/>
        </w:rPr>
      </w:pPr>
      <w:bookmarkStart w:id="29" w:name="_Toc67068575"/>
      <w:r>
        <w:rPr>
          <w:b/>
          <w:sz w:val="28"/>
          <w:szCs w:val="28"/>
        </w:rPr>
        <w:lastRenderedPageBreak/>
        <w:t>4</w:t>
      </w:r>
      <w:r w:rsidRPr="00141B24">
        <w:rPr>
          <w:b/>
          <w:sz w:val="28"/>
          <w:szCs w:val="28"/>
        </w:rPr>
        <w:t>.</w:t>
      </w:r>
      <w:r>
        <w:rPr>
          <w:b/>
          <w:sz w:val="28"/>
          <w:szCs w:val="28"/>
        </w:rPr>
        <w:t>1</w:t>
      </w:r>
      <w:r w:rsidRPr="00141B24">
        <w:rPr>
          <w:b/>
          <w:sz w:val="28"/>
          <w:szCs w:val="28"/>
        </w:rPr>
        <w:t>.</w:t>
      </w:r>
      <w:r>
        <w:rPr>
          <w:b/>
          <w:sz w:val="28"/>
          <w:szCs w:val="28"/>
        </w:rPr>
        <w:t>1</w:t>
      </w:r>
      <w:r w:rsidRPr="00141B24">
        <w:rPr>
          <w:b/>
          <w:sz w:val="28"/>
          <w:szCs w:val="28"/>
        </w:rPr>
        <w:t xml:space="preserve"> </w:t>
      </w:r>
      <w:r w:rsidRPr="007B1F1B">
        <w:rPr>
          <w:b/>
          <w:sz w:val="28"/>
          <w:szCs w:val="28"/>
        </w:rPr>
        <w:t>HAUTS DE PAGE</w:t>
      </w:r>
    </w:p>
    <w:bookmarkEnd w:id="29"/>
    <w:p w:rsidR="004A2CDB" w:rsidRPr="004A2CDB" w:rsidRDefault="004A2CDB" w:rsidP="0038556E">
      <w:pPr>
        <w:spacing w:before="200" w:after="120"/>
        <w:jc w:val="both"/>
        <w:outlineLvl w:val="4"/>
        <w:rPr>
          <w:b/>
          <w:sz w:val="24"/>
          <w:szCs w:val="24"/>
        </w:rPr>
      </w:pPr>
      <w:r>
        <w:rPr>
          <w:b/>
          <w:sz w:val="24"/>
          <w:szCs w:val="24"/>
        </w:rPr>
        <w:t xml:space="preserve">4.1.1.1 </w:t>
      </w:r>
      <w:r w:rsidRPr="004A2CDB">
        <w:rPr>
          <w:b/>
          <w:sz w:val="24"/>
          <w:szCs w:val="24"/>
        </w:rPr>
        <w:t>LIEN « </w:t>
      </w:r>
      <w:r w:rsidRPr="004A2CDB">
        <w:rPr>
          <w:b/>
          <w:sz w:val="24"/>
          <w:szCs w:val="24"/>
          <w:u w:val="single"/>
        </w:rPr>
        <w:t>se déconnecter</w:t>
      </w:r>
      <w:r w:rsidRPr="004A2CDB">
        <w:rPr>
          <w:b/>
          <w:sz w:val="24"/>
          <w:szCs w:val="24"/>
        </w:rPr>
        <w:t> »</w:t>
      </w:r>
    </w:p>
    <w:p w:rsidR="007B1F1B" w:rsidRDefault="007B1F1B" w:rsidP="0038556E">
      <w:pPr>
        <w:spacing w:before="120" w:after="0"/>
        <w:jc w:val="both"/>
      </w:pPr>
      <w:r>
        <w:t>Le lien « se déconnecter » permet de quitter le volet Administration pour le volet Utilisateur.</w:t>
      </w:r>
    </w:p>
    <w:p w:rsidR="004A2CDB" w:rsidRPr="004A2CDB" w:rsidRDefault="004A2CDB" w:rsidP="004A2CDB">
      <w:pPr>
        <w:spacing w:before="200"/>
        <w:jc w:val="both"/>
        <w:outlineLvl w:val="4"/>
        <w:rPr>
          <w:b/>
          <w:sz w:val="24"/>
          <w:szCs w:val="24"/>
        </w:rPr>
      </w:pPr>
      <w:r>
        <w:rPr>
          <w:b/>
          <w:sz w:val="24"/>
          <w:szCs w:val="24"/>
        </w:rPr>
        <w:t xml:space="preserve">4.1.1.2 </w:t>
      </w:r>
      <w:r w:rsidRPr="004A2CDB">
        <w:rPr>
          <w:b/>
          <w:sz w:val="24"/>
          <w:szCs w:val="24"/>
        </w:rPr>
        <w:t>BARRE DES ONGLETS</w:t>
      </w:r>
    </w:p>
    <w:p w:rsidR="007B1F1B" w:rsidRDefault="007B1F1B" w:rsidP="007B1F1B">
      <w:pPr>
        <w:spacing w:before="200" w:after="0"/>
        <w:jc w:val="both"/>
      </w:pPr>
      <w:r>
        <w:t xml:space="preserve">On trouve </w:t>
      </w:r>
      <w:r w:rsidR="004A2CDB">
        <w:t>dix</w:t>
      </w:r>
      <w:r>
        <w:t xml:space="preserve"> onglets. Chaque onglet mentionne un thème :</w:t>
      </w:r>
      <w:r w:rsidR="007F299E">
        <w:t xml:space="preserve"> données fixes, fonctions, heures supp, hors échelle, indemnités, supplément familial, indices majorés, ORS, ISOE PV, prime Grenelle.</w:t>
      </w:r>
    </w:p>
    <w:p w:rsidR="007B1F1B" w:rsidRDefault="007B1F1B" w:rsidP="007B1F1B">
      <w:pPr>
        <w:spacing w:before="120" w:after="0"/>
        <w:jc w:val="both"/>
      </w:pPr>
      <w:r>
        <w:t>Cliquer sur un onglet permet d’ouvrir le tableau correspondant au thème sélectionné. L’onglet cliqué s’affiche en bleu, et son intitulé en blanc. Les autres onglets s’affichent en gris, et leur intitulé en noir. Un titre sous les onglets reprend l’intitulé du thème sélectionné. A l’ouverture de la page, l’onglet actif est « Données fixes ».</w:t>
      </w:r>
    </w:p>
    <w:p w:rsidR="004210D8" w:rsidRDefault="004A2CDB" w:rsidP="009627D4">
      <w:pPr>
        <w:spacing w:after="0"/>
        <w:jc w:val="both"/>
      </w:pPr>
      <w:r>
        <w:rPr>
          <w:noProof/>
          <w:lang w:eastAsia="fr-FR"/>
        </w:rPr>
        <w:drawing>
          <wp:inline distT="0" distB="0" distL="0" distR="0" wp14:anchorId="261B2E96" wp14:editId="463CAFD1">
            <wp:extent cx="6645910" cy="1102360"/>
            <wp:effectExtent l="19050" t="19050" r="21590" b="2159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645910" cy="1102360"/>
                    </a:xfrm>
                    <a:prstGeom prst="rect">
                      <a:avLst/>
                    </a:prstGeom>
                    <a:ln>
                      <a:solidFill>
                        <a:schemeClr val="accent1"/>
                      </a:solidFill>
                    </a:ln>
                  </pic:spPr>
                </pic:pic>
              </a:graphicData>
            </a:graphic>
          </wp:inline>
        </w:drawing>
      </w:r>
    </w:p>
    <w:p w:rsidR="004A2CDB" w:rsidRPr="00D236D4" w:rsidRDefault="004A2CDB" w:rsidP="004A2CDB">
      <w:pPr>
        <w:spacing w:after="0"/>
        <w:jc w:val="both"/>
        <w:rPr>
          <w:i/>
        </w:rPr>
      </w:pPr>
      <w:r w:rsidRPr="00D236D4">
        <w:rPr>
          <w:i/>
        </w:rPr>
        <w:t>Fig.5</w:t>
      </w:r>
      <w:r>
        <w:rPr>
          <w:i/>
        </w:rPr>
        <w:t>7</w:t>
      </w:r>
      <w:r w:rsidRPr="00D236D4">
        <w:rPr>
          <w:i/>
        </w:rPr>
        <w:t xml:space="preserve"> – Barre des onglets</w:t>
      </w:r>
    </w:p>
    <w:p w:rsidR="004A2CDB" w:rsidRPr="00141B24" w:rsidRDefault="007F299E" w:rsidP="004A2CDB">
      <w:pPr>
        <w:spacing w:before="200" w:after="0"/>
        <w:jc w:val="both"/>
        <w:outlineLvl w:val="3"/>
        <w:rPr>
          <w:b/>
          <w:sz w:val="28"/>
          <w:szCs w:val="28"/>
        </w:rPr>
      </w:pPr>
      <w:bookmarkStart w:id="30" w:name="_Toc67068576"/>
      <w:r>
        <w:rPr>
          <w:b/>
          <w:sz w:val="28"/>
          <w:szCs w:val="28"/>
        </w:rPr>
        <w:t>4</w:t>
      </w:r>
      <w:r w:rsidR="004A2CDB" w:rsidRPr="00141B24">
        <w:rPr>
          <w:b/>
          <w:sz w:val="28"/>
          <w:szCs w:val="28"/>
        </w:rPr>
        <w:t>.</w:t>
      </w:r>
      <w:r w:rsidR="004A2CDB">
        <w:rPr>
          <w:b/>
          <w:sz w:val="28"/>
          <w:szCs w:val="28"/>
        </w:rPr>
        <w:t>1</w:t>
      </w:r>
      <w:r w:rsidR="004A2CDB" w:rsidRPr="00141B24">
        <w:rPr>
          <w:b/>
          <w:sz w:val="28"/>
          <w:szCs w:val="28"/>
        </w:rPr>
        <w:t>.</w:t>
      </w:r>
      <w:r w:rsidR="004A2CDB">
        <w:rPr>
          <w:b/>
          <w:sz w:val="28"/>
          <w:szCs w:val="28"/>
        </w:rPr>
        <w:t>2</w:t>
      </w:r>
      <w:r w:rsidR="004A2CDB" w:rsidRPr="00141B24">
        <w:rPr>
          <w:b/>
          <w:sz w:val="28"/>
          <w:szCs w:val="28"/>
        </w:rPr>
        <w:t xml:space="preserve"> </w:t>
      </w:r>
      <w:r w:rsidR="004A2CDB" w:rsidRPr="007F299E">
        <w:rPr>
          <w:b/>
          <w:sz w:val="28"/>
          <w:szCs w:val="28"/>
        </w:rPr>
        <w:t>CENTRES DE PAGES – TABLEAUX DE DONNEES</w:t>
      </w:r>
    </w:p>
    <w:bookmarkEnd w:id="30"/>
    <w:p w:rsidR="004A2CDB" w:rsidRDefault="004A2CDB" w:rsidP="004A2CDB">
      <w:pPr>
        <w:spacing w:before="120" w:after="0"/>
        <w:jc w:val="both"/>
      </w:pPr>
      <w:r>
        <w:t>Au centre des pages, on a un tableau des données du thème sélectionné.</w:t>
      </w:r>
    </w:p>
    <w:p w:rsidR="004A2CDB" w:rsidRDefault="004A2CDB" w:rsidP="004A2CDB">
      <w:pPr>
        <w:spacing w:before="200" w:after="0"/>
        <w:jc w:val="both"/>
      </w:pPr>
      <w:r>
        <w:t>Lorsque la taille du tableau n’est pas figée (cas des Données fixes et des Indices majorés), il est possible d’ajouter / supprimer une rangée :</w:t>
      </w:r>
    </w:p>
    <w:p w:rsidR="004A2CDB" w:rsidRDefault="004A2CDB" w:rsidP="004A2CDB">
      <w:pPr>
        <w:pStyle w:val="Paragraphedeliste"/>
        <w:numPr>
          <w:ilvl w:val="0"/>
          <w:numId w:val="27"/>
        </w:numPr>
        <w:spacing w:after="0"/>
        <w:jc w:val="both"/>
      </w:pPr>
      <w:r>
        <w:rPr>
          <w:noProof/>
          <w:lang w:eastAsia="fr-FR"/>
        </w:rPr>
        <mc:AlternateContent>
          <mc:Choice Requires="wps">
            <w:drawing>
              <wp:anchor distT="0" distB="0" distL="114300" distR="114300" simplePos="0" relativeHeight="251759616" behindDoc="0" locked="0" layoutInCell="1" allowOverlap="1" wp14:anchorId="236589A2" wp14:editId="095DD9B5">
                <wp:simplePos x="0" y="0"/>
                <wp:positionH relativeFrom="column">
                  <wp:posOffset>238125</wp:posOffset>
                </wp:positionH>
                <wp:positionV relativeFrom="paragraph">
                  <wp:posOffset>225425</wp:posOffset>
                </wp:positionV>
                <wp:extent cx="45719" cy="838200"/>
                <wp:effectExtent l="323850" t="0" r="31115" b="76200"/>
                <wp:wrapNone/>
                <wp:docPr id="107" name="Connecteur en arc 107"/>
                <wp:cNvGraphicFramePr/>
                <a:graphic xmlns:a="http://schemas.openxmlformats.org/drawingml/2006/main">
                  <a:graphicData uri="http://schemas.microsoft.com/office/word/2010/wordprocessingShape">
                    <wps:wsp>
                      <wps:cNvCnPr/>
                      <wps:spPr>
                        <a:xfrm>
                          <a:off x="0" y="0"/>
                          <a:ext cx="45719" cy="838200"/>
                        </a:xfrm>
                        <a:prstGeom prst="curvedConnector3">
                          <a:avLst>
                            <a:gd name="adj1" fmla="val -7024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017FB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107" o:spid="_x0000_s1026" type="#_x0000_t38" style="position:absolute;margin-left:18.75pt;margin-top:17.75pt;width:3.6pt;height:6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" adj="-151719" strokecolor="#5b9bd5 [3204]" strokeweight=".5pt">
                <v:stroke endarrow="block" joinstyle="miter"/>
              </v:shape>
            </w:pict>
          </mc:Fallback>
        </mc:AlternateContent>
      </w:r>
      <w:r>
        <w:t xml:space="preserve">ajouter, grâce au lien </w:t>
      </w:r>
      <w:r w:rsidRPr="0028544A">
        <w:rPr>
          <w:u w:val="single"/>
        </w:rPr>
        <w:t>Ajouter une information</w:t>
      </w:r>
      <w:r>
        <w:t xml:space="preserve"> en haut de tableau,</w:t>
      </w:r>
    </w:p>
    <w:p w:rsidR="004A2CDB" w:rsidRDefault="004A2CDB" w:rsidP="004A2CDB">
      <w:pPr>
        <w:pStyle w:val="Paragraphedeliste"/>
        <w:numPr>
          <w:ilvl w:val="0"/>
          <w:numId w:val="27"/>
        </w:numPr>
        <w:spacing w:before="200" w:after="0"/>
        <w:jc w:val="both"/>
      </w:pPr>
      <w:r>
        <w:rPr>
          <w:noProof/>
          <w:lang w:eastAsia="fr-FR"/>
        </w:rPr>
        <mc:AlternateContent>
          <mc:Choice Requires="wps">
            <w:drawing>
              <wp:anchor distT="0" distB="0" distL="114300" distR="114300" simplePos="0" relativeHeight="251760640" behindDoc="0" locked="0" layoutInCell="1" allowOverlap="1" wp14:anchorId="70759DAA" wp14:editId="6B2E6357">
                <wp:simplePos x="0" y="0"/>
                <wp:positionH relativeFrom="column">
                  <wp:posOffset>4638675</wp:posOffset>
                </wp:positionH>
                <wp:positionV relativeFrom="paragraph">
                  <wp:posOffset>104775</wp:posOffset>
                </wp:positionV>
                <wp:extent cx="609600" cy="1695450"/>
                <wp:effectExtent l="0" t="0" r="1619250" b="95250"/>
                <wp:wrapNone/>
                <wp:docPr id="108" name="Connecteur en arc 108"/>
                <wp:cNvGraphicFramePr/>
                <a:graphic xmlns:a="http://schemas.openxmlformats.org/drawingml/2006/main">
                  <a:graphicData uri="http://schemas.microsoft.com/office/word/2010/wordprocessingShape">
                    <wps:wsp>
                      <wps:cNvCnPr/>
                      <wps:spPr>
                        <a:xfrm>
                          <a:off x="0" y="0"/>
                          <a:ext cx="609600" cy="1695450"/>
                        </a:xfrm>
                        <a:prstGeom prst="curvedConnector3">
                          <a:avLst>
                            <a:gd name="adj1" fmla="val 3609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EE596" id="Connecteur en arc 108" o:spid="_x0000_s1026" type="#_x0000_t38" style="position:absolute;margin-left:365.25pt;margin-top:8.25pt;width:48pt;height:133.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" adj="77963" strokecolor="#5b9bd5 [3204]" strokeweight=".5pt">
                <v:stroke endarrow="block" joinstyle="miter"/>
              </v:shape>
            </w:pict>
          </mc:Fallback>
        </mc:AlternateContent>
      </w:r>
      <w:r>
        <w:t>supprimer, en cliquant sur la croix de la colonne « Supprimer » de droite.</w:t>
      </w:r>
    </w:p>
    <w:p w:rsidR="004A2CDB" w:rsidRDefault="004A2CDB" w:rsidP="004A2CDB">
      <w:pPr>
        <w:spacing w:before="200" w:after="0"/>
        <w:jc w:val="both"/>
      </w:pPr>
      <w:r>
        <w:rPr>
          <w:noProof/>
          <w:lang w:eastAsia="fr-FR"/>
        </w:rPr>
        <mc:AlternateContent>
          <mc:Choice Requires="wps">
            <w:drawing>
              <wp:anchor distT="0" distB="0" distL="114300" distR="114300" simplePos="0" relativeHeight="251761664" behindDoc="0" locked="0" layoutInCell="1" allowOverlap="1" wp14:anchorId="6DA5DFB0" wp14:editId="0F83501C">
                <wp:simplePos x="0" y="0"/>
                <wp:positionH relativeFrom="column">
                  <wp:posOffset>4229099</wp:posOffset>
                </wp:positionH>
                <wp:positionV relativeFrom="paragraph">
                  <wp:posOffset>196215</wp:posOffset>
                </wp:positionV>
                <wp:extent cx="1323975" cy="1400175"/>
                <wp:effectExtent l="38100" t="0" r="314325" b="85725"/>
                <wp:wrapNone/>
                <wp:docPr id="109" name="Connecteur en arc 109"/>
                <wp:cNvGraphicFramePr/>
                <a:graphic xmlns:a="http://schemas.openxmlformats.org/drawingml/2006/main">
                  <a:graphicData uri="http://schemas.microsoft.com/office/word/2010/wordprocessingShape">
                    <wps:wsp>
                      <wps:cNvCnPr/>
                      <wps:spPr>
                        <a:xfrm flipH="1">
                          <a:off x="0" y="0"/>
                          <a:ext cx="1323975" cy="1400175"/>
                        </a:xfrm>
                        <a:prstGeom prst="curvedConnector3">
                          <a:avLst>
                            <a:gd name="adj1" fmla="val -2122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BB19B4" id="Connecteur en arc 109" o:spid="_x0000_s1026" type="#_x0000_t38" style="position:absolute;margin-left:333pt;margin-top:15.45pt;width:104.25pt;height:110.25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" adj="-4584" strokecolor="#5b9bd5 [3204]" strokeweight=".5pt">
                <v:stroke endarrow="block" joinstyle="miter"/>
              </v:shape>
            </w:pict>
          </mc:Fallback>
        </mc:AlternateContent>
      </w:r>
      <w:r>
        <w:t>Comme dans le volet Utilisateur, le séparateur des décimales des saisies numériques est le point.</w:t>
      </w:r>
    </w:p>
    <w:p w:rsidR="004A2CDB" w:rsidRDefault="004A2CDB" w:rsidP="004A2CDB">
      <w:pPr>
        <w:spacing w:before="200" w:after="0"/>
        <w:jc w:val="both"/>
      </w:pPr>
      <w:r>
        <w:rPr>
          <w:noProof/>
          <w:lang w:eastAsia="fr-FR"/>
        </w:rPr>
        <w:drawing>
          <wp:anchor distT="0" distB="0" distL="114300" distR="114300" simplePos="0" relativeHeight="251762688" behindDoc="1" locked="0" layoutInCell="1" allowOverlap="1" wp14:anchorId="3BA50EAD" wp14:editId="4630C7C8">
            <wp:simplePos x="0" y="0"/>
            <wp:positionH relativeFrom="column">
              <wp:posOffset>0</wp:posOffset>
            </wp:positionH>
            <wp:positionV relativeFrom="paragraph">
              <wp:posOffset>1663288</wp:posOffset>
            </wp:positionV>
            <wp:extent cx="6645910" cy="766445"/>
            <wp:effectExtent l="0" t="0" r="2540" b="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6645910" cy="766445"/>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inline distT="0" distB="0" distL="0" distR="0" wp14:anchorId="586D21B1" wp14:editId="6DB25B90">
            <wp:extent cx="6645910" cy="1553845"/>
            <wp:effectExtent l="0" t="0" r="2540" b="8255"/>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645910" cy="1553845"/>
                    </a:xfrm>
                    <a:prstGeom prst="rect">
                      <a:avLst/>
                    </a:prstGeom>
                  </pic:spPr>
                </pic:pic>
              </a:graphicData>
            </a:graphic>
          </wp:inline>
        </w:drawing>
      </w:r>
    </w:p>
    <w:p w:rsidR="007F299E" w:rsidRPr="00D236D4" w:rsidRDefault="007F299E" w:rsidP="007F299E">
      <w:pPr>
        <w:spacing w:before="960" w:after="0"/>
        <w:jc w:val="both"/>
        <w:rPr>
          <w:i/>
        </w:rPr>
      </w:pPr>
      <w:bookmarkStart w:id="31" w:name="_Toc67068577"/>
      <w:r w:rsidRPr="00D236D4">
        <w:rPr>
          <w:i/>
        </w:rPr>
        <w:t>Fig.5</w:t>
      </w:r>
      <w:r>
        <w:rPr>
          <w:i/>
        </w:rPr>
        <w:t>8</w:t>
      </w:r>
      <w:r w:rsidRPr="00D236D4">
        <w:rPr>
          <w:i/>
        </w:rPr>
        <w:t xml:space="preserve"> – </w:t>
      </w:r>
      <w:r>
        <w:rPr>
          <w:i/>
        </w:rPr>
        <w:t>Exemple de centre et bas de page (pour « Hors échelle »)</w:t>
      </w:r>
    </w:p>
    <w:p w:rsidR="0038556E" w:rsidRDefault="0038556E" w:rsidP="0038556E">
      <w:pPr>
        <w:spacing w:before="200" w:after="0"/>
        <w:jc w:val="both"/>
        <w:rPr>
          <w:b/>
          <w:sz w:val="28"/>
          <w:szCs w:val="28"/>
        </w:rPr>
      </w:pPr>
      <w:r>
        <w:rPr>
          <w:b/>
          <w:sz w:val="28"/>
          <w:szCs w:val="28"/>
        </w:rPr>
        <w:br w:type="page"/>
      </w:r>
    </w:p>
    <w:p w:rsidR="007F299E" w:rsidRPr="00141B24" w:rsidRDefault="007F299E" w:rsidP="007F299E">
      <w:pPr>
        <w:spacing w:before="200" w:after="0"/>
        <w:jc w:val="both"/>
        <w:outlineLvl w:val="3"/>
        <w:rPr>
          <w:b/>
          <w:sz w:val="28"/>
          <w:szCs w:val="28"/>
        </w:rPr>
      </w:pPr>
      <w:r>
        <w:rPr>
          <w:b/>
          <w:sz w:val="28"/>
          <w:szCs w:val="28"/>
        </w:rPr>
        <w:lastRenderedPageBreak/>
        <w:t>4</w:t>
      </w:r>
      <w:r w:rsidRPr="00141B24">
        <w:rPr>
          <w:b/>
          <w:sz w:val="28"/>
          <w:szCs w:val="28"/>
        </w:rPr>
        <w:t>.</w:t>
      </w:r>
      <w:r>
        <w:rPr>
          <w:b/>
          <w:sz w:val="28"/>
          <w:szCs w:val="28"/>
        </w:rPr>
        <w:t>1</w:t>
      </w:r>
      <w:r w:rsidRPr="00141B24">
        <w:rPr>
          <w:b/>
          <w:sz w:val="28"/>
          <w:szCs w:val="28"/>
        </w:rPr>
        <w:t>.</w:t>
      </w:r>
      <w:r>
        <w:rPr>
          <w:b/>
          <w:sz w:val="28"/>
          <w:szCs w:val="28"/>
        </w:rPr>
        <w:t>3</w:t>
      </w:r>
      <w:r w:rsidRPr="00141B24">
        <w:rPr>
          <w:b/>
          <w:sz w:val="28"/>
          <w:szCs w:val="28"/>
        </w:rPr>
        <w:t xml:space="preserve"> </w:t>
      </w:r>
      <w:r>
        <w:rPr>
          <w:b/>
          <w:sz w:val="28"/>
          <w:szCs w:val="28"/>
        </w:rPr>
        <w:t>PIED</w:t>
      </w:r>
      <w:r w:rsidRPr="007F299E">
        <w:rPr>
          <w:b/>
          <w:sz w:val="28"/>
          <w:szCs w:val="28"/>
        </w:rPr>
        <w:t xml:space="preserve"> DE PAGES – </w:t>
      </w:r>
      <w:r>
        <w:rPr>
          <w:b/>
          <w:sz w:val="28"/>
          <w:szCs w:val="28"/>
        </w:rPr>
        <w:t>BOUTONS</w:t>
      </w:r>
    </w:p>
    <w:bookmarkEnd w:id="31"/>
    <w:p w:rsidR="007F299E" w:rsidRDefault="007F299E" w:rsidP="007F299E">
      <w:pPr>
        <w:pStyle w:val="Paragraphedeliste"/>
        <w:numPr>
          <w:ilvl w:val="0"/>
          <w:numId w:val="28"/>
        </w:numPr>
        <w:spacing w:before="200" w:after="0"/>
        <w:jc w:val="both"/>
      </w:pPr>
      <w:r>
        <w:t>Le bouton « Annuler » annul</w:t>
      </w:r>
      <w:r w:rsidRPr="004260A3">
        <w:rPr>
          <w:shd w:val="clear" w:color="auto" w:fill="FFFFFF" w:themeFill="background1"/>
        </w:rPr>
        <w:t>e la m</w:t>
      </w:r>
      <w:r>
        <w:t>odification en cours et réaffiche la valeur initiale de la zone qui était en cours de modification.</w:t>
      </w:r>
    </w:p>
    <w:p w:rsidR="007F299E" w:rsidRDefault="007F299E" w:rsidP="007F299E">
      <w:pPr>
        <w:pStyle w:val="Paragraphedeliste"/>
        <w:numPr>
          <w:ilvl w:val="0"/>
          <w:numId w:val="28"/>
        </w:numPr>
        <w:spacing w:before="200" w:after="0"/>
        <w:jc w:val="both"/>
      </w:pPr>
      <w:r>
        <w:t>Le bouton « Modifier » valide la modification en cours et réaffiche le tableau après prise en compte de la modification.</w:t>
      </w:r>
    </w:p>
    <w:p w:rsidR="00BE274F" w:rsidRDefault="00BE274F">
      <w:pPr>
        <w:spacing w:after="160" w:line="259" w:lineRule="auto"/>
      </w:pPr>
      <w:r>
        <w:br w:type="page"/>
      </w:r>
    </w:p>
    <w:p w:rsidR="00BE274F" w:rsidRPr="006E460C" w:rsidRDefault="00BE274F" w:rsidP="00BE274F">
      <w:pPr>
        <w:spacing w:before="200"/>
        <w:jc w:val="both"/>
        <w:outlineLvl w:val="2"/>
        <w:rPr>
          <w:sz w:val="36"/>
          <w:szCs w:val="36"/>
        </w:rPr>
      </w:pPr>
      <w:bookmarkStart w:id="32" w:name="_Toc102075267"/>
      <w:bookmarkStart w:id="33" w:name="_Toc67068578"/>
      <w:r>
        <w:rPr>
          <w:sz w:val="36"/>
          <w:szCs w:val="36"/>
        </w:rPr>
        <w:lastRenderedPageBreak/>
        <w:t>4</w:t>
      </w:r>
      <w:r w:rsidRPr="006E460C">
        <w:rPr>
          <w:sz w:val="36"/>
          <w:szCs w:val="36"/>
        </w:rPr>
        <w:t>.</w:t>
      </w:r>
      <w:r>
        <w:rPr>
          <w:sz w:val="36"/>
          <w:szCs w:val="36"/>
        </w:rPr>
        <w:t>2</w:t>
      </w:r>
      <w:r w:rsidRPr="006E460C">
        <w:rPr>
          <w:sz w:val="36"/>
          <w:szCs w:val="36"/>
        </w:rPr>
        <w:t xml:space="preserve"> </w:t>
      </w:r>
      <w:r>
        <w:rPr>
          <w:sz w:val="36"/>
          <w:szCs w:val="36"/>
        </w:rPr>
        <w:t>IMPLEMENTATION - GENERALITES</w:t>
      </w:r>
      <w:bookmarkEnd w:id="32"/>
    </w:p>
    <w:bookmarkEnd w:id="33"/>
    <w:p w:rsidR="00BE274F" w:rsidRDefault="00BE274F" w:rsidP="00BE274F">
      <w:pPr>
        <w:spacing w:before="200" w:after="120"/>
        <w:jc w:val="both"/>
      </w:pPr>
      <w:r>
        <w:t xml:space="preserve">L’affichage et les saisies de la page N du volet Administration sont gérés par le script </w:t>
      </w:r>
      <w:r w:rsidRPr="00C61AD3">
        <w:rPr>
          <w:b/>
        </w:rPr>
        <w:t>nomencN.php</w:t>
      </w:r>
      <w:r>
        <w:t xml:space="preserve"> où N est la position de l’onglet correspondant dans la barre des onglets :</w:t>
      </w:r>
    </w:p>
    <w:tbl>
      <w:tblPr>
        <w:tblStyle w:val="Grilledutableau"/>
        <w:tblW w:w="0" w:type="auto"/>
        <w:tblCellMar>
          <w:left w:w="57" w:type="dxa"/>
          <w:right w:w="57" w:type="dxa"/>
        </w:tblCellMar>
        <w:tblLook w:val="04A0" w:firstRow="1" w:lastRow="0" w:firstColumn="1" w:lastColumn="0" w:noHBand="0" w:noVBand="1"/>
      </w:tblPr>
      <w:tblGrid>
        <w:gridCol w:w="851"/>
        <w:gridCol w:w="851"/>
        <w:gridCol w:w="903"/>
        <w:gridCol w:w="851"/>
        <w:gridCol w:w="851"/>
        <w:gridCol w:w="1030"/>
        <w:gridCol w:w="1098"/>
        <w:gridCol w:w="851"/>
        <w:gridCol w:w="851"/>
        <w:gridCol w:w="851"/>
        <w:gridCol w:w="851"/>
      </w:tblGrid>
      <w:tr w:rsidR="008917D5" w:rsidTr="00F85CB3">
        <w:tc>
          <w:tcPr>
            <w:tcW w:w="851" w:type="dxa"/>
            <w:shd w:val="clear" w:color="auto" w:fill="D9D9D9" w:themeFill="background1" w:themeFillShade="D9"/>
            <w:vAlign w:val="center"/>
          </w:tcPr>
          <w:p w:rsidR="008917D5" w:rsidRPr="00CC1094" w:rsidRDefault="008917D5" w:rsidP="00F85CB3">
            <w:pPr>
              <w:spacing w:after="0" w:line="240" w:lineRule="auto"/>
              <w:jc w:val="right"/>
              <w:rPr>
                <w:b/>
                <w:sz w:val="20"/>
                <w:szCs w:val="20"/>
              </w:rPr>
            </w:pPr>
            <w:r w:rsidRPr="00CC1094">
              <w:rPr>
                <w:b/>
                <w:sz w:val="20"/>
                <w:szCs w:val="20"/>
              </w:rPr>
              <w:t>Onglet</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Données fixes</w:t>
            </w:r>
          </w:p>
        </w:tc>
        <w:tc>
          <w:tcPr>
            <w:tcW w:w="903" w:type="dxa"/>
            <w:vAlign w:val="center"/>
          </w:tcPr>
          <w:p w:rsidR="008917D5" w:rsidRPr="00CC1094" w:rsidRDefault="008917D5" w:rsidP="00F85CB3">
            <w:pPr>
              <w:spacing w:after="0" w:line="240" w:lineRule="auto"/>
              <w:jc w:val="center"/>
              <w:rPr>
                <w:sz w:val="20"/>
                <w:szCs w:val="20"/>
              </w:rPr>
            </w:pPr>
            <w:r w:rsidRPr="00CC1094">
              <w:rPr>
                <w:sz w:val="20"/>
                <w:szCs w:val="20"/>
              </w:rPr>
              <w:t>Fonctions</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Heures supp</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Hors échelle</w:t>
            </w:r>
          </w:p>
        </w:tc>
        <w:tc>
          <w:tcPr>
            <w:tcW w:w="1030" w:type="dxa"/>
            <w:vAlign w:val="center"/>
          </w:tcPr>
          <w:p w:rsidR="008917D5" w:rsidRPr="00CC1094" w:rsidRDefault="008917D5" w:rsidP="00F85CB3">
            <w:pPr>
              <w:spacing w:after="0" w:line="240" w:lineRule="auto"/>
              <w:jc w:val="center"/>
              <w:rPr>
                <w:sz w:val="20"/>
                <w:szCs w:val="20"/>
              </w:rPr>
            </w:pPr>
            <w:r w:rsidRPr="00CC1094">
              <w:rPr>
                <w:sz w:val="20"/>
                <w:szCs w:val="20"/>
              </w:rPr>
              <w:t>Indemnités</w:t>
            </w:r>
          </w:p>
        </w:tc>
        <w:tc>
          <w:tcPr>
            <w:tcW w:w="1098" w:type="dxa"/>
            <w:vAlign w:val="center"/>
          </w:tcPr>
          <w:p w:rsidR="008917D5" w:rsidRPr="00CC1094" w:rsidRDefault="008917D5" w:rsidP="00F85CB3">
            <w:pPr>
              <w:spacing w:after="0" w:line="240" w:lineRule="auto"/>
              <w:jc w:val="center"/>
              <w:rPr>
                <w:sz w:val="20"/>
                <w:szCs w:val="20"/>
              </w:rPr>
            </w:pPr>
            <w:r w:rsidRPr="00CC1094">
              <w:rPr>
                <w:sz w:val="20"/>
                <w:szCs w:val="20"/>
              </w:rPr>
              <w:t>Supplément familial</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Indices majorés</w:t>
            </w:r>
          </w:p>
        </w:tc>
        <w:tc>
          <w:tcPr>
            <w:tcW w:w="851" w:type="dxa"/>
          </w:tcPr>
          <w:p w:rsidR="008917D5" w:rsidRPr="00CC1094" w:rsidRDefault="008917D5" w:rsidP="00F85CB3">
            <w:pPr>
              <w:spacing w:after="0" w:line="240" w:lineRule="auto"/>
              <w:jc w:val="center"/>
              <w:rPr>
                <w:sz w:val="20"/>
                <w:szCs w:val="20"/>
              </w:rPr>
            </w:pPr>
            <w:r>
              <w:rPr>
                <w:sz w:val="20"/>
                <w:szCs w:val="20"/>
              </w:rPr>
              <w:t>ORS</w:t>
            </w:r>
          </w:p>
        </w:tc>
        <w:tc>
          <w:tcPr>
            <w:tcW w:w="851" w:type="dxa"/>
          </w:tcPr>
          <w:p w:rsidR="008917D5" w:rsidRPr="00CC1094" w:rsidRDefault="008917D5" w:rsidP="00F85CB3">
            <w:pPr>
              <w:spacing w:after="0" w:line="240" w:lineRule="auto"/>
              <w:jc w:val="center"/>
              <w:rPr>
                <w:sz w:val="20"/>
                <w:szCs w:val="20"/>
              </w:rPr>
            </w:pPr>
            <w:r>
              <w:rPr>
                <w:sz w:val="20"/>
                <w:szCs w:val="20"/>
              </w:rPr>
              <w:t>ISOE PV</w:t>
            </w:r>
          </w:p>
        </w:tc>
        <w:tc>
          <w:tcPr>
            <w:tcW w:w="851" w:type="dxa"/>
          </w:tcPr>
          <w:p w:rsidR="008917D5" w:rsidRPr="00CC1094" w:rsidRDefault="008917D5" w:rsidP="00F85CB3">
            <w:pPr>
              <w:spacing w:after="0" w:line="240" w:lineRule="auto"/>
              <w:jc w:val="center"/>
              <w:rPr>
                <w:sz w:val="20"/>
                <w:szCs w:val="20"/>
              </w:rPr>
            </w:pPr>
            <w:r>
              <w:rPr>
                <w:sz w:val="20"/>
                <w:szCs w:val="20"/>
              </w:rPr>
              <w:t>Prime Grenelle</w:t>
            </w:r>
          </w:p>
        </w:tc>
      </w:tr>
      <w:tr w:rsidR="008917D5" w:rsidTr="00F85CB3">
        <w:tc>
          <w:tcPr>
            <w:tcW w:w="851" w:type="dxa"/>
            <w:shd w:val="clear" w:color="auto" w:fill="D9D9D9" w:themeFill="background1" w:themeFillShade="D9"/>
            <w:vAlign w:val="center"/>
          </w:tcPr>
          <w:p w:rsidR="008917D5" w:rsidRPr="00CC1094" w:rsidRDefault="008917D5" w:rsidP="00F85CB3">
            <w:pPr>
              <w:spacing w:after="0" w:line="240" w:lineRule="auto"/>
              <w:jc w:val="right"/>
              <w:rPr>
                <w:b/>
                <w:sz w:val="20"/>
                <w:szCs w:val="20"/>
              </w:rPr>
            </w:pPr>
            <w:r w:rsidRPr="00CC1094">
              <w:rPr>
                <w:b/>
                <w:sz w:val="20"/>
                <w:szCs w:val="20"/>
              </w:rPr>
              <w:t>N</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1</w:t>
            </w:r>
          </w:p>
        </w:tc>
        <w:tc>
          <w:tcPr>
            <w:tcW w:w="903" w:type="dxa"/>
            <w:vAlign w:val="center"/>
          </w:tcPr>
          <w:p w:rsidR="008917D5" w:rsidRPr="00CC1094" w:rsidRDefault="008917D5" w:rsidP="00F85CB3">
            <w:pPr>
              <w:spacing w:after="0" w:line="240" w:lineRule="auto"/>
              <w:jc w:val="center"/>
              <w:rPr>
                <w:sz w:val="20"/>
                <w:szCs w:val="20"/>
              </w:rPr>
            </w:pPr>
            <w:r w:rsidRPr="00CC1094">
              <w:rPr>
                <w:sz w:val="20"/>
                <w:szCs w:val="20"/>
              </w:rPr>
              <w:t>2</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3</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4</w:t>
            </w:r>
          </w:p>
        </w:tc>
        <w:tc>
          <w:tcPr>
            <w:tcW w:w="1030" w:type="dxa"/>
            <w:vAlign w:val="center"/>
          </w:tcPr>
          <w:p w:rsidR="008917D5" w:rsidRPr="00CC1094" w:rsidRDefault="008917D5" w:rsidP="00F85CB3">
            <w:pPr>
              <w:spacing w:after="0" w:line="240" w:lineRule="auto"/>
              <w:jc w:val="center"/>
              <w:rPr>
                <w:sz w:val="20"/>
                <w:szCs w:val="20"/>
              </w:rPr>
            </w:pPr>
            <w:r w:rsidRPr="00CC1094">
              <w:rPr>
                <w:sz w:val="20"/>
                <w:szCs w:val="20"/>
              </w:rPr>
              <w:t>5</w:t>
            </w:r>
          </w:p>
        </w:tc>
        <w:tc>
          <w:tcPr>
            <w:tcW w:w="1098" w:type="dxa"/>
            <w:vAlign w:val="center"/>
          </w:tcPr>
          <w:p w:rsidR="008917D5" w:rsidRPr="00CC1094" w:rsidRDefault="008917D5" w:rsidP="00F85CB3">
            <w:pPr>
              <w:spacing w:after="0" w:line="240" w:lineRule="auto"/>
              <w:jc w:val="center"/>
              <w:rPr>
                <w:sz w:val="20"/>
                <w:szCs w:val="20"/>
              </w:rPr>
            </w:pPr>
            <w:r w:rsidRPr="00CC1094">
              <w:rPr>
                <w:sz w:val="20"/>
                <w:szCs w:val="20"/>
              </w:rPr>
              <w:t>6</w:t>
            </w:r>
          </w:p>
        </w:tc>
        <w:tc>
          <w:tcPr>
            <w:tcW w:w="851" w:type="dxa"/>
            <w:vAlign w:val="center"/>
          </w:tcPr>
          <w:p w:rsidR="008917D5" w:rsidRPr="00CC1094" w:rsidRDefault="008917D5" w:rsidP="00F85CB3">
            <w:pPr>
              <w:spacing w:after="0" w:line="240" w:lineRule="auto"/>
              <w:jc w:val="center"/>
              <w:rPr>
                <w:sz w:val="20"/>
                <w:szCs w:val="20"/>
              </w:rPr>
            </w:pPr>
            <w:r w:rsidRPr="00CC1094">
              <w:rPr>
                <w:sz w:val="20"/>
                <w:szCs w:val="20"/>
              </w:rPr>
              <w:t>7</w:t>
            </w:r>
          </w:p>
        </w:tc>
        <w:tc>
          <w:tcPr>
            <w:tcW w:w="851" w:type="dxa"/>
          </w:tcPr>
          <w:p w:rsidR="008917D5" w:rsidRPr="00CC1094" w:rsidRDefault="008917D5" w:rsidP="00F85CB3">
            <w:pPr>
              <w:spacing w:after="0" w:line="240" w:lineRule="auto"/>
              <w:jc w:val="center"/>
              <w:rPr>
                <w:sz w:val="20"/>
                <w:szCs w:val="20"/>
              </w:rPr>
            </w:pPr>
            <w:r>
              <w:rPr>
                <w:sz w:val="20"/>
                <w:szCs w:val="20"/>
              </w:rPr>
              <w:t>8</w:t>
            </w:r>
          </w:p>
        </w:tc>
        <w:tc>
          <w:tcPr>
            <w:tcW w:w="851" w:type="dxa"/>
          </w:tcPr>
          <w:p w:rsidR="008917D5" w:rsidRPr="00CC1094" w:rsidRDefault="008917D5" w:rsidP="00F85CB3">
            <w:pPr>
              <w:spacing w:after="0" w:line="240" w:lineRule="auto"/>
              <w:jc w:val="center"/>
              <w:rPr>
                <w:sz w:val="20"/>
                <w:szCs w:val="20"/>
              </w:rPr>
            </w:pPr>
            <w:r>
              <w:rPr>
                <w:sz w:val="20"/>
                <w:szCs w:val="20"/>
              </w:rPr>
              <w:t>9</w:t>
            </w:r>
          </w:p>
        </w:tc>
        <w:tc>
          <w:tcPr>
            <w:tcW w:w="851" w:type="dxa"/>
          </w:tcPr>
          <w:p w:rsidR="008917D5" w:rsidRPr="00CC1094" w:rsidRDefault="008917D5" w:rsidP="00F85CB3">
            <w:pPr>
              <w:spacing w:after="0" w:line="240" w:lineRule="auto"/>
              <w:jc w:val="center"/>
              <w:rPr>
                <w:sz w:val="20"/>
                <w:szCs w:val="20"/>
              </w:rPr>
            </w:pPr>
            <w:r>
              <w:rPr>
                <w:sz w:val="20"/>
                <w:szCs w:val="20"/>
              </w:rPr>
              <w:t>10</w:t>
            </w:r>
          </w:p>
        </w:tc>
      </w:tr>
    </w:tbl>
    <w:p w:rsidR="00BE274F" w:rsidRDefault="00BE274F" w:rsidP="00BE274F">
      <w:pPr>
        <w:spacing w:before="200" w:after="0"/>
        <w:jc w:val="both"/>
      </w:pPr>
      <w:r>
        <w:t xml:space="preserve">Ainsi, </w:t>
      </w:r>
      <w:r w:rsidRPr="00CC1094">
        <w:rPr>
          <w:b/>
        </w:rPr>
        <w:t>nomenc1.php</w:t>
      </w:r>
      <w:r>
        <w:t xml:space="preserve"> gère l’affichage et les saisies de la page des données fixes.</w:t>
      </w:r>
    </w:p>
    <w:p w:rsidR="00BE274F" w:rsidRDefault="00BE274F" w:rsidP="00BE274F">
      <w:pPr>
        <w:spacing w:before="200" w:after="0"/>
        <w:jc w:val="both"/>
      </w:pPr>
      <w:r>
        <w:t xml:space="preserve">Le script </w:t>
      </w:r>
      <w:r w:rsidRPr="000D2E02">
        <w:rPr>
          <w:b/>
        </w:rPr>
        <w:t>nomencN.php</w:t>
      </w:r>
      <w:r>
        <w:t xml:space="preserve"> est appelé par </w:t>
      </w:r>
      <w:r w:rsidRPr="000D2E02">
        <w:rPr>
          <w:b/>
        </w:rPr>
        <w:t>nomenclatures.php</w:t>
      </w:r>
      <w:r>
        <w:t xml:space="preserve"> via la fonction </w:t>
      </w:r>
      <w:r w:rsidRPr="000D2E02">
        <w:rPr>
          <w:b/>
        </w:rPr>
        <w:t>nomenclature($formulaire)</w:t>
      </w:r>
      <w:r>
        <w:t xml:space="preserve"> du script </w:t>
      </w:r>
      <w:r w:rsidRPr="000D2E02">
        <w:rPr>
          <w:b/>
        </w:rPr>
        <w:t>fonctions.js</w:t>
      </w:r>
      <w:r>
        <w:t xml:space="preserve"> ($formulaire = N).</w:t>
      </w:r>
    </w:p>
    <w:p w:rsidR="00BE274F" w:rsidRDefault="00BE274F" w:rsidP="00BE274F">
      <w:pPr>
        <w:spacing w:before="200" w:after="0"/>
        <w:jc w:val="both"/>
      </w:pPr>
      <w:r>
        <w:t xml:space="preserve">Ce même script </w:t>
      </w:r>
      <w:r w:rsidRPr="00CC168A">
        <w:rPr>
          <w:b/>
        </w:rPr>
        <w:t>nomencN.php</w:t>
      </w:r>
      <w:r>
        <w:t xml:space="preserve"> appelle, via la fonction </w:t>
      </w:r>
      <w:r>
        <w:rPr>
          <w:b/>
        </w:rPr>
        <w:t>suprNomen</w:t>
      </w:r>
      <w:r>
        <w:t xml:space="preserve"> du script </w:t>
      </w:r>
      <w:r w:rsidRPr="003F20C0">
        <w:rPr>
          <w:b/>
        </w:rPr>
        <w:t>fonctions.js</w:t>
      </w:r>
      <w:r>
        <w:t xml:space="preserve">, le script </w:t>
      </w:r>
      <w:r w:rsidRPr="00CC1094">
        <w:rPr>
          <w:b/>
        </w:rPr>
        <w:t>suprNomen.php</w:t>
      </w:r>
      <w:r>
        <w:t xml:space="preserve"> pour les suppressions de rangées de nomenclatures dans les pages où elles sont possibles, l’aiguillage des traitements se faisant par le paramétrage de l’appel.</w:t>
      </w:r>
    </w:p>
    <w:p w:rsidR="00BE274F" w:rsidRDefault="00BE274F" w:rsidP="00BE274F">
      <w:pPr>
        <w:spacing w:before="200" w:after="120"/>
        <w:jc w:val="both"/>
      </w:pPr>
      <w:r>
        <w:t xml:space="preserve">Les autres mises à jour (update, insert) sont gérées par le script </w:t>
      </w:r>
      <w:r w:rsidRPr="006F3548">
        <w:rPr>
          <w:b/>
        </w:rPr>
        <w:t>nomenclatures.php</w:t>
      </w:r>
      <w:r>
        <w:t xml:space="preserve">, l’aiguillage des traitements se faisant par la variable FORM_SEND, postée par les scripts </w:t>
      </w:r>
      <w:r w:rsidRPr="004D3A79">
        <w:rPr>
          <w:b/>
        </w:rPr>
        <w:t>nomencN.php</w:t>
      </w:r>
      <w:r>
        <w:t>.</w:t>
      </w:r>
    </w:p>
    <w:p w:rsidR="00BE274F" w:rsidRDefault="00BE274F" w:rsidP="00BE274F">
      <w:pPr>
        <w:spacing w:before="200" w:after="0"/>
        <w:jc w:val="both"/>
      </w:pPr>
      <w:r>
        <w:t xml:space="preserve">Dans le cas des ajouts dans les nomenclatures des fonctions, des heures supp. et des indemnités, le script </w:t>
      </w:r>
      <w:r w:rsidRPr="000D2E02">
        <w:rPr>
          <w:b/>
        </w:rPr>
        <w:t>nomencN.php</w:t>
      </w:r>
      <w:r w:rsidRPr="00606B4F">
        <w:t xml:space="preserve"> constitue également la liste des grades</w:t>
      </w:r>
      <w:r>
        <w:t xml:space="preserve"> liés aux informations ajoutées, pour création des liens dans les trois tables concernées (</w:t>
      </w:r>
      <w:r w:rsidRPr="00415BDA">
        <w:rPr>
          <w:b/>
        </w:rPr>
        <w:t>l_grade_fonction</w:t>
      </w:r>
      <w:r>
        <w:t xml:space="preserve">, </w:t>
      </w:r>
      <w:r w:rsidRPr="00415BDA">
        <w:rPr>
          <w:b/>
        </w:rPr>
        <w:t>l_grade_hsupp</w:t>
      </w:r>
      <w:r>
        <w:t xml:space="preserve">, </w:t>
      </w:r>
      <w:r w:rsidRPr="00415BDA">
        <w:rPr>
          <w:b/>
        </w:rPr>
        <w:t>l_grade_indemn</w:t>
      </w:r>
      <w:r w:rsidR="008917D5">
        <w:t>).</w:t>
      </w:r>
    </w:p>
    <w:p w:rsidR="00BE274F" w:rsidRPr="00415BDA" w:rsidRDefault="00BE274F" w:rsidP="00BE274F">
      <w:pPr>
        <w:spacing w:before="200" w:after="0"/>
        <w:jc w:val="both"/>
      </w:pPr>
      <w:r>
        <w:t xml:space="preserve">Les contrôles des saisies sont réalisés par des fonctions du script </w:t>
      </w:r>
      <w:r w:rsidRPr="00BF46B8">
        <w:rPr>
          <w:b/>
        </w:rPr>
        <w:t>fonctions.js</w:t>
      </w:r>
      <w:r>
        <w:t>.</w:t>
      </w:r>
    </w:p>
    <w:p w:rsidR="006F20D9" w:rsidRDefault="006F20D9">
      <w:pPr>
        <w:spacing w:after="160" w:line="259" w:lineRule="auto"/>
        <w:rPr>
          <w:sz w:val="36"/>
          <w:szCs w:val="36"/>
        </w:rPr>
      </w:pPr>
      <w:bookmarkStart w:id="34" w:name="_Toc67068579"/>
      <w:r>
        <w:rPr>
          <w:sz w:val="36"/>
          <w:szCs w:val="36"/>
        </w:rPr>
        <w:br w:type="page"/>
      </w:r>
    </w:p>
    <w:p w:rsidR="008917D5" w:rsidRPr="006E460C" w:rsidRDefault="008917D5" w:rsidP="008917D5">
      <w:pPr>
        <w:spacing w:before="200"/>
        <w:jc w:val="both"/>
        <w:outlineLvl w:val="2"/>
        <w:rPr>
          <w:sz w:val="36"/>
          <w:szCs w:val="36"/>
        </w:rPr>
      </w:pPr>
      <w:bookmarkStart w:id="35" w:name="_Toc102075268"/>
      <w:r>
        <w:rPr>
          <w:sz w:val="36"/>
          <w:szCs w:val="36"/>
        </w:rPr>
        <w:lastRenderedPageBreak/>
        <w:t>4</w:t>
      </w:r>
      <w:r w:rsidRPr="006E460C">
        <w:rPr>
          <w:sz w:val="36"/>
          <w:szCs w:val="36"/>
        </w:rPr>
        <w:t>.</w:t>
      </w:r>
      <w:r>
        <w:rPr>
          <w:sz w:val="36"/>
          <w:szCs w:val="36"/>
        </w:rPr>
        <w:t>3</w:t>
      </w:r>
      <w:r w:rsidRPr="006E460C">
        <w:rPr>
          <w:sz w:val="36"/>
          <w:szCs w:val="36"/>
        </w:rPr>
        <w:t xml:space="preserve"> </w:t>
      </w:r>
      <w:r>
        <w:rPr>
          <w:sz w:val="36"/>
          <w:szCs w:val="36"/>
        </w:rPr>
        <w:t>PAGES ADMINISTRATION</w:t>
      </w:r>
      <w:bookmarkEnd w:id="35"/>
    </w:p>
    <w:p w:rsidR="0071386B" w:rsidRPr="0071386B" w:rsidRDefault="0071386B" w:rsidP="0071386B">
      <w:pPr>
        <w:spacing w:before="200" w:after="0"/>
        <w:jc w:val="both"/>
      </w:pPr>
      <w:bookmarkStart w:id="36" w:name="_Toc67068580"/>
      <w:bookmarkEnd w:id="34"/>
      <w:r w:rsidRPr="0071386B">
        <w:t>Les pages « administration » permettent de mettre à jour les données de nomenclature de l’application.</w:t>
      </w:r>
      <w:r>
        <w:t xml:space="preserve"> Seules les valeurs affichées dans un cadre sont modifiables.</w:t>
      </w:r>
      <w:r w:rsidR="00666555">
        <w:t xml:space="preserve"> Pour les valeurs décimales, le séparateur est le point</w:t>
      </w:r>
      <w:r w:rsidR="00EA6A26">
        <w:t xml:space="preserve"> (la virgule est considérée comme caractère non numérique)</w:t>
      </w:r>
      <w:r w:rsidR="00666555">
        <w:t>. La mise à jour n’est effective que suite au clic sur le bouton « Modifier » de bas de page. Le bouton « Annuler » permet de revenir à la situation antérieure aux saisies faites sur la page.</w:t>
      </w:r>
    </w:p>
    <w:p w:rsidR="006F20D9" w:rsidRPr="00141B24" w:rsidRDefault="006F20D9" w:rsidP="006F20D9">
      <w:pPr>
        <w:spacing w:before="200" w:after="0"/>
        <w:jc w:val="both"/>
        <w:outlineLvl w:val="3"/>
        <w:rPr>
          <w:b/>
          <w:sz w:val="28"/>
          <w:szCs w:val="28"/>
        </w:rPr>
      </w:pPr>
      <w:r>
        <w:rPr>
          <w:b/>
          <w:sz w:val="28"/>
          <w:szCs w:val="28"/>
        </w:rPr>
        <w:t>4</w:t>
      </w:r>
      <w:r w:rsidRPr="00141B24">
        <w:rPr>
          <w:b/>
          <w:sz w:val="28"/>
          <w:szCs w:val="28"/>
        </w:rPr>
        <w:t>.</w:t>
      </w:r>
      <w:r>
        <w:rPr>
          <w:b/>
          <w:sz w:val="28"/>
          <w:szCs w:val="28"/>
        </w:rPr>
        <w:t>3</w:t>
      </w:r>
      <w:r w:rsidRPr="00141B24">
        <w:rPr>
          <w:b/>
          <w:sz w:val="28"/>
          <w:szCs w:val="28"/>
        </w:rPr>
        <w:t>.</w:t>
      </w:r>
      <w:r>
        <w:rPr>
          <w:b/>
          <w:sz w:val="28"/>
          <w:szCs w:val="28"/>
        </w:rPr>
        <w:t>1</w:t>
      </w:r>
      <w:r w:rsidRPr="00141B24">
        <w:rPr>
          <w:b/>
          <w:sz w:val="28"/>
          <w:szCs w:val="28"/>
        </w:rPr>
        <w:t xml:space="preserve"> </w:t>
      </w:r>
      <w:r>
        <w:rPr>
          <w:b/>
          <w:sz w:val="28"/>
          <w:szCs w:val="28"/>
        </w:rPr>
        <w:t>DONNEES FIXES</w:t>
      </w:r>
    </w:p>
    <w:bookmarkEnd w:id="36"/>
    <w:p w:rsidR="008917D5" w:rsidRDefault="008917D5" w:rsidP="008917D5">
      <w:pPr>
        <w:spacing w:before="200" w:after="0"/>
        <w:jc w:val="both"/>
      </w:pPr>
      <w:r>
        <w:t xml:space="preserve">L’onglet </w:t>
      </w:r>
      <w:r w:rsidRPr="00762CFC">
        <w:rPr>
          <w:b/>
          <w:color w:val="00B0F0"/>
          <w:bdr w:val="single" w:sz="4" w:space="0" w:color="00B0F0"/>
          <w:shd w:val="clear" w:color="auto" w:fill="00B0F0"/>
        </w:rPr>
        <w:t xml:space="preserve"> </w:t>
      </w:r>
      <w:r w:rsidRPr="00762CFC">
        <w:rPr>
          <w:b/>
          <w:color w:val="FFFFFF" w:themeColor="background1"/>
          <w:bdr w:val="single" w:sz="4" w:space="0" w:color="00B0F0"/>
          <w:shd w:val="clear" w:color="auto" w:fill="00B0F0"/>
        </w:rPr>
        <w:t>Données</w:t>
      </w:r>
      <w:r w:rsidRPr="00762CFC">
        <w:rPr>
          <w:b/>
          <w:color w:val="00B0F0"/>
          <w:bdr w:val="single" w:sz="4" w:space="0" w:color="00B0F0"/>
          <w:shd w:val="clear" w:color="auto" w:fill="00B0F0"/>
        </w:rPr>
        <w:t xml:space="preserve"> </w:t>
      </w:r>
      <w:r w:rsidRPr="00762CFC">
        <w:rPr>
          <w:b/>
          <w:color w:val="FFFFFF" w:themeColor="background1"/>
          <w:bdr w:val="single" w:sz="4" w:space="0" w:color="00B0F0"/>
          <w:shd w:val="clear" w:color="auto" w:fill="00B0F0"/>
        </w:rPr>
        <w:t>fixes</w:t>
      </w:r>
      <w:r w:rsidRPr="00762CFC">
        <w:rPr>
          <w:b/>
          <w:color w:val="00B0F0"/>
          <w:bdr w:val="single" w:sz="4" w:space="0" w:color="00B0F0"/>
          <w:shd w:val="clear" w:color="auto" w:fill="00B0F0"/>
        </w:rPr>
        <w:t xml:space="preserve"> </w:t>
      </w:r>
      <w:r>
        <w:t xml:space="preserve"> permet de mettre à jour la table </w:t>
      </w:r>
      <w:r w:rsidRPr="00AB437B">
        <w:rPr>
          <w:b/>
        </w:rPr>
        <w:t>donneesfixes</w:t>
      </w:r>
      <w:r>
        <w:t>. Les seules colonnes affichées et modifiables de cette table sont :</w:t>
      </w:r>
    </w:p>
    <w:p w:rsidR="008917D5" w:rsidRDefault="008917D5" w:rsidP="008917D5">
      <w:pPr>
        <w:pStyle w:val="Paragraphedeliste"/>
        <w:numPr>
          <w:ilvl w:val="0"/>
          <w:numId w:val="26"/>
        </w:numPr>
        <w:spacing w:before="200" w:after="0"/>
        <w:jc w:val="both"/>
      </w:pPr>
      <w:r w:rsidRPr="00AB437B">
        <w:rPr>
          <w:b/>
        </w:rPr>
        <w:t>libelle</w:t>
      </w:r>
      <w:r>
        <w:t xml:space="preserve"> (sous le titre « Données »),</w:t>
      </w:r>
    </w:p>
    <w:p w:rsidR="008917D5" w:rsidRDefault="008917D5" w:rsidP="008917D5">
      <w:pPr>
        <w:pStyle w:val="Paragraphedeliste"/>
        <w:numPr>
          <w:ilvl w:val="0"/>
          <w:numId w:val="26"/>
        </w:numPr>
        <w:spacing w:before="200" w:after="0"/>
        <w:jc w:val="both"/>
      </w:pPr>
      <w:r w:rsidRPr="00AB437B">
        <w:rPr>
          <w:b/>
        </w:rPr>
        <w:t>valeur</w:t>
      </w:r>
      <w:r>
        <w:t xml:space="preserve"> (sous le titre « Valeurs »).</w:t>
      </w:r>
    </w:p>
    <w:p w:rsidR="008917D5" w:rsidRDefault="008917D5" w:rsidP="008917D5">
      <w:pPr>
        <w:spacing w:before="200" w:after="0"/>
        <w:jc w:val="both"/>
      </w:pPr>
      <w:r>
        <w:t xml:space="preserve">Les colonnes </w:t>
      </w:r>
      <w:r>
        <w:rPr>
          <w:b/>
        </w:rPr>
        <w:t>id</w:t>
      </w:r>
      <w:r>
        <w:t xml:space="preserve"> et </w:t>
      </w:r>
      <w:r w:rsidRPr="00AB437B">
        <w:rPr>
          <w:b/>
        </w:rPr>
        <w:t>nomVarPhp</w:t>
      </w:r>
      <w:r>
        <w:t xml:space="preserve"> ne sont pas visibles.</w:t>
      </w:r>
    </w:p>
    <w:p w:rsidR="008917D5" w:rsidRDefault="008917D5" w:rsidP="008917D5">
      <w:pPr>
        <w:spacing w:before="200" w:after="0"/>
        <w:jc w:val="both"/>
      </w:pPr>
      <w:r>
        <w:t>Les données fixes sont des constantes entrant dans le calcul d’éléments du bulletin de paie.</w:t>
      </w:r>
    </w:p>
    <w:p w:rsidR="006F20D9" w:rsidRDefault="006F20D9" w:rsidP="008917D5">
      <w:pPr>
        <w:spacing w:before="200" w:after="0"/>
        <w:jc w:val="both"/>
        <w:rPr>
          <w:i/>
        </w:rPr>
      </w:pPr>
      <w:r>
        <w:rPr>
          <w:noProof/>
          <w:lang w:eastAsia="fr-FR"/>
        </w:rPr>
        <w:drawing>
          <wp:inline distT="0" distB="0" distL="0" distR="0" wp14:anchorId="17238ADB" wp14:editId="55519556">
            <wp:extent cx="5279666" cy="4883161"/>
            <wp:effectExtent l="19050" t="19050" r="16510" b="1270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99600" cy="4901598"/>
                    </a:xfrm>
                    <a:prstGeom prst="rect">
                      <a:avLst/>
                    </a:prstGeom>
                    <a:ln>
                      <a:solidFill>
                        <a:schemeClr val="accent1"/>
                      </a:solidFill>
                    </a:ln>
                  </pic:spPr>
                </pic:pic>
              </a:graphicData>
            </a:graphic>
          </wp:inline>
        </w:drawing>
      </w:r>
    </w:p>
    <w:p w:rsidR="008917D5" w:rsidRPr="00D236D4" w:rsidRDefault="008917D5" w:rsidP="008917D5">
      <w:pPr>
        <w:spacing w:before="200" w:after="0"/>
        <w:jc w:val="both"/>
        <w:rPr>
          <w:i/>
        </w:rPr>
      </w:pPr>
      <w:r w:rsidRPr="00D236D4">
        <w:rPr>
          <w:i/>
        </w:rPr>
        <w:t>Fig.5</w:t>
      </w:r>
      <w:r w:rsidR="006F20D9">
        <w:rPr>
          <w:i/>
        </w:rPr>
        <w:t>9</w:t>
      </w:r>
      <w:r w:rsidRPr="00D236D4">
        <w:rPr>
          <w:i/>
        </w:rPr>
        <w:t xml:space="preserve"> – Données fixes</w:t>
      </w:r>
    </w:p>
    <w:p w:rsidR="008917D5" w:rsidRDefault="008917D5" w:rsidP="008917D5">
      <w:pPr>
        <w:spacing w:before="200" w:after="0"/>
        <w:jc w:val="both"/>
      </w:pPr>
      <w:r>
        <w:t xml:space="preserve">Le cœur de page est affiché par le script </w:t>
      </w:r>
      <w:r w:rsidRPr="004D3A79">
        <w:rPr>
          <w:b/>
        </w:rPr>
        <w:t>nomenc1.php</w:t>
      </w:r>
      <w:r>
        <w:t>.</w:t>
      </w:r>
    </w:p>
    <w:p w:rsidR="008917D5" w:rsidRDefault="008917D5" w:rsidP="008917D5">
      <w:pPr>
        <w:spacing w:before="200" w:after="0"/>
        <w:jc w:val="both"/>
      </w:pPr>
      <w:r>
        <w:t>Toutes les zones doivent être renseignées.</w:t>
      </w:r>
    </w:p>
    <w:p w:rsidR="008917D5" w:rsidRDefault="008917D5" w:rsidP="008917D5">
      <w:pPr>
        <w:spacing w:before="200" w:after="0"/>
        <w:jc w:val="both"/>
      </w:pPr>
      <w:r>
        <w:lastRenderedPageBreak/>
        <w:t>Dans la colonne de gauche « Données », l’intitulé est alphanumérique (130 caractères maximum).</w:t>
      </w:r>
    </w:p>
    <w:p w:rsidR="008917D5" w:rsidRDefault="008917D5" w:rsidP="008917D5">
      <w:pPr>
        <w:spacing w:before="200" w:after="0"/>
        <w:jc w:val="both"/>
      </w:pPr>
      <w:r>
        <w:t>Dans la colonne de droite « Valeurs », la saisie doit être numérique. Le séparateur des décimales est le point. Le nombre maximum de caractères est 15.</w:t>
      </w:r>
    </w:p>
    <w:p w:rsidR="008917D5" w:rsidRDefault="008917D5" w:rsidP="008917D5">
      <w:pPr>
        <w:spacing w:before="200" w:after="0"/>
        <w:jc w:val="both"/>
      </w:pPr>
      <w:r>
        <w:t>Aucune création, ni suppression ne peut être faite par cette interface.</w:t>
      </w:r>
    </w:p>
    <w:p w:rsidR="00956A03" w:rsidRPr="00141B24" w:rsidRDefault="008917D5" w:rsidP="00956A03">
      <w:pPr>
        <w:spacing w:before="200" w:after="0"/>
        <w:jc w:val="both"/>
        <w:outlineLvl w:val="3"/>
        <w:rPr>
          <w:b/>
          <w:sz w:val="28"/>
          <w:szCs w:val="28"/>
        </w:rPr>
      </w:pPr>
      <w:r>
        <w:br w:type="page"/>
      </w:r>
      <w:bookmarkStart w:id="37" w:name="_Toc67068581"/>
      <w:r w:rsidR="00956A03">
        <w:rPr>
          <w:b/>
          <w:sz w:val="28"/>
          <w:szCs w:val="28"/>
        </w:rPr>
        <w:lastRenderedPageBreak/>
        <w:t>4</w:t>
      </w:r>
      <w:r w:rsidR="00956A03" w:rsidRPr="00141B24">
        <w:rPr>
          <w:b/>
          <w:sz w:val="28"/>
          <w:szCs w:val="28"/>
        </w:rPr>
        <w:t>.</w:t>
      </w:r>
      <w:r w:rsidR="00956A03">
        <w:rPr>
          <w:b/>
          <w:sz w:val="28"/>
          <w:szCs w:val="28"/>
        </w:rPr>
        <w:t>3</w:t>
      </w:r>
      <w:r w:rsidR="00956A03" w:rsidRPr="00141B24">
        <w:rPr>
          <w:b/>
          <w:sz w:val="28"/>
          <w:szCs w:val="28"/>
        </w:rPr>
        <w:t>.</w:t>
      </w:r>
      <w:r w:rsidR="00956A03">
        <w:rPr>
          <w:b/>
          <w:sz w:val="28"/>
          <w:szCs w:val="28"/>
        </w:rPr>
        <w:t>2</w:t>
      </w:r>
      <w:r w:rsidR="00956A03" w:rsidRPr="00141B24">
        <w:rPr>
          <w:b/>
          <w:sz w:val="28"/>
          <w:szCs w:val="28"/>
        </w:rPr>
        <w:t xml:space="preserve"> </w:t>
      </w:r>
      <w:r w:rsidR="00956A03">
        <w:rPr>
          <w:b/>
          <w:sz w:val="28"/>
          <w:szCs w:val="28"/>
        </w:rPr>
        <w:t>FONCTIONS</w:t>
      </w:r>
    </w:p>
    <w:bookmarkEnd w:id="37"/>
    <w:p w:rsidR="00956A03" w:rsidRDefault="00956A03" w:rsidP="00956A03">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Fonctions</w:t>
      </w:r>
      <w:r w:rsidRPr="00762CFC">
        <w:rPr>
          <w:b/>
          <w:color w:val="00B0F0"/>
          <w:bdr w:val="single" w:sz="4" w:space="0" w:color="00B0F0"/>
          <w:shd w:val="clear" w:color="auto" w:fill="00B0F0"/>
        </w:rPr>
        <w:t xml:space="preserve"> </w:t>
      </w:r>
      <w:r>
        <w:t xml:space="preserve"> permet de mettre à jour les tables </w:t>
      </w:r>
      <w:r>
        <w:rPr>
          <w:b/>
        </w:rPr>
        <w:t>fonctions</w:t>
      </w:r>
      <w:r>
        <w:t xml:space="preserve"> et </w:t>
      </w:r>
      <w:r w:rsidRPr="00B5400F">
        <w:rPr>
          <w:b/>
        </w:rPr>
        <w:t>l_grade_fonction</w:t>
      </w:r>
      <w:r>
        <w:t>. Les colonnes affichées et modifiables sont :</w:t>
      </w:r>
    </w:p>
    <w:p w:rsidR="00956A03" w:rsidRPr="00B5400F" w:rsidRDefault="00956A03" w:rsidP="00956A03">
      <w:pPr>
        <w:pStyle w:val="Paragraphedeliste"/>
        <w:numPr>
          <w:ilvl w:val="0"/>
          <w:numId w:val="26"/>
        </w:numPr>
        <w:spacing w:before="200" w:after="0"/>
        <w:jc w:val="both"/>
      </w:pPr>
      <w:r w:rsidRPr="00B5400F">
        <w:rPr>
          <w:b/>
        </w:rPr>
        <w:t>code</w:t>
      </w:r>
      <w:r>
        <w:t xml:space="preserve"> (titre « Code »),</w:t>
      </w:r>
    </w:p>
    <w:p w:rsidR="00956A03" w:rsidRDefault="00956A03" w:rsidP="00956A03">
      <w:pPr>
        <w:pStyle w:val="Paragraphedeliste"/>
        <w:numPr>
          <w:ilvl w:val="0"/>
          <w:numId w:val="26"/>
        </w:numPr>
        <w:spacing w:before="200" w:after="0"/>
        <w:jc w:val="both"/>
      </w:pPr>
      <w:r w:rsidRPr="00AB437B">
        <w:rPr>
          <w:b/>
        </w:rPr>
        <w:t>libelle</w:t>
      </w:r>
      <w:r>
        <w:t xml:space="preserve"> (titre « Libellé »),</w:t>
      </w:r>
    </w:p>
    <w:p w:rsidR="00956A03" w:rsidRDefault="00956A03" w:rsidP="00956A03">
      <w:pPr>
        <w:pStyle w:val="Paragraphedeliste"/>
        <w:numPr>
          <w:ilvl w:val="0"/>
          <w:numId w:val="26"/>
        </w:numPr>
        <w:spacing w:before="200" w:after="0"/>
        <w:jc w:val="both"/>
      </w:pPr>
      <w:r>
        <w:rPr>
          <w:b/>
        </w:rPr>
        <w:t>points</w:t>
      </w:r>
      <w:r>
        <w:t xml:space="preserve"> (titre « Nb de points »),</w:t>
      </w:r>
    </w:p>
    <w:p w:rsidR="00956A03" w:rsidRDefault="00956A03" w:rsidP="00956A03">
      <w:pPr>
        <w:pStyle w:val="Paragraphedeliste"/>
        <w:numPr>
          <w:ilvl w:val="0"/>
          <w:numId w:val="26"/>
        </w:numPr>
        <w:spacing w:before="200" w:after="0"/>
        <w:jc w:val="both"/>
      </w:pPr>
      <w:r>
        <w:rPr>
          <w:b/>
        </w:rPr>
        <w:t>mttiss</w:t>
      </w:r>
      <w:r>
        <w:t xml:space="preserve"> (titre « Montant ISS »).</w:t>
      </w:r>
    </w:p>
    <w:p w:rsidR="00956A03" w:rsidRDefault="00956A03" w:rsidP="00956A03">
      <w:pPr>
        <w:spacing w:before="200" w:after="0"/>
        <w:jc w:val="both"/>
      </w:pPr>
      <w:r>
        <w:t>Les grades liés au code fonction sont affichés, mais non modifiables. Pour modifier les liens aux grades, il faut donc supprimer la fonction et la recréer avec de nouveaux liens.</w:t>
      </w:r>
    </w:p>
    <w:p w:rsidR="00956A03" w:rsidRDefault="00956A03" w:rsidP="00956A03">
      <w:pPr>
        <w:spacing w:before="200" w:after="0"/>
        <w:jc w:val="both"/>
      </w:pPr>
      <w:r>
        <w:t xml:space="preserve">Le lien est établi entre la colonne </w:t>
      </w:r>
      <w:r>
        <w:rPr>
          <w:b/>
        </w:rPr>
        <w:t>codefonction</w:t>
      </w:r>
      <w:r>
        <w:t xml:space="preserve"> de la table </w:t>
      </w:r>
      <w:r>
        <w:rPr>
          <w:b/>
        </w:rPr>
        <w:t>fonctions</w:t>
      </w:r>
      <w:r>
        <w:t xml:space="preserve"> et la colonne </w:t>
      </w:r>
      <w:r>
        <w:rPr>
          <w:b/>
        </w:rPr>
        <w:t>codeFonction</w:t>
      </w:r>
      <w:r>
        <w:t xml:space="preserve"> de la table </w:t>
      </w:r>
      <w:r w:rsidRPr="009C2574">
        <w:rPr>
          <w:b/>
        </w:rPr>
        <w:t>l_grade_</w:t>
      </w:r>
      <w:r>
        <w:rPr>
          <w:b/>
        </w:rPr>
        <w:t>fonction</w:t>
      </w:r>
      <w:r>
        <w:t>.</w:t>
      </w:r>
    </w:p>
    <w:p w:rsidR="00956A03" w:rsidRPr="00D236D4" w:rsidRDefault="00956A03" w:rsidP="00956A03">
      <w:pPr>
        <w:spacing w:before="200" w:after="0"/>
        <w:jc w:val="both"/>
        <w:rPr>
          <w:i/>
        </w:rPr>
      </w:pPr>
      <w:r>
        <w:rPr>
          <w:noProof/>
          <w:lang w:eastAsia="fr-FR"/>
        </w:rPr>
        <w:drawing>
          <wp:inline distT="0" distB="0" distL="0" distR="0" wp14:anchorId="2BC3AA89" wp14:editId="2D5AF2D9">
            <wp:extent cx="6645910" cy="5876925"/>
            <wp:effectExtent l="19050" t="19050" r="21590" b="2857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645910" cy="5876925"/>
                    </a:xfrm>
                    <a:prstGeom prst="rect">
                      <a:avLst/>
                    </a:prstGeom>
                    <a:ln>
                      <a:solidFill>
                        <a:schemeClr val="accent1"/>
                      </a:solidFill>
                    </a:ln>
                  </pic:spPr>
                </pic:pic>
              </a:graphicData>
            </a:graphic>
          </wp:inline>
        </w:drawing>
      </w:r>
      <w:r w:rsidRPr="00D236D4">
        <w:rPr>
          <w:i/>
        </w:rPr>
        <w:t>Fig.</w:t>
      </w:r>
      <w:r>
        <w:rPr>
          <w:i/>
        </w:rPr>
        <w:t>60</w:t>
      </w:r>
      <w:r w:rsidRPr="00D236D4">
        <w:rPr>
          <w:i/>
        </w:rPr>
        <w:t xml:space="preserve"> </w:t>
      </w:r>
      <w:r>
        <w:rPr>
          <w:i/>
        </w:rPr>
        <w:t>–</w:t>
      </w:r>
      <w:r w:rsidRPr="00D236D4">
        <w:rPr>
          <w:i/>
        </w:rPr>
        <w:t xml:space="preserve"> Fonctions</w:t>
      </w:r>
      <w:r>
        <w:rPr>
          <w:i/>
        </w:rPr>
        <w:t xml:space="preserve"> (vue partielle de la page)</w:t>
      </w:r>
    </w:p>
    <w:p w:rsidR="00956A03" w:rsidRDefault="00956A03" w:rsidP="00956A03">
      <w:pPr>
        <w:spacing w:before="200" w:after="0"/>
        <w:jc w:val="both"/>
      </w:pPr>
      <w:r>
        <w:t xml:space="preserve">Le cœur de page est affiché par le script </w:t>
      </w:r>
      <w:r w:rsidRPr="004D3A79">
        <w:rPr>
          <w:b/>
        </w:rPr>
        <w:t>nomenc</w:t>
      </w:r>
      <w:r>
        <w:rPr>
          <w:b/>
        </w:rPr>
        <w:t>2</w:t>
      </w:r>
      <w:r w:rsidRPr="004D3A79">
        <w:rPr>
          <w:b/>
        </w:rPr>
        <w:t>.php</w:t>
      </w:r>
      <w:r>
        <w:t>.</w:t>
      </w:r>
    </w:p>
    <w:p w:rsidR="00956A03" w:rsidRDefault="00956A03" w:rsidP="00956A03">
      <w:pPr>
        <w:spacing w:before="200" w:after="0"/>
        <w:jc w:val="both"/>
        <w:rPr>
          <w:noProof/>
          <w:lang w:eastAsia="fr-FR"/>
        </w:rPr>
      </w:pPr>
      <w:r>
        <w:rPr>
          <w:noProof/>
          <w:lang w:eastAsia="fr-FR"/>
        </w:rPr>
        <w:lastRenderedPageBreak/>
        <w:t>La zone « Libellé » alimente la liste déroulante de la zone « Direction d’école » (étape 3, zone 1).</w:t>
      </w:r>
    </w:p>
    <w:p w:rsidR="00956A03" w:rsidRDefault="00956A03" w:rsidP="00956A03">
      <w:pPr>
        <w:spacing w:before="200" w:after="0"/>
        <w:jc w:val="both"/>
        <w:rPr>
          <w:noProof/>
          <w:lang w:eastAsia="fr-FR"/>
        </w:rPr>
      </w:pPr>
      <w:r>
        <w:rPr>
          <w:noProof/>
          <w:lang w:eastAsia="fr-FR"/>
        </w:rPr>
        <w:t xml:space="preserve">Le lien </w:t>
      </w:r>
      <w:r w:rsidRPr="00C7404E">
        <w:rPr>
          <w:noProof/>
          <w:u w:val="single"/>
          <w:lang w:eastAsia="fr-FR"/>
        </w:rPr>
        <w:t>Ajouter une fonction</w:t>
      </w:r>
      <w:r>
        <w:rPr>
          <w:noProof/>
          <w:lang w:eastAsia="fr-FR"/>
        </w:rPr>
        <w:t xml:space="preserve"> ouvre le volet permettant de créer une nouvelle fonction de direction avec :</w:t>
      </w:r>
    </w:p>
    <w:p w:rsidR="00956A03" w:rsidRDefault="00956A03" w:rsidP="00956A03">
      <w:pPr>
        <w:pStyle w:val="Paragraphedeliste"/>
        <w:numPr>
          <w:ilvl w:val="0"/>
          <w:numId w:val="31"/>
        </w:numPr>
        <w:spacing w:after="0"/>
        <w:jc w:val="both"/>
        <w:rPr>
          <w:noProof/>
          <w:lang w:eastAsia="fr-FR"/>
        </w:rPr>
      </w:pPr>
      <w:r>
        <w:rPr>
          <w:noProof/>
          <w:lang w:eastAsia="fr-FR"/>
        </w:rPr>
        <w:t>son code,</w:t>
      </w:r>
    </w:p>
    <w:p w:rsidR="00956A03" w:rsidRDefault="00956A03" w:rsidP="00956A03">
      <w:pPr>
        <w:pStyle w:val="Paragraphedeliste"/>
        <w:numPr>
          <w:ilvl w:val="0"/>
          <w:numId w:val="31"/>
        </w:numPr>
        <w:spacing w:before="200" w:after="0"/>
        <w:jc w:val="both"/>
        <w:rPr>
          <w:noProof/>
          <w:lang w:eastAsia="fr-FR"/>
        </w:rPr>
      </w:pPr>
      <w:r>
        <w:rPr>
          <w:noProof/>
          <w:lang w:eastAsia="fr-FR"/>
        </w:rPr>
        <w:t>son libellé,</w:t>
      </w:r>
    </w:p>
    <w:p w:rsidR="00956A03" w:rsidRDefault="00956A03" w:rsidP="00956A03">
      <w:pPr>
        <w:pStyle w:val="Paragraphedeliste"/>
        <w:numPr>
          <w:ilvl w:val="0"/>
          <w:numId w:val="31"/>
        </w:numPr>
        <w:spacing w:before="200" w:after="0"/>
        <w:jc w:val="both"/>
        <w:rPr>
          <w:noProof/>
          <w:lang w:eastAsia="fr-FR"/>
        </w:rPr>
      </w:pPr>
      <w:r>
        <w:rPr>
          <w:noProof/>
          <w:lang w:eastAsia="fr-FR"/>
        </w:rPr>
        <w:t>le nombre de ses points de bonification d’indice,</w:t>
      </w:r>
    </w:p>
    <w:p w:rsidR="00956A03" w:rsidRDefault="00956A03" w:rsidP="00956A03">
      <w:pPr>
        <w:pStyle w:val="Paragraphedeliste"/>
        <w:numPr>
          <w:ilvl w:val="0"/>
          <w:numId w:val="31"/>
        </w:numPr>
        <w:spacing w:before="200" w:after="0"/>
        <w:jc w:val="both"/>
        <w:rPr>
          <w:noProof/>
          <w:lang w:eastAsia="fr-FR"/>
        </w:rPr>
      </w:pPr>
      <w:r>
        <w:rPr>
          <w:noProof/>
          <w:lang w:eastAsia="fr-FR"/>
        </w:rPr>
        <w:t>le montant de son ISS (€),</w:t>
      </w:r>
    </w:p>
    <w:p w:rsidR="00956A03" w:rsidRDefault="00956A03" w:rsidP="00956A03">
      <w:pPr>
        <w:pStyle w:val="Paragraphedeliste"/>
        <w:numPr>
          <w:ilvl w:val="0"/>
          <w:numId w:val="31"/>
        </w:numPr>
        <w:spacing w:before="200" w:after="0"/>
        <w:jc w:val="both"/>
        <w:rPr>
          <w:noProof/>
          <w:lang w:eastAsia="fr-FR"/>
        </w:rPr>
      </w:pPr>
      <w:r>
        <w:rPr>
          <w:noProof/>
          <w:lang w:eastAsia="fr-FR"/>
        </w:rPr>
        <w:t>le lien avec les grades pouvant l’exercer (grades concernés à sélectionner dans une liste et à faire basculer dans la fenêtre des grades pouvant exercer la fonction).</w:t>
      </w:r>
    </w:p>
    <w:p w:rsidR="00956A03" w:rsidRDefault="00956A03" w:rsidP="00956A03">
      <w:pPr>
        <w:spacing w:before="200" w:after="0"/>
        <w:jc w:val="both"/>
        <w:rPr>
          <w:noProof/>
          <w:lang w:eastAsia="fr-FR"/>
        </w:rPr>
      </w:pPr>
      <w:r>
        <w:rPr>
          <w:noProof/>
          <w:lang w:eastAsia="fr-FR"/>
        </w:rPr>
        <w:t xml:space="preserve">Le nombre de points et le montant de l’ISS sont initialisés par défaut à </w:t>
      </w:r>
      <w:r w:rsidRPr="00A12637">
        <w:rPr>
          <w:i/>
          <w:noProof/>
          <w:lang w:eastAsia="fr-FR"/>
        </w:rPr>
        <w:t>0</w:t>
      </w:r>
      <w:r>
        <w:rPr>
          <w:noProof/>
          <w:lang w:eastAsia="fr-FR"/>
        </w:rPr>
        <w:t>.</w:t>
      </w:r>
    </w:p>
    <w:p w:rsidR="00956A03" w:rsidRDefault="00956A03" w:rsidP="00956A03">
      <w:pPr>
        <w:spacing w:before="200" w:after="0"/>
        <w:jc w:val="both"/>
        <w:rPr>
          <w:noProof/>
          <w:lang w:eastAsia="fr-FR"/>
        </w:rPr>
      </w:pPr>
      <w:r>
        <w:rPr>
          <w:noProof/>
          <w:lang w:eastAsia="fr-FR"/>
        </w:rPr>
        <w:t>La fonction créée doit être liée à au moins un grade.</w:t>
      </w:r>
    </w:p>
    <w:p w:rsidR="00956A03" w:rsidRDefault="00956A03" w:rsidP="00956A03">
      <w:pPr>
        <w:spacing w:before="200" w:after="0"/>
        <w:jc w:val="both"/>
        <w:rPr>
          <w:noProof/>
          <w:lang w:eastAsia="fr-FR"/>
        </w:rPr>
      </w:pPr>
    </w:p>
    <w:p w:rsidR="00956A03" w:rsidRDefault="00715A87" w:rsidP="00956A03">
      <w:pPr>
        <w:spacing w:before="200" w:after="0"/>
        <w:jc w:val="both"/>
      </w:pPr>
      <w:r>
        <w:rPr>
          <w:noProof/>
          <w:lang w:eastAsia="fr-FR"/>
        </w:rPr>
        <w:drawing>
          <wp:inline distT="0" distB="0" distL="0" distR="0" wp14:anchorId="0CD27E88" wp14:editId="59F5B85F">
            <wp:extent cx="6645910" cy="4290695"/>
            <wp:effectExtent l="19050" t="19050" r="21590" b="1460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645910" cy="4290695"/>
                    </a:xfrm>
                    <a:prstGeom prst="rect">
                      <a:avLst/>
                    </a:prstGeom>
                    <a:ln>
                      <a:solidFill>
                        <a:schemeClr val="accent1"/>
                      </a:solidFill>
                    </a:ln>
                  </pic:spPr>
                </pic:pic>
              </a:graphicData>
            </a:graphic>
          </wp:inline>
        </w:drawing>
      </w:r>
    </w:p>
    <w:p w:rsidR="00956A03" w:rsidRPr="00D236D4" w:rsidRDefault="00956A03" w:rsidP="00956A03">
      <w:pPr>
        <w:spacing w:after="0"/>
        <w:jc w:val="both"/>
        <w:rPr>
          <w:i/>
          <w:noProof/>
          <w:lang w:eastAsia="fr-FR"/>
        </w:rPr>
      </w:pPr>
      <w:r w:rsidRPr="00D236D4">
        <w:rPr>
          <w:i/>
        </w:rPr>
        <w:t>Fig.</w:t>
      </w:r>
      <w:r>
        <w:rPr>
          <w:i/>
        </w:rPr>
        <w:t>61</w:t>
      </w:r>
      <w:r w:rsidRPr="00D236D4">
        <w:rPr>
          <w:i/>
        </w:rPr>
        <w:t xml:space="preserve"> - </w:t>
      </w:r>
      <w:r w:rsidRPr="00D236D4">
        <w:rPr>
          <w:i/>
          <w:noProof/>
          <w:lang w:eastAsia="fr-FR"/>
        </w:rPr>
        <w:t>Volet de création d’une fonction de direction d’école</w:t>
      </w:r>
    </w:p>
    <w:p w:rsidR="00956A03" w:rsidRDefault="00956A03" w:rsidP="00956A03">
      <w:pPr>
        <w:spacing w:before="200" w:after="0"/>
        <w:jc w:val="both"/>
      </w:pPr>
      <w:r>
        <w:t>Dans tous les cas (modification ou création) :</w:t>
      </w:r>
    </w:p>
    <w:p w:rsidR="00956A03" w:rsidRDefault="00956A03" w:rsidP="00956A03">
      <w:pPr>
        <w:pStyle w:val="Paragraphedeliste"/>
        <w:numPr>
          <w:ilvl w:val="0"/>
          <w:numId w:val="33"/>
        </w:numPr>
        <w:spacing w:before="200" w:after="0"/>
        <w:jc w:val="both"/>
      </w:pPr>
      <w:r>
        <w:t>toutes les zones doivent être renseignées ;</w:t>
      </w:r>
    </w:p>
    <w:p w:rsidR="00956A03" w:rsidRDefault="00956A03" w:rsidP="00956A03">
      <w:pPr>
        <w:pStyle w:val="Paragraphedeliste"/>
        <w:numPr>
          <w:ilvl w:val="0"/>
          <w:numId w:val="33"/>
        </w:numPr>
        <w:spacing w:before="200" w:after="0"/>
        <w:jc w:val="both"/>
        <w:rPr>
          <w:noProof/>
          <w:lang w:eastAsia="fr-FR"/>
        </w:rPr>
      </w:pPr>
      <w:r>
        <w:rPr>
          <w:noProof/>
          <w:lang w:eastAsia="fr-FR"/>
        </w:rPr>
        <w:t>les valeurs du code fonction, du nombre de points et de l’ISS doivent être numériques ;</w:t>
      </w:r>
    </w:p>
    <w:p w:rsidR="00956A03" w:rsidRDefault="00956A03" w:rsidP="00956A03">
      <w:pPr>
        <w:pStyle w:val="Paragraphedeliste"/>
        <w:numPr>
          <w:ilvl w:val="0"/>
          <w:numId w:val="33"/>
        </w:numPr>
        <w:spacing w:before="200" w:after="0"/>
        <w:jc w:val="both"/>
        <w:rPr>
          <w:noProof/>
          <w:lang w:eastAsia="fr-FR"/>
        </w:rPr>
      </w:pPr>
      <w:r>
        <w:rPr>
          <w:noProof/>
          <w:lang w:eastAsia="fr-FR"/>
        </w:rPr>
        <w:t>le code fonction est sur deux caractères, le premier pouvant être 0 ;</w:t>
      </w:r>
    </w:p>
    <w:p w:rsidR="00956A03" w:rsidRDefault="00956A03" w:rsidP="00956A03">
      <w:pPr>
        <w:pStyle w:val="Paragraphedeliste"/>
        <w:numPr>
          <w:ilvl w:val="0"/>
          <w:numId w:val="33"/>
        </w:numPr>
        <w:spacing w:before="200" w:after="0"/>
        <w:jc w:val="both"/>
        <w:rPr>
          <w:noProof/>
          <w:lang w:eastAsia="fr-FR"/>
        </w:rPr>
      </w:pPr>
      <w:r>
        <w:rPr>
          <w:noProof/>
          <w:lang w:eastAsia="fr-FR"/>
        </w:rPr>
        <w:t>le séparateur des décimales du montant de l’ISS est le point ;</w:t>
      </w:r>
    </w:p>
    <w:p w:rsidR="00956A03" w:rsidRDefault="00956A03" w:rsidP="00956A03">
      <w:pPr>
        <w:pStyle w:val="Paragraphedeliste"/>
        <w:numPr>
          <w:ilvl w:val="0"/>
          <w:numId w:val="33"/>
        </w:numPr>
        <w:spacing w:before="200" w:after="0"/>
        <w:jc w:val="both"/>
        <w:rPr>
          <w:noProof/>
          <w:lang w:eastAsia="fr-FR"/>
        </w:rPr>
      </w:pPr>
      <w:r>
        <w:rPr>
          <w:noProof/>
          <w:lang w:eastAsia="fr-FR"/>
        </w:rPr>
        <w:t>le libellé est alphanumérique (130 caractères maximum).</w:t>
      </w:r>
    </w:p>
    <w:p w:rsidR="001D0A03" w:rsidRDefault="001D0A03">
      <w:pPr>
        <w:spacing w:after="160" w:line="259" w:lineRule="auto"/>
      </w:pPr>
      <w:r>
        <w:br w:type="page"/>
      </w:r>
    </w:p>
    <w:p w:rsidR="001D0A03" w:rsidRPr="00141B24" w:rsidRDefault="001D0A03" w:rsidP="001D0A03">
      <w:pPr>
        <w:spacing w:before="200" w:after="0"/>
        <w:jc w:val="both"/>
        <w:outlineLvl w:val="3"/>
        <w:rPr>
          <w:b/>
          <w:sz w:val="28"/>
          <w:szCs w:val="28"/>
        </w:rPr>
      </w:pPr>
      <w:bookmarkStart w:id="38" w:name="_Toc67068582"/>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3</w:t>
      </w:r>
      <w:r w:rsidRPr="00141B24">
        <w:rPr>
          <w:b/>
          <w:sz w:val="28"/>
          <w:szCs w:val="28"/>
        </w:rPr>
        <w:t xml:space="preserve"> </w:t>
      </w:r>
      <w:r>
        <w:rPr>
          <w:b/>
          <w:sz w:val="28"/>
          <w:szCs w:val="28"/>
        </w:rPr>
        <w:t>HEURES SUPPLEMENTAIRES</w:t>
      </w:r>
    </w:p>
    <w:bookmarkEnd w:id="38"/>
    <w:p w:rsidR="001D0A03" w:rsidRDefault="001D0A03" w:rsidP="001D0A03">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Heures Supp.</w:t>
      </w:r>
      <w:r w:rsidRPr="00762CFC">
        <w:rPr>
          <w:b/>
          <w:color w:val="00B0F0"/>
          <w:bdr w:val="single" w:sz="4" w:space="0" w:color="00B0F0"/>
          <w:shd w:val="clear" w:color="auto" w:fill="00B0F0"/>
        </w:rPr>
        <w:t xml:space="preserve"> </w:t>
      </w:r>
      <w:r>
        <w:t xml:space="preserve"> permet de mettre à jour les tables </w:t>
      </w:r>
      <w:r>
        <w:rPr>
          <w:b/>
        </w:rPr>
        <w:t>heuressupp</w:t>
      </w:r>
      <w:r>
        <w:t xml:space="preserve"> et </w:t>
      </w:r>
      <w:r w:rsidRPr="00B5400F">
        <w:rPr>
          <w:b/>
        </w:rPr>
        <w:t>l_grade_</w:t>
      </w:r>
      <w:r>
        <w:rPr>
          <w:b/>
        </w:rPr>
        <w:t>hsupp</w:t>
      </w:r>
      <w:r>
        <w:t>. Les colonnes affichées et modifiables sont :</w:t>
      </w:r>
    </w:p>
    <w:p w:rsidR="001D0A03" w:rsidRDefault="001D0A03" w:rsidP="001D0A03">
      <w:pPr>
        <w:pStyle w:val="Paragraphedeliste"/>
        <w:numPr>
          <w:ilvl w:val="0"/>
          <w:numId w:val="26"/>
        </w:numPr>
        <w:spacing w:before="200" w:after="0"/>
        <w:jc w:val="both"/>
      </w:pPr>
      <w:r w:rsidRPr="00AB437B">
        <w:rPr>
          <w:b/>
        </w:rPr>
        <w:t>libelle</w:t>
      </w:r>
      <w:r>
        <w:t xml:space="preserve"> (titre « Libellé »),</w:t>
      </w:r>
    </w:p>
    <w:p w:rsidR="001D0A03" w:rsidRDefault="001D0A03" w:rsidP="001D0A03">
      <w:pPr>
        <w:pStyle w:val="Paragraphedeliste"/>
        <w:numPr>
          <w:ilvl w:val="0"/>
          <w:numId w:val="26"/>
        </w:numPr>
        <w:spacing w:before="200" w:after="0"/>
        <w:jc w:val="both"/>
      </w:pPr>
      <w:r>
        <w:rPr>
          <w:b/>
        </w:rPr>
        <w:t>taux</w:t>
      </w:r>
      <w:r>
        <w:t xml:space="preserve"> (titre « Taux »).</w:t>
      </w:r>
    </w:p>
    <w:p w:rsidR="001D0A03" w:rsidRDefault="001D0A03" w:rsidP="001D0A03">
      <w:pPr>
        <w:spacing w:before="200" w:after="0"/>
        <w:jc w:val="both"/>
      </w:pPr>
      <w:r>
        <w:t>Les grades liés au type d’heures supplémentaires sont affichés, mais non modifiables. Pour modifier les liens aux grades, il faut donc supprimer le type d’heure supplémentaire et le recréer avec de nouveaux liens.</w:t>
      </w:r>
    </w:p>
    <w:p w:rsidR="001D0A03" w:rsidRDefault="001D0A03" w:rsidP="001D0A03">
      <w:pPr>
        <w:spacing w:before="200" w:after="0"/>
        <w:jc w:val="both"/>
      </w:pPr>
      <w:r>
        <w:t xml:space="preserve">Le lien est fait entre la colonne </w:t>
      </w:r>
      <w:r w:rsidRPr="009C2574">
        <w:rPr>
          <w:b/>
        </w:rPr>
        <w:t>id</w:t>
      </w:r>
      <w:r>
        <w:t xml:space="preserve"> de la table </w:t>
      </w:r>
      <w:r>
        <w:rPr>
          <w:b/>
        </w:rPr>
        <w:t>heuressupp</w:t>
      </w:r>
      <w:r>
        <w:t xml:space="preserve"> et la colonne </w:t>
      </w:r>
      <w:r w:rsidRPr="009C2574">
        <w:rPr>
          <w:b/>
        </w:rPr>
        <w:t>id</w:t>
      </w:r>
      <w:r>
        <w:rPr>
          <w:b/>
        </w:rPr>
        <w:t>HSupp</w:t>
      </w:r>
      <w:r>
        <w:t xml:space="preserve"> de la table </w:t>
      </w:r>
      <w:r w:rsidRPr="009C2574">
        <w:rPr>
          <w:b/>
        </w:rPr>
        <w:t>l_grade_</w:t>
      </w:r>
      <w:r>
        <w:rPr>
          <w:b/>
        </w:rPr>
        <w:t>hsupp</w:t>
      </w:r>
      <w:r>
        <w:t>.</w:t>
      </w:r>
    </w:p>
    <w:p w:rsidR="001D0A03" w:rsidRDefault="004C32A2" w:rsidP="001D0A03">
      <w:pPr>
        <w:spacing w:before="200" w:after="100" w:afterAutospacing="1"/>
        <w:jc w:val="both"/>
      </w:pPr>
      <w:r>
        <w:t>P</w:t>
      </w:r>
      <w:r w:rsidR="001D0A03">
        <w:t>our les enseignants du Premier degré, les liens grades – types d’heures supplémentaires ne sont pas exploités (tous les types d’heures supplémentaires sont proposés sans restriction).</w:t>
      </w:r>
    </w:p>
    <w:p w:rsidR="001D0A03" w:rsidRPr="00D236D4" w:rsidRDefault="001D0A03" w:rsidP="001D0A03">
      <w:pPr>
        <w:spacing w:before="360" w:after="0"/>
        <w:jc w:val="both"/>
        <w:rPr>
          <w:i/>
        </w:rPr>
      </w:pPr>
      <w:r>
        <w:rPr>
          <w:noProof/>
          <w:lang w:eastAsia="fr-FR"/>
        </w:rPr>
        <w:drawing>
          <wp:inline distT="0" distB="0" distL="0" distR="0" wp14:anchorId="6AF43820" wp14:editId="1FC055DC">
            <wp:extent cx="6645910" cy="5648960"/>
            <wp:effectExtent l="19050" t="19050" r="21590" b="2794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645910" cy="5648960"/>
                    </a:xfrm>
                    <a:prstGeom prst="rect">
                      <a:avLst/>
                    </a:prstGeom>
                    <a:ln>
                      <a:solidFill>
                        <a:schemeClr val="accent1"/>
                      </a:solidFill>
                    </a:ln>
                  </pic:spPr>
                </pic:pic>
              </a:graphicData>
            </a:graphic>
          </wp:inline>
        </w:drawing>
      </w:r>
      <w:r w:rsidRPr="00D236D4">
        <w:rPr>
          <w:i/>
        </w:rPr>
        <w:t>Fig.</w:t>
      </w:r>
      <w:r>
        <w:rPr>
          <w:i/>
        </w:rPr>
        <w:t>62</w:t>
      </w:r>
      <w:r w:rsidRPr="00D236D4">
        <w:rPr>
          <w:i/>
        </w:rPr>
        <w:t xml:space="preserve"> – Heures supplémentaires</w:t>
      </w:r>
    </w:p>
    <w:p w:rsidR="001D0A03" w:rsidRDefault="001D0A03" w:rsidP="001D0A03">
      <w:pPr>
        <w:spacing w:before="200" w:after="0"/>
        <w:jc w:val="both"/>
      </w:pPr>
      <w:r>
        <w:t xml:space="preserve">Le cœur de page est affiché par le script </w:t>
      </w:r>
      <w:r w:rsidRPr="004D3A79">
        <w:rPr>
          <w:b/>
        </w:rPr>
        <w:t>nomenc</w:t>
      </w:r>
      <w:r>
        <w:rPr>
          <w:b/>
        </w:rPr>
        <w:t>3</w:t>
      </w:r>
      <w:r w:rsidRPr="004D3A79">
        <w:rPr>
          <w:b/>
        </w:rPr>
        <w:t>.php</w:t>
      </w:r>
      <w:r>
        <w:t>.</w:t>
      </w:r>
    </w:p>
    <w:p w:rsidR="001D0A03" w:rsidRDefault="001D0A03" w:rsidP="001D0A03">
      <w:pPr>
        <w:spacing w:before="200" w:after="0"/>
        <w:jc w:val="both"/>
        <w:rPr>
          <w:noProof/>
          <w:lang w:eastAsia="fr-FR"/>
        </w:rPr>
      </w:pPr>
      <w:r>
        <w:rPr>
          <w:noProof/>
          <w:lang w:eastAsia="fr-FR"/>
        </w:rPr>
        <w:lastRenderedPageBreak/>
        <w:t>La zone « Libellé » alimente la liste déroulante des types d’heures supplémentaires (étape 3, zone 6).</w:t>
      </w:r>
    </w:p>
    <w:p w:rsidR="001D0A03" w:rsidRDefault="001D0A03" w:rsidP="001D0A03">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heure supplémentaire</w:t>
      </w:r>
      <w:r>
        <w:rPr>
          <w:noProof/>
          <w:lang w:eastAsia="fr-FR"/>
        </w:rPr>
        <w:t xml:space="preserve"> ouvre le volet permettant de créer une nouvelle heure supplémentaire avec :</w:t>
      </w:r>
    </w:p>
    <w:p w:rsidR="001D0A03" w:rsidRDefault="001D0A03" w:rsidP="001D0A03">
      <w:pPr>
        <w:pStyle w:val="Paragraphedeliste"/>
        <w:numPr>
          <w:ilvl w:val="0"/>
          <w:numId w:val="31"/>
        </w:numPr>
        <w:spacing w:after="0"/>
        <w:jc w:val="both"/>
        <w:rPr>
          <w:noProof/>
          <w:lang w:eastAsia="fr-FR"/>
        </w:rPr>
      </w:pPr>
      <w:r>
        <w:rPr>
          <w:noProof/>
          <w:lang w:eastAsia="fr-FR"/>
        </w:rPr>
        <w:t>son libellé,</w:t>
      </w:r>
    </w:p>
    <w:p w:rsidR="001D0A03" w:rsidRDefault="001D0A03" w:rsidP="001D0A03">
      <w:pPr>
        <w:pStyle w:val="Paragraphedeliste"/>
        <w:numPr>
          <w:ilvl w:val="0"/>
          <w:numId w:val="31"/>
        </w:numPr>
        <w:spacing w:before="200" w:after="0"/>
        <w:jc w:val="both"/>
        <w:rPr>
          <w:noProof/>
          <w:lang w:eastAsia="fr-FR"/>
        </w:rPr>
      </w:pPr>
      <w:r>
        <w:rPr>
          <w:noProof/>
          <w:lang w:eastAsia="fr-FR"/>
        </w:rPr>
        <w:t>son taux,</w:t>
      </w:r>
    </w:p>
    <w:p w:rsidR="001D0A03" w:rsidRDefault="001D0A03" w:rsidP="001D0A03">
      <w:pPr>
        <w:pStyle w:val="Paragraphedeliste"/>
        <w:numPr>
          <w:ilvl w:val="0"/>
          <w:numId w:val="31"/>
        </w:numPr>
        <w:spacing w:before="200" w:after="0"/>
        <w:jc w:val="both"/>
        <w:rPr>
          <w:noProof/>
          <w:lang w:eastAsia="fr-FR"/>
        </w:rPr>
      </w:pPr>
      <w:r>
        <w:rPr>
          <w:noProof/>
          <w:lang w:eastAsia="fr-FR"/>
        </w:rPr>
        <w:t>le lien avec les grades pouvant l’effectuer (grades concernés à sélectionner dans une liste et à faire basculer dans la fenêtre des grades pouvant effectuer ce type d’heures supplémentaires).</w:t>
      </w:r>
    </w:p>
    <w:p w:rsidR="001D0A03" w:rsidRDefault="001D0A03" w:rsidP="001D0A03">
      <w:pPr>
        <w:spacing w:before="200" w:after="0"/>
        <w:jc w:val="both"/>
        <w:rPr>
          <w:noProof/>
          <w:lang w:eastAsia="fr-FR"/>
        </w:rPr>
      </w:pPr>
      <w:r>
        <w:rPr>
          <w:noProof/>
          <w:lang w:eastAsia="fr-FR"/>
        </w:rPr>
        <w:t xml:space="preserve">Le taux est initialisé par défaut à </w:t>
      </w:r>
      <w:r w:rsidRPr="00A12637">
        <w:rPr>
          <w:i/>
          <w:noProof/>
          <w:lang w:eastAsia="fr-FR"/>
        </w:rPr>
        <w:t>0</w:t>
      </w:r>
      <w:r>
        <w:rPr>
          <w:noProof/>
          <w:lang w:eastAsia="fr-FR"/>
        </w:rPr>
        <w:t>.</w:t>
      </w:r>
    </w:p>
    <w:p w:rsidR="001D0A03" w:rsidRDefault="001D0A03" w:rsidP="001D0A03">
      <w:pPr>
        <w:spacing w:before="200" w:after="0"/>
        <w:jc w:val="both"/>
        <w:rPr>
          <w:noProof/>
          <w:lang w:eastAsia="fr-FR"/>
        </w:rPr>
      </w:pPr>
      <w:r>
        <w:rPr>
          <w:noProof/>
          <w:lang w:eastAsia="fr-FR"/>
        </w:rPr>
        <w:t>Le type d’heure supplémentaire créé doit être lié à au moins un grade.</w:t>
      </w:r>
    </w:p>
    <w:p w:rsidR="001D0A03" w:rsidRPr="00965A44" w:rsidRDefault="00FB4069" w:rsidP="001D0A03">
      <w:pPr>
        <w:spacing w:before="200" w:after="0"/>
        <w:jc w:val="both"/>
        <w:rPr>
          <w:i/>
        </w:rPr>
      </w:pPr>
      <w:r>
        <w:rPr>
          <w:noProof/>
          <w:lang w:eastAsia="fr-FR"/>
        </w:rPr>
        <w:drawing>
          <wp:inline distT="0" distB="0" distL="0" distR="0" wp14:anchorId="3EF3628D" wp14:editId="20D35CC9">
            <wp:extent cx="6645910" cy="4291965"/>
            <wp:effectExtent l="19050" t="19050" r="21590" b="1333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645910" cy="4291965"/>
                    </a:xfrm>
                    <a:prstGeom prst="rect">
                      <a:avLst/>
                    </a:prstGeom>
                    <a:ln>
                      <a:solidFill>
                        <a:schemeClr val="accent1"/>
                      </a:solidFill>
                    </a:ln>
                  </pic:spPr>
                </pic:pic>
              </a:graphicData>
            </a:graphic>
          </wp:inline>
        </w:drawing>
      </w:r>
      <w:r w:rsidR="001D0A03">
        <w:rPr>
          <w:i/>
        </w:rPr>
        <w:t>Fig.</w:t>
      </w:r>
      <w:r>
        <w:rPr>
          <w:i/>
        </w:rPr>
        <w:t>63</w:t>
      </w:r>
      <w:r w:rsidR="001D0A03">
        <w:rPr>
          <w:i/>
        </w:rPr>
        <w:t xml:space="preserve"> - </w:t>
      </w:r>
      <w:r w:rsidR="001D0A03" w:rsidRPr="00965A44">
        <w:rPr>
          <w:i/>
        </w:rPr>
        <w:t>Volet de création d’un type d’heure</w:t>
      </w:r>
      <w:r w:rsidR="001D0A03">
        <w:rPr>
          <w:i/>
        </w:rPr>
        <w:t>s</w:t>
      </w:r>
      <w:r w:rsidR="001D0A03" w:rsidRPr="00965A44">
        <w:rPr>
          <w:i/>
        </w:rPr>
        <w:t xml:space="preserve"> supplémentaire</w:t>
      </w:r>
      <w:r w:rsidR="001D0A03">
        <w:rPr>
          <w:i/>
        </w:rPr>
        <w:t>s</w:t>
      </w:r>
    </w:p>
    <w:p w:rsidR="001D0A03" w:rsidRDefault="001D0A03" w:rsidP="001D0A03">
      <w:pPr>
        <w:spacing w:before="200" w:after="0"/>
        <w:jc w:val="both"/>
      </w:pPr>
      <w:r>
        <w:t>Dans tous les cas (modification ou création) :</w:t>
      </w:r>
    </w:p>
    <w:p w:rsidR="001D0A03" w:rsidRDefault="001D0A03" w:rsidP="001D0A03">
      <w:pPr>
        <w:pStyle w:val="Paragraphedeliste"/>
        <w:numPr>
          <w:ilvl w:val="0"/>
          <w:numId w:val="33"/>
        </w:numPr>
        <w:spacing w:before="200" w:after="0"/>
        <w:jc w:val="both"/>
      </w:pPr>
      <w:r>
        <w:t>toutes les zones doivent être renseignées ;</w:t>
      </w:r>
    </w:p>
    <w:p w:rsidR="001D0A03" w:rsidRDefault="001D0A03" w:rsidP="001D0A03">
      <w:pPr>
        <w:pStyle w:val="Paragraphedeliste"/>
        <w:numPr>
          <w:ilvl w:val="0"/>
          <w:numId w:val="33"/>
        </w:numPr>
        <w:spacing w:before="200" w:after="0"/>
        <w:jc w:val="both"/>
        <w:rPr>
          <w:noProof/>
          <w:lang w:eastAsia="fr-FR"/>
        </w:rPr>
      </w:pPr>
      <w:r>
        <w:rPr>
          <w:noProof/>
          <w:lang w:eastAsia="fr-FR"/>
        </w:rPr>
        <w:t>le libellé est alphanumérique (130 caractères au maximum) ;</w:t>
      </w:r>
    </w:p>
    <w:p w:rsidR="001D0A03" w:rsidRDefault="001D0A03" w:rsidP="001D0A03">
      <w:pPr>
        <w:pStyle w:val="Paragraphedeliste"/>
        <w:numPr>
          <w:ilvl w:val="0"/>
          <w:numId w:val="33"/>
        </w:numPr>
        <w:spacing w:before="200" w:after="0"/>
        <w:jc w:val="both"/>
        <w:rPr>
          <w:noProof/>
          <w:lang w:eastAsia="fr-FR"/>
        </w:rPr>
      </w:pPr>
      <w:r>
        <w:rPr>
          <w:noProof/>
          <w:lang w:eastAsia="fr-FR"/>
        </w:rPr>
        <w:t>la valeur du taux doit être numérique ;</w:t>
      </w:r>
    </w:p>
    <w:p w:rsidR="001D0A03" w:rsidRDefault="001D0A03" w:rsidP="001D0A03">
      <w:pPr>
        <w:pStyle w:val="Paragraphedeliste"/>
        <w:numPr>
          <w:ilvl w:val="0"/>
          <w:numId w:val="33"/>
        </w:numPr>
        <w:spacing w:before="200" w:after="0"/>
        <w:jc w:val="both"/>
        <w:rPr>
          <w:noProof/>
          <w:lang w:eastAsia="fr-FR"/>
        </w:rPr>
      </w:pPr>
      <w:r>
        <w:rPr>
          <w:noProof/>
          <w:lang w:eastAsia="fr-FR"/>
        </w:rPr>
        <w:t>le séparateur des décimales du taux est le point.</w:t>
      </w:r>
    </w:p>
    <w:p w:rsidR="004C32A2" w:rsidRDefault="004C32A2">
      <w:pPr>
        <w:spacing w:after="160" w:line="259" w:lineRule="auto"/>
      </w:pPr>
      <w:r>
        <w:br w:type="page"/>
      </w:r>
    </w:p>
    <w:p w:rsidR="004C32A2" w:rsidRPr="00141B24" w:rsidRDefault="004C32A2" w:rsidP="004C32A2">
      <w:pPr>
        <w:spacing w:before="200" w:after="0"/>
        <w:jc w:val="both"/>
        <w:outlineLvl w:val="3"/>
        <w:rPr>
          <w:b/>
          <w:sz w:val="28"/>
          <w:szCs w:val="28"/>
        </w:rPr>
      </w:pPr>
      <w:bookmarkStart w:id="39" w:name="_Toc67068583"/>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4</w:t>
      </w:r>
      <w:r w:rsidRPr="00141B24">
        <w:rPr>
          <w:b/>
          <w:sz w:val="28"/>
          <w:szCs w:val="28"/>
        </w:rPr>
        <w:t xml:space="preserve"> </w:t>
      </w:r>
      <w:r>
        <w:rPr>
          <w:b/>
          <w:sz w:val="28"/>
          <w:szCs w:val="28"/>
        </w:rPr>
        <w:t>HORS ECHELLE</w:t>
      </w:r>
    </w:p>
    <w:bookmarkEnd w:id="39"/>
    <w:p w:rsidR="004C32A2" w:rsidRDefault="004C32A2" w:rsidP="004C32A2">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Hors échelle</w:t>
      </w:r>
      <w:r w:rsidRPr="00762CFC">
        <w:rPr>
          <w:b/>
          <w:color w:val="00B0F0"/>
          <w:bdr w:val="single" w:sz="4" w:space="0" w:color="00B0F0"/>
          <w:shd w:val="clear" w:color="auto" w:fill="00B0F0"/>
        </w:rPr>
        <w:t xml:space="preserve"> </w:t>
      </w:r>
      <w:r>
        <w:t xml:space="preserve"> permet de mettre à jour la table </w:t>
      </w:r>
      <w:r>
        <w:rPr>
          <w:b/>
        </w:rPr>
        <w:t>horsechelle</w:t>
      </w:r>
      <w:r>
        <w:t>. Les colonnes affichées et modifiables sont :</w:t>
      </w:r>
    </w:p>
    <w:p w:rsidR="004C32A2" w:rsidRDefault="004C32A2" w:rsidP="004C32A2">
      <w:pPr>
        <w:pStyle w:val="Paragraphedeliste"/>
        <w:numPr>
          <w:ilvl w:val="0"/>
          <w:numId w:val="26"/>
        </w:numPr>
        <w:spacing w:before="200" w:after="0"/>
        <w:jc w:val="both"/>
      </w:pPr>
      <w:r>
        <w:rPr>
          <w:b/>
        </w:rPr>
        <w:t>echelle</w:t>
      </w:r>
      <w:r>
        <w:t xml:space="preserve"> (titre « Echelle »),</w:t>
      </w:r>
    </w:p>
    <w:p w:rsidR="004C32A2" w:rsidRDefault="004C32A2" w:rsidP="004C32A2">
      <w:pPr>
        <w:pStyle w:val="Paragraphedeliste"/>
        <w:numPr>
          <w:ilvl w:val="0"/>
          <w:numId w:val="26"/>
        </w:numPr>
        <w:spacing w:before="200" w:after="0"/>
        <w:jc w:val="both"/>
      </w:pPr>
      <w:r>
        <w:rPr>
          <w:b/>
        </w:rPr>
        <w:t>chevron</w:t>
      </w:r>
      <w:r>
        <w:t xml:space="preserve"> (titre « Chevron »),</w:t>
      </w:r>
    </w:p>
    <w:p w:rsidR="004C32A2" w:rsidRDefault="004C32A2" w:rsidP="004C32A2">
      <w:pPr>
        <w:pStyle w:val="Paragraphedeliste"/>
        <w:numPr>
          <w:ilvl w:val="0"/>
          <w:numId w:val="26"/>
        </w:numPr>
        <w:spacing w:before="200" w:after="0"/>
        <w:jc w:val="both"/>
      </w:pPr>
      <w:r>
        <w:rPr>
          <w:b/>
        </w:rPr>
        <w:t>montantAnnuel</w:t>
      </w:r>
      <w:r w:rsidRPr="009A2298">
        <w:t xml:space="preserve"> (titre « Montant </w:t>
      </w:r>
      <w:r>
        <w:t>A</w:t>
      </w:r>
      <w:r w:rsidRPr="009A2298">
        <w:t>nnuel »).</w:t>
      </w:r>
    </w:p>
    <w:p w:rsidR="004C32A2" w:rsidRDefault="004C32A2" w:rsidP="004C32A2">
      <w:pPr>
        <w:spacing w:before="200" w:after="0"/>
        <w:jc w:val="both"/>
      </w:pPr>
      <w:r>
        <w:t>Le montant annuel sert au calcul du traitement brut des personnels hors échelle.</w:t>
      </w:r>
    </w:p>
    <w:p w:rsidR="004C32A2" w:rsidRDefault="004C32A2" w:rsidP="004C32A2">
      <w:pPr>
        <w:spacing w:before="200" w:after="0"/>
        <w:jc w:val="both"/>
      </w:pPr>
      <w:r>
        <w:rPr>
          <w:noProof/>
          <w:lang w:eastAsia="fr-FR"/>
        </w:rPr>
        <w:drawing>
          <wp:inline distT="0" distB="0" distL="0" distR="0" wp14:anchorId="75AAD990" wp14:editId="14CBFBBD">
            <wp:extent cx="6645910" cy="6113780"/>
            <wp:effectExtent l="19050" t="19050" r="21590" b="2032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645910" cy="6113780"/>
                    </a:xfrm>
                    <a:prstGeom prst="rect">
                      <a:avLst/>
                    </a:prstGeom>
                    <a:ln>
                      <a:solidFill>
                        <a:schemeClr val="accent1"/>
                      </a:solidFill>
                    </a:ln>
                  </pic:spPr>
                </pic:pic>
              </a:graphicData>
            </a:graphic>
          </wp:inline>
        </w:drawing>
      </w:r>
    </w:p>
    <w:p w:rsidR="004C32A2" w:rsidRPr="00462762" w:rsidRDefault="004C32A2" w:rsidP="004C32A2">
      <w:pPr>
        <w:spacing w:before="200" w:after="0"/>
        <w:jc w:val="both"/>
        <w:rPr>
          <w:i/>
        </w:rPr>
      </w:pPr>
      <w:r w:rsidRPr="00462762">
        <w:rPr>
          <w:i/>
        </w:rPr>
        <w:t>Fig.</w:t>
      </w:r>
      <w:r>
        <w:rPr>
          <w:i/>
        </w:rPr>
        <w:t>64</w:t>
      </w:r>
      <w:r w:rsidRPr="00462762">
        <w:rPr>
          <w:i/>
        </w:rPr>
        <w:t xml:space="preserve"> – Hors échelle</w:t>
      </w:r>
    </w:p>
    <w:p w:rsidR="004C32A2" w:rsidRDefault="004C32A2" w:rsidP="004C32A2">
      <w:pPr>
        <w:spacing w:before="200" w:after="0"/>
        <w:jc w:val="both"/>
      </w:pPr>
      <w:r>
        <w:t xml:space="preserve">Le cœur de page est affiché par le script </w:t>
      </w:r>
      <w:r w:rsidRPr="004D3A79">
        <w:rPr>
          <w:b/>
        </w:rPr>
        <w:t>nomenc</w:t>
      </w:r>
      <w:r>
        <w:rPr>
          <w:b/>
        </w:rPr>
        <w:t>4</w:t>
      </w:r>
      <w:r w:rsidRPr="004D3A79">
        <w:rPr>
          <w:b/>
        </w:rPr>
        <w:t>.php</w:t>
      </w:r>
      <w:r>
        <w:t>.</w:t>
      </w:r>
    </w:p>
    <w:p w:rsidR="002E7484" w:rsidRDefault="002E7484" w:rsidP="004C32A2">
      <w:pPr>
        <w:spacing w:before="200" w:after="0"/>
        <w:jc w:val="both"/>
        <w:rPr>
          <w:noProof/>
          <w:lang w:eastAsia="fr-FR"/>
        </w:rPr>
      </w:pPr>
      <w:r>
        <w:rPr>
          <w:noProof/>
          <w:lang w:eastAsia="fr-FR"/>
        </w:rPr>
        <w:br w:type="page"/>
      </w:r>
    </w:p>
    <w:p w:rsidR="004C32A2" w:rsidRDefault="004C32A2" w:rsidP="004C32A2">
      <w:pPr>
        <w:spacing w:before="200" w:after="0"/>
        <w:jc w:val="both"/>
        <w:rPr>
          <w:noProof/>
          <w:lang w:eastAsia="fr-FR"/>
        </w:rPr>
      </w:pPr>
      <w:r>
        <w:rPr>
          <w:noProof/>
          <w:lang w:eastAsia="fr-FR"/>
        </w:rPr>
        <w:lastRenderedPageBreak/>
        <w:t xml:space="preserve">Le lien </w:t>
      </w:r>
      <w:r w:rsidRPr="00C7404E">
        <w:rPr>
          <w:noProof/>
          <w:u w:val="single"/>
          <w:lang w:eastAsia="fr-FR"/>
        </w:rPr>
        <w:t xml:space="preserve">Ajouter une </w:t>
      </w:r>
      <w:r>
        <w:rPr>
          <w:noProof/>
          <w:u w:val="single"/>
          <w:lang w:eastAsia="fr-FR"/>
        </w:rPr>
        <w:t>information</w:t>
      </w:r>
      <w:r>
        <w:rPr>
          <w:noProof/>
          <w:lang w:eastAsia="fr-FR"/>
        </w:rPr>
        <w:t xml:space="preserve"> ouvre le volet permettant de créer une nouvelle occurrence de montant annuel avec :</w:t>
      </w:r>
    </w:p>
    <w:p w:rsidR="004C32A2" w:rsidRDefault="004C32A2" w:rsidP="004C32A2">
      <w:pPr>
        <w:pStyle w:val="Paragraphedeliste"/>
        <w:numPr>
          <w:ilvl w:val="0"/>
          <w:numId w:val="31"/>
        </w:numPr>
        <w:spacing w:before="200" w:after="0"/>
        <w:jc w:val="both"/>
        <w:rPr>
          <w:noProof/>
          <w:lang w:eastAsia="fr-FR"/>
        </w:rPr>
      </w:pPr>
      <w:r>
        <w:rPr>
          <w:noProof/>
          <w:lang w:eastAsia="fr-FR"/>
        </w:rPr>
        <w:t>son échelle,</w:t>
      </w:r>
    </w:p>
    <w:p w:rsidR="004C32A2" w:rsidRDefault="004C32A2" w:rsidP="004C32A2">
      <w:pPr>
        <w:pStyle w:val="Paragraphedeliste"/>
        <w:numPr>
          <w:ilvl w:val="0"/>
          <w:numId w:val="31"/>
        </w:numPr>
        <w:spacing w:before="200" w:after="0"/>
        <w:jc w:val="both"/>
        <w:rPr>
          <w:noProof/>
          <w:lang w:eastAsia="fr-FR"/>
        </w:rPr>
      </w:pPr>
      <w:r>
        <w:rPr>
          <w:noProof/>
          <w:lang w:eastAsia="fr-FR"/>
        </w:rPr>
        <w:t>son chevron (le cas échéant),</w:t>
      </w:r>
    </w:p>
    <w:p w:rsidR="004C32A2" w:rsidRDefault="004C32A2" w:rsidP="004C32A2">
      <w:pPr>
        <w:pStyle w:val="Paragraphedeliste"/>
        <w:numPr>
          <w:ilvl w:val="0"/>
          <w:numId w:val="31"/>
        </w:numPr>
        <w:spacing w:before="200" w:after="0"/>
        <w:jc w:val="both"/>
        <w:rPr>
          <w:noProof/>
          <w:lang w:eastAsia="fr-FR"/>
        </w:rPr>
      </w:pPr>
      <w:r>
        <w:rPr>
          <w:noProof/>
          <w:lang w:eastAsia="fr-FR"/>
        </w:rPr>
        <w:t>le montant annuel correspondant.</w:t>
      </w:r>
    </w:p>
    <w:p w:rsidR="004C32A2" w:rsidRDefault="004C32A2" w:rsidP="004C32A2">
      <w:pPr>
        <w:spacing w:before="200" w:after="0"/>
        <w:jc w:val="both"/>
        <w:rPr>
          <w:noProof/>
          <w:lang w:eastAsia="fr-FR"/>
        </w:rPr>
      </w:pPr>
      <w:r>
        <w:rPr>
          <w:noProof/>
          <w:lang w:eastAsia="fr-FR"/>
        </w:rPr>
        <w:t xml:space="preserve">Le montant annuel est initialisé par défaut à </w:t>
      </w:r>
      <w:r w:rsidRPr="00A12637">
        <w:rPr>
          <w:i/>
          <w:noProof/>
          <w:lang w:eastAsia="fr-FR"/>
        </w:rPr>
        <w:t>0.00</w:t>
      </w:r>
      <w:r>
        <w:rPr>
          <w:noProof/>
          <w:lang w:eastAsia="fr-FR"/>
        </w:rPr>
        <w:t>, mais doit être modifié.</w:t>
      </w:r>
    </w:p>
    <w:p w:rsidR="004C32A2" w:rsidRDefault="004C32A2" w:rsidP="004C32A2">
      <w:pPr>
        <w:spacing w:before="200" w:after="0"/>
        <w:jc w:val="both"/>
        <w:rPr>
          <w:noProof/>
          <w:lang w:eastAsia="fr-FR"/>
        </w:rPr>
      </w:pPr>
      <w:r>
        <w:rPr>
          <w:noProof/>
          <w:lang w:eastAsia="fr-FR"/>
        </w:rPr>
        <w:t>L’échelle et le chevron sont par défaut non renseignés, mais l’échelle doit être saisie.</w:t>
      </w:r>
    </w:p>
    <w:p w:rsidR="004C32A2" w:rsidRDefault="00542D2D" w:rsidP="004C32A2">
      <w:pPr>
        <w:spacing w:before="200" w:after="0"/>
        <w:jc w:val="both"/>
        <w:rPr>
          <w:noProof/>
          <w:lang w:eastAsia="fr-FR"/>
        </w:rPr>
      </w:pPr>
      <w:r>
        <w:rPr>
          <w:noProof/>
          <w:lang w:eastAsia="fr-FR"/>
        </w:rPr>
        <w:drawing>
          <wp:inline distT="0" distB="0" distL="0" distR="0" wp14:anchorId="06A7F7D2" wp14:editId="2952BFB7">
            <wp:extent cx="6645910" cy="2306955"/>
            <wp:effectExtent l="19050" t="19050" r="21590" b="1714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645910" cy="2306955"/>
                    </a:xfrm>
                    <a:prstGeom prst="rect">
                      <a:avLst/>
                    </a:prstGeom>
                    <a:ln>
                      <a:solidFill>
                        <a:schemeClr val="accent1"/>
                      </a:solidFill>
                    </a:ln>
                  </pic:spPr>
                </pic:pic>
              </a:graphicData>
            </a:graphic>
          </wp:inline>
        </w:drawing>
      </w:r>
    </w:p>
    <w:p w:rsidR="004C32A2" w:rsidRPr="00965A44" w:rsidRDefault="004C32A2" w:rsidP="004C32A2">
      <w:pPr>
        <w:spacing w:before="200" w:after="0"/>
        <w:jc w:val="both"/>
        <w:rPr>
          <w:i/>
        </w:rPr>
      </w:pPr>
      <w:r>
        <w:rPr>
          <w:i/>
        </w:rPr>
        <w:t>Fig.</w:t>
      </w:r>
      <w:r w:rsidR="00542D2D">
        <w:rPr>
          <w:i/>
        </w:rPr>
        <w:t>65</w:t>
      </w:r>
      <w:r>
        <w:rPr>
          <w:i/>
        </w:rPr>
        <w:t xml:space="preserve"> – Hors échelle : v</w:t>
      </w:r>
      <w:r w:rsidRPr="00965A44">
        <w:rPr>
          <w:i/>
        </w:rPr>
        <w:t xml:space="preserve">olet de création d’un </w:t>
      </w:r>
      <w:r>
        <w:rPr>
          <w:i/>
        </w:rPr>
        <w:t>montant annuel</w:t>
      </w:r>
    </w:p>
    <w:p w:rsidR="004C32A2" w:rsidRDefault="004C32A2" w:rsidP="004C32A2">
      <w:pPr>
        <w:spacing w:before="200" w:after="0"/>
        <w:jc w:val="both"/>
      </w:pPr>
      <w:r>
        <w:t>Dans tous les cas (modification ou création),</w:t>
      </w:r>
    </w:p>
    <w:p w:rsidR="004C32A2" w:rsidRDefault="004C32A2" w:rsidP="004C32A2">
      <w:pPr>
        <w:pStyle w:val="Paragraphedeliste"/>
        <w:numPr>
          <w:ilvl w:val="0"/>
          <w:numId w:val="33"/>
        </w:numPr>
        <w:spacing w:before="200" w:after="0"/>
        <w:jc w:val="both"/>
      </w:pPr>
      <w:r>
        <w:t>les zones « Echelle » et « Montant Annuel » doivent être renseignées ;</w:t>
      </w:r>
    </w:p>
    <w:p w:rsidR="004C32A2" w:rsidRDefault="004C32A2" w:rsidP="004C32A2">
      <w:pPr>
        <w:pStyle w:val="Paragraphedeliste"/>
        <w:numPr>
          <w:ilvl w:val="0"/>
          <w:numId w:val="33"/>
        </w:numPr>
        <w:spacing w:before="200" w:after="0"/>
        <w:jc w:val="both"/>
      </w:pPr>
      <w:r>
        <w:t>l’échelle doit être saisie sur trois caractères alphanumériques maximum ;</w:t>
      </w:r>
    </w:p>
    <w:p w:rsidR="004C32A2" w:rsidRDefault="004C32A2" w:rsidP="004C32A2">
      <w:pPr>
        <w:pStyle w:val="Paragraphedeliste"/>
        <w:numPr>
          <w:ilvl w:val="0"/>
          <w:numId w:val="33"/>
        </w:numPr>
        <w:spacing w:before="200" w:after="0"/>
        <w:jc w:val="both"/>
      </w:pPr>
      <w:r>
        <w:t>le chevron doit être saisi sur deux caractères numériques maximum ;</w:t>
      </w:r>
    </w:p>
    <w:p w:rsidR="004C32A2" w:rsidRDefault="004C32A2" w:rsidP="004C32A2">
      <w:pPr>
        <w:pStyle w:val="Paragraphedeliste"/>
        <w:numPr>
          <w:ilvl w:val="0"/>
          <w:numId w:val="33"/>
        </w:numPr>
        <w:spacing w:before="200" w:after="0"/>
        <w:jc w:val="both"/>
      </w:pPr>
      <w:r>
        <w:t>le montant annuel doit être saisi sur dix caractères numériques (dont le point décimal).</w:t>
      </w:r>
    </w:p>
    <w:p w:rsidR="004C32A2" w:rsidRDefault="004C32A2" w:rsidP="004C32A2">
      <w:pPr>
        <w:spacing w:before="200" w:after="0"/>
        <w:jc w:val="both"/>
      </w:pPr>
    </w:p>
    <w:p w:rsidR="00682177" w:rsidRDefault="00682177">
      <w:pPr>
        <w:spacing w:after="160" w:line="259" w:lineRule="auto"/>
      </w:pPr>
      <w:r>
        <w:br w:type="page"/>
      </w:r>
    </w:p>
    <w:p w:rsidR="00682177" w:rsidRPr="00141B24" w:rsidRDefault="00682177" w:rsidP="00682177">
      <w:pPr>
        <w:spacing w:before="200" w:after="0"/>
        <w:jc w:val="both"/>
        <w:outlineLvl w:val="3"/>
        <w:rPr>
          <w:b/>
          <w:sz w:val="28"/>
          <w:szCs w:val="28"/>
        </w:rPr>
      </w:pPr>
      <w:bookmarkStart w:id="40" w:name="_Toc67068584"/>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5</w:t>
      </w:r>
      <w:r w:rsidRPr="00141B24">
        <w:rPr>
          <w:b/>
          <w:sz w:val="28"/>
          <w:szCs w:val="28"/>
        </w:rPr>
        <w:t xml:space="preserve"> </w:t>
      </w:r>
      <w:r>
        <w:rPr>
          <w:b/>
          <w:sz w:val="28"/>
          <w:szCs w:val="28"/>
        </w:rPr>
        <w:t>INDEMNITES</w:t>
      </w:r>
    </w:p>
    <w:bookmarkEnd w:id="40"/>
    <w:p w:rsidR="00682177" w:rsidRDefault="00682177" w:rsidP="00682177">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Indemnités</w:t>
      </w:r>
      <w:r w:rsidRPr="00762CFC">
        <w:rPr>
          <w:b/>
          <w:color w:val="00B0F0"/>
          <w:bdr w:val="single" w:sz="4" w:space="0" w:color="00B0F0"/>
          <w:shd w:val="clear" w:color="auto" w:fill="00B0F0"/>
        </w:rPr>
        <w:t xml:space="preserve"> </w:t>
      </w:r>
      <w:r>
        <w:t xml:space="preserve"> permet de mettre à jour les tables </w:t>
      </w:r>
      <w:r>
        <w:rPr>
          <w:b/>
        </w:rPr>
        <w:t>indemnites</w:t>
      </w:r>
      <w:r>
        <w:t xml:space="preserve"> et </w:t>
      </w:r>
      <w:r w:rsidRPr="00B5400F">
        <w:rPr>
          <w:b/>
        </w:rPr>
        <w:t>l_grade_</w:t>
      </w:r>
      <w:r>
        <w:rPr>
          <w:b/>
        </w:rPr>
        <w:t>indemn</w:t>
      </w:r>
      <w:r>
        <w:t>. Les colonnes affichées et modifiables sont :</w:t>
      </w:r>
    </w:p>
    <w:p w:rsidR="00682177" w:rsidRDefault="00682177" w:rsidP="00682177">
      <w:pPr>
        <w:pStyle w:val="Paragraphedeliste"/>
        <w:numPr>
          <w:ilvl w:val="0"/>
          <w:numId w:val="26"/>
        </w:numPr>
        <w:spacing w:before="200" w:after="0"/>
        <w:jc w:val="both"/>
      </w:pPr>
      <w:r w:rsidRPr="00AB437B">
        <w:rPr>
          <w:b/>
        </w:rPr>
        <w:t>libelle</w:t>
      </w:r>
      <w:r>
        <w:t xml:space="preserve"> (titre « Libellé »),</w:t>
      </w:r>
    </w:p>
    <w:p w:rsidR="00682177" w:rsidRDefault="00682177" w:rsidP="00682177">
      <w:pPr>
        <w:pStyle w:val="Paragraphedeliste"/>
        <w:numPr>
          <w:ilvl w:val="0"/>
          <w:numId w:val="26"/>
        </w:numPr>
        <w:spacing w:before="200" w:after="0"/>
        <w:jc w:val="both"/>
      </w:pPr>
      <w:r>
        <w:rPr>
          <w:b/>
        </w:rPr>
        <w:t>montantAnnuel</w:t>
      </w:r>
      <w:r>
        <w:t xml:space="preserve"> (titre « Montant annuel »).</w:t>
      </w:r>
    </w:p>
    <w:p w:rsidR="00682177" w:rsidRDefault="00682177" w:rsidP="00682177">
      <w:pPr>
        <w:spacing w:before="200" w:after="0"/>
        <w:jc w:val="both"/>
      </w:pPr>
      <w:r>
        <w:t>Les grades liés à l’indemnité sont affichés, mais non modifiables. Pour modifier les liens aux grades, il faut donc supprimer l’indemnité et la recréer avec de nouveaux liens.</w:t>
      </w:r>
    </w:p>
    <w:p w:rsidR="00682177" w:rsidRDefault="00682177" w:rsidP="00682177">
      <w:pPr>
        <w:spacing w:before="200" w:after="0"/>
        <w:jc w:val="both"/>
      </w:pPr>
      <w:r>
        <w:t xml:space="preserve">Le lien est fait entre la colonne </w:t>
      </w:r>
      <w:r w:rsidRPr="009C2574">
        <w:rPr>
          <w:b/>
        </w:rPr>
        <w:t>id</w:t>
      </w:r>
      <w:r>
        <w:t xml:space="preserve"> de la table </w:t>
      </w:r>
      <w:r w:rsidRPr="009C2574">
        <w:rPr>
          <w:b/>
        </w:rPr>
        <w:t>indemnites</w:t>
      </w:r>
      <w:r>
        <w:t xml:space="preserve"> et la colonne </w:t>
      </w:r>
      <w:r w:rsidRPr="009C2574">
        <w:rPr>
          <w:b/>
        </w:rPr>
        <w:t>idIndemn</w:t>
      </w:r>
      <w:r>
        <w:t xml:space="preserve"> de la table </w:t>
      </w:r>
      <w:r w:rsidRPr="009C2574">
        <w:rPr>
          <w:b/>
        </w:rPr>
        <w:t>l_grade_indemn</w:t>
      </w:r>
      <w:r>
        <w:t>.</w:t>
      </w:r>
    </w:p>
    <w:p w:rsidR="00B67D97" w:rsidRDefault="0069619B" w:rsidP="00682177">
      <w:pPr>
        <w:spacing w:before="200" w:after="0"/>
        <w:jc w:val="both"/>
        <w:rPr>
          <w:i/>
        </w:rPr>
      </w:pPr>
      <w:r>
        <w:rPr>
          <w:noProof/>
          <w:lang w:eastAsia="fr-FR"/>
        </w:rPr>
        <w:drawing>
          <wp:inline distT="0" distB="0" distL="0" distR="0" wp14:anchorId="3B7B73A5" wp14:editId="2EEAD9A4">
            <wp:extent cx="6019800" cy="5867400"/>
            <wp:effectExtent l="19050" t="19050" r="19050" b="1905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019800" cy="5867400"/>
                    </a:xfrm>
                    <a:prstGeom prst="rect">
                      <a:avLst/>
                    </a:prstGeom>
                    <a:ln>
                      <a:solidFill>
                        <a:schemeClr val="accent1"/>
                      </a:solidFill>
                    </a:ln>
                  </pic:spPr>
                </pic:pic>
              </a:graphicData>
            </a:graphic>
          </wp:inline>
        </w:drawing>
      </w:r>
    </w:p>
    <w:p w:rsidR="00682177" w:rsidRPr="00462762" w:rsidRDefault="00682177" w:rsidP="00682177">
      <w:pPr>
        <w:spacing w:before="200" w:after="0"/>
        <w:jc w:val="both"/>
        <w:rPr>
          <w:i/>
        </w:rPr>
      </w:pPr>
      <w:r w:rsidRPr="00462762">
        <w:rPr>
          <w:i/>
        </w:rPr>
        <w:t>Fig.6</w:t>
      </w:r>
      <w:r w:rsidR="00F85CB3">
        <w:rPr>
          <w:i/>
        </w:rPr>
        <w:t>6</w:t>
      </w:r>
      <w:r w:rsidRPr="00462762">
        <w:rPr>
          <w:i/>
        </w:rPr>
        <w:t xml:space="preserve"> – Indemnités REP</w:t>
      </w:r>
    </w:p>
    <w:p w:rsidR="00682177" w:rsidRDefault="00682177" w:rsidP="00682177">
      <w:pPr>
        <w:spacing w:before="200" w:after="0"/>
        <w:jc w:val="both"/>
      </w:pPr>
      <w:r>
        <w:t xml:space="preserve">Le cœur de page est affiché par le script </w:t>
      </w:r>
      <w:r w:rsidRPr="004D3A79">
        <w:rPr>
          <w:b/>
        </w:rPr>
        <w:t>nomenc</w:t>
      </w:r>
      <w:r>
        <w:rPr>
          <w:b/>
        </w:rPr>
        <w:t>5</w:t>
      </w:r>
      <w:r w:rsidRPr="004D3A79">
        <w:rPr>
          <w:b/>
        </w:rPr>
        <w:t>.php</w:t>
      </w:r>
      <w:r>
        <w:t>.</w:t>
      </w:r>
    </w:p>
    <w:p w:rsidR="00682177" w:rsidRDefault="00682177" w:rsidP="00682177">
      <w:pPr>
        <w:spacing w:before="200" w:after="0"/>
        <w:jc w:val="both"/>
        <w:rPr>
          <w:noProof/>
          <w:lang w:eastAsia="fr-FR"/>
        </w:rPr>
      </w:pPr>
      <w:r>
        <w:rPr>
          <w:noProof/>
          <w:lang w:eastAsia="fr-FR"/>
        </w:rPr>
        <w:t>La zone « Libellé » alimente la liste déroulante de la zone « Affectation en éducation prioritaire » (étape 3, zone 3).</w:t>
      </w:r>
    </w:p>
    <w:p w:rsidR="00682177" w:rsidRDefault="00682177" w:rsidP="00682177">
      <w:pPr>
        <w:spacing w:before="200" w:after="0"/>
        <w:jc w:val="both"/>
        <w:rPr>
          <w:noProof/>
          <w:lang w:eastAsia="fr-FR"/>
        </w:rPr>
      </w:pPr>
      <w:r>
        <w:rPr>
          <w:noProof/>
          <w:lang w:eastAsia="fr-FR"/>
        </w:rPr>
        <w:lastRenderedPageBreak/>
        <w:t xml:space="preserve">Le lien </w:t>
      </w:r>
      <w:r w:rsidRPr="00C7404E">
        <w:rPr>
          <w:noProof/>
          <w:u w:val="single"/>
          <w:lang w:eastAsia="fr-FR"/>
        </w:rPr>
        <w:t xml:space="preserve">Ajouter une </w:t>
      </w:r>
      <w:r>
        <w:rPr>
          <w:noProof/>
          <w:u w:val="single"/>
          <w:lang w:eastAsia="fr-FR"/>
        </w:rPr>
        <w:t>indemnité</w:t>
      </w:r>
      <w:r>
        <w:rPr>
          <w:noProof/>
          <w:lang w:eastAsia="fr-FR"/>
        </w:rPr>
        <w:t xml:space="preserve"> ouvre le volet permettant de créer une nouvelle indemnité avec :</w:t>
      </w:r>
    </w:p>
    <w:p w:rsidR="00682177" w:rsidRDefault="00682177" w:rsidP="00682177">
      <w:pPr>
        <w:pStyle w:val="Paragraphedeliste"/>
        <w:numPr>
          <w:ilvl w:val="0"/>
          <w:numId w:val="31"/>
        </w:numPr>
        <w:spacing w:before="200" w:after="0"/>
        <w:jc w:val="both"/>
        <w:rPr>
          <w:noProof/>
          <w:lang w:eastAsia="fr-FR"/>
        </w:rPr>
      </w:pPr>
      <w:r>
        <w:rPr>
          <w:noProof/>
          <w:lang w:eastAsia="fr-FR"/>
        </w:rPr>
        <w:t>son libellé,</w:t>
      </w:r>
    </w:p>
    <w:p w:rsidR="00682177" w:rsidRDefault="00682177" w:rsidP="00682177">
      <w:pPr>
        <w:pStyle w:val="Paragraphedeliste"/>
        <w:numPr>
          <w:ilvl w:val="0"/>
          <w:numId w:val="31"/>
        </w:numPr>
        <w:spacing w:before="200" w:after="0"/>
        <w:jc w:val="both"/>
        <w:rPr>
          <w:noProof/>
          <w:lang w:eastAsia="fr-FR"/>
        </w:rPr>
      </w:pPr>
      <w:r>
        <w:rPr>
          <w:noProof/>
          <w:lang w:eastAsia="fr-FR"/>
        </w:rPr>
        <w:t>son montant annuel,</w:t>
      </w:r>
    </w:p>
    <w:p w:rsidR="00682177" w:rsidRDefault="00682177" w:rsidP="00682177">
      <w:pPr>
        <w:pStyle w:val="Paragraphedeliste"/>
        <w:numPr>
          <w:ilvl w:val="0"/>
          <w:numId w:val="31"/>
        </w:numPr>
        <w:spacing w:before="200" w:after="0"/>
        <w:jc w:val="both"/>
        <w:rPr>
          <w:noProof/>
          <w:lang w:eastAsia="fr-FR"/>
        </w:rPr>
      </w:pPr>
      <w:r>
        <w:rPr>
          <w:noProof/>
          <w:lang w:eastAsia="fr-FR"/>
        </w:rPr>
        <w:t>le lien avec les grades pouvant la percevoir (grades concernés à sélectionner dans une liste et à faire basculer dans la fenêtre des grades pouvant percevoir cette indemnité).</w:t>
      </w:r>
    </w:p>
    <w:p w:rsidR="00682177" w:rsidRDefault="00682177" w:rsidP="00682177">
      <w:pPr>
        <w:spacing w:before="200" w:after="0"/>
        <w:jc w:val="both"/>
        <w:rPr>
          <w:noProof/>
          <w:lang w:eastAsia="fr-FR"/>
        </w:rPr>
      </w:pPr>
      <w:r>
        <w:rPr>
          <w:noProof/>
          <w:lang w:eastAsia="fr-FR"/>
        </w:rPr>
        <w:t xml:space="preserve">Le montant annuel est initialisé par défaut à </w:t>
      </w:r>
      <w:r w:rsidRPr="00A12637">
        <w:rPr>
          <w:i/>
          <w:noProof/>
          <w:lang w:eastAsia="fr-FR"/>
        </w:rPr>
        <w:t>0</w:t>
      </w:r>
      <w:r>
        <w:rPr>
          <w:noProof/>
          <w:lang w:eastAsia="fr-FR"/>
        </w:rPr>
        <w:t>.</w:t>
      </w:r>
    </w:p>
    <w:p w:rsidR="00682177" w:rsidRDefault="00682177" w:rsidP="00682177">
      <w:pPr>
        <w:spacing w:before="200" w:after="0"/>
        <w:jc w:val="both"/>
        <w:rPr>
          <w:noProof/>
          <w:lang w:eastAsia="fr-FR"/>
        </w:rPr>
      </w:pPr>
      <w:r>
        <w:rPr>
          <w:noProof/>
          <w:lang w:eastAsia="fr-FR"/>
        </w:rPr>
        <w:t>L’indemnité créée doit être liée à au moins un grade.</w:t>
      </w:r>
    </w:p>
    <w:p w:rsidR="00682177" w:rsidRDefault="0069619B" w:rsidP="00682177">
      <w:pPr>
        <w:spacing w:before="200" w:after="0"/>
        <w:jc w:val="both"/>
      </w:pPr>
      <w:r>
        <w:rPr>
          <w:noProof/>
          <w:lang w:eastAsia="fr-FR"/>
        </w:rPr>
        <w:drawing>
          <wp:inline distT="0" distB="0" distL="0" distR="0" wp14:anchorId="3B7F305E" wp14:editId="38D152FF">
            <wp:extent cx="5381625" cy="4229100"/>
            <wp:effectExtent l="19050" t="19050" r="28575" b="1905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381625" cy="4229100"/>
                    </a:xfrm>
                    <a:prstGeom prst="rect">
                      <a:avLst/>
                    </a:prstGeom>
                    <a:ln>
                      <a:solidFill>
                        <a:schemeClr val="accent1"/>
                      </a:solidFill>
                    </a:ln>
                  </pic:spPr>
                </pic:pic>
              </a:graphicData>
            </a:graphic>
          </wp:inline>
        </w:drawing>
      </w:r>
    </w:p>
    <w:p w:rsidR="00682177" w:rsidRPr="00965A44" w:rsidRDefault="00682177" w:rsidP="00682177">
      <w:pPr>
        <w:spacing w:before="200" w:after="0"/>
        <w:jc w:val="both"/>
        <w:rPr>
          <w:i/>
        </w:rPr>
      </w:pPr>
      <w:r>
        <w:rPr>
          <w:i/>
        </w:rPr>
        <w:t>Fig.6</w:t>
      </w:r>
      <w:r w:rsidR="00E97BEF">
        <w:rPr>
          <w:i/>
        </w:rPr>
        <w:t>7</w:t>
      </w:r>
      <w:r>
        <w:rPr>
          <w:i/>
        </w:rPr>
        <w:t xml:space="preserve"> - </w:t>
      </w:r>
      <w:r w:rsidRPr="00965A44">
        <w:rPr>
          <w:i/>
        </w:rPr>
        <w:t>Volet de création d’un</w:t>
      </w:r>
      <w:r>
        <w:rPr>
          <w:i/>
        </w:rPr>
        <w:t>e indemnité REP</w:t>
      </w:r>
    </w:p>
    <w:p w:rsidR="00682177" w:rsidRDefault="00682177" w:rsidP="00682177">
      <w:pPr>
        <w:spacing w:before="200" w:after="0"/>
        <w:jc w:val="both"/>
      </w:pPr>
      <w:r>
        <w:t>Dans tous les cas (modification ou création) :</w:t>
      </w:r>
    </w:p>
    <w:p w:rsidR="00682177" w:rsidRDefault="00682177" w:rsidP="00682177">
      <w:pPr>
        <w:pStyle w:val="Paragraphedeliste"/>
        <w:numPr>
          <w:ilvl w:val="0"/>
          <w:numId w:val="33"/>
        </w:numPr>
        <w:spacing w:before="200" w:after="0"/>
        <w:jc w:val="both"/>
      </w:pPr>
      <w:r>
        <w:t>toutes les zones doivent être renseignées ;</w:t>
      </w:r>
    </w:p>
    <w:p w:rsidR="00682177" w:rsidRDefault="00682177" w:rsidP="00682177">
      <w:pPr>
        <w:pStyle w:val="Paragraphedeliste"/>
        <w:numPr>
          <w:ilvl w:val="0"/>
          <w:numId w:val="33"/>
        </w:numPr>
        <w:spacing w:before="200" w:after="0"/>
        <w:jc w:val="both"/>
        <w:rPr>
          <w:noProof/>
          <w:lang w:eastAsia="fr-FR"/>
        </w:rPr>
      </w:pPr>
      <w:r>
        <w:rPr>
          <w:noProof/>
          <w:lang w:eastAsia="fr-FR"/>
        </w:rPr>
        <w:t>le libellé est alphanumérique (130 caractères au maximum) ;</w:t>
      </w:r>
    </w:p>
    <w:p w:rsidR="00682177" w:rsidRDefault="00682177" w:rsidP="00682177">
      <w:pPr>
        <w:pStyle w:val="Paragraphedeliste"/>
        <w:numPr>
          <w:ilvl w:val="0"/>
          <w:numId w:val="33"/>
        </w:numPr>
        <w:spacing w:before="200" w:after="0"/>
        <w:jc w:val="both"/>
        <w:rPr>
          <w:noProof/>
          <w:lang w:eastAsia="fr-FR"/>
        </w:rPr>
      </w:pPr>
      <w:r>
        <w:rPr>
          <w:noProof/>
          <w:lang w:eastAsia="fr-FR"/>
        </w:rPr>
        <w:t>le montant annuel doit être numérique (6 caractères maximum, y compris le point séparateur).</w:t>
      </w:r>
    </w:p>
    <w:p w:rsidR="00526644" w:rsidRDefault="00526644">
      <w:pPr>
        <w:spacing w:after="160" w:line="259" w:lineRule="auto"/>
      </w:pPr>
      <w:r>
        <w:br w:type="page"/>
      </w:r>
    </w:p>
    <w:p w:rsidR="00526644" w:rsidRPr="00141B24" w:rsidRDefault="00526644" w:rsidP="00526644">
      <w:pPr>
        <w:spacing w:before="200" w:after="0"/>
        <w:jc w:val="both"/>
        <w:outlineLvl w:val="3"/>
        <w:rPr>
          <w:b/>
          <w:sz w:val="28"/>
          <w:szCs w:val="28"/>
        </w:rPr>
      </w:pPr>
      <w:bookmarkStart w:id="41" w:name="_Toc67068585"/>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6</w:t>
      </w:r>
      <w:r w:rsidRPr="00141B24">
        <w:rPr>
          <w:b/>
          <w:sz w:val="28"/>
          <w:szCs w:val="28"/>
        </w:rPr>
        <w:t xml:space="preserve"> </w:t>
      </w:r>
      <w:r>
        <w:rPr>
          <w:b/>
          <w:sz w:val="28"/>
          <w:szCs w:val="28"/>
        </w:rPr>
        <w:t>SUPPLEMENT FAMILIAL</w:t>
      </w:r>
    </w:p>
    <w:bookmarkEnd w:id="41"/>
    <w:p w:rsidR="00526644" w:rsidRDefault="00526644" w:rsidP="00526644">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Supplément familial</w:t>
      </w:r>
      <w:r w:rsidRPr="00762CFC">
        <w:rPr>
          <w:b/>
          <w:color w:val="00B0F0"/>
          <w:bdr w:val="single" w:sz="4" w:space="0" w:color="00B0F0"/>
          <w:shd w:val="clear" w:color="auto" w:fill="00B0F0"/>
        </w:rPr>
        <w:t xml:space="preserve"> </w:t>
      </w:r>
      <w:r>
        <w:t xml:space="preserve"> permet de mettre à jour la table </w:t>
      </w:r>
      <w:r>
        <w:rPr>
          <w:b/>
        </w:rPr>
        <w:t>supplementfamilial</w:t>
      </w:r>
      <w:r>
        <w:t>. Les colonnes affichées et modifiables sont :</w:t>
      </w:r>
    </w:p>
    <w:p w:rsidR="00526644" w:rsidRDefault="00526644" w:rsidP="00526644">
      <w:pPr>
        <w:pStyle w:val="Paragraphedeliste"/>
        <w:numPr>
          <w:ilvl w:val="0"/>
          <w:numId w:val="26"/>
        </w:numPr>
        <w:spacing w:before="200" w:after="0"/>
        <w:jc w:val="both"/>
      </w:pPr>
      <w:r>
        <w:rPr>
          <w:b/>
        </w:rPr>
        <w:t>montantPartFixe</w:t>
      </w:r>
      <w:r>
        <w:t xml:space="preserve"> (titre « Montant part fixe € »),</w:t>
      </w:r>
    </w:p>
    <w:p w:rsidR="00526644" w:rsidRDefault="00526644" w:rsidP="00526644">
      <w:pPr>
        <w:pStyle w:val="Paragraphedeliste"/>
        <w:numPr>
          <w:ilvl w:val="0"/>
          <w:numId w:val="26"/>
        </w:numPr>
        <w:spacing w:before="200" w:after="0"/>
        <w:jc w:val="both"/>
      </w:pPr>
      <w:r>
        <w:rPr>
          <w:b/>
        </w:rPr>
        <w:t>taux</w:t>
      </w:r>
      <w:r>
        <w:t xml:space="preserve"> (titre « Taux % »),</w:t>
      </w:r>
    </w:p>
    <w:p w:rsidR="00526644" w:rsidRDefault="00526644" w:rsidP="00526644">
      <w:pPr>
        <w:pStyle w:val="Paragraphedeliste"/>
        <w:numPr>
          <w:ilvl w:val="0"/>
          <w:numId w:val="26"/>
        </w:numPr>
        <w:spacing w:before="200" w:after="0"/>
        <w:jc w:val="both"/>
      </w:pPr>
      <w:r>
        <w:rPr>
          <w:b/>
        </w:rPr>
        <w:t>plancher</w:t>
      </w:r>
      <w:r w:rsidRPr="009A2298">
        <w:t xml:space="preserve"> (titre « </w:t>
      </w:r>
      <w:r>
        <w:t>Plancher €</w:t>
      </w:r>
      <w:r w:rsidRPr="009A2298">
        <w:t> »).</w:t>
      </w:r>
    </w:p>
    <w:p w:rsidR="00526644" w:rsidRDefault="00526644" w:rsidP="00526644">
      <w:pPr>
        <w:pStyle w:val="Paragraphedeliste"/>
        <w:numPr>
          <w:ilvl w:val="0"/>
          <w:numId w:val="26"/>
        </w:numPr>
        <w:spacing w:before="200" w:after="0"/>
        <w:jc w:val="both"/>
      </w:pPr>
      <w:r>
        <w:rPr>
          <w:b/>
        </w:rPr>
        <w:t>plafond</w:t>
      </w:r>
      <w:r w:rsidRPr="009A2298">
        <w:t xml:space="preserve"> (titre « </w:t>
      </w:r>
      <w:r>
        <w:t>Plafond €</w:t>
      </w:r>
      <w:r w:rsidRPr="009A2298">
        <w:t> »).</w:t>
      </w:r>
    </w:p>
    <w:p w:rsidR="00526644" w:rsidRDefault="00526644" w:rsidP="00526644">
      <w:pPr>
        <w:spacing w:before="200" w:after="0"/>
        <w:jc w:val="both"/>
      </w:pPr>
      <w:r>
        <w:t>Ces données servent au calcul du supplément familial.</w:t>
      </w:r>
    </w:p>
    <w:p w:rsidR="00526644" w:rsidRDefault="00526644" w:rsidP="00526644">
      <w:pPr>
        <w:spacing w:before="200" w:after="0"/>
        <w:jc w:val="both"/>
        <w:rPr>
          <w:i/>
        </w:rPr>
      </w:pPr>
      <w:r>
        <w:rPr>
          <w:noProof/>
          <w:lang w:eastAsia="fr-FR"/>
        </w:rPr>
        <w:drawing>
          <wp:inline distT="0" distB="0" distL="0" distR="0" wp14:anchorId="269EF894" wp14:editId="5E5AF6D0">
            <wp:extent cx="5543550" cy="5715000"/>
            <wp:effectExtent l="19050" t="19050" r="19050" b="1905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43550" cy="5715000"/>
                    </a:xfrm>
                    <a:prstGeom prst="rect">
                      <a:avLst/>
                    </a:prstGeom>
                    <a:ln>
                      <a:solidFill>
                        <a:schemeClr val="accent1"/>
                      </a:solidFill>
                    </a:ln>
                  </pic:spPr>
                </pic:pic>
              </a:graphicData>
            </a:graphic>
          </wp:inline>
        </w:drawing>
      </w:r>
    </w:p>
    <w:p w:rsidR="00526644" w:rsidRPr="00462762" w:rsidRDefault="00526644" w:rsidP="00526644">
      <w:pPr>
        <w:spacing w:before="200" w:after="0"/>
        <w:jc w:val="both"/>
        <w:rPr>
          <w:i/>
        </w:rPr>
      </w:pPr>
      <w:r w:rsidRPr="00462762">
        <w:rPr>
          <w:i/>
        </w:rPr>
        <w:t>Fig.6</w:t>
      </w:r>
      <w:r>
        <w:rPr>
          <w:i/>
        </w:rPr>
        <w:t>8</w:t>
      </w:r>
      <w:r w:rsidRPr="00462762">
        <w:rPr>
          <w:i/>
        </w:rPr>
        <w:t xml:space="preserve"> – Supplément familial</w:t>
      </w:r>
    </w:p>
    <w:p w:rsidR="00526644" w:rsidRDefault="00526644" w:rsidP="00526644">
      <w:pPr>
        <w:spacing w:before="200" w:after="0"/>
        <w:jc w:val="both"/>
      </w:pPr>
      <w:r>
        <w:t xml:space="preserve">Le cœur de page est affiché par le script </w:t>
      </w:r>
      <w:r w:rsidRPr="004D3A79">
        <w:rPr>
          <w:b/>
        </w:rPr>
        <w:t>nomenc</w:t>
      </w:r>
      <w:r>
        <w:rPr>
          <w:b/>
        </w:rPr>
        <w:t>6</w:t>
      </w:r>
      <w:r w:rsidRPr="004D3A79">
        <w:rPr>
          <w:b/>
        </w:rPr>
        <w:t>.php</w:t>
      </w:r>
      <w:r>
        <w:t>.</w:t>
      </w:r>
    </w:p>
    <w:p w:rsidR="00526644" w:rsidRDefault="00526644" w:rsidP="00526644">
      <w:pPr>
        <w:spacing w:before="200" w:after="0"/>
        <w:jc w:val="both"/>
        <w:rPr>
          <w:noProof/>
          <w:lang w:eastAsia="fr-FR"/>
        </w:rPr>
      </w:pPr>
      <w:r>
        <w:rPr>
          <w:noProof/>
          <w:lang w:eastAsia="fr-FR"/>
        </w:rPr>
        <w:t xml:space="preserve">Le lien </w:t>
      </w:r>
      <w:r w:rsidRPr="00C7404E">
        <w:rPr>
          <w:noProof/>
          <w:u w:val="single"/>
          <w:lang w:eastAsia="fr-FR"/>
        </w:rPr>
        <w:t xml:space="preserve">Ajouter une </w:t>
      </w:r>
      <w:r>
        <w:rPr>
          <w:noProof/>
          <w:u w:val="single"/>
          <w:lang w:eastAsia="fr-FR"/>
        </w:rPr>
        <w:t>information</w:t>
      </w:r>
      <w:r>
        <w:rPr>
          <w:noProof/>
          <w:lang w:eastAsia="fr-FR"/>
        </w:rPr>
        <w:t xml:space="preserve"> ouvre le volet permettant de créer une nouvelle occurrence de supplément familial avec :</w:t>
      </w:r>
    </w:p>
    <w:p w:rsidR="00526644" w:rsidRDefault="00526644" w:rsidP="00526644">
      <w:pPr>
        <w:pStyle w:val="Paragraphedeliste"/>
        <w:numPr>
          <w:ilvl w:val="0"/>
          <w:numId w:val="31"/>
        </w:numPr>
        <w:spacing w:before="200" w:after="0"/>
        <w:jc w:val="both"/>
        <w:rPr>
          <w:noProof/>
          <w:lang w:eastAsia="fr-FR"/>
        </w:rPr>
      </w:pPr>
      <w:r>
        <w:rPr>
          <w:noProof/>
          <w:lang w:eastAsia="fr-FR"/>
        </w:rPr>
        <w:lastRenderedPageBreak/>
        <w:t>un nombre d’enfants (entier, zone de 3 caractères),</w:t>
      </w:r>
    </w:p>
    <w:p w:rsidR="00526644" w:rsidRDefault="00526644" w:rsidP="00526644">
      <w:pPr>
        <w:pStyle w:val="Paragraphedeliste"/>
        <w:numPr>
          <w:ilvl w:val="0"/>
          <w:numId w:val="31"/>
        </w:numPr>
        <w:spacing w:before="200" w:after="0"/>
        <w:jc w:val="both"/>
        <w:rPr>
          <w:noProof/>
          <w:lang w:eastAsia="fr-FR"/>
        </w:rPr>
      </w:pPr>
      <w:r>
        <w:rPr>
          <w:noProof/>
          <w:lang w:eastAsia="fr-FR"/>
        </w:rPr>
        <w:t>un montant de part fixe (numérique, 5 caractères maximum, dont le point séparateur des décimales),</w:t>
      </w:r>
    </w:p>
    <w:p w:rsidR="00526644" w:rsidRDefault="00526644" w:rsidP="00526644">
      <w:pPr>
        <w:pStyle w:val="Paragraphedeliste"/>
        <w:numPr>
          <w:ilvl w:val="0"/>
          <w:numId w:val="31"/>
        </w:numPr>
        <w:spacing w:before="200" w:after="0"/>
        <w:jc w:val="both"/>
        <w:rPr>
          <w:noProof/>
          <w:lang w:eastAsia="fr-FR"/>
        </w:rPr>
      </w:pPr>
      <w:r>
        <w:rPr>
          <w:noProof/>
          <w:lang w:eastAsia="fr-FR"/>
        </w:rPr>
        <w:t>un taux (numérique, 5 caractères maximum, dont le point séparateur des décimales),</w:t>
      </w:r>
    </w:p>
    <w:p w:rsidR="00526644" w:rsidRDefault="00526644" w:rsidP="00526644">
      <w:pPr>
        <w:pStyle w:val="Paragraphedeliste"/>
        <w:numPr>
          <w:ilvl w:val="0"/>
          <w:numId w:val="31"/>
        </w:numPr>
        <w:spacing w:before="200" w:after="0"/>
        <w:jc w:val="both"/>
        <w:rPr>
          <w:noProof/>
          <w:lang w:eastAsia="fr-FR"/>
        </w:rPr>
      </w:pPr>
      <w:r>
        <w:rPr>
          <w:noProof/>
          <w:lang w:eastAsia="fr-FR"/>
        </w:rPr>
        <w:t>un montant plancher (numérique, 7 caractères maximum, dont le point séparateur des décimales),</w:t>
      </w:r>
    </w:p>
    <w:p w:rsidR="00526644" w:rsidRDefault="00526644" w:rsidP="00526644">
      <w:pPr>
        <w:pStyle w:val="Paragraphedeliste"/>
        <w:numPr>
          <w:ilvl w:val="0"/>
          <w:numId w:val="31"/>
        </w:numPr>
        <w:spacing w:before="200" w:after="0"/>
        <w:jc w:val="both"/>
        <w:rPr>
          <w:noProof/>
          <w:lang w:eastAsia="fr-FR"/>
        </w:rPr>
      </w:pPr>
      <w:r>
        <w:rPr>
          <w:noProof/>
          <w:lang w:eastAsia="fr-FR"/>
        </w:rPr>
        <w:t>un montant plafond (numérique, 7 caractères maximum, dont le point séparateur des décimales).</w:t>
      </w:r>
    </w:p>
    <w:p w:rsidR="00526644" w:rsidRDefault="00526644" w:rsidP="00526644">
      <w:pPr>
        <w:spacing w:before="200" w:after="0"/>
        <w:jc w:val="both"/>
        <w:rPr>
          <w:noProof/>
          <w:lang w:eastAsia="fr-FR"/>
        </w:rPr>
      </w:pPr>
      <w:r>
        <w:rPr>
          <w:noProof/>
          <w:lang w:eastAsia="fr-FR"/>
        </w:rPr>
        <w:t>La zone « Nombre d’enfants » est ouverte à blanc, mais doit être saisie.</w:t>
      </w:r>
    </w:p>
    <w:p w:rsidR="00526644" w:rsidRDefault="00526644" w:rsidP="00526644">
      <w:pPr>
        <w:spacing w:before="200" w:after="0"/>
        <w:jc w:val="both"/>
        <w:rPr>
          <w:noProof/>
          <w:lang w:eastAsia="fr-FR"/>
        </w:rPr>
      </w:pPr>
      <w:r>
        <w:rPr>
          <w:noProof/>
          <w:lang w:eastAsia="fr-FR"/>
        </w:rPr>
        <w:t>Le montant part fixe et le taux sont affichés par défaut à « </w:t>
      </w:r>
      <w:r w:rsidRPr="00A12637">
        <w:rPr>
          <w:i/>
          <w:noProof/>
          <w:lang w:eastAsia="fr-FR"/>
        </w:rPr>
        <w:t>00.00</w:t>
      </w:r>
      <w:r>
        <w:rPr>
          <w:noProof/>
          <w:lang w:eastAsia="fr-FR"/>
        </w:rPr>
        <w:t> », mais doivent être saisis.</w:t>
      </w:r>
    </w:p>
    <w:p w:rsidR="00526644" w:rsidRDefault="00526644" w:rsidP="00526644">
      <w:pPr>
        <w:spacing w:before="200" w:after="0"/>
        <w:jc w:val="both"/>
        <w:rPr>
          <w:noProof/>
          <w:lang w:eastAsia="fr-FR"/>
        </w:rPr>
      </w:pPr>
      <w:r>
        <w:rPr>
          <w:noProof/>
          <w:lang w:eastAsia="fr-FR"/>
        </w:rPr>
        <w:t>Les montants plancher et plafond sont affichés par défaut à « </w:t>
      </w:r>
      <w:r w:rsidRPr="00A12637">
        <w:rPr>
          <w:i/>
          <w:noProof/>
          <w:lang w:eastAsia="fr-FR"/>
        </w:rPr>
        <w:t>000.00</w:t>
      </w:r>
      <w:r>
        <w:rPr>
          <w:noProof/>
          <w:lang w:eastAsia="fr-FR"/>
        </w:rPr>
        <w:t> », mais doivent être saisis.</w:t>
      </w:r>
    </w:p>
    <w:p w:rsidR="00526644" w:rsidRDefault="00526644" w:rsidP="00526644">
      <w:pPr>
        <w:spacing w:before="200" w:after="0"/>
        <w:jc w:val="both"/>
      </w:pPr>
      <w:r>
        <w:rPr>
          <w:noProof/>
          <w:lang w:eastAsia="fr-FR"/>
        </w:rPr>
        <w:drawing>
          <wp:inline distT="0" distB="0" distL="0" distR="0" wp14:anchorId="0363EEBD" wp14:editId="2BCA74CB">
            <wp:extent cx="6645910" cy="1174750"/>
            <wp:effectExtent l="0" t="0" r="2540" b="635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645910" cy="1174750"/>
                    </a:xfrm>
                    <a:prstGeom prst="rect">
                      <a:avLst/>
                    </a:prstGeom>
                  </pic:spPr>
                </pic:pic>
              </a:graphicData>
            </a:graphic>
          </wp:inline>
        </w:drawing>
      </w:r>
    </w:p>
    <w:p w:rsidR="00526644" w:rsidRPr="00965A44" w:rsidRDefault="00526644" w:rsidP="00526644">
      <w:pPr>
        <w:spacing w:before="200" w:after="0"/>
        <w:jc w:val="both"/>
        <w:rPr>
          <w:i/>
        </w:rPr>
      </w:pPr>
      <w:r>
        <w:rPr>
          <w:i/>
        </w:rPr>
        <w:t xml:space="preserve">Fig.69 - </w:t>
      </w:r>
      <w:r w:rsidRPr="00965A44">
        <w:rPr>
          <w:i/>
        </w:rPr>
        <w:t>Volet de création d’un</w:t>
      </w:r>
      <w:r>
        <w:rPr>
          <w:i/>
        </w:rPr>
        <w:t>e occurrence de supplément familial</w:t>
      </w:r>
    </w:p>
    <w:p w:rsidR="00526644" w:rsidRDefault="00526644" w:rsidP="00526644">
      <w:pPr>
        <w:spacing w:before="200" w:after="0"/>
        <w:jc w:val="both"/>
      </w:pPr>
      <w:r>
        <w:t>En modification :</w:t>
      </w:r>
    </w:p>
    <w:p w:rsidR="00526644" w:rsidRDefault="00526644" w:rsidP="00526644">
      <w:pPr>
        <w:pStyle w:val="Paragraphedeliste"/>
        <w:numPr>
          <w:ilvl w:val="0"/>
          <w:numId w:val="33"/>
        </w:numPr>
        <w:spacing w:before="200" w:after="0"/>
        <w:jc w:val="both"/>
      </w:pPr>
      <w:r>
        <w:t>toutes les zones doivent être renseignées ;</w:t>
      </w:r>
    </w:p>
    <w:p w:rsidR="00526644" w:rsidRDefault="00526644" w:rsidP="00526644">
      <w:pPr>
        <w:pStyle w:val="Paragraphedeliste"/>
        <w:numPr>
          <w:ilvl w:val="0"/>
          <w:numId w:val="33"/>
        </w:numPr>
        <w:spacing w:before="200" w:after="0"/>
        <w:jc w:val="both"/>
        <w:rPr>
          <w:noProof/>
          <w:lang w:eastAsia="fr-FR"/>
        </w:rPr>
      </w:pPr>
      <w:r>
        <w:rPr>
          <w:noProof/>
          <w:lang w:eastAsia="fr-FR"/>
        </w:rPr>
        <w:t>elles attendent un numérique sur 5 caractères (part fixe, taux) ou 7 caractères (plancher, plafond), y compris le point séparateur.</w:t>
      </w:r>
    </w:p>
    <w:p w:rsidR="00526644" w:rsidRDefault="00BA4A4D" w:rsidP="00BA4A4D">
      <w:pPr>
        <w:spacing w:after="160" w:line="259" w:lineRule="auto"/>
      </w:pPr>
      <w:r>
        <w:br w:type="page"/>
      </w:r>
    </w:p>
    <w:p w:rsidR="00BA4A4D" w:rsidRPr="00141B24" w:rsidRDefault="00BA4A4D" w:rsidP="00BA4A4D">
      <w:pPr>
        <w:spacing w:before="200" w:after="0"/>
        <w:jc w:val="both"/>
        <w:outlineLvl w:val="3"/>
        <w:rPr>
          <w:b/>
          <w:sz w:val="28"/>
          <w:szCs w:val="28"/>
        </w:rPr>
      </w:pPr>
      <w:bookmarkStart w:id="42" w:name="_Toc67068586"/>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7</w:t>
      </w:r>
      <w:r w:rsidRPr="00141B24">
        <w:rPr>
          <w:b/>
          <w:sz w:val="28"/>
          <w:szCs w:val="28"/>
        </w:rPr>
        <w:t xml:space="preserve"> </w:t>
      </w:r>
      <w:r>
        <w:rPr>
          <w:b/>
          <w:sz w:val="28"/>
          <w:szCs w:val="28"/>
        </w:rPr>
        <w:t>INDICES MAJORES</w:t>
      </w:r>
    </w:p>
    <w:bookmarkEnd w:id="42"/>
    <w:p w:rsidR="00BA4A4D" w:rsidRDefault="00BA4A4D" w:rsidP="00BA4A4D">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Indices majorés</w:t>
      </w:r>
      <w:r w:rsidRPr="00762CFC">
        <w:rPr>
          <w:b/>
          <w:color w:val="00B0F0"/>
          <w:bdr w:val="single" w:sz="4" w:space="0" w:color="00B0F0"/>
          <w:shd w:val="clear" w:color="auto" w:fill="00B0F0"/>
        </w:rPr>
        <w:t xml:space="preserve"> </w:t>
      </w:r>
      <w:r>
        <w:t xml:space="preserve"> permet de mettre à jour la colonne </w:t>
      </w:r>
      <w:r w:rsidRPr="004D1352">
        <w:rPr>
          <w:b/>
        </w:rPr>
        <w:t>indiceMajor</w:t>
      </w:r>
      <w:r>
        <w:t xml:space="preserve"> de la table </w:t>
      </w:r>
      <w:r>
        <w:rPr>
          <w:b/>
        </w:rPr>
        <w:t>echelons</w:t>
      </w:r>
      <w:r>
        <w:t>, correspondant à l’indice majoré pour un grade, un échelon, et, éventuellement, une échelle et un chevron.</w:t>
      </w:r>
    </w:p>
    <w:p w:rsidR="00BA4A4D" w:rsidRDefault="00BA4A4D" w:rsidP="00BA4A4D">
      <w:pPr>
        <w:spacing w:before="200" w:after="0"/>
        <w:jc w:val="both"/>
      </w:pPr>
      <w:r>
        <w:t>Cette donnée, ajoutée à la bonification indiciaire éventuelle de la fonction de direction, sert au calcul du traitement brut de base (pour les agents qui ne sont pas hors échelle).</w:t>
      </w:r>
    </w:p>
    <w:p w:rsidR="00682177" w:rsidRDefault="00BA4A4D" w:rsidP="00682177">
      <w:pPr>
        <w:spacing w:before="200" w:after="0"/>
        <w:jc w:val="both"/>
      </w:pPr>
      <w:r>
        <w:rPr>
          <w:noProof/>
          <w:lang w:eastAsia="fr-FR"/>
        </w:rPr>
        <w:drawing>
          <wp:inline distT="0" distB="0" distL="0" distR="0" wp14:anchorId="58068DCE" wp14:editId="1DCFC8EF">
            <wp:extent cx="4979504" cy="6639339"/>
            <wp:effectExtent l="19050" t="19050" r="12065"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986494" cy="6648659"/>
                    </a:xfrm>
                    <a:prstGeom prst="rect">
                      <a:avLst/>
                    </a:prstGeom>
                    <a:ln>
                      <a:solidFill>
                        <a:schemeClr val="accent1"/>
                      </a:solidFill>
                    </a:ln>
                  </pic:spPr>
                </pic:pic>
              </a:graphicData>
            </a:graphic>
          </wp:inline>
        </w:drawing>
      </w:r>
      <w:r w:rsidR="0069529F">
        <w:rPr>
          <w:noProof/>
          <w:lang w:eastAsia="fr-FR"/>
        </w:rPr>
        <w:drawing>
          <wp:inline distT="0" distB="0" distL="0" distR="0" wp14:anchorId="43FAEB63" wp14:editId="70DE5EE9">
            <wp:extent cx="6645910" cy="251460"/>
            <wp:effectExtent l="0" t="0" r="254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645910" cy="251460"/>
                    </a:xfrm>
                    <a:prstGeom prst="rect">
                      <a:avLst/>
                    </a:prstGeom>
                  </pic:spPr>
                </pic:pic>
              </a:graphicData>
            </a:graphic>
          </wp:inline>
        </w:drawing>
      </w:r>
    </w:p>
    <w:p w:rsidR="00BA4A4D" w:rsidRPr="00462762" w:rsidRDefault="00BA4A4D" w:rsidP="00BA4A4D">
      <w:pPr>
        <w:spacing w:before="200" w:after="0"/>
        <w:jc w:val="both"/>
        <w:rPr>
          <w:i/>
        </w:rPr>
      </w:pPr>
      <w:r w:rsidRPr="00462762">
        <w:rPr>
          <w:i/>
        </w:rPr>
        <w:t>Fig.</w:t>
      </w:r>
      <w:r>
        <w:rPr>
          <w:i/>
        </w:rPr>
        <w:t>70</w:t>
      </w:r>
      <w:r w:rsidRPr="00462762">
        <w:rPr>
          <w:i/>
        </w:rPr>
        <w:t xml:space="preserve"> – Indice</w:t>
      </w:r>
      <w:r w:rsidR="00C17169">
        <w:rPr>
          <w:i/>
        </w:rPr>
        <w:t>s</w:t>
      </w:r>
      <w:r w:rsidRPr="00462762">
        <w:rPr>
          <w:i/>
        </w:rPr>
        <w:t xml:space="preserve"> majoré</w:t>
      </w:r>
      <w:r w:rsidR="00C17169">
        <w:rPr>
          <w:i/>
        </w:rPr>
        <w:t>s</w:t>
      </w:r>
    </w:p>
    <w:p w:rsidR="00BA4A4D" w:rsidRDefault="00BA4A4D" w:rsidP="00BA4A4D">
      <w:pPr>
        <w:spacing w:before="200" w:after="0"/>
        <w:jc w:val="both"/>
      </w:pPr>
      <w:r>
        <w:t xml:space="preserve">Le cœur de page est affiché par le script </w:t>
      </w:r>
      <w:r w:rsidRPr="004D3A79">
        <w:rPr>
          <w:b/>
        </w:rPr>
        <w:t>nomenc</w:t>
      </w:r>
      <w:r>
        <w:rPr>
          <w:b/>
        </w:rPr>
        <w:t>7</w:t>
      </w:r>
      <w:r w:rsidRPr="004D3A79">
        <w:rPr>
          <w:b/>
        </w:rPr>
        <w:t>.php</w:t>
      </w:r>
      <w:r>
        <w:t>.</w:t>
      </w:r>
    </w:p>
    <w:p w:rsidR="00BA4A4D" w:rsidRDefault="00BA4A4D" w:rsidP="00BA4A4D">
      <w:pPr>
        <w:spacing w:before="200" w:after="0"/>
        <w:jc w:val="both"/>
      </w:pPr>
      <w:r>
        <w:t>L’indice majoré est un numérique entier. Il doit être renseigné.</w:t>
      </w:r>
    </w:p>
    <w:p w:rsidR="00BA4A4D" w:rsidRDefault="00BA4A4D" w:rsidP="00BA4A4D">
      <w:pPr>
        <w:spacing w:before="200" w:after="0"/>
        <w:jc w:val="both"/>
      </w:pPr>
      <w:r>
        <w:lastRenderedPageBreak/>
        <w:t>Aucune création, ni suppression d’occurrence grade – échelon [ - échelle – chevron ] – indice majoré ne peut être effectuée par cette interface.</w:t>
      </w:r>
    </w:p>
    <w:p w:rsidR="0069529F" w:rsidRDefault="0069529F" w:rsidP="00BA4A4D">
      <w:pPr>
        <w:spacing w:before="200" w:after="0"/>
        <w:jc w:val="both"/>
      </w:pPr>
      <w:r>
        <w:t>Seule la valeur de l’indice majoré peut être mise</w:t>
      </w:r>
      <w:r w:rsidR="00666555">
        <w:t xml:space="preserve"> à jour.</w:t>
      </w:r>
      <w:r w:rsidR="006C44F6">
        <w:t xml:space="preserve"> La colonne mise à jour est echelons.indiceMajor pour les codeGrade, codeEchelon, echelle et chevron correspondants.</w:t>
      </w:r>
    </w:p>
    <w:p w:rsidR="0071386B" w:rsidRDefault="0071386B" w:rsidP="008917D5">
      <w:pPr>
        <w:spacing w:after="0"/>
        <w:jc w:val="both"/>
      </w:pPr>
      <w:r>
        <w:br w:type="page"/>
      </w:r>
    </w:p>
    <w:p w:rsidR="006C44F6" w:rsidRPr="00141B24" w:rsidRDefault="006C44F6" w:rsidP="006C44F6">
      <w:pPr>
        <w:spacing w:before="200" w:after="0"/>
        <w:jc w:val="both"/>
        <w:outlineLvl w:val="3"/>
        <w:rPr>
          <w:b/>
          <w:sz w:val="28"/>
          <w:szCs w:val="28"/>
        </w:rPr>
      </w:pPr>
      <w:r>
        <w:rPr>
          <w:b/>
          <w:sz w:val="28"/>
          <w:szCs w:val="28"/>
        </w:rPr>
        <w:lastRenderedPageBreak/>
        <w:t>4</w:t>
      </w:r>
      <w:r w:rsidRPr="00141B24">
        <w:rPr>
          <w:b/>
          <w:sz w:val="28"/>
          <w:szCs w:val="28"/>
        </w:rPr>
        <w:t>.</w:t>
      </w:r>
      <w:r>
        <w:rPr>
          <w:b/>
          <w:sz w:val="28"/>
          <w:szCs w:val="28"/>
        </w:rPr>
        <w:t>3</w:t>
      </w:r>
      <w:r w:rsidRPr="00141B24">
        <w:rPr>
          <w:b/>
          <w:sz w:val="28"/>
          <w:szCs w:val="28"/>
        </w:rPr>
        <w:t>.</w:t>
      </w:r>
      <w:r w:rsidR="00C17169">
        <w:rPr>
          <w:b/>
          <w:sz w:val="28"/>
          <w:szCs w:val="28"/>
        </w:rPr>
        <w:t>8</w:t>
      </w:r>
      <w:r w:rsidRPr="00141B24">
        <w:rPr>
          <w:b/>
          <w:sz w:val="28"/>
          <w:szCs w:val="28"/>
        </w:rPr>
        <w:t xml:space="preserve"> </w:t>
      </w:r>
      <w:r>
        <w:rPr>
          <w:b/>
          <w:sz w:val="28"/>
          <w:szCs w:val="28"/>
        </w:rPr>
        <w:t>ORS</w:t>
      </w:r>
    </w:p>
    <w:p w:rsidR="006C44F6" w:rsidRDefault="006C44F6" w:rsidP="006C44F6">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ORS</w:t>
      </w:r>
      <w:r w:rsidRPr="00762CFC">
        <w:rPr>
          <w:b/>
          <w:color w:val="00B0F0"/>
          <w:bdr w:val="single" w:sz="4" w:space="0" w:color="00B0F0"/>
          <w:shd w:val="clear" w:color="auto" w:fill="00B0F0"/>
        </w:rPr>
        <w:t xml:space="preserve"> </w:t>
      </w:r>
      <w:r>
        <w:t xml:space="preserve"> permet de mettre à jour la </w:t>
      </w:r>
      <w:r w:rsidR="0071386B">
        <w:t>table</w:t>
      </w:r>
      <w:r>
        <w:t xml:space="preserve"> </w:t>
      </w:r>
      <w:r w:rsidR="0071386B">
        <w:rPr>
          <w:b/>
        </w:rPr>
        <w:t>ors</w:t>
      </w:r>
      <w:r>
        <w:t xml:space="preserve"> </w:t>
      </w:r>
      <w:r w:rsidR="0071386B">
        <w:t>p</w:t>
      </w:r>
      <w:r w:rsidR="00666555">
        <w:t>ar</w:t>
      </w:r>
      <w:r w:rsidR="0071386B">
        <w:t xml:space="preserve"> </w:t>
      </w:r>
      <w:r w:rsidR="00666555">
        <w:t>grade (ors.</w:t>
      </w:r>
      <w:r w:rsidR="0071386B">
        <w:t>codeGrade</w:t>
      </w:r>
      <w:r w:rsidR="00666555">
        <w:t>) et nombre d’heures (ors.</w:t>
      </w:r>
      <w:r w:rsidR="00046289">
        <w:t>nbHeures, entier</w:t>
      </w:r>
      <w:r w:rsidR="00F7055B">
        <w:t xml:space="preserve"> obligatoire</w:t>
      </w:r>
      <w:r w:rsidR="00046289">
        <w:t xml:space="preserve"> sur 1 ou 2 caractères)</w:t>
      </w:r>
      <w:r>
        <w:t>.</w:t>
      </w:r>
    </w:p>
    <w:p w:rsidR="00046289" w:rsidRDefault="00046289" w:rsidP="006C44F6">
      <w:pPr>
        <w:spacing w:before="200" w:after="0"/>
        <w:jc w:val="both"/>
      </w:pPr>
      <w:r>
        <w:t>Un commentaire (10 caractères maximum) peut être saisi en zone « Précision » (ors.comment).</w:t>
      </w:r>
    </w:p>
    <w:p w:rsidR="00EA6A26" w:rsidRDefault="00EA6A26" w:rsidP="006C44F6">
      <w:pPr>
        <w:spacing w:before="200" w:after="0"/>
        <w:jc w:val="both"/>
      </w:pPr>
      <w:r>
        <w:t>En cliquant sur la case « affichage par défaut », on désigne la configuration affichée par défaut (</w:t>
      </w:r>
      <w:r w:rsidR="004D5417">
        <w:t xml:space="preserve">le booléen </w:t>
      </w:r>
      <w:r>
        <w:t>ors.parDefaut passe de 0 à 1).</w:t>
      </w:r>
    </w:p>
    <w:p w:rsidR="00EA6A26" w:rsidRDefault="00EA6A26" w:rsidP="002E7484">
      <w:pPr>
        <w:spacing w:before="200" w:after="120"/>
        <w:jc w:val="both"/>
      </w:pPr>
      <w:r>
        <w:t>Les valeurs des colonnes « HSA », « HSE » et « HI » sont décimales</w:t>
      </w:r>
      <w:r w:rsidR="00F7055B">
        <w:t xml:space="preserve"> : sept chiffres (HSA) ou cinq chiffres (HSE/HI) </w:t>
      </w:r>
      <w:r w:rsidR="004D5417">
        <w:t xml:space="preserve">dont deux décimales, </w:t>
      </w:r>
      <w:r w:rsidR="00F7055B">
        <w:t>en plus du point séparateur</w:t>
      </w:r>
      <w:r>
        <w:t>.</w:t>
      </w:r>
      <w:r w:rsidR="00F7055B">
        <w:t xml:space="preserve"> Elles sont obligatoires (la valeur nulle doit être expressément saisie </w:t>
      </w:r>
      <w:r w:rsidR="004D5417">
        <w:t>sous la forme</w:t>
      </w:r>
      <w:r w:rsidR="00F7055B">
        <w:t xml:space="preserve"> 0.00).</w:t>
      </w:r>
    </w:p>
    <w:p w:rsidR="00E7483D" w:rsidRDefault="00E7483D" w:rsidP="008917D5">
      <w:pPr>
        <w:spacing w:after="0"/>
        <w:jc w:val="both"/>
      </w:pPr>
      <w:r>
        <w:rPr>
          <w:noProof/>
          <w:lang w:eastAsia="fr-FR"/>
        </w:rPr>
        <w:drawing>
          <wp:inline distT="0" distB="0" distL="0" distR="0" wp14:anchorId="678C2A69" wp14:editId="3359F4B1">
            <wp:extent cx="5539563" cy="6433313"/>
            <wp:effectExtent l="19050" t="19050" r="23495" b="2476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556185" cy="6452617"/>
                    </a:xfrm>
                    <a:prstGeom prst="rect">
                      <a:avLst/>
                    </a:prstGeom>
                    <a:ln>
                      <a:solidFill>
                        <a:schemeClr val="accent1"/>
                      </a:solidFill>
                    </a:ln>
                  </pic:spPr>
                </pic:pic>
              </a:graphicData>
            </a:graphic>
          </wp:inline>
        </w:drawing>
      </w:r>
    </w:p>
    <w:p w:rsidR="0002387D" w:rsidRPr="00462762" w:rsidRDefault="0002387D" w:rsidP="0002387D">
      <w:pPr>
        <w:spacing w:before="200" w:after="0"/>
        <w:jc w:val="both"/>
        <w:rPr>
          <w:i/>
        </w:rPr>
      </w:pPr>
      <w:r w:rsidRPr="00462762">
        <w:rPr>
          <w:i/>
        </w:rPr>
        <w:t>Fig.</w:t>
      </w:r>
      <w:r>
        <w:rPr>
          <w:i/>
        </w:rPr>
        <w:t>71</w:t>
      </w:r>
      <w:r w:rsidRPr="00462762">
        <w:rPr>
          <w:i/>
        </w:rPr>
        <w:t xml:space="preserve"> – </w:t>
      </w:r>
      <w:r w:rsidR="00C17169">
        <w:rPr>
          <w:i/>
        </w:rPr>
        <w:t xml:space="preserve">Page </w:t>
      </w:r>
      <w:r>
        <w:rPr>
          <w:i/>
        </w:rPr>
        <w:t>ORS</w:t>
      </w:r>
    </w:p>
    <w:p w:rsidR="00F7055B" w:rsidRPr="00141B24" w:rsidRDefault="00F7055B" w:rsidP="00F7055B">
      <w:pPr>
        <w:spacing w:before="200" w:after="0"/>
        <w:jc w:val="both"/>
        <w:outlineLvl w:val="3"/>
        <w:rPr>
          <w:b/>
          <w:sz w:val="28"/>
          <w:szCs w:val="28"/>
        </w:rPr>
      </w:pPr>
      <w:r>
        <w:rPr>
          <w:b/>
          <w:sz w:val="28"/>
          <w:szCs w:val="28"/>
        </w:rPr>
        <w:lastRenderedPageBreak/>
        <w:t>4</w:t>
      </w:r>
      <w:r w:rsidRPr="00141B24">
        <w:rPr>
          <w:b/>
          <w:sz w:val="28"/>
          <w:szCs w:val="28"/>
        </w:rPr>
        <w:t>.</w:t>
      </w:r>
      <w:r>
        <w:rPr>
          <w:b/>
          <w:sz w:val="28"/>
          <w:szCs w:val="28"/>
        </w:rPr>
        <w:t>3</w:t>
      </w:r>
      <w:r w:rsidRPr="00141B24">
        <w:rPr>
          <w:b/>
          <w:sz w:val="28"/>
          <w:szCs w:val="28"/>
        </w:rPr>
        <w:t>.</w:t>
      </w:r>
      <w:r w:rsidR="00C17169">
        <w:rPr>
          <w:b/>
          <w:sz w:val="28"/>
          <w:szCs w:val="28"/>
        </w:rPr>
        <w:t>9</w:t>
      </w:r>
      <w:r w:rsidRPr="00141B24">
        <w:rPr>
          <w:b/>
          <w:sz w:val="28"/>
          <w:szCs w:val="28"/>
        </w:rPr>
        <w:t xml:space="preserve"> </w:t>
      </w:r>
      <w:r>
        <w:rPr>
          <w:b/>
          <w:sz w:val="28"/>
          <w:szCs w:val="28"/>
        </w:rPr>
        <w:t>ISOE PV</w:t>
      </w:r>
    </w:p>
    <w:p w:rsidR="00F7055B" w:rsidRDefault="00F7055B" w:rsidP="00F7055B">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ISOE PV</w:t>
      </w:r>
      <w:r w:rsidRPr="00762CFC">
        <w:rPr>
          <w:b/>
          <w:color w:val="00B0F0"/>
          <w:bdr w:val="single" w:sz="4" w:space="0" w:color="00B0F0"/>
          <w:shd w:val="clear" w:color="auto" w:fill="00B0F0"/>
        </w:rPr>
        <w:t xml:space="preserve"> </w:t>
      </w:r>
      <w:r>
        <w:t xml:space="preserve"> </w:t>
      </w:r>
      <w:r w:rsidR="002B6DF9">
        <w:t>(part variable de l’indemnité de suivi et d’orientation des élèves pour les professeurs principaux du 2</w:t>
      </w:r>
      <w:r w:rsidR="002B6DF9" w:rsidRPr="002B6DF9">
        <w:rPr>
          <w:vertAlign w:val="superscript"/>
        </w:rPr>
        <w:t>nd</w:t>
      </w:r>
      <w:r w:rsidR="002B6DF9">
        <w:t xml:space="preserve"> degré) </w:t>
      </w:r>
      <w:r>
        <w:t xml:space="preserve">permet de mettre à jour la table </w:t>
      </w:r>
      <w:r>
        <w:rPr>
          <w:b/>
        </w:rPr>
        <w:t>isoe_pv</w:t>
      </w:r>
      <w:r w:rsidR="002B6DF9">
        <w:rPr>
          <w:b/>
        </w:rPr>
        <w:t> </w:t>
      </w:r>
      <w:r w:rsidR="002B6DF9">
        <w:t>: montants mensuels</w:t>
      </w:r>
      <w:r>
        <w:t xml:space="preserve"> (</w:t>
      </w:r>
      <w:r w:rsidR="002B6DF9">
        <w:t>isoe_pv</w:t>
      </w:r>
      <w:r>
        <w:t>.</w:t>
      </w:r>
      <w:r w:rsidR="002B6DF9">
        <w:t>mtt_mens</w:t>
      </w:r>
      <w:r w:rsidR="004D5417">
        <w:t>, 6 chiffres dont deux décimales, en plus du point séparateur</w:t>
      </w:r>
      <w:r>
        <w:t xml:space="preserve">) </w:t>
      </w:r>
      <w:r w:rsidR="002B6DF9">
        <w:t>par niveau</w:t>
      </w:r>
      <w:r w:rsidR="00EA4B78">
        <w:t xml:space="preserve"> scolaire</w:t>
      </w:r>
      <w:r>
        <w:t xml:space="preserve"> (</w:t>
      </w:r>
      <w:r w:rsidR="002B6DF9">
        <w:t>isoe_pv</w:t>
      </w:r>
      <w:r>
        <w:t>.</w:t>
      </w:r>
      <w:r w:rsidR="002B6DF9">
        <w:t>niveau</w:t>
      </w:r>
      <w:r w:rsidR="00861497">
        <w:t>, intitulé</w:t>
      </w:r>
      <w:r w:rsidR="0002387D">
        <w:t xml:space="preserve"> obligatoire</w:t>
      </w:r>
      <w:r w:rsidR="00861497">
        <w:t xml:space="preserve"> sur 300 caractères maximum</w:t>
      </w:r>
      <w:r>
        <w:t>).</w:t>
      </w:r>
    </w:p>
    <w:p w:rsidR="00F7055B" w:rsidRDefault="0002387D" w:rsidP="00F7055B">
      <w:pPr>
        <w:spacing w:before="200" w:after="0"/>
        <w:jc w:val="both"/>
      </w:pPr>
      <w:r>
        <w:t xml:space="preserve">Il est possible de modifier un intitulé de niveau </w:t>
      </w:r>
      <w:r w:rsidR="00EA4B78">
        <w:t>et</w:t>
      </w:r>
      <w:r>
        <w:t>/</w:t>
      </w:r>
      <w:r w:rsidR="00EA4B78">
        <w:t>ou</w:t>
      </w:r>
      <w:r>
        <w:t xml:space="preserve"> un montant mensuel, d’ajouter ou de supprimer une ISOE PV</w:t>
      </w:r>
      <w:r w:rsidR="00F7055B">
        <w:t>.</w:t>
      </w:r>
    </w:p>
    <w:p w:rsidR="00E7483D" w:rsidRDefault="00E7483D" w:rsidP="008917D5">
      <w:pPr>
        <w:spacing w:after="0"/>
        <w:jc w:val="both"/>
      </w:pPr>
    </w:p>
    <w:p w:rsidR="00E7483D" w:rsidRDefault="00E7483D" w:rsidP="008917D5">
      <w:pPr>
        <w:spacing w:after="0"/>
        <w:jc w:val="both"/>
      </w:pPr>
      <w:r>
        <w:rPr>
          <w:noProof/>
          <w:lang w:eastAsia="fr-FR"/>
        </w:rPr>
        <w:drawing>
          <wp:inline distT="0" distB="0" distL="0" distR="0" wp14:anchorId="160BAF75" wp14:editId="090816BE">
            <wp:extent cx="6048375" cy="4248150"/>
            <wp:effectExtent l="19050" t="19050" r="28575" b="1905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048375" cy="4248150"/>
                    </a:xfrm>
                    <a:prstGeom prst="rect">
                      <a:avLst/>
                    </a:prstGeom>
                    <a:ln>
                      <a:solidFill>
                        <a:schemeClr val="accent1"/>
                      </a:solidFill>
                    </a:ln>
                  </pic:spPr>
                </pic:pic>
              </a:graphicData>
            </a:graphic>
          </wp:inline>
        </w:drawing>
      </w:r>
    </w:p>
    <w:p w:rsidR="00C17169" w:rsidRPr="00462762" w:rsidRDefault="00C17169" w:rsidP="00C17169">
      <w:pPr>
        <w:spacing w:before="200" w:after="0"/>
        <w:jc w:val="both"/>
        <w:rPr>
          <w:i/>
        </w:rPr>
      </w:pPr>
      <w:r w:rsidRPr="00462762">
        <w:rPr>
          <w:i/>
        </w:rPr>
        <w:t>Fig.</w:t>
      </w:r>
      <w:r>
        <w:rPr>
          <w:i/>
        </w:rPr>
        <w:t>72</w:t>
      </w:r>
      <w:r w:rsidRPr="00462762">
        <w:rPr>
          <w:i/>
        </w:rPr>
        <w:t xml:space="preserve"> – </w:t>
      </w:r>
      <w:r>
        <w:rPr>
          <w:i/>
        </w:rPr>
        <w:t>Page ISOE PV</w:t>
      </w:r>
    </w:p>
    <w:p w:rsidR="00E7483D" w:rsidRDefault="00E7483D" w:rsidP="008917D5">
      <w:pPr>
        <w:spacing w:after="0"/>
        <w:jc w:val="both"/>
      </w:pPr>
    </w:p>
    <w:p w:rsidR="00E7483D" w:rsidRDefault="00E7483D" w:rsidP="008917D5">
      <w:pPr>
        <w:spacing w:after="0"/>
        <w:jc w:val="both"/>
      </w:pPr>
      <w:r>
        <w:rPr>
          <w:noProof/>
          <w:lang w:eastAsia="fr-FR"/>
        </w:rPr>
        <w:drawing>
          <wp:inline distT="0" distB="0" distL="0" distR="0" wp14:anchorId="081626D0" wp14:editId="7B08400B">
            <wp:extent cx="6086475" cy="1552575"/>
            <wp:effectExtent l="19050" t="19050" r="28575" b="2857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086475" cy="1552575"/>
                    </a:xfrm>
                    <a:prstGeom prst="rect">
                      <a:avLst/>
                    </a:prstGeom>
                    <a:ln>
                      <a:solidFill>
                        <a:schemeClr val="accent1"/>
                      </a:solidFill>
                    </a:ln>
                  </pic:spPr>
                </pic:pic>
              </a:graphicData>
            </a:graphic>
          </wp:inline>
        </w:drawing>
      </w:r>
    </w:p>
    <w:p w:rsidR="00EA4B78" w:rsidRPr="00462762" w:rsidRDefault="00EA4B78" w:rsidP="00EA4B78">
      <w:pPr>
        <w:spacing w:before="200" w:after="0"/>
        <w:jc w:val="both"/>
        <w:rPr>
          <w:i/>
        </w:rPr>
      </w:pPr>
      <w:r w:rsidRPr="00462762">
        <w:rPr>
          <w:i/>
        </w:rPr>
        <w:t>Fig.</w:t>
      </w:r>
      <w:r>
        <w:rPr>
          <w:i/>
        </w:rPr>
        <w:t>7</w:t>
      </w:r>
      <w:r w:rsidR="00C17169">
        <w:rPr>
          <w:i/>
        </w:rPr>
        <w:t>3</w:t>
      </w:r>
      <w:r w:rsidRPr="00462762">
        <w:rPr>
          <w:i/>
        </w:rPr>
        <w:t xml:space="preserve"> – </w:t>
      </w:r>
      <w:r w:rsidR="00C17169">
        <w:rPr>
          <w:i/>
        </w:rPr>
        <w:t xml:space="preserve">Fenêtre de création d’une </w:t>
      </w:r>
      <w:r>
        <w:rPr>
          <w:i/>
        </w:rPr>
        <w:t>ISOE PV</w:t>
      </w:r>
    </w:p>
    <w:p w:rsidR="00E7483D" w:rsidRDefault="00E7483D">
      <w:pPr>
        <w:spacing w:after="160" w:line="259" w:lineRule="auto"/>
      </w:pPr>
      <w:r>
        <w:br w:type="page"/>
      </w:r>
    </w:p>
    <w:p w:rsidR="00EA4B78" w:rsidRPr="00141B24" w:rsidRDefault="00EA4B78" w:rsidP="00EA4B78">
      <w:pPr>
        <w:spacing w:before="200" w:after="0"/>
        <w:jc w:val="both"/>
        <w:outlineLvl w:val="3"/>
        <w:rPr>
          <w:b/>
          <w:sz w:val="28"/>
          <w:szCs w:val="28"/>
        </w:rPr>
      </w:pPr>
      <w:r>
        <w:rPr>
          <w:b/>
          <w:sz w:val="28"/>
          <w:szCs w:val="28"/>
        </w:rPr>
        <w:lastRenderedPageBreak/>
        <w:t>4</w:t>
      </w:r>
      <w:r w:rsidRPr="00141B24">
        <w:rPr>
          <w:b/>
          <w:sz w:val="28"/>
          <w:szCs w:val="28"/>
        </w:rPr>
        <w:t>.</w:t>
      </w:r>
      <w:r>
        <w:rPr>
          <w:b/>
          <w:sz w:val="28"/>
          <w:szCs w:val="28"/>
        </w:rPr>
        <w:t>3</w:t>
      </w:r>
      <w:r w:rsidRPr="00141B24">
        <w:rPr>
          <w:b/>
          <w:sz w:val="28"/>
          <w:szCs w:val="28"/>
        </w:rPr>
        <w:t>.</w:t>
      </w:r>
      <w:r>
        <w:rPr>
          <w:b/>
          <w:sz w:val="28"/>
          <w:szCs w:val="28"/>
        </w:rPr>
        <w:t>10</w:t>
      </w:r>
      <w:r w:rsidRPr="00141B24">
        <w:rPr>
          <w:b/>
          <w:sz w:val="28"/>
          <w:szCs w:val="28"/>
        </w:rPr>
        <w:t xml:space="preserve"> </w:t>
      </w:r>
      <w:r>
        <w:rPr>
          <w:b/>
          <w:sz w:val="28"/>
          <w:szCs w:val="28"/>
        </w:rPr>
        <w:t>Prime Grenelle</w:t>
      </w:r>
    </w:p>
    <w:p w:rsidR="00EA4B78" w:rsidRDefault="00EA4B78" w:rsidP="00EA4B78">
      <w:pPr>
        <w:spacing w:before="200" w:after="0"/>
        <w:jc w:val="both"/>
      </w:pPr>
      <w:r>
        <w:t xml:space="preserve">L’onglet </w:t>
      </w:r>
      <w:r w:rsidRPr="00762CFC">
        <w:rPr>
          <w:b/>
          <w:color w:val="00B0F0"/>
          <w:bdr w:val="single" w:sz="4" w:space="0" w:color="00B0F0"/>
          <w:shd w:val="clear" w:color="auto" w:fill="00B0F0"/>
        </w:rPr>
        <w:t xml:space="preserve"> </w:t>
      </w:r>
      <w:r>
        <w:rPr>
          <w:b/>
          <w:color w:val="FFFFFF" w:themeColor="background1"/>
          <w:bdr w:val="single" w:sz="4" w:space="0" w:color="00B0F0"/>
          <w:shd w:val="clear" w:color="auto" w:fill="00B0F0"/>
        </w:rPr>
        <w:t>Prime Grenelle</w:t>
      </w:r>
      <w:r w:rsidRPr="00762CFC">
        <w:rPr>
          <w:b/>
          <w:color w:val="00B0F0"/>
          <w:bdr w:val="single" w:sz="4" w:space="0" w:color="00B0F0"/>
          <w:shd w:val="clear" w:color="auto" w:fill="00B0F0"/>
        </w:rPr>
        <w:t xml:space="preserve"> </w:t>
      </w:r>
      <w:r>
        <w:t xml:space="preserve"> (prime décidée en 2021 dans le cadre du Grenelle de l’éducation pour revaloriser et accompagner la transformation des métiers de l’éducation) permet de mettre à jour la table </w:t>
      </w:r>
      <w:r>
        <w:rPr>
          <w:b/>
        </w:rPr>
        <w:t>primegrenelle</w:t>
      </w:r>
      <w:r>
        <w:t xml:space="preserve"> </w:t>
      </w:r>
      <w:r w:rsidR="00C17169">
        <w:t>déclinant les montant</w:t>
      </w:r>
      <w:r>
        <w:t>s annuels de cette prime (primegrenelle.m</w:t>
      </w:r>
      <w:r w:rsidR="00083D4F">
        <w:t>on</w:t>
      </w:r>
      <w:r>
        <w:t>t</w:t>
      </w:r>
      <w:r w:rsidR="00083D4F">
        <w:t>an</w:t>
      </w:r>
      <w:r>
        <w:t>t</w:t>
      </w:r>
      <w:r w:rsidR="00083D4F">
        <w:t>Annuel</w:t>
      </w:r>
      <w:r>
        <w:t xml:space="preserve">, </w:t>
      </w:r>
      <w:r w:rsidR="00083D4F">
        <w:t>sept</w:t>
      </w:r>
      <w:r>
        <w:t xml:space="preserve"> chiffres dont deux décimales, en plus du point séparateur) par </w:t>
      </w:r>
      <w:r w:rsidR="00083D4F">
        <w:t>grade</w:t>
      </w:r>
      <w:r>
        <w:t xml:space="preserve"> (</w:t>
      </w:r>
      <w:r w:rsidR="00083D4F">
        <w:t>primegrenelle</w:t>
      </w:r>
      <w:r>
        <w:t>.</w:t>
      </w:r>
      <w:r w:rsidR="00083D4F">
        <w:t>codeGrade</w:t>
      </w:r>
      <w:r>
        <w:t>)</w:t>
      </w:r>
      <w:r w:rsidR="00083D4F">
        <w:t xml:space="preserve"> et échelon (primegrenelle.echelon)</w:t>
      </w:r>
      <w:r>
        <w:t>.</w:t>
      </w:r>
    </w:p>
    <w:p w:rsidR="00EA4B78" w:rsidRDefault="00EA4B78" w:rsidP="00EA4B78">
      <w:pPr>
        <w:spacing w:before="200" w:after="0"/>
        <w:jc w:val="both"/>
      </w:pPr>
      <w:r>
        <w:t xml:space="preserve">Il est possible de modifier un montant </w:t>
      </w:r>
      <w:r w:rsidR="00083D4F">
        <w:t>annu</w:t>
      </w:r>
      <w:r>
        <w:t>el</w:t>
      </w:r>
      <w:r w:rsidR="00083D4F">
        <w:t xml:space="preserve"> pour un grade et un échelon</w:t>
      </w:r>
      <w:r>
        <w:t xml:space="preserve">, d’ajouter ou de supprimer une </w:t>
      </w:r>
      <w:r w:rsidR="00083D4F">
        <w:t xml:space="preserve">prime Grenelle en choisissant d’abord un grade, </w:t>
      </w:r>
      <w:r w:rsidR="00C17169">
        <w:t>puis un échelon, dans des listes déroulantes</w:t>
      </w:r>
      <w:r>
        <w:t>.</w:t>
      </w:r>
      <w:r w:rsidR="00C17169">
        <w:t xml:space="preserve"> (Attention à ne pas créer de doublons : il n’y a pas de contrôle d’unicité.)</w:t>
      </w:r>
    </w:p>
    <w:p w:rsidR="00E7483D" w:rsidRDefault="00E7483D" w:rsidP="008917D5">
      <w:pPr>
        <w:spacing w:after="0"/>
        <w:jc w:val="both"/>
      </w:pPr>
    </w:p>
    <w:p w:rsidR="00E7483D" w:rsidRDefault="00E7483D" w:rsidP="008917D5">
      <w:pPr>
        <w:spacing w:after="0"/>
        <w:jc w:val="both"/>
      </w:pPr>
      <w:r>
        <w:rPr>
          <w:noProof/>
          <w:lang w:eastAsia="fr-FR"/>
        </w:rPr>
        <w:drawing>
          <wp:inline distT="0" distB="0" distL="0" distR="0" wp14:anchorId="5AA82A06" wp14:editId="33998823">
            <wp:extent cx="5124893" cy="6723075"/>
            <wp:effectExtent l="19050" t="19050" r="19050" b="2095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128938" cy="6728382"/>
                    </a:xfrm>
                    <a:prstGeom prst="rect">
                      <a:avLst/>
                    </a:prstGeom>
                    <a:ln>
                      <a:solidFill>
                        <a:schemeClr val="accent1"/>
                      </a:solidFill>
                    </a:ln>
                  </pic:spPr>
                </pic:pic>
              </a:graphicData>
            </a:graphic>
          </wp:inline>
        </w:drawing>
      </w:r>
    </w:p>
    <w:p w:rsidR="00C17169" w:rsidRPr="00462762" w:rsidRDefault="00C17169" w:rsidP="00C17169">
      <w:pPr>
        <w:spacing w:before="200" w:after="0"/>
        <w:jc w:val="both"/>
        <w:rPr>
          <w:i/>
        </w:rPr>
      </w:pPr>
      <w:r w:rsidRPr="00462762">
        <w:rPr>
          <w:i/>
        </w:rPr>
        <w:t>Fig.</w:t>
      </w:r>
      <w:r>
        <w:rPr>
          <w:i/>
        </w:rPr>
        <w:t>7</w:t>
      </w:r>
      <w:r w:rsidR="00546E6D">
        <w:rPr>
          <w:i/>
        </w:rPr>
        <w:t>4</w:t>
      </w:r>
      <w:r w:rsidRPr="00462762">
        <w:rPr>
          <w:i/>
        </w:rPr>
        <w:t xml:space="preserve"> – </w:t>
      </w:r>
      <w:r>
        <w:rPr>
          <w:i/>
        </w:rPr>
        <w:t>Page « Prime Grenelle »</w:t>
      </w:r>
    </w:p>
    <w:p w:rsidR="00E7483D" w:rsidRDefault="00E7483D" w:rsidP="008917D5">
      <w:pPr>
        <w:spacing w:after="0"/>
        <w:jc w:val="both"/>
      </w:pPr>
    </w:p>
    <w:p w:rsidR="00CA21E7" w:rsidRDefault="00CA21E7" w:rsidP="008917D5">
      <w:pPr>
        <w:spacing w:after="0"/>
        <w:jc w:val="both"/>
      </w:pPr>
      <w:r>
        <w:rPr>
          <w:noProof/>
          <w:lang w:eastAsia="fr-FR"/>
        </w:rPr>
        <w:drawing>
          <wp:inline distT="0" distB="0" distL="0" distR="0" wp14:anchorId="55C4DC42" wp14:editId="6C5D1813">
            <wp:extent cx="5457825" cy="1638300"/>
            <wp:effectExtent l="19050" t="19050" r="28575" b="1905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57825" cy="1638300"/>
                    </a:xfrm>
                    <a:prstGeom prst="rect">
                      <a:avLst/>
                    </a:prstGeom>
                    <a:ln>
                      <a:solidFill>
                        <a:schemeClr val="accent1"/>
                      </a:solidFill>
                    </a:ln>
                  </pic:spPr>
                </pic:pic>
              </a:graphicData>
            </a:graphic>
          </wp:inline>
        </w:drawing>
      </w:r>
    </w:p>
    <w:p w:rsidR="00C17169" w:rsidRPr="00462762" w:rsidRDefault="00C17169" w:rsidP="00C17169">
      <w:pPr>
        <w:spacing w:before="200" w:after="0"/>
        <w:jc w:val="both"/>
        <w:rPr>
          <w:i/>
        </w:rPr>
      </w:pPr>
      <w:r w:rsidRPr="00462762">
        <w:rPr>
          <w:i/>
        </w:rPr>
        <w:t>Fig.</w:t>
      </w:r>
      <w:r>
        <w:rPr>
          <w:i/>
        </w:rPr>
        <w:t>7</w:t>
      </w:r>
      <w:r w:rsidR="00546E6D">
        <w:rPr>
          <w:i/>
        </w:rPr>
        <w:t>5</w:t>
      </w:r>
      <w:r w:rsidRPr="00462762">
        <w:rPr>
          <w:i/>
        </w:rPr>
        <w:t xml:space="preserve"> – </w:t>
      </w:r>
      <w:r>
        <w:rPr>
          <w:i/>
        </w:rPr>
        <w:t>Fenêtre de création d’une prime Grenelle</w:t>
      </w:r>
    </w:p>
    <w:sectPr w:rsidR="00C17169" w:rsidRPr="00462762" w:rsidSect="00106ABC">
      <w:footerReference w:type="even" r:id="rId136"/>
      <w:footerReference w:type="default" r:id="rId137"/>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7EF" w:rsidRDefault="002667EF" w:rsidP="0085176F">
      <w:pPr>
        <w:spacing w:after="0" w:line="240" w:lineRule="auto"/>
      </w:pPr>
      <w:r>
        <w:separator/>
      </w:r>
    </w:p>
  </w:endnote>
  <w:endnote w:type="continuationSeparator" w:id="0">
    <w:p w:rsidR="002667EF" w:rsidRDefault="002667EF" w:rsidP="0085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2667EF" w:rsidTr="00106ABC">
      <w:tc>
        <w:tcPr>
          <w:tcW w:w="5228" w:type="dxa"/>
        </w:tcPr>
        <w:p w:rsidR="002667EF" w:rsidRDefault="002667EF">
          <w:pPr>
            <w:pStyle w:val="Pieddepage"/>
          </w:pPr>
          <w:r>
            <w:rPr>
              <w:noProof/>
              <w:lang w:eastAsia="fr-FR"/>
            </w:rPr>
            <mc:AlternateContent>
              <mc:Choice Requires="wpg">
                <w:drawing>
                  <wp:inline distT="0" distB="0" distL="0" distR="0">
                    <wp:extent cx="548640" cy="237490"/>
                    <wp:effectExtent l="9525" t="9525" r="13335" b="10160"/>
                    <wp:docPr id="119" name="Groupe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20"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2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2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667EF" w:rsidRDefault="002667EF">
                                  <w:pPr>
                                    <w:jc w:val="center"/>
                                    <w:rPr>
                                      <w:color w:val="FFFFFF" w:themeColor="background1"/>
                                    </w:rPr>
                                  </w:pPr>
                                  <w:r>
                                    <w:fldChar w:fldCharType="begin"/>
                                  </w:r>
                                  <w:r>
                                    <w:instrText>PAGE    \* MERGEFORMAT</w:instrText>
                                  </w:r>
                                  <w:r>
                                    <w:fldChar w:fldCharType="separate"/>
                                  </w:r>
                                  <w:r w:rsidR="00FB406C" w:rsidRPr="00FB406C">
                                    <w:rPr>
                                      <w:b/>
                                      <w:bCs/>
                                      <w:noProof/>
                                      <w:color w:val="FFFFFF" w:themeColor="background1"/>
                                    </w:rPr>
                                    <w:t>4</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Groupe 119" o:spid="_x0000_s1037"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BY029B+wMAAMAMAAAOAAAAAAAAAAAAAAAAAC4C&#10;AABkcnMvZTJvRG9jLnhtbFBLAQItABQABgAIAAAAIQDX/7N/3AAAAAMBAAAPAAAAAAAAAAAAAAAA&#10;AFUGAABkcnMvZG93bnJldi54bWxQSwUGAAAAAAQABADzAAAAXgcAAAAA&#10;">
                    <v:roundrect id="AutoShape 2" o:spid="_x0000_s1038"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" strokecolor="#e4be84"/>
                    <v:roundrect id="AutoShape 4" o:spid="_x0000_s1039"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0"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rsidR="002667EF" w:rsidRDefault="002667EF">
                            <w:pPr>
                              <w:jc w:val="center"/>
                              <w:rPr>
                                <w:color w:val="FFFFFF" w:themeColor="background1"/>
                              </w:rPr>
                            </w:pPr>
                            <w:r>
                              <w:fldChar w:fldCharType="begin"/>
                            </w:r>
                            <w:r>
                              <w:instrText>PAGE    \* MERGEFORMAT</w:instrText>
                            </w:r>
                            <w:r>
                              <w:fldChar w:fldCharType="separate"/>
                            </w:r>
                            <w:r w:rsidR="00FB406C" w:rsidRPr="00FB406C">
                              <w:rPr>
                                <w:b/>
                                <w:bCs/>
                                <w:noProof/>
                                <w:color w:val="FFFFFF" w:themeColor="background1"/>
                              </w:rPr>
                              <w:t>4</w:t>
                            </w:r>
                            <w:r>
                              <w:rPr>
                                <w:b/>
                                <w:bCs/>
                                <w:color w:val="FFFFFF" w:themeColor="background1"/>
                              </w:rPr>
                              <w:fldChar w:fldCharType="end"/>
                            </w:r>
                          </w:p>
                        </w:txbxContent>
                      </v:textbox>
                    </v:shape>
                    <w10:anchorlock/>
                  </v:group>
                </w:pict>
              </mc:Fallback>
            </mc:AlternateContent>
          </w:r>
        </w:p>
      </w:tc>
      <w:tc>
        <w:tcPr>
          <w:tcW w:w="5228" w:type="dxa"/>
        </w:tcPr>
        <w:p w:rsidR="002667EF" w:rsidRDefault="002667EF" w:rsidP="00106ABC">
          <w:pPr>
            <w:pStyle w:val="Pieddepage"/>
            <w:jc w:val="right"/>
          </w:pPr>
          <w:r>
            <w:t>Simulateur de rémunération</w:t>
          </w:r>
        </w:p>
      </w:tc>
    </w:tr>
  </w:tbl>
  <w:p w:rsidR="002667EF" w:rsidRDefault="002667E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2667EF" w:rsidTr="002667EF">
      <w:tc>
        <w:tcPr>
          <w:tcW w:w="5228" w:type="dxa"/>
        </w:tcPr>
        <w:p w:rsidR="002667EF" w:rsidRDefault="002667EF" w:rsidP="00106ABC">
          <w:pPr>
            <w:pStyle w:val="Pieddepage"/>
          </w:pPr>
          <w:r>
            <w:t>Simulateur de rémunération</w:t>
          </w:r>
        </w:p>
      </w:tc>
      <w:tc>
        <w:tcPr>
          <w:tcW w:w="5228" w:type="dxa"/>
        </w:tcPr>
        <w:p w:rsidR="002667EF" w:rsidRDefault="002667EF" w:rsidP="00106ABC">
          <w:pPr>
            <w:pStyle w:val="Pieddepage"/>
            <w:jc w:val="right"/>
          </w:pPr>
          <w:r>
            <w:rPr>
              <w:noProof/>
              <w:lang w:eastAsia="fr-FR"/>
            </w:rPr>
            <mc:AlternateContent>
              <mc:Choice Requires="wpg">
                <w:drawing>
                  <wp:inline distT="0" distB="0" distL="0" distR="0">
                    <wp:extent cx="548640" cy="237490"/>
                    <wp:effectExtent l="9525" t="9525" r="13335" b="10160"/>
                    <wp:docPr id="131" name="Groupe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42" name="AutoShape 6"/>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3"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46"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667EF" w:rsidRDefault="002667EF">
                                  <w:pPr>
                                    <w:jc w:val="center"/>
                                    <w:rPr>
                                      <w:color w:val="FFFFFF" w:themeColor="background1"/>
                                    </w:rPr>
                                  </w:pPr>
                                  <w:r>
                                    <w:fldChar w:fldCharType="begin"/>
                                  </w:r>
                                  <w:r>
                                    <w:instrText>PAGE    \* MERGEFORMAT</w:instrText>
                                  </w:r>
                                  <w:r>
                                    <w:fldChar w:fldCharType="separate"/>
                                  </w:r>
                                  <w:r w:rsidR="00FB406C" w:rsidRPr="00FB406C">
                                    <w:rPr>
                                      <w:b/>
                                      <w:bCs/>
                                      <w:noProof/>
                                      <w:color w:val="FFFFFF" w:themeColor="background1"/>
                                    </w:rPr>
                                    <w:t>3</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Groupe 131" o:spid="_x0000_s1041"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">
                    <v:roundrect id="AutoShape 6" o:spid="_x0000_s1042"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" strokecolor="#e4be84"/>
                    <v:roundrect id="AutoShape 4" o:spid="_x0000_s1043"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4"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rsidR="002667EF" w:rsidRDefault="002667EF">
                            <w:pPr>
                              <w:jc w:val="center"/>
                              <w:rPr>
                                <w:color w:val="FFFFFF" w:themeColor="background1"/>
                              </w:rPr>
                            </w:pPr>
                            <w:r>
                              <w:fldChar w:fldCharType="begin"/>
                            </w:r>
                            <w:r>
                              <w:instrText>PAGE    \* MERGEFORMAT</w:instrText>
                            </w:r>
                            <w:r>
                              <w:fldChar w:fldCharType="separate"/>
                            </w:r>
                            <w:r w:rsidR="00FB406C" w:rsidRPr="00FB406C">
                              <w:rPr>
                                <w:b/>
                                <w:bCs/>
                                <w:noProof/>
                                <w:color w:val="FFFFFF" w:themeColor="background1"/>
                              </w:rPr>
                              <w:t>3</w:t>
                            </w:r>
                            <w:r>
                              <w:rPr>
                                <w:b/>
                                <w:bCs/>
                                <w:color w:val="FFFFFF" w:themeColor="background1"/>
                              </w:rPr>
                              <w:fldChar w:fldCharType="end"/>
                            </w:r>
                          </w:p>
                        </w:txbxContent>
                      </v:textbox>
                    </v:shape>
                    <w10:anchorlock/>
                  </v:group>
                </w:pict>
              </mc:Fallback>
            </mc:AlternateContent>
          </w:r>
        </w:p>
      </w:tc>
    </w:tr>
  </w:tbl>
  <w:p w:rsidR="002667EF" w:rsidRDefault="002667E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7EF" w:rsidRDefault="002667EF" w:rsidP="0085176F">
      <w:pPr>
        <w:spacing w:after="0" w:line="240" w:lineRule="auto"/>
      </w:pPr>
      <w:r>
        <w:separator/>
      </w:r>
    </w:p>
  </w:footnote>
  <w:footnote w:type="continuationSeparator" w:id="0">
    <w:p w:rsidR="002667EF" w:rsidRDefault="002667EF" w:rsidP="00851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7326"/>
    <w:multiLevelType w:val="multilevel"/>
    <w:tmpl w:val="848EBFC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DB3ED5"/>
    <w:multiLevelType w:val="hybridMultilevel"/>
    <w:tmpl w:val="83306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0948B8"/>
    <w:multiLevelType w:val="hybridMultilevel"/>
    <w:tmpl w:val="FF54F38C"/>
    <w:lvl w:ilvl="0" w:tplc="39B68BF0">
      <w:numFmt w:val="bullet"/>
      <w:lvlText w:val="-"/>
      <w:lvlJc w:val="left"/>
      <w:pPr>
        <w:ind w:left="720" w:hanging="360"/>
      </w:pPr>
      <w:rPr>
        <w:rFonts w:ascii="Calibri" w:hAnsi="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23306F"/>
    <w:multiLevelType w:val="hybridMultilevel"/>
    <w:tmpl w:val="AD04176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B500F1"/>
    <w:multiLevelType w:val="hybridMultilevel"/>
    <w:tmpl w:val="B71C5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B50D1A"/>
    <w:multiLevelType w:val="hybridMultilevel"/>
    <w:tmpl w:val="B19639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B73D8B"/>
    <w:multiLevelType w:val="multilevel"/>
    <w:tmpl w:val="8E18BD00"/>
    <w:lvl w:ilvl="0">
      <w:start w:val="1"/>
      <w:numFmt w:val="decimal"/>
      <w:lvlText w:val="%1"/>
      <w:lvlJc w:val="left"/>
      <w:pPr>
        <w:ind w:left="930" w:hanging="930"/>
      </w:pPr>
      <w:rPr>
        <w:rFonts w:hint="default"/>
      </w:rPr>
    </w:lvl>
    <w:lvl w:ilvl="1">
      <w:start w:val="3"/>
      <w:numFmt w:val="decimal"/>
      <w:lvlText w:val="%1.%2"/>
      <w:lvlJc w:val="left"/>
      <w:pPr>
        <w:ind w:left="930" w:hanging="930"/>
      </w:pPr>
      <w:rPr>
        <w:rFonts w:hint="default"/>
      </w:rPr>
    </w:lvl>
    <w:lvl w:ilvl="2">
      <w:start w:val="2"/>
      <w:numFmt w:val="decimal"/>
      <w:lvlText w:val="%1.%2.%3"/>
      <w:lvlJc w:val="left"/>
      <w:pPr>
        <w:ind w:left="930" w:hanging="930"/>
      </w:pPr>
      <w:rPr>
        <w:rFonts w:hint="default"/>
      </w:rPr>
    </w:lvl>
    <w:lvl w:ilvl="3">
      <w:start w:val="3"/>
      <w:numFmt w:val="decimal"/>
      <w:lvlText w:val="%1.%2.%3.%4"/>
      <w:lvlJc w:val="left"/>
      <w:pPr>
        <w:ind w:left="930" w:hanging="93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8AF2C90"/>
    <w:multiLevelType w:val="hybridMultilevel"/>
    <w:tmpl w:val="8466E16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24321E"/>
    <w:multiLevelType w:val="hybridMultilevel"/>
    <w:tmpl w:val="EDDA73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2F7453"/>
    <w:multiLevelType w:val="hybridMultilevel"/>
    <w:tmpl w:val="014E4E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0B208D"/>
    <w:multiLevelType w:val="multilevel"/>
    <w:tmpl w:val="CEC4E04C"/>
    <w:lvl w:ilvl="0">
      <w:start w:val="3"/>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3"/>
      <w:numFmt w:val="decimal"/>
      <w:lvlText w:val="%1.%2.%3.%4"/>
      <w:lvlJc w:val="left"/>
      <w:pPr>
        <w:ind w:left="765" w:hanging="765"/>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1724C8A"/>
    <w:multiLevelType w:val="hybridMultilevel"/>
    <w:tmpl w:val="3B3A9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515B71"/>
    <w:multiLevelType w:val="hybridMultilevel"/>
    <w:tmpl w:val="D98C7FC6"/>
    <w:lvl w:ilvl="0" w:tplc="F38E17EA">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A11B06"/>
    <w:multiLevelType w:val="hybridMultilevel"/>
    <w:tmpl w:val="20689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DF3AD7"/>
    <w:multiLevelType w:val="hybridMultilevel"/>
    <w:tmpl w:val="3988779E"/>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622796"/>
    <w:multiLevelType w:val="hybridMultilevel"/>
    <w:tmpl w:val="ACB64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543C4D"/>
    <w:multiLevelType w:val="multilevel"/>
    <w:tmpl w:val="4BA8C0D4"/>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2"/>
      <w:numFmt w:val="decimal"/>
      <w:lvlText w:val="%1.%2.%3.%4"/>
      <w:lvlJc w:val="left"/>
      <w:pPr>
        <w:ind w:left="765" w:hanging="765"/>
      </w:pPr>
      <w:rPr>
        <w:rFonts w:hint="default"/>
      </w:rPr>
    </w:lvl>
    <w:lvl w:ilvl="4">
      <w:start w:val="5"/>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4182F54"/>
    <w:multiLevelType w:val="hybridMultilevel"/>
    <w:tmpl w:val="DF2E66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3D1364"/>
    <w:multiLevelType w:val="hybridMultilevel"/>
    <w:tmpl w:val="105CE5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1C4AEA"/>
    <w:multiLevelType w:val="hybridMultilevel"/>
    <w:tmpl w:val="5C164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8342CA"/>
    <w:multiLevelType w:val="hybridMultilevel"/>
    <w:tmpl w:val="07D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B958FF"/>
    <w:multiLevelType w:val="hybridMultilevel"/>
    <w:tmpl w:val="CCC4F43A"/>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6727ED"/>
    <w:multiLevelType w:val="hybridMultilevel"/>
    <w:tmpl w:val="DD548828"/>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DE1D3B"/>
    <w:multiLevelType w:val="hybridMultilevel"/>
    <w:tmpl w:val="FDCABDCE"/>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6714C3"/>
    <w:multiLevelType w:val="multilevel"/>
    <w:tmpl w:val="B986E1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3857875"/>
    <w:multiLevelType w:val="hybridMultilevel"/>
    <w:tmpl w:val="FBEAF5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3990304"/>
    <w:multiLevelType w:val="hybridMultilevel"/>
    <w:tmpl w:val="C34CE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B53239"/>
    <w:multiLevelType w:val="hybridMultilevel"/>
    <w:tmpl w:val="F0DA8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3E85960"/>
    <w:multiLevelType w:val="hybridMultilevel"/>
    <w:tmpl w:val="1F00B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3F963ED"/>
    <w:multiLevelType w:val="hybridMultilevel"/>
    <w:tmpl w:val="6E9E4186"/>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2558BA"/>
    <w:multiLevelType w:val="hybridMultilevel"/>
    <w:tmpl w:val="61C89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6950273"/>
    <w:multiLevelType w:val="hybridMultilevel"/>
    <w:tmpl w:val="401491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8146A0B"/>
    <w:multiLevelType w:val="hybridMultilevel"/>
    <w:tmpl w:val="E2685258"/>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3" w15:restartNumberingAfterBreak="0">
    <w:nsid w:val="48E541A6"/>
    <w:multiLevelType w:val="hybridMultilevel"/>
    <w:tmpl w:val="97BEC9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9E46F3C"/>
    <w:multiLevelType w:val="hybridMultilevel"/>
    <w:tmpl w:val="ECD68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AA84991"/>
    <w:multiLevelType w:val="multilevel"/>
    <w:tmpl w:val="B986E1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4C4B1F14"/>
    <w:multiLevelType w:val="hybridMultilevel"/>
    <w:tmpl w:val="E7E498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933605"/>
    <w:multiLevelType w:val="hybridMultilevel"/>
    <w:tmpl w:val="6D8AD68C"/>
    <w:lvl w:ilvl="0" w:tplc="BA945C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DE52263"/>
    <w:multiLevelType w:val="multilevel"/>
    <w:tmpl w:val="B09A746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546D28C0"/>
    <w:multiLevelType w:val="hybridMultilevel"/>
    <w:tmpl w:val="FD1252D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5C22C78"/>
    <w:multiLevelType w:val="hybridMultilevel"/>
    <w:tmpl w:val="7E7AB5C2"/>
    <w:lvl w:ilvl="0" w:tplc="39B68BF0">
      <w:numFmt w:val="bullet"/>
      <w:lvlText w:val="-"/>
      <w:lvlJc w:val="left"/>
      <w:pPr>
        <w:ind w:left="720" w:hanging="360"/>
      </w:pPr>
      <w:rPr>
        <w:rFonts w:ascii="Calibri" w:hAnsi="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6FE1E99"/>
    <w:multiLevelType w:val="hybridMultilevel"/>
    <w:tmpl w:val="29F4E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713494B"/>
    <w:multiLevelType w:val="hybridMultilevel"/>
    <w:tmpl w:val="1548CD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784317E"/>
    <w:multiLevelType w:val="hybridMultilevel"/>
    <w:tmpl w:val="C1766A86"/>
    <w:lvl w:ilvl="0" w:tplc="993297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79D7022"/>
    <w:multiLevelType w:val="hybridMultilevel"/>
    <w:tmpl w:val="29646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1C6110"/>
    <w:multiLevelType w:val="hybridMultilevel"/>
    <w:tmpl w:val="CB26F6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B691930"/>
    <w:multiLevelType w:val="hybridMultilevel"/>
    <w:tmpl w:val="FCB43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DDC19A6"/>
    <w:multiLevelType w:val="hybridMultilevel"/>
    <w:tmpl w:val="7432116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E716451"/>
    <w:multiLevelType w:val="multilevel"/>
    <w:tmpl w:val="A2CAADE8"/>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5FDE07E6"/>
    <w:multiLevelType w:val="multilevel"/>
    <w:tmpl w:val="7F4E5A30"/>
    <w:lvl w:ilvl="0">
      <w:start w:val="3"/>
      <w:numFmt w:val="decimal"/>
      <w:lvlText w:val="%1"/>
      <w:lvlJc w:val="left"/>
      <w:pPr>
        <w:ind w:left="884" w:hanging="600"/>
      </w:pPr>
      <w:rPr>
        <w:rFonts w:hint="default"/>
      </w:rPr>
    </w:lvl>
    <w:lvl w:ilvl="1">
      <w:start w:val="2"/>
      <w:numFmt w:val="decimal"/>
      <w:lvlText w:val="%1.%2"/>
      <w:lvlJc w:val="left"/>
      <w:pPr>
        <w:ind w:left="884" w:hanging="600"/>
      </w:pPr>
      <w:rPr>
        <w:rFonts w:hint="default"/>
      </w:rPr>
    </w:lvl>
    <w:lvl w:ilvl="2">
      <w:start w:val="2"/>
      <w:numFmt w:val="decimal"/>
      <w:lvlText w:val="%1.%2.%3"/>
      <w:lvlJc w:val="left"/>
      <w:pPr>
        <w:ind w:left="1004" w:hanging="720"/>
      </w:pPr>
      <w:rPr>
        <w:rFonts w:hint="default"/>
      </w:rPr>
    </w:lvl>
    <w:lvl w:ilvl="3">
      <w:start w:val="4"/>
      <w:numFmt w:val="decimal"/>
      <w:lvlText w:val="%1.%2.%3.%4"/>
      <w:lvlJc w:val="left"/>
      <w:pPr>
        <w:ind w:left="1004"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364" w:hanging="108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724" w:hanging="1440"/>
      </w:pPr>
      <w:rPr>
        <w:rFonts w:hint="default"/>
      </w:rPr>
    </w:lvl>
  </w:abstractNum>
  <w:abstractNum w:abstractNumId="50" w15:restartNumberingAfterBreak="0">
    <w:nsid w:val="5FFD3021"/>
    <w:multiLevelType w:val="hybridMultilevel"/>
    <w:tmpl w:val="39747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274599D"/>
    <w:multiLevelType w:val="hybridMultilevel"/>
    <w:tmpl w:val="4A0059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34D4FAF"/>
    <w:multiLevelType w:val="hybridMultilevel"/>
    <w:tmpl w:val="49A8228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3C601E0"/>
    <w:multiLevelType w:val="hybridMultilevel"/>
    <w:tmpl w:val="30A0D3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4B953F8"/>
    <w:multiLevelType w:val="hybridMultilevel"/>
    <w:tmpl w:val="2760E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A7B2F58"/>
    <w:multiLevelType w:val="multilevel"/>
    <w:tmpl w:val="0E68FBB4"/>
    <w:lvl w:ilvl="0">
      <w:start w:val="3"/>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3"/>
      <w:numFmt w:val="decimal"/>
      <w:lvlText w:val="%1.%2.%3"/>
      <w:lvlJc w:val="left"/>
      <w:pPr>
        <w:ind w:left="765" w:hanging="765"/>
      </w:pPr>
      <w:rPr>
        <w:rFonts w:hint="default"/>
      </w:rPr>
    </w:lvl>
    <w:lvl w:ilvl="3">
      <w:start w:val="2"/>
      <w:numFmt w:val="decimal"/>
      <w:lvlText w:val="%1.%2.%3.%4"/>
      <w:lvlJc w:val="left"/>
      <w:pPr>
        <w:ind w:left="765" w:hanging="765"/>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6DC729F2"/>
    <w:multiLevelType w:val="hybridMultilevel"/>
    <w:tmpl w:val="3120FDE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1A046CC"/>
    <w:multiLevelType w:val="hybridMultilevel"/>
    <w:tmpl w:val="88B86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5EC23C5"/>
    <w:multiLevelType w:val="hybridMultilevel"/>
    <w:tmpl w:val="D9563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6D521B4"/>
    <w:multiLevelType w:val="multilevel"/>
    <w:tmpl w:val="4AE832AE"/>
    <w:lvl w:ilvl="0">
      <w:start w:val="1"/>
      <w:numFmt w:val="decimal"/>
      <w:lvlText w:val="%1"/>
      <w:lvlJc w:val="left"/>
      <w:pPr>
        <w:ind w:left="765" w:hanging="765"/>
      </w:pPr>
      <w:rPr>
        <w:rFonts w:hint="default"/>
      </w:rPr>
    </w:lvl>
    <w:lvl w:ilvl="1">
      <w:start w:val="3"/>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4"/>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78CE479C"/>
    <w:multiLevelType w:val="hybridMultilevel"/>
    <w:tmpl w:val="02D4C70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A3F15B2"/>
    <w:multiLevelType w:val="multilevel"/>
    <w:tmpl w:val="F1225B6A"/>
    <w:lvl w:ilvl="0">
      <w:start w:val="3"/>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3"/>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4"/>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2" w15:restartNumberingAfterBreak="0">
    <w:nsid w:val="7AFE37A6"/>
    <w:multiLevelType w:val="hybridMultilevel"/>
    <w:tmpl w:val="27902B5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D6A2AE7"/>
    <w:multiLevelType w:val="multilevel"/>
    <w:tmpl w:val="5656B1E8"/>
    <w:lvl w:ilvl="0">
      <w:start w:val="3"/>
      <w:numFmt w:val="decimal"/>
      <w:lvlText w:val="%1"/>
      <w:lvlJc w:val="left"/>
      <w:pPr>
        <w:ind w:left="540" w:hanging="540"/>
      </w:pPr>
      <w:rPr>
        <w:rFonts w:hint="default"/>
      </w:rPr>
    </w:lvl>
    <w:lvl w:ilvl="1">
      <w:start w:val="2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7DE51550"/>
    <w:multiLevelType w:val="hybridMultilevel"/>
    <w:tmpl w:val="BBBCB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EDA3943"/>
    <w:multiLevelType w:val="hybridMultilevel"/>
    <w:tmpl w:val="7A5A4A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5"/>
  </w:num>
  <w:num w:numId="2">
    <w:abstractNumId w:val="12"/>
  </w:num>
  <w:num w:numId="3">
    <w:abstractNumId w:val="46"/>
  </w:num>
  <w:num w:numId="4">
    <w:abstractNumId w:val="24"/>
  </w:num>
  <w:num w:numId="5">
    <w:abstractNumId w:val="50"/>
  </w:num>
  <w:num w:numId="6">
    <w:abstractNumId w:val="53"/>
  </w:num>
  <w:num w:numId="7">
    <w:abstractNumId w:val="23"/>
  </w:num>
  <w:num w:numId="8">
    <w:abstractNumId w:val="15"/>
  </w:num>
  <w:num w:numId="9">
    <w:abstractNumId w:val="58"/>
  </w:num>
  <w:num w:numId="10">
    <w:abstractNumId w:val="22"/>
  </w:num>
  <w:num w:numId="11">
    <w:abstractNumId w:val="14"/>
  </w:num>
  <w:num w:numId="12">
    <w:abstractNumId w:val="21"/>
  </w:num>
  <w:num w:numId="13">
    <w:abstractNumId w:val="43"/>
  </w:num>
  <w:num w:numId="14">
    <w:abstractNumId w:val="42"/>
  </w:num>
  <w:num w:numId="15">
    <w:abstractNumId w:val="5"/>
  </w:num>
  <w:num w:numId="16">
    <w:abstractNumId w:val="25"/>
  </w:num>
  <w:num w:numId="17">
    <w:abstractNumId w:val="27"/>
  </w:num>
  <w:num w:numId="18">
    <w:abstractNumId w:val="45"/>
  </w:num>
  <w:num w:numId="19">
    <w:abstractNumId w:val="4"/>
  </w:num>
  <w:num w:numId="20">
    <w:abstractNumId w:val="64"/>
  </w:num>
  <w:num w:numId="21">
    <w:abstractNumId w:val="1"/>
  </w:num>
  <w:num w:numId="22">
    <w:abstractNumId w:val="19"/>
  </w:num>
  <w:num w:numId="23">
    <w:abstractNumId w:val="20"/>
  </w:num>
  <w:num w:numId="24">
    <w:abstractNumId w:val="11"/>
  </w:num>
  <w:num w:numId="25">
    <w:abstractNumId w:val="32"/>
  </w:num>
  <w:num w:numId="26">
    <w:abstractNumId w:val="36"/>
  </w:num>
  <w:num w:numId="27">
    <w:abstractNumId w:val="18"/>
  </w:num>
  <w:num w:numId="28">
    <w:abstractNumId w:val="8"/>
  </w:num>
  <w:num w:numId="29">
    <w:abstractNumId w:val="16"/>
  </w:num>
  <w:num w:numId="30">
    <w:abstractNumId w:val="59"/>
  </w:num>
  <w:num w:numId="31">
    <w:abstractNumId w:val="44"/>
  </w:num>
  <w:num w:numId="32">
    <w:abstractNumId w:val="29"/>
  </w:num>
  <w:num w:numId="33">
    <w:abstractNumId w:val="17"/>
  </w:num>
  <w:num w:numId="34">
    <w:abstractNumId w:val="31"/>
  </w:num>
  <w:num w:numId="35">
    <w:abstractNumId w:val="56"/>
  </w:num>
  <w:num w:numId="36">
    <w:abstractNumId w:val="65"/>
  </w:num>
  <w:num w:numId="37">
    <w:abstractNumId w:val="34"/>
  </w:num>
  <w:num w:numId="38">
    <w:abstractNumId w:val="13"/>
  </w:num>
  <w:num w:numId="39">
    <w:abstractNumId w:val="30"/>
  </w:num>
  <w:num w:numId="40">
    <w:abstractNumId w:val="33"/>
  </w:num>
  <w:num w:numId="41">
    <w:abstractNumId w:val="39"/>
  </w:num>
  <w:num w:numId="42">
    <w:abstractNumId w:val="9"/>
  </w:num>
  <w:num w:numId="43">
    <w:abstractNumId w:val="51"/>
  </w:num>
  <w:num w:numId="44">
    <w:abstractNumId w:val="41"/>
  </w:num>
  <w:num w:numId="45">
    <w:abstractNumId w:val="60"/>
  </w:num>
  <w:num w:numId="46">
    <w:abstractNumId w:val="7"/>
  </w:num>
  <w:num w:numId="47">
    <w:abstractNumId w:val="37"/>
  </w:num>
  <w:num w:numId="48">
    <w:abstractNumId w:val="52"/>
  </w:num>
  <w:num w:numId="49">
    <w:abstractNumId w:val="3"/>
  </w:num>
  <w:num w:numId="50">
    <w:abstractNumId w:val="2"/>
  </w:num>
  <w:num w:numId="51">
    <w:abstractNumId w:val="28"/>
  </w:num>
  <w:num w:numId="52">
    <w:abstractNumId w:val="47"/>
  </w:num>
  <w:num w:numId="53">
    <w:abstractNumId w:val="57"/>
  </w:num>
  <w:num w:numId="54">
    <w:abstractNumId w:val="40"/>
  </w:num>
  <w:num w:numId="55">
    <w:abstractNumId w:val="26"/>
  </w:num>
  <w:num w:numId="56">
    <w:abstractNumId w:val="54"/>
  </w:num>
  <w:num w:numId="57">
    <w:abstractNumId w:val="62"/>
  </w:num>
  <w:num w:numId="58">
    <w:abstractNumId w:val="6"/>
  </w:num>
  <w:num w:numId="59">
    <w:abstractNumId w:val="48"/>
  </w:num>
  <w:num w:numId="60">
    <w:abstractNumId w:val="10"/>
  </w:num>
  <w:num w:numId="61">
    <w:abstractNumId w:val="49"/>
  </w:num>
  <w:num w:numId="62">
    <w:abstractNumId w:val="38"/>
  </w:num>
  <w:num w:numId="63">
    <w:abstractNumId w:val="55"/>
  </w:num>
  <w:num w:numId="64">
    <w:abstractNumId w:val="61"/>
  </w:num>
  <w:num w:numId="65">
    <w:abstractNumId w:val="63"/>
  </w:num>
  <w:num w:numId="66">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evenAndOddHeaders/>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97A"/>
    <w:rsid w:val="00000818"/>
    <w:rsid w:val="00001A12"/>
    <w:rsid w:val="0000556A"/>
    <w:rsid w:val="0000559B"/>
    <w:rsid w:val="00005FE3"/>
    <w:rsid w:val="00006478"/>
    <w:rsid w:val="00006B40"/>
    <w:rsid w:val="00006D5D"/>
    <w:rsid w:val="00007795"/>
    <w:rsid w:val="00007AF4"/>
    <w:rsid w:val="00010DD5"/>
    <w:rsid w:val="00012E1F"/>
    <w:rsid w:val="00016683"/>
    <w:rsid w:val="0001732B"/>
    <w:rsid w:val="000237E6"/>
    <w:rsid w:val="0002387D"/>
    <w:rsid w:val="00025392"/>
    <w:rsid w:val="00025615"/>
    <w:rsid w:val="00032915"/>
    <w:rsid w:val="000359F3"/>
    <w:rsid w:val="0004126C"/>
    <w:rsid w:val="00042919"/>
    <w:rsid w:val="00042B7D"/>
    <w:rsid w:val="00043BE2"/>
    <w:rsid w:val="00046289"/>
    <w:rsid w:val="00047784"/>
    <w:rsid w:val="000509B1"/>
    <w:rsid w:val="00050D50"/>
    <w:rsid w:val="00051D95"/>
    <w:rsid w:val="00052943"/>
    <w:rsid w:val="00061DE4"/>
    <w:rsid w:val="000641AA"/>
    <w:rsid w:val="000641C9"/>
    <w:rsid w:val="00067687"/>
    <w:rsid w:val="00070269"/>
    <w:rsid w:val="000710C5"/>
    <w:rsid w:val="00074401"/>
    <w:rsid w:val="0007690E"/>
    <w:rsid w:val="00080983"/>
    <w:rsid w:val="000819FB"/>
    <w:rsid w:val="00082BD3"/>
    <w:rsid w:val="00083CA0"/>
    <w:rsid w:val="00083D4F"/>
    <w:rsid w:val="00091271"/>
    <w:rsid w:val="00096A3F"/>
    <w:rsid w:val="000A3F09"/>
    <w:rsid w:val="000A707A"/>
    <w:rsid w:val="000B20F9"/>
    <w:rsid w:val="000B5FDE"/>
    <w:rsid w:val="000C4BC4"/>
    <w:rsid w:val="000C5B78"/>
    <w:rsid w:val="000C6885"/>
    <w:rsid w:val="000D05BD"/>
    <w:rsid w:val="000D2E02"/>
    <w:rsid w:val="000D71EE"/>
    <w:rsid w:val="000D7E2C"/>
    <w:rsid w:val="000E3052"/>
    <w:rsid w:val="000E3167"/>
    <w:rsid w:val="000E7221"/>
    <w:rsid w:val="00100425"/>
    <w:rsid w:val="0010298B"/>
    <w:rsid w:val="001051A7"/>
    <w:rsid w:val="00106ABC"/>
    <w:rsid w:val="00110494"/>
    <w:rsid w:val="00110743"/>
    <w:rsid w:val="00114515"/>
    <w:rsid w:val="00117C0D"/>
    <w:rsid w:val="00125491"/>
    <w:rsid w:val="00130DB7"/>
    <w:rsid w:val="00131F4B"/>
    <w:rsid w:val="0013315A"/>
    <w:rsid w:val="00133EDC"/>
    <w:rsid w:val="00140D57"/>
    <w:rsid w:val="00141B24"/>
    <w:rsid w:val="001426E6"/>
    <w:rsid w:val="00142B5A"/>
    <w:rsid w:val="0014404B"/>
    <w:rsid w:val="0014465B"/>
    <w:rsid w:val="00150954"/>
    <w:rsid w:val="00150C0C"/>
    <w:rsid w:val="00153B82"/>
    <w:rsid w:val="00155584"/>
    <w:rsid w:val="00157096"/>
    <w:rsid w:val="00162C55"/>
    <w:rsid w:val="00164A66"/>
    <w:rsid w:val="00171535"/>
    <w:rsid w:val="00172DCB"/>
    <w:rsid w:val="001733E1"/>
    <w:rsid w:val="00173848"/>
    <w:rsid w:val="001744D7"/>
    <w:rsid w:val="00174702"/>
    <w:rsid w:val="00174ACF"/>
    <w:rsid w:val="0017727D"/>
    <w:rsid w:val="00183035"/>
    <w:rsid w:val="00183CF8"/>
    <w:rsid w:val="0018740A"/>
    <w:rsid w:val="0019095F"/>
    <w:rsid w:val="00193DA1"/>
    <w:rsid w:val="001A1E16"/>
    <w:rsid w:val="001A2D4D"/>
    <w:rsid w:val="001A4743"/>
    <w:rsid w:val="001A63D3"/>
    <w:rsid w:val="001A64FB"/>
    <w:rsid w:val="001B14EE"/>
    <w:rsid w:val="001B1728"/>
    <w:rsid w:val="001B1D77"/>
    <w:rsid w:val="001B5196"/>
    <w:rsid w:val="001C1A4C"/>
    <w:rsid w:val="001C1EDD"/>
    <w:rsid w:val="001C2051"/>
    <w:rsid w:val="001C2979"/>
    <w:rsid w:val="001C31E8"/>
    <w:rsid w:val="001D0A03"/>
    <w:rsid w:val="001D52B2"/>
    <w:rsid w:val="001E11CC"/>
    <w:rsid w:val="001E2099"/>
    <w:rsid w:val="001E5581"/>
    <w:rsid w:val="001E5FB7"/>
    <w:rsid w:val="001E7AFB"/>
    <w:rsid w:val="001F243E"/>
    <w:rsid w:val="001F6E8E"/>
    <w:rsid w:val="00200554"/>
    <w:rsid w:val="0020151F"/>
    <w:rsid w:val="00205824"/>
    <w:rsid w:val="00210EA9"/>
    <w:rsid w:val="002132F9"/>
    <w:rsid w:val="00217C5F"/>
    <w:rsid w:val="00221610"/>
    <w:rsid w:val="00221662"/>
    <w:rsid w:val="002249C8"/>
    <w:rsid w:val="00231186"/>
    <w:rsid w:val="002346D6"/>
    <w:rsid w:val="00234DE2"/>
    <w:rsid w:val="00235277"/>
    <w:rsid w:val="00235CFE"/>
    <w:rsid w:val="00236907"/>
    <w:rsid w:val="002374E9"/>
    <w:rsid w:val="00237777"/>
    <w:rsid w:val="002446CE"/>
    <w:rsid w:val="00250A85"/>
    <w:rsid w:val="002515AF"/>
    <w:rsid w:val="00251D07"/>
    <w:rsid w:val="00254C1A"/>
    <w:rsid w:val="00255BA4"/>
    <w:rsid w:val="00261524"/>
    <w:rsid w:val="002617C7"/>
    <w:rsid w:val="00264F1E"/>
    <w:rsid w:val="002667EF"/>
    <w:rsid w:val="00266A5E"/>
    <w:rsid w:val="00266E4A"/>
    <w:rsid w:val="002711DE"/>
    <w:rsid w:val="002726A0"/>
    <w:rsid w:val="002760D1"/>
    <w:rsid w:val="0027624C"/>
    <w:rsid w:val="00276576"/>
    <w:rsid w:val="00280441"/>
    <w:rsid w:val="00280B0B"/>
    <w:rsid w:val="00280FC4"/>
    <w:rsid w:val="00281688"/>
    <w:rsid w:val="00282392"/>
    <w:rsid w:val="00283034"/>
    <w:rsid w:val="0028544A"/>
    <w:rsid w:val="00285D83"/>
    <w:rsid w:val="0028716C"/>
    <w:rsid w:val="0029077F"/>
    <w:rsid w:val="00291E43"/>
    <w:rsid w:val="002933A1"/>
    <w:rsid w:val="002934C4"/>
    <w:rsid w:val="00294579"/>
    <w:rsid w:val="002954B8"/>
    <w:rsid w:val="00297083"/>
    <w:rsid w:val="002A2758"/>
    <w:rsid w:val="002A4E5F"/>
    <w:rsid w:val="002B17DE"/>
    <w:rsid w:val="002B516B"/>
    <w:rsid w:val="002B6A0D"/>
    <w:rsid w:val="002B6DF9"/>
    <w:rsid w:val="002B72B0"/>
    <w:rsid w:val="002C3E4F"/>
    <w:rsid w:val="002C7540"/>
    <w:rsid w:val="002D0115"/>
    <w:rsid w:val="002D051E"/>
    <w:rsid w:val="002D0545"/>
    <w:rsid w:val="002D6246"/>
    <w:rsid w:val="002D6A8E"/>
    <w:rsid w:val="002E18BD"/>
    <w:rsid w:val="002E1A06"/>
    <w:rsid w:val="002E4BD0"/>
    <w:rsid w:val="002E540F"/>
    <w:rsid w:val="002E7484"/>
    <w:rsid w:val="002F21E5"/>
    <w:rsid w:val="002F4D66"/>
    <w:rsid w:val="002F4F7F"/>
    <w:rsid w:val="002F5972"/>
    <w:rsid w:val="002F59ED"/>
    <w:rsid w:val="00302D38"/>
    <w:rsid w:val="00303714"/>
    <w:rsid w:val="00311B41"/>
    <w:rsid w:val="00312653"/>
    <w:rsid w:val="00312CEE"/>
    <w:rsid w:val="00314357"/>
    <w:rsid w:val="00317E90"/>
    <w:rsid w:val="0032038F"/>
    <w:rsid w:val="003222BF"/>
    <w:rsid w:val="00331272"/>
    <w:rsid w:val="00335C9E"/>
    <w:rsid w:val="003377F9"/>
    <w:rsid w:val="003413F5"/>
    <w:rsid w:val="0034257D"/>
    <w:rsid w:val="00346B5A"/>
    <w:rsid w:val="0035146D"/>
    <w:rsid w:val="00355084"/>
    <w:rsid w:val="00355BA7"/>
    <w:rsid w:val="00357362"/>
    <w:rsid w:val="0035797A"/>
    <w:rsid w:val="00357C6B"/>
    <w:rsid w:val="003654BE"/>
    <w:rsid w:val="003769BD"/>
    <w:rsid w:val="00377826"/>
    <w:rsid w:val="003811B1"/>
    <w:rsid w:val="00384A40"/>
    <w:rsid w:val="0038556E"/>
    <w:rsid w:val="00392E65"/>
    <w:rsid w:val="003949C8"/>
    <w:rsid w:val="003972D1"/>
    <w:rsid w:val="003A1358"/>
    <w:rsid w:val="003A4F37"/>
    <w:rsid w:val="003A68D6"/>
    <w:rsid w:val="003B0E17"/>
    <w:rsid w:val="003B2E9C"/>
    <w:rsid w:val="003B32E6"/>
    <w:rsid w:val="003B3498"/>
    <w:rsid w:val="003B6B89"/>
    <w:rsid w:val="003B7D1E"/>
    <w:rsid w:val="003C530C"/>
    <w:rsid w:val="003C66BE"/>
    <w:rsid w:val="003D0664"/>
    <w:rsid w:val="003D2FD8"/>
    <w:rsid w:val="003D446E"/>
    <w:rsid w:val="003D47FF"/>
    <w:rsid w:val="003D6D0B"/>
    <w:rsid w:val="003E2809"/>
    <w:rsid w:val="003E33F5"/>
    <w:rsid w:val="003F02F6"/>
    <w:rsid w:val="003F0806"/>
    <w:rsid w:val="003F20C0"/>
    <w:rsid w:val="003F3A9D"/>
    <w:rsid w:val="003F6FB9"/>
    <w:rsid w:val="003F7448"/>
    <w:rsid w:val="00403D6B"/>
    <w:rsid w:val="00406EBF"/>
    <w:rsid w:val="00414D7E"/>
    <w:rsid w:val="00415BDA"/>
    <w:rsid w:val="004210D8"/>
    <w:rsid w:val="0042589A"/>
    <w:rsid w:val="00425BAE"/>
    <w:rsid w:val="004260A3"/>
    <w:rsid w:val="0042648F"/>
    <w:rsid w:val="00430B57"/>
    <w:rsid w:val="00430FDD"/>
    <w:rsid w:val="0043152F"/>
    <w:rsid w:val="00436645"/>
    <w:rsid w:val="0043694F"/>
    <w:rsid w:val="0043715A"/>
    <w:rsid w:val="004441EA"/>
    <w:rsid w:val="00450392"/>
    <w:rsid w:val="00452748"/>
    <w:rsid w:val="00452C39"/>
    <w:rsid w:val="0045375F"/>
    <w:rsid w:val="00454442"/>
    <w:rsid w:val="0045585F"/>
    <w:rsid w:val="0045640D"/>
    <w:rsid w:val="00461B47"/>
    <w:rsid w:val="00462762"/>
    <w:rsid w:val="00462F85"/>
    <w:rsid w:val="004661AD"/>
    <w:rsid w:val="0047174F"/>
    <w:rsid w:val="00473593"/>
    <w:rsid w:val="00475220"/>
    <w:rsid w:val="00477389"/>
    <w:rsid w:val="0048013B"/>
    <w:rsid w:val="00480BE3"/>
    <w:rsid w:val="004965F8"/>
    <w:rsid w:val="00496922"/>
    <w:rsid w:val="004A2CDB"/>
    <w:rsid w:val="004A3613"/>
    <w:rsid w:val="004A3FF8"/>
    <w:rsid w:val="004A77D2"/>
    <w:rsid w:val="004B0B47"/>
    <w:rsid w:val="004B0C4D"/>
    <w:rsid w:val="004B5D64"/>
    <w:rsid w:val="004B6BE0"/>
    <w:rsid w:val="004C0089"/>
    <w:rsid w:val="004C01F8"/>
    <w:rsid w:val="004C32A2"/>
    <w:rsid w:val="004C4F3D"/>
    <w:rsid w:val="004D1352"/>
    <w:rsid w:val="004D1E01"/>
    <w:rsid w:val="004D3A79"/>
    <w:rsid w:val="004D51D9"/>
    <w:rsid w:val="004D5417"/>
    <w:rsid w:val="004D62D1"/>
    <w:rsid w:val="004E25F4"/>
    <w:rsid w:val="004E3CF7"/>
    <w:rsid w:val="004E40C1"/>
    <w:rsid w:val="004E4C2A"/>
    <w:rsid w:val="004E5574"/>
    <w:rsid w:val="004E66CC"/>
    <w:rsid w:val="004F1FBB"/>
    <w:rsid w:val="004F2F56"/>
    <w:rsid w:val="004F3AB1"/>
    <w:rsid w:val="004F485E"/>
    <w:rsid w:val="004F5112"/>
    <w:rsid w:val="00501C0C"/>
    <w:rsid w:val="00502546"/>
    <w:rsid w:val="0050408A"/>
    <w:rsid w:val="005046A0"/>
    <w:rsid w:val="00506B2B"/>
    <w:rsid w:val="005128F9"/>
    <w:rsid w:val="00522E26"/>
    <w:rsid w:val="0052348F"/>
    <w:rsid w:val="00525522"/>
    <w:rsid w:val="00526644"/>
    <w:rsid w:val="00531199"/>
    <w:rsid w:val="00533542"/>
    <w:rsid w:val="00533BD3"/>
    <w:rsid w:val="00533CB5"/>
    <w:rsid w:val="00536D56"/>
    <w:rsid w:val="00541CB3"/>
    <w:rsid w:val="00542D2D"/>
    <w:rsid w:val="00545CA3"/>
    <w:rsid w:val="00546E6D"/>
    <w:rsid w:val="0054762A"/>
    <w:rsid w:val="00550497"/>
    <w:rsid w:val="00550968"/>
    <w:rsid w:val="005528CF"/>
    <w:rsid w:val="00557B79"/>
    <w:rsid w:val="00557FEC"/>
    <w:rsid w:val="00567E29"/>
    <w:rsid w:val="00571A67"/>
    <w:rsid w:val="0057203D"/>
    <w:rsid w:val="005737AB"/>
    <w:rsid w:val="005752F8"/>
    <w:rsid w:val="005805C8"/>
    <w:rsid w:val="0059084D"/>
    <w:rsid w:val="005910EB"/>
    <w:rsid w:val="005937A3"/>
    <w:rsid w:val="00594DEE"/>
    <w:rsid w:val="00595A47"/>
    <w:rsid w:val="005979BA"/>
    <w:rsid w:val="00597F5E"/>
    <w:rsid w:val="005A1800"/>
    <w:rsid w:val="005A1A1B"/>
    <w:rsid w:val="005A4634"/>
    <w:rsid w:val="005A5A01"/>
    <w:rsid w:val="005A6652"/>
    <w:rsid w:val="005A689A"/>
    <w:rsid w:val="005A7D33"/>
    <w:rsid w:val="005B14B9"/>
    <w:rsid w:val="005B1687"/>
    <w:rsid w:val="005B478D"/>
    <w:rsid w:val="005B5913"/>
    <w:rsid w:val="005B7495"/>
    <w:rsid w:val="005C150C"/>
    <w:rsid w:val="005C57DC"/>
    <w:rsid w:val="005D0509"/>
    <w:rsid w:val="005D29B9"/>
    <w:rsid w:val="005D3ACE"/>
    <w:rsid w:val="005D7120"/>
    <w:rsid w:val="005E0E83"/>
    <w:rsid w:val="005E1D33"/>
    <w:rsid w:val="005E7B62"/>
    <w:rsid w:val="005F26DE"/>
    <w:rsid w:val="005F49C1"/>
    <w:rsid w:val="00602E70"/>
    <w:rsid w:val="006030BD"/>
    <w:rsid w:val="00603BB4"/>
    <w:rsid w:val="00606B4F"/>
    <w:rsid w:val="00610E58"/>
    <w:rsid w:val="00611BF8"/>
    <w:rsid w:val="006141C0"/>
    <w:rsid w:val="006149ED"/>
    <w:rsid w:val="0062005E"/>
    <w:rsid w:val="00620E33"/>
    <w:rsid w:val="00622856"/>
    <w:rsid w:val="00622CA0"/>
    <w:rsid w:val="00625214"/>
    <w:rsid w:val="006252BE"/>
    <w:rsid w:val="0062561A"/>
    <w:rsid w:val="00633F48"/>
    <w:rsid w:val="00637931"/>
    <w:rsid w:val="00640C92"/>
    <w:rsid w:val="0065013C"/>
    <w:rsid w:val="00650D6F"/>
    <w:rsid w:val="00651AE3"/>
    <w:rsid w:val="00653154"/>
    <w:rsid w:val="00654636"/>
    <w:rsid w:val="00655AF8"/>
    <w:rsid w:val="006560C9"/>
    <w:rsid w:val="006605F1"/>
    <w:rsid w:val="00661216"/>
    <w:rsid w:val="00663E42"/>
    <w:rsid w:val="00666555"/>
    <w:rsid w:val="00666E80"/>
    <w:rsid w:val="006672F8"/>
    <w:rsid w:val="006704E1"/>
    <w:rsid w:val="006707AD"/>
    <w:rsid w:val="00673152"/>
    <w:rsid w:val="006768B8"/>
    <w:rsid w:val="00677BC9"/>
    <w:rsid w:val="00682177"/>
    <w:rsid w:val="00683A64"/>
    <w:rsid w:val="006872D0"/>
    <w:rsid w:val="0069270E"/>
    <w:rsid w:val="00692932"/>
    <w:rsid w:val="0069529F"/>
    <w:rsid w:val="0069619B"/>
    <w:rsid w:val="006964C1"/>
    <w:rsid w:val="006A259E"/>
    <w:rsid w:val="006A2B01"/>
    <w:rsid w:val="006A34B6"/>
    <w:rsid w:val="006B21ED"/>
    <w:rsid w:val="006B2516"/>
    <w:rsid w:val="006B2D12"/>
    <w:rsid w:val="006B3E30"/>
    <w:rsid w:val="006B40FB"/>
    <w:rsid w:val="006B4864"/>
    <w:rsid w:val="006B4F3B"/>
    <w:rsid w:val="006B7264"/>
    <w:rsid w:val="006B7CF0"/>
    <w:rsid w:val="006C166A"/>
    <w:rsid w:val="006C44F6"/>
    <w:rsid w:val="006C52D7"/>
    <w:rsid w:val="006C5BD0"/>
    <w:rsid w:val="006C72C9"/>
    <w:rsid w:val="006C77B3"/>
    <w:rsid w:val="006C7925"/>
    <w:rsid w:val="006D18B3"/>
    <w:rsid w:val="006D494E"/>
    <w:rsid w:val="006D5D37"/>
    <w:rsid w:val="006E0B56"/>
    <w:rsid w:val="006E460C"/>
    <w:rsid w:val="006F20D9"/>
    <w:rsid w:val="006F2A3E"/>
    <w:rsid w:val="006F2E5F"/>
    <w:rsid w:val="006F3548"/>
    <w:rsid w:val="006F64A0"/>
    <w:rsid w:val="0070012C"/>
    <w:rsid w:val="0070041F"/>
    <w:rsid w:val="00702037"/>
    <w:rsid w:val="00703FC7"/>
    <w:rsid w:val="00704A8A"/>
    <w:rsid w:val="0071329F"/>
    <w:rsid w:val="0071386B"/>
    <w:rsid w:val="00714C00"/>
    <w:rsid w:val="00715A87"/>
    <w:rsid w:val="00715D5F"/>
    <w:rsid w:val="0071669C"/>
    <w:rsid w:val="00724CF3"/>
    <w:rsid w:val="00732341"/>
    <w:rsid w:val="00734E10"/>
    <w:rsid w:val="007368A8"/>
    <w:rsid w:val="00736B2B"/>
    <w:rsid w:val="00736E7A"/>
    <w:rsid w:val="00740E43"/>
    <w:rsid w:val="00742D88"/>
    <w:rsid w:val="007434B8"/>
    <w:rsid w:val="007440F6"/>
    <w:rsid w:val="00745536"/>
    <w:rsid w:val="00747192"/>
    <w:rsid w:val="00753640"/>
    <w:rsid w:val="007536FE"/>
    <w:rsid w:val="00754046"/>
    <w:rsid w:val="00754659"/>
    <w:rsid w:val="0075628F"/>
    <w:rsid w:val="00760198"/>
    <w:rsid w:val="00761211"/>
    <w:rsid w:val="00762CFC"/>
    <w:rsid w:val="007655D8"/>
    <w:rsid w:val="007661E8"/>
    <w:rsid w:val="00771A0B"/>
    <w:rsid w:val="00772AF2"/>
    <w:rsid w:val="007744F7"/>
    <w:rsid w:val="007810BC"/>
    <w:rsid w:val="00793E4D"/>
    <w:rsid w:val="00795008"/>
    <w:rsid w:val="00797888"/>
    <w:rsid w:val="007A6669"/>
    <w:rsid w:val="007A7982"/>
    <w:rsid w:val="007B005E"/>
    <w:rsid w:val="007B1F1B"/>
    <w:rsid w:val="007B4165"/>
    <w:rsid w:val="007B5B88"/>
    <w:rsid w:val="007B6883"/>
    <w:rsid w:val="007B78CE"/>
    <w:rsid w:val="007C1F6B"/>
    <w:rsid w:val="007C4345"/>
    <w:rsid w:val="007C499D"/>
    <w:rsid w:val="007C7FFE"/>
    <w:rsid w:val="007D0A1E"/>
    <w:rsid w:val="007D54CC"/>
    <w:rsid w:val="007D59CC"/>
    <w:rsid w:val="007E500C"/>
    <w:rsid w:val="007F299E"/>
    <w:rsid w:val="007F33E8"/>
    <w:rsid w:val="007F34C3"/>
    <w:rsid w:val="007F5CEE"/>
    <w:rsid w:val="007F676A"/>
    <w:rsid w:val="007F74C4"/>
    <w:rsid w:val="00803203"/>
    <w:rsid w:val="008037E2"/>
    <w:rsid w:val="00806734"/>
    <w:rsid w:val="00806BFA"/>
    <w:rsid w:val="00817D39"/>
    <w:rsid w:val="00821813"/>
    <w:rsid w:val="008219F6"/>
    <w:rsid w:val="0082614B"/>
    <w:rsid w:val="008265F2"/>
    <w:rsid w:val="00834E7D"/>
    <w:rsid w:val="0083517C"/>
    <w:rsid w:val="00835FFB"/>
    <w:rsid w:val="0083758D"/>
    <w:rsid w:val="00841BB0"/>
    <w:rsid w:val="00843645"/>
    <w:rsid w:val="00844551"/>
    <w:rsid w:val="00846E0D"/>
    <w:rsid w:val="00850865"/>
    <w:rsid w:val="0085176F"/>
    <w:rsid w:val="00853C5E"/>
    <w:rsid w:val="00856A6A"/>
    <w:rsid w:val="0085766C"/>
    <w:rsid w:val="0086144A"/>
    <w:rsid w:val="00861497"/>
    <w:rsid w:val="00861C79"/>
    <w:rsid w:val="0087130A"/>
    <w:rsid w:val="00874359"/>
    <w:rsid w:val="00874814"/>
    <w:rsid w:val="00874D86"/>
    <w:rsid w:val="00875474"/>
    <w:rsid w:val="00875537"/>
    <w:rsid w:val="00875F03"/>
    <w:rsid w:val="008824B8"/>
    <w:rsid w:val="0088521C"/>
    <w:rsid w:val="008917D5"/>
    <w:rsid w:val="00896C35"/>
    <w:rsid w:val="008A0511"/>
    <w:rsid w:val="008B1817"/>
    <w:rsid w:val="008B35C6"/>
    <w:rsid w:val="008B659B"/>
    <w:rsid w:val="008C0AD9"/>
    <w:rsid w:val="008D234A"/>
    <w:rsid w:val="008D34B5"/>
    <w:rsid w:val="008D3801"/>
    <w:rsid w:val="008D7A37"/>
    <w:rsid w:val="008E0728"/>
    <w:rsid w:val="008E09F1"/>
    <w:rsid w:val="008E0F7E"/>
    <w:rsid w:val="008E110A"/>
    <w:rsid w:val="008E1153"/>
    <w:rsid w:val="008E497C"/>
    <w:rsid w:val="008E63F9"/>
    <w:rsid w:val="008E6CF2"/>
    <w:rsid w:val="008F1E6D"/>
    <w:rsid w:val="008F2E32"/>
    <w:rsid w:val="008F7AAA"/>
    <w:rsid w:val="0090184E"/>
    <w:rsid w:val="00901A58"/>
    <w:rsid w:val="00903C42"/>
    <w:rsid w:val="00904B4A"/>
    <w:rsid w:val="00904E9F"/>
    <w:rsid w:val="0090650A"/>
    <w:rsid w:val="009100E7"/>
    <w:rsid w:val="00910239"/>
    <w:rsid w:val="00910E28"/>
    <w:rsid w:val="00913801"/>
    <w:rsid w:val="00914834"/>
    <w:rsid w:val="00914FAE"/>
    <w:rsid w:val="009154B4"/>
    <w:rsid w:val="009159D1"/>
    <w:rsid w:val="00916FE0"/>
    <w:rsid w:val="009171B9"/>
    <w:rsid w:val="00917E42"/>
    <w:rsid w:val="009200FA"/>
    <w:rsid w:val="009204FE"/>
    <w:rsid w:val="0092051C"/>
    <w:rsid w:val="009230FA"/>
    <w:rsid w:val="0093081D"/>
    <w:rsid w:val="00937C1F"/>
    <w:rsid w:val="00937DDC"/>
    <w:rsid w:val="00940D01"/>
    <w:rsid w:val="00941CF4"/>
    <w:rsid w:val="00943AA4"/>
    <w:rsid w:val="00945BC0"/>
    <w:rsid w:val="009465CA"/>
    <w:rsid w:val="00946D77"/>
    <w:rsid w:val="00947E7D"/>
    <w:rsid w:val="00951BD9"/>
    <w:rsid w:val="00951FBF"/>
    <w:rsid w:val="00956A03"/>
    <w:rsid w:val="009627D4"/>
    <w:rsid w:val="00963A0A"/>
    <w:rsid w:val="00965A44"/>
    <w:rsid w:val="00973611"/>
    <w:rsid w:val="00980B68"/>
    <w:rsid w:val="00980D8C"/>
    <w:rsid w:val="009909A5"/>
    <w:rsid w:val="00994DB3"/>
    <w:rsid w:val="009A2298"/>
    <w:rsid w:val="009A78E7"/>
    <w:rsid w:val="009B1342"/>
    <w:rsid w:val="009B37DD"/>
    <w:rsid w:val="009B5B02"/>
    <w:rsid w:val="009B6F16"/>
    <w:rsid w:val="009B6FF2"/>
    <w:rsid w:val="009C1012"/>
    <w:rsid w:val="009C2574"/>
    <w:rsid w:val="009D1A98"/>
    <w:rsid w:val="009D1E80"/>
    <w:rsid w:val="009D2EC9"/>
    <w:rsid w:val="009D343D"/>
    <w:rsid w:val="009E08DC"/>
    <w:rsid w:val="009E202C"/>
    <w:rsid w:val="009F0EB8"/>
    <w:rsid w:val="009F4786"/>
    <w:rsid w:val="00A00426"/>
    <w:rsid w:val="00A02146"/>
    <w:rsid w:val="00A071F2"/>
    <w:rsid w:val="00A11609"/>
    <w:rsid w:val="00A12637"/>
    <w:rsid w:val="00A16C35"/>
    <w:rsid w:val="00A17F11"/>
    <w:rsid w:val="00A205C2"/>
    <w:rsid w:val="00A206EC"/>
    <w:rsid w:val="00A20C0D"/>
    <w:rsid w:val="00A26757"/>
    <w:rsid w:val="00A31818"/>
    <w:rsid w:val="00A34114"/>
    <w:rsid w:val="00A344C2"/>
    <w:rsid w:val="00A34588"/>
    <w:rsid w:val="00A35C8B"/>
    <w:rsid w:val="00A44931"/>
    <w:rsid w:val="00A45BDD"/>
    <w:rsid w:val="00A45C5E"/>
    <w:rsid w:val="00A45CB4"/>
    <w:rsid w:val="00A4710F"/>
    <w:rsid w:val="00A500D8"/>
    <w:rsid w:val="00A51B70"/>
    <w:rsid w:val="00A52DDB"/>
    <w:rsid w:val="00A62574"/>
    <w:rsid w:val="00A62D16"/>
    <w:rsid w:val="00A62DF9"/>
    <w:rsid w:val="00A651E6"/>
    <w:rsid w:val="00A652AA"/>
    <w:rsid w:val="00A65A7F"/>
    <w:rsid w:val="00A66659"/>
    <w:rsid w:val="00A66B37"/>
    <w:rsid w:val="00A74A2E"/>
    <w:rsid w:val="00A76100"/>
    <w:rsid w:val="00A7730D"/>
    <w:rsid w:val="00A80E24"/>
    <w:rsid w:val="00A80EC8"/>
    <w:rsid w:val="00A83137"/>
    <w:rsid w:val="00A853DB"/>
    <w:rsid w:val="00A8689E"/>
    <w:rsid w:val="00A875D4"/>
    <w:rsid w:val="00A917A7"/>
    <w:rsid w:val="00A9528D"/>
    <w:rsid w:val="00AA1109"/>
    <w:rsid w:val="00AA1A45"/>
    <w:rsid w:val="00AA223E"/>
    <w:rsid w:val="00AA33D3"/>
    <w:rsid w:val="00AA5298"/>
    <w:rsid w:val="00AA6AC3"/>
    <w:rsid w:val="00AA7E74"/>
    <w:rsid w:val="00AB1F64"/>
    <w:rsid w:val="00AB2022"/>
    <w:rsid w:val="00AB2067"/>
    <w:rsid w:val="00AB437B"/>
    <w:rsid w:val="00AC06FA"/>
    <w:rsid w:val="00AC0C4F"/>
    <w:rsid w:val="00AC3D68"/>
    <w:rsid w:val="00AC5D7D"/>
    <w:rsid w:val="00AC6218"/>
    <w:rsid w:val="00AD725E"/>
    <w:rsid w:val="00AD74B8"/>
    <w:rsid w:val="00AD7BD1"/>
    <w:rsid w:val="00AE7B25"/>
    <w:rsid w:val="00AF0C41"/>
    <w:rsid w:val="00AF315A"/>
    <w:rsid w:val="00AF33BA"/>
    <w:rsid w:val="00B0070F"/>
    <w:rsid w:val="00B0074E"/>
    <w:rsid w:val="00B02186"/>
    <w:rsid w:val="00B11659"/>
    <w:rsid w:val="00B12D0C"/>
    <w:rsid w:val="00B140F5"/>
    <w:rsid w:val="00B14D12"/>
    <w:rsid w:val="00B15CB4"/>
    <w:rsid w:val="00B15D97"/>
    <w:rsid w:val="00B15DF5"/>
    <w:rsid w:val="00B179C9"/>
    <w:rsid w:val="00B22521"/>
    <w:rsid w:val="00B226BC"/>
    <w:rsid w:val="00B239D3"/>
    <w:rsid w:val="00B24E47"/>
    <w:rsid w:val="00B26181"/>
    <w:rsid w:val="00B273E4"/>
    <w:rsid w:val="00B31232"/>
    <w:rsid w:val="00B35FBA"/>
    <w:rsid w:val="00B3766A"/>
    <w:rsid w:val="00B3780A"/>
    <w:rsid w:val="00B43C41"/>
    <w:rsid w:val="00B446D7"/>
    <w:rsid w:val="00B44B20"/>
    <w:rsid w:val="00B450C2"/>
    <w:rsid w:val="00B45C81"/>
    <w:rsid w:val="00B50787"/>
    <w:rsid w:val="00B5400F"/>
    <w:rsid w:val="00B5409F"/>
    <w:rsid w:val="00B5440F"/>
    <w:rsid w:val="00B552CD"/>
    <w:rsid w:val="00B605C1"/>
    <w:rsid w:val="00B62F55"/>
    <w:rsid w:val="00B644A4"/>
    <w:rsid w:val="00B66038"/>
    <w:rsid w:val="00B67D97"/>
    <w:rsid w:val="00B70719"/>
    <w:rsid w:val="00B71B12"/>
    <w:rsid w:val="00B72C69"/>
    <w:rsid w:val="00B75E38"/>
    <w:rsid w:val="00B77109"/>
    <w:rsid w:val="00B91C21"/>
    <w:rsid w:val="00B91F0F"/>
    <w:rsid w:val="00B920A1"/>
    <w:rsid w:val="00B93AEF"/>
    <w:rsid w:val="00B94916"/>
    <w:rsid w:val="00B9609C"/>
    <w:rsid w:val="00B968B9"/>
    <w:rsid w:val="00BA1B7E"/>
    <w:rsid w:val="00BA1F91"/>
    <w:rsid w:val="00BA3755"/>
    <w:rsid w:val="00BA3ED5"/>
    <w:rsid w:val="00BA4A4D"/>
    <w:rsid w:val="00BB2441"/>
    <w:rsid w:val="00BC3C72"/>
    <w:rsid w:val="00BC4995"/>
    <w:rsid w:val="00BC6AAF"/>
    <w:rsid w:val="00BC6F0E"/>
    <w:rsid w:val="00BD3F30"/>
    <w:rsid w:val="00BD5559"/>
    <w:rsid w:val="00BD7EB3"/>
    <w:rsid w:val="00BE274F"/>
    <w:rsid w:val="00BE5A6B"/>
    <w:rsid w:val="00BF19A2"/>
    <w:rsid w:val="00BF3C1D"/>
    <w:rsid w:val="00BF46B8"/>
    <w:rsid w:val="00BF4BA7"/>
    <w:rsid w:val="00BF6F6D"/>
    <w:rsid w:val="00C05C9A"/>
    <w:rsid w:val="00C068FA"/>
    <w:rsid w:val="00C11937"/>
    <w:rsid w:val="00C1305A"/>
    <w:rsid w:val="00C17169"/>
    <w:rsid w:val="00C20414"/>
    <w:rsid w:val="00C20549"/>
    <w:rsid w:val="00C21623"/>
    <w:rsid w:val="00C2313F"/>
    <w:rsid w:val="00C26B02"/>
    <w:rsid w:val="00C35109"/>
    <w:rsid w:val="00C364E3"/>
    <w:rsid w:val="00C372ED"/>
    <w:rsid w:val="00C379D9"/>
    <w:rsid w:val="00C40FA2"/>
    <w:rsid w:val="00C43258"/>
    <w:rsid w:val="00C51DE4"/>
    <w:rsid w:val="00C551A4"/>
    <w:rsid w:val="00C55D99"/>
    <w:rsid w:val="00C55E15"/>
    <w:rsid w:val="00C5634F"/>
    <w:rsid w:val="00C57AD2"/>
    <w:rsid w:val="00C61AD3"/>
    <w:rsid w:val="00C61B2A"/>
    <w:rsid w:val="00C640EC"/>
    <w:rsid w:val="00C647C8"/>
    <w:rsid w:val="00C67E43"/>
    <w:rsid w:val="00C7091E"/>
    <w:rsid w:val="00C7196D"/>
    <w:rsid w:val="00C72B7D"/>
    <w:rsid w:val="00C72BCB"/>
    <w:rsid w:val="00C7404E"/>
    <w:rsid w:val="00C74131"/>
    <w:rsid w:val="00C7448C"/>
    <w:rsid w:val="00C761EA"/>
    <w:rsid w:val="00C7684C"/>
    <w:rsid w:val="00C82A64"/>
    <w:rsid w:val="00C83104"/>
    <w:rsid w:val="00C848F5"/>
    <w:rsid w:val="00C86D9C"/>
    <w:rsid w:val="00C9017A"/>
    <w:rsid w:val="00C90437"/>
    <w:rsid w:val="00C91A0C"/>
    <w:rsid w:val="00CA04FF"/>
    <w:rsid w:val="00CA101A"/>
    <w:rsid w:val="00CA21E7"/>
    <w:rsid w:val="00CA69A8"/>
    <w:rsid w:val="00CB0A96"/>
    <w:rsid w:val="00CB15DC"/>
    <w:rsid w:val="00CB3F89"/>
    <w:rsid w:val="00CC1012"/>
    <w:rsid w:val="00CC1094"/>
    <w:rsid w:val="00CC168A"/>
    <w:rsid w:val="00CC2561"/>
    <w:rsid w:val="00CC3E6F"/>
    <w:rsid w:val="00CD205D"/>
    <w:rsid w:val="00CD48D6"/>
    <w:rsid w:val="00CD660D"/>
    <w:rsid w:val="00CE22E0"/>
    <w:rsid w:val="00CE4013"/>
    <w:rsid w:val="00CE7B07"/>
    <w:rsid w:val="00CF4726"/>
    <w:rsid w:val="00CF4B17"/>
    <w:rsid w:val="00CF5410"/>
    <w:rsid w:val="00D0566A"/>
    <w:rsid w:val="00D059B5"/>
    <w:rsid w:val="00D1472A"/>
    <w:rsid w:val="00D14C6C"/>
    <w:rsid w:val="00D16583"/>
    <w:rsid w:val="00D16B8E"/>
    <w:rsid w:val="00D21932"/>
    <w:rsid w:val="00D236D4"/>
    <w:rsid w:val="00D30588"/>
    <w:rsid w:val="00D3164A"/>
    <w:rsid w:val="00D3280B"/>
    <w:rsid w:val="00D445DB"/>
    <w:rsid w:val="00D463BF"/>
    <w:rsid w:val="00D50AAE"/>
    <w:rsid w:val="00D519EE"/>
    <w:rsid w:val="00D5462F"/>
    <w:rsid w:val="00D54839"/>
    <w:rsid w:val="00D56675"/>
    <w:rsid w:val="00D602E6"/>
    <w:rsid w:val="00D62E5D"/>
    <w:rsid w:val="00D653C6"/>
    <w:rsid w:val="00D672EA"/>
    <w:rsid w:val="00D7114A"/>
    <w:rsid w:val="00D715BE"/>
    <w:rsid w:val="00D73652"/>
    <w:rsid w:val="00D751EE"/>
    <w:rsid w:val="00D752A7"/>
    <w:rsid w:val="00D76D64"/>
    <w:rsid w:val="00D814C2"/>
    <w:rsid w:val="00D82AF1"/>
    <w:rsid w:val="00D8661C"/>
    <w:rsid w:val="00D96382"/>
    <w:rsid w:val="00DA1A85"/>
    <w:rsid w:val="00DA372E"/>
    <w:rsid w:val="00DA3A45"/>
    <w:rsid w:val="00DA42F8"/>
    <w:rsid w:val="00DA60AD"/>
    <w:rsid w:val="00DA6E8D"/>
    <w:rsid w:val="00DB294C"/>
    <w:rsid w:val="00DB3F6D"/>
    <w:rsid w:val="00DB6A1B"/>
    <w:rsid w:val="00DC0BB0"/>
    <w:rsid w:val="00DC2B42"/>
    <w:rsid w:val="00DC2D80"/>
    <w:rsid w:val="00DC36C6"/>
    <w:rsid w:val="00DC4DFC"/>
    <w:rsid w:val="00DC59BE"/>
    <w:rsid w:val="00DD0D91"/>
    <w:rsid w:val="00DD39D6"/>
    <w:rsid w:val="00DD5D5E"/>
    <w:rsid w:val="00DE6CBD"/>
    <w:rsid w:val="00DE771E"/>
    <w:rsid w:val="00DF1387"/>
    <w:rsid w:val="00DF1F40"/>
    <w:rsid w:val="00DF3246"/>
    <w:rsid w:val="00E0349F"/>
    <w:rsid w:val="00E04B43"/>
    <w:rsid w:val="00E05791"/>
    <w:rsid w:val="00E1260D"/>
    <w:rsid w:val="00E132C7"/>
    <w:rsid w:val="00E1500E"/>
    <w:rsid w:val="00E200F9"/>
    <w:rsid w:val="00E243B5"/>
    <w:rsid w:val="00E24D9D"/>
    <w:rsid w:val="00E2558F"/>
    <w:rsid w:val="00E4163A"/>
    <w:rsid w:val="00E42B4E"/>
    <w:rsid w:val="00E43A9D"/>
    <w:rsid w:val="00E51203"/>
    <w:rsid w:val="00E51DF9"/>
    <w:rsid w:val="00E55433"/>
    <w:rsid w:val="00E56A45"/>
    <w:rsid w:val="00E57D6C"/>
    <w:rsid w:val="00E622ED"/>
    <w:rsid w:val="00E62A3C"/>
    <w:rsid w:val="00E73334"/>
    <w:rsid w:val="00E733AD"/>
    <w:rsid w:val="00E7483D"/>
    <w:rsid w:val="00E8266E"/>
    <w:rsid w:val="00E8409F"/>
    <w:rsid w:val="00E879E1"/>
    <w:rsid w:val="00E918DE"/>
    <w:rsid w:val="00E93D4D"/>
    <w:rsid w:val="00E94E18"/>
    <w:rsid w:val="00E97BEF"/>
    <w:rsid w:val="00EA050D"/>
    <w:rsid w:val="00EA1DEF"/>
    <w:rsid w:val="00EA2865"/>
    <w:rsid w:val="00EA41C5"/>
    <w:rsid w:val="00EA45BE"/>
    <w:rsid w:val="00EA4B78"/>
    <w:rsid w:val="00EA6A26"/>
    <w:rsid w:val="00EB0303"/>
    <w:rsid w:val="00EB0719"/>
    <w:rsid w:val="00EB2AED"/>
    <w:rsid w:val="00EB38DF"/>
    <w:rsid w:val="00EB3C23"/>
    <w:rsid w:val="00EB5253"/>
    <w:rsid w:val="00EB7D08"/>
    <w:rsid w:val="00EC0C53"/>
    <w:rsid w:val="00EC1AEB"/>
    <w:rsid w:val="00EC3956"/>
    <w:rsid w:val="00EC4307"/>
    <w:rsid w:val="00EC72CB"/>
    <w:rsid w:val="00ED0A52"/>
    <w:rsid w:val="00ED12C4"/>
    <w:rsid w:val="00ED6EF8"/>
    <w:rsid w:val="00ED7F06"/>
    <w:rsid w:val="00EE1611"/>
    <w:rsid w:val="00EE28F4"/>
    <w:rsid w:val="00EE7D13"/>
    <w:rsid w:val="00EF0DF3"/>
    <w:rsid w:val="00EF1A9E"/>
    <w:rsid w:val="00EF4A03"/>
    <w:rsid w:val="00EF5CA3"/>
    <w:rsid w:val="00EF6542"/>
    <w:rsid w:val="00EF77B1"/>
    <w:rsid w:val="00F010D2"/>
    <w:rsid w:val="00F01B5E"/>
    <w:rsid w:val="00F01F5B"/>
    <w:rsid w:val="00F0222B"/>
    <w:rsid w:val="00F034C3"/>
    <w:rsid w:val="00F03550"/>
    <w:rsid w:val="00F075DA"/>
    <w:rsid w:val="00F079EA"/>
    <w:rsid w:val="00F1119E"/>
    <w:rsid w:val="00F12F3F"/>
    <w:rsid w:val="00F145E7"/>
    <w:rsid w:val="00F165E7"/>
    <w:rsid w:val="00F204A3"/>
    <w:rsid w:val="00F21C69"/>
    <w:rsid w:val="00F312C5"/>
    <w:rsid w:val="00F323CE"/>
    <w:rsid w:val="00F35A1F"/>
    <w:rsid w:val="00F452A6"/>
    <w:rsid w:val="00F50771"/>
    <w:rsid w:val="00F50CD3"/>
    <w:rsid w:val="00F51711"/>
    <w:rsid w:val="00F52CFC"/>
    <w:rsid w:val="00F53150"/>
    <w:rsid w:val="00F55B7C"/>
    <w:rsid w:val="00F56778"/>
    <w:rsid w:val="00F56ED8"/>
    <w:rsid w:val="00F578A9"/>
    <w:rsid w:val="00F60695"/>
    <w:rsid w:val="00F61101"/>
    <w:rsid w:val="00F61763"/>
    <w:rsid w:val="00F650C8"/>
    <w:rsid w:val="00F67D4E"/>
    <w:rsid w:val="00F7055B"/>
    <w:rsid w:val="00F70A1A"/>
    <w:rsid w:val="00F77DC9"/>
    <w:rsid w:val="00F8090F"/>
    <w:rsid w:val="00F846B5"/>
    <w:rsid w:val="00F84A4E"/>
    <w:rsid w:val="00F85CB3"/>
    <w:rsid w:val="00F92C39"/>
    <w:rsid w:val="00F96FE2"/>
    <w:rsid w:val="00F97BC1"/>
    <w:rsid w:val="00FA0CF1"/>
    <w:rsid w:val="00FA1C56"/>
    <w:rsid w:val="00FA27B3"/>
    <w:rsid w:val="00FA4964"/>
    <w:rsid w:val="00FA7918"/>
    <w:rsid w:val="00FB27CF"/>
    <w:rsid w:val="00FB38FC"/>
    <w:rsid w:val="00FB4069"/>
    <w:rsid w:val="00FB406C"/>
    <w:rsid w:val="00FB4FDF"/>
    <w:rsid w:val="00FB5F0A"/>
    <w:rsid w:val="00FB7428"/>
    <w:rsid w:val="00FB75F2"/>
    <w:rsid w:val="00FC4D0E"/>
    <w:rsid w:val="00FC5CAF"/>
    <w:rsid w:val="00FD1E18"/>
    <w:rsid w:val="00FD43F4"/>
    <w:rsid w:val="00FD556F"/>
    <w:rsid w:val="00FD5939"/>
    <w:rsid w:val="00FD6265"/>
    <w:rsid w:val="00FD7D2D"/>
    <w:rsid w:val="00FE13E3"/>
    <w:rsid w:val="00FE329F"/>
    <w:rsid w:val="00FE4030"/>
    <w:rsid w:val="00FE7055"/>
    <w:rsid w:val="00FE7DD0"/>
    <w:rsid w:val="00FF1EE4"/>
    <w:rsid w:val="00FF59F0"/>
    <w:rsid w:val="00FF6C13"/>
    <w:rsid w:val="00FF6F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chartTrackingRefBased/>
  <w15:docId w15:val="{CE0ACB53-F374-4603-8086-9F6FD637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232"/>
    <w:pPr>
      <w:spacing w:after="200" w:line="276" w:lineRule="auto"/>
    </w:pPr>
  </w:style>
  <w:style w:type="paragraph" w:styleId="Titre1">
    <w:name w:val="heading 1"/>
    <w:basedOn w:val="Normal"/>
    <w:next w:val="Normal"/>
    <w:link w:val="Titre1Car"/>
    <w:uiPriority w:val="9"/>
    <w:qFormat/>
    <w:rsid w:val="00C768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31232"/>
    <w:pPr>
      <w:ind w:left="720"/>
      <w:contextualSpacing/>
    </w:pPr>
  </w:style>
  <w:style w:type="character" w:styleId="Lienhypertexte">
    <w:name w:val="Hyperlink"/>
    <w:basedOn w:val="Policepardfaut"/>
    <w:uiPriority w:val="99"/>
    <w:unhideWhenUsed/>
    <w:rsid w:val="00745536"/>
    <w:rPr>
      <w:color w:val="0563C1" w:themeColor="hyperlink"/>
      <w:u w:val="single"/>
    </w:rPr>
  </w:style>
  <w:style w:type="character" w:styleId="Lienhypertextesuivivisit">
    <w:name w:val="FollowedHyperlink"/>
    <w:basedOn w:val="Policepardfaut"/>
    <w:uiPriority w:val="99"/>
    <w:semiHidden/>
    <w:unhideWhenUsed/>
    <w:rsid w:val="00C761EA"/>
    <w:rPr>
      <w:color w:val="954F72" w:themeColor="followedHyperlink"/>
      <w:u w:val="single"/>
    </w:rPr>
  </w:style>
  <w:style w:type="table" w:styleId="Grilledutableau">
    <w:name w:val="Table Grid"/>
    <w:basedOn w:val="TableauNormal"/>
    <w:uiPriority w:val="39"/>
    <w:rsid w:val="00F07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ults-details-amount">
    <w:name w:val="results-details-amount"/>
    <w:basedOn w:val="Normal"/>
    <w:rsid w:val="00633F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r-only">
    <w:name w:val="sr-only"/>
    <w:basedOn w:val="Policepardfaut"/>
    <w:rsid w:val="00633F48"/>
  </w:style>
  <w:style w:type="paragraph" w:styleId="NormalWeb">
    <w:name w:val="Normal (Web)"/>
    <w:basedOn w:val="Normal"/>
    <w:uiPriority w:val="99"/>
    <w:semiHidden/>
    <w:unhideWhenUsed/>
    <w:rsid w:val="00633F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esults-totals-subtitle">
    <w:name w:val="results-totals-subtitle"/>
    <w:basedOn w:val="Policepardfaut"/>
    <w:rsid w:val="00477389"/>
  </w:style>
  <w:style w:type="character" w:customStyle="1" w:styleId="Titre1Car">
    <w:name w:val="Titre 1 Car"/>
    <w:basedOn w:val="Policepardfaut"/>
    <w:link w:val="Titre1"/>
    <w:uiPriority w:val="9"/>
    <w:rsid w:val="00C7684C"/>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C7684C"/>
    <w:pPr>
      <w:spacing w:line="259" w:lineRule="auto"/>
      <w:outlineLvl w:val="9"/>
    </w:pPr>
    <w:rPr>
      <w:lang w:eastAsia="fr-FR"/>
    </w:rPr>
  </w:style>
  <w:style w:type="paragraph" w:styleId="TM1">
    <w:name w:val="toc 1"/>
    <w:basedOn w:val="Normal"/>
    <w:next w:val="Normal"/>
    <w:autoRedefine/>
    <w:uiPriority w:val="39"/>
    <w:unhideWhenUsed/>
    <w:rsid w:val="00C7684C"/>
    <w:pPr>
      <w:spacing w:after="100"/>
    </w:pPr>
  </w:style>
  <w:style w:type="paragraph" w:styleId="TM2">
    <w:name w:val="toc 2"/>
    <w:basedOn w:val="Normal"/>
    <w:next w:val="Normal"/>
    <w:autoRedefine/>
    <w:uiPriority w:val="39"/>
    <w:unhideWhenUsed/>
    <w:rsid w:val="00C7684C"/>
    <w:pPr>
      <w:spacing w:after="100"/>
      <w:ind w:left="220"/>
    </w:pPr>
  </w:style>
  <w:style w:type="paragraph" w:styleId="TM3">
    <w:name w:val="toc 3"/>
    <w:basedOn w:val="Normal"/>
    <w:next w:val="Normal"/>
    <w:autoRedefine/>
    <w:uiPriority w:val="39"/>
    <w:unhideWhenUsed/>
    <w:rsid w:val="00C7684C"/>
    <w:pPr>
      <w:spacing w:after="100"/>
      <w:ind w:left="440"/>
    </w:pPr>
  </w:style>
  <w:style w:type="paragraph" w:styleId="En-tte">
    <w:name w:val="header"/>
    <w:basedOn w:val="Normal"/>
    <w:link w:val="En-tteCar"/>
    <w:uiPriority w:val="99"/>
    <w:unhideWhenUsed/>
    <w:rsid w:val="0085176F"/>
    <w:pPr>
      <w:tabs>
        <w:tab w:val="center" w:pos="4536"/>
        <w:tab w:val="right" w:pos="9072"/>
      </w:tabs>
      <w:spacing w:after="0" w:line="240" w:lineRule="auto"/>
    </w:pPr>
  </w:style>
  <w:style w:type="character" w:customStyle="1" w:styleId="En-tteCar">
    <w:name w:val="En-tête Car"/>
    <w:basedOn w:val="Policepardfaut"/>
    <w:link w:val="En-tte"/>
    <w:uiPriority w:val="99"/>
    <w:rsid w:val="0085176F"/>
  </w:style>
  <w:style w:type="paragraph" w:styleId="Pieddepage">
    <w:name w:val="footer"/>
    <w:basedOn w:val="Normal"/>
    <w:link w:val="PieddepageCar"/>
    <w:uiPriority w:val="99"/>
    <w:unhideWhenUsed/>
    <w:rsid w:val="008517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176F"/>
  </w:style>
  <w:style w:type="character" w:customStyle="1" w:styleId="citation">
    <w:name w:val="citation"/>
    <w:basedOn w:val="Policepardfaut"/>
    <w:rsid w:val="00806BFA"/>
  </w:style>
  <w:style w:type="character" w:styleId="Accentuation">
    <w:name w:val="Emphasis"/>
    <w:basedOn w:val="Policepardfaut"/>
    <w:uiPriority w:val="20"/>
    <w:qFormat/>
    <w:rsid w:val="00806BFA"/>
    <w:rPr>
      <w:i/>
      <w:iCs/>
    </w:rPr>
  </w:style>
  <w:style w:type="paragraph" w:styleId="Textedebulles">
    <w:name w:val="Balloon Text"/>
    <w:basedOn w:val="Normal"/>
    <w:link w:val="TextedebullesCar"/>
    <w:uiPriority w:val="99"/>
    <w:semiHidden/>
    <w:unhideWhenUsed/>
    <w:rsid w:val="00E243B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243B5"/>
    <w:rPr>
      <w:rFonts w:ascii="Segoe UI" w:hAnsi="Segoe UI" w:cs="Segoe UI"/>
      <w:sz w:val="18"/>
      <w:szCs w:val="18"/>
    </w:rPr>
  </w:style>
  <w:style w:type="paragraph" w:styleId="Rvision">
    <w:name w:val="Revision"/>
    <w:hidden/>
    <w:uiPriority w:val="99"/>
    <w:semiHidden/>
    <w:rsid w:val="00B70719"/>
    <w:pPr>
      <w:spacing w:after="0" w:line="240" w:lineRule="auto"/>
    </w:pPr>
  </w:style>
  <w:style w:type="character" w:styleId="lev">
    <w:name w:val="Strong"/>
    <w:basedOn w:val="Policepardfaut"/>
    <w:uiPriority w:val="22"/>
    <w:qFormat/>
    <w:rsid w:val="003D44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235610">
      <w:bodyDiv w:val="1"/>
      <w:marLeft w:val="0"/>
      <w:marRight w:val="0"/>
      <w:marTop w:val="0"/>
      <w:marBottom w:val="0"/>
      <w:divBdr>
        <w:top w:val="none" w:sz="0" w:space="0" w:color="auto"/>
        <w:left w:val="none" w:sz="0" w:space="0" w:color="auto"/>
        <w:bottom w:val="none" w:sz="0" w:space="0" w:color="auto"/>
        <w:right w:val="none" w:sz="0" w:space="0" w:color="auto"/>
      </w:divBdr>
    </w:div>
    <w:div w:id="889271576">
      <w:bodyDiv w:val="1"/>
      <w:marLeft w:val="0"/>
      <w:marRight w:val="0"/>
      <w:marTop w:val="0"/>
      <w:marBottom w:val="0"/>
      <w:divBdr>
        <w:top w:val="none" w:sz="0" w:space="0" w:color="auto"/>
        <w:left w:val="none" w:sz="0" w:space="0" w:color="auto"/>
        <w:bottom w:val="none" w:sz="0" w:space="0" w:color="auto"/>
        <w:right w:val="none" w:sz="0" w:space="0" w:color="auto"/>
      </w:divBdr>
    </w:div>
    <w:div w:id="1026366001">
      <w:bodyDiv w:val="1"/>
      <w:marLeft w:val="0"/>
      <w:marRight w:val="0"/>
      <w:marTop w:val="0"/>
      <w:marBottom w:val="0"/>
      <w:divBdr>
        <w:top w:val="none" w:sz="0" w:space="0" w:color="auto"/>
        <w:left w:val="none" w:sz="0" w:space="0" w:color="auto"/>
        <w:bottom w:val="none" w:sz="0" w:space="0" w:color="auto"/>
        <w:right w:val="none" w:sz="0" w:space="0" w:color="auto"/>
      </w:divBdr>
    </w:div>
    <w:div w:id="1043869917">
      <w:bodyDiv w:val="1"/>
      <w:marLeft w:val="0"/>
      <w:marRight w:val="0"/>
      <w:marTop w:val="0"/>
      <w:marBottom w:val="0"/>
      <w:divBdr>
        <w:top w:val="none" w:sz="0" w:space="0" w:color="auto"/>
        <w:left w:val="none" w:sz="0" w:space="0" w:color="auto"/>
        <w:bottom w:val="none" w:sz="0" w:space="0" w:color="auto"/>
        <w:right w:val="none" w:sz="0" w:space="0" w:color="auto"/>
      </w:divBdr>
    </w:div>
    <w:div w:id="1058866676">
      <w:bodyDiv w:val="1"/>
      <w:marLeft w:val="0"/>
      <w:marRight w:val="0"/>
      <w:marTop w:val="0"/>
      <w:marBottom w:val="0"/>
      <w:divBdr>
        <w:top w:val="none" w:sz="0" w:space="0" w:color="auto"/>
        <w:left w:val="none" w:sz="0" w:space="0" w:color="auto"/>
        <w:bottom w:val="none" w:sz="0" w:space="0" w:color="auto"/>
        <w:right w:val="none" w:sz="0" w:space="0" w:color="auto"/>
      </w:divBdr>
      <w:divsChild>
        <w:div w:id="308899853">
          <w:marLeft w:val="0"/>
          <w:marRight w:val="0"/>
          <w:marTop w:val="0"/>
          <w:marBottom w:val="0"/>
          <w:divBdr>
            <w:top w:val="none" w:sz="0" w:space="0" w:color="auto"/>
            <w:left w:val="none" w:sz="0" w:space="0" w:color="auto"/>
            <w:bottom w:val="none" w:sz="0" w:space="0" w:color="auto"/>
            <w:right w:val="none" w:sz="0" w:space="0" w:color="auto"/>
          </w:divBdr>
        </w:div>
        <w:div w:id="1339699562">
          <w:marLeft w:val="0"/>
          <w:marRight w:val="0"/>
          <w:marTop w:val="0"/>
          <w:marBottom w:val="0"/>
          <w:divBdr>
            <w:top w:val="none" w:sz="0" w:space="0" w:color="auto"/>
            <w:left w:val="none" w:sz="0" w:space="0" w:color="auto"/>
            <w:bottom w:val="none" w:sz="0" w:space="0" w:color="auto"/>
            <w:right w:val="none" w:sz="0" w:space="0" w:color="auto"/>
          </w:divBdr>
        </w:div>
        <w:div w:id="1205675715">
          <w:marLeft w:val="0"/>
          <w:marRight w:val="0"/>
          <w:marTop w:val="0"/>
          <w:marBottom w:val="0"/>
          <w:divBdr>
            <w:top w:val="none" w:sz="0" w:space="0" w:color="auto"/>
            <w:left w:val="none" w:sz="0" w:space="0" w:color="auto"/>
            <w:bottom w:val="none" w:sz="0" w:space="0" w:color="auto"/>
            <w:right w:val="none" w:sz="0" w:space="0" w:color="auto"/>
          </w:divBdr>
        </w:div>
        <w:div w:id="488638429">
          <w:marLeft w:val="0"/>
          <w:marRight w:val="0"/>
          <w:marTop w:val="0"/>
          <w:marBottom w:val="0"/>
          <w:divBdr>
            <w:top w:val="none" w:sz="0" w:space="0" w:color="auto"/>
            <w:left w:val="none" w:sz="0" w:space="0" w:color="auto"/>
            <w:bottom w:val="none" w:sz="0" w:space="0" w:color="auto"/>
            <w:right w:val="none" w:sz="0" w:space="0" w:color="auto"/>
          </w:divBdr>
        </w:div>
      </w:divsChild>
    </w:div>
    <w:div w:id="1239903567">
      <w:bodyDiv w:val="1"/>
      <w:marLeft w:val="0"/>
      <w:marRight w:val="0"/>
      <w:marTop w:val="0"/>
      <w:marBottom w:val="0"/>
      <w:divBdr>
        <w:top w:val="none" w:sz="0" w:space="0" w:color="auto"/>
        <w:left w:val="none" w:sz="0" w:space="0" w:color="auto"/>
        <w:bottom w:val="none" w:sz="0" w:space="0" w:color="auto"/>
        <w:right w:val="none" w:sz="0" w:space="0" w:color="auto"/>
      </w:divBdr>
    </w:div>
    <w:div w:id="1290362099">
      <w:bodyDiv w:val="1"/>
      <w:marLeft w:val="0"/>
      <w:marRight w:val="0"/>
      <w:marTop w:val="0"/>
      <w:marBottom w:val="0"/>
      <w:divBdr>
        <w:top w:val="none" w:sz="0" w:space="0" w:color="auto"/>
        <w:left w:val="none" w:sz="0" w:space="0" w:color="auto"/>
        <w:bottom w:val="none" w:sz="0" w:space="0" w:color="auto"/>
        <w:right w:val="none" w:sz="0" w:space="0" w:color="auto"/>
      </w:divBdr>
    </w:div>
    <w:div w:id="1318878471">
      <w:bodyDiv w:val="1"/>
      <w:marLeft w:val="0"/>
      <w:marRight w:val="0"/>
      <w:marTop w:val="0"/>
      <w:marBottom w:val="0"/>
      <w:divBdr>
        <w:top w:val="none" w:sz="0" w:space="0" w:color="auto"/>
        <w:left w:val="none" w:sz="0" w:space="0" w:color="auto"/>
        <w:bottom w:val="none" w:sz="0" w:space="0" w:color="auto"/>
        <w:right w:val="none" w:sz="0" w:space="0" w:color="auto"/>
      </w:divBdr>
      <w:divsChild>
        <w:div w:id="1430662169">
          <w:marLeft w:val="0"/>
          <w:marRight w:val="0"/>
          <w:marTop w:val="0"/>
          <w:marBottom w:val="0"/>
          <w:divBdr>
            <w:top w:val="none" w:sz="0" w:space="0" w:color="auto"/>
            <w:left w:val="none" w:sz="0" w:space="0" w:color="auto"/>
            <w:bottom w:val="none" w:sz="0" w:space="0" w:color="auto"/>
            <w:right w:val="none" w:sz="0" w:space="0" w:color="auto"/>
          </w:divBdr>
          <w:divsChild>
            <w:div w:id="1774671854">
              <w:marLeft w:val="0"/>
              <w:marRight w:val="0"/>
              <w:marTop w:val="0"/>
              <w:marBottom w:val="0"/>
              <w:divBdr>
                <w:top w:val="none" w:sz="0" w:space="0" w:color="auto"/>
                <w:left w:val="none" w:sz="0" w:space="0" w:color="auto"/>
                <w:bottom w:val="none" w:sz="0" w:space="0" w:color="auto"/>
                <w:right w:val="none" w:sz="0" w:space="0" w:color="auto"/>
              </w:divBdr>
            </w:div>
            <w:div w:id="2056737267">
              <w:marLeft w:val="0"/>
              <w:marRight w:val="0"/>
              <w:marTop w:val="0"/>
              <w:marBottom w:val="0"/>
              <w:divBdr>
                <w:top w:val="none" w:sz="0" w:space="0" w:color="auto"/>
                <w:left w:val="none" w:sz="0" w:space="0" w:color="auto"/>
                <w:bottom w:val="none" w:sz="0" w:space="0" w:color="auto"/>
                <w:right w:val="none" w:sz="0" w:space="0" w:color="auto"/>
              </w:divBdr>
            </w:div>
            <w:div w:id="1713338006">
              <w:marLeft w:val="0"/>
              <w:marRight w:val="0"/>
              <w:marTop w:val="0"/>
              <w:marBottom w:val="0"/>
              <w:divBdr>
                <w:top w:val="none" w:sz="0" w:space="0" w:color="auto"/>
                <w:left w:val="none" w:sz="0" w:space="0" w:color="auto"/>
                <w:bottom w:val="none" w:sz="0" w:space="0" w:color="auto"/>
                <w:right w:val="none" w:sz="0" w:space="0" w:color="auto"/>
              </w:divBdr>
            </w:div>
            <w:div w:id="1961765204">
              <w:marLeft w:val="0"/>
              <w:marRight w:val="0"/>
              <w:marTop w:val="0"/>
              <w:marBottom w:val="0"/>
              <w:divBdr>
                <w:top w:val="none" w:sz="0" w:space="0" w:color="auto"/>
                <w:left w:val="none" w:sz="0" w:space="0" w:color="auto"/>
                <w:bottom w:val="none" w:sz="0" w:space="0" w:color="auto"/>
                <w:right w:val="none" w:sz="0" w:space="0" w:color="auto"/>
              </w:divBdr>
            </w:div>
            <w:div w:id="5482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7032">
      <w:bodyDiv w:val="1"/>
      <w:marLeft w:val="0"/>
      <w:marRight w:val="0"/>
      <w:marTop w:val="0"/>
      <w:marBottom w:val="0"/>
      <w:divBdr>
        <w:top w:val="none" w:sz="0" w:space="0" w:color="auto"/>
        <w:left w:val="none" w:sz="0" w:space="0" w:color="auto"/>
        <w:bottom w:val="none" w:sz="0" w:space="0" w:color="auto"/>
        <w:right w:val="none" w:sz="0" w:space="0" w:color="auto"/>
      </w:divBdr>
      <w:divsChild>
        <w:div w:id="464275360">
          <w:marLeft w:val="0"/>
          <w:marRight w:val="0"/>
          <w:marTop w:val="0"/>
          <w:marBottom w:val="0"/>
          <w:divBdr>
            <w:top w:val="none" w:sz="0" w:space="0" w:color="auto"/>
            <w:left w:val="none" w:sz="0" w:space="0" w:color="auto"/>
            <w:bottom w:val="none" w:sz="0" w:space="0" w:color="auto"/>
            <w:right w:val="none" w:sz="0" w:space="0" w:color="auto"/>
          </w:divBdr>
        </w:div>
      </w:divsChild>
    </w:div>
    <w:div w:id="1724329272">
      <w:bodyDiv w:val="1"/>
      <w:marLeft w:val="0"/>
      <w:marRight w:val="0"/>
      <w:marTop w:val="0"/>
      <w:marBottom w:val="0"/>
      <w:divBdr>
        <w:top w:val="none" w:sz="0" w:space="0" w:color="auto"/>
        <w:left w:val="none" w:sz="0" w:space="0" w:color="auto"/>
        <w:bottom w:val="none" w:sz="0" w:space="0" w:color="auto"/>
        <w:right w:val="none" w:sz="0" w:space="0" w:color="auto"/>
      </w:divBdr>
    </w:div>
    <w:div w:id="1784108465">
      <w:bodyDiv w:val="1"/>
      <w:marLeft w:val="0"/>
      <w:marRight w:val="0"/>
      <w:marTop w:val="0"/>
      <w:marBottom w:val="0"/>
      <w:divBdr>
        <w:top w:val="none" w:sz="0" w:space="0" w:color="auto"/>
        <w:left w:val="none" w:sz="0" w:space="0" w:color="auto"/>
        <w:bottom w:val="none" w:sz="0" w:space="0" w:color="auto"/>
        <w:right w:val="none" w:sz="0" w:space="0" w:color="auto"/>
      </w:divBdr>
      <w:divsChild>
        <w:div w:id="1893078500">
          <w:marLeft w:val="0"/>
          <w:marRight w:val="0"/>
          <w:marTop w:val="0"/>
          <w:marBottom w:val="0"/>
          <w:divBdr>
            <w:top w:val="none" w:sz="0" w:space="0" w:color="auto"/>
            <w:left w:val="none" w:sz="0" w:space="0" w:color="auto"/>
            <w:bottom w:val="none" w:sz="0" w:space="0" w:color="auto"/>
            <w:right w:val="none" w:sz="0" w:space="0" w:color="auto"/>
          </w:divBdr>
        </w:div>
        <w:div w:id="1269583639">
          <w:marLeft w:val="0"/>
          <w:marRight w:val="0"/>
          <w:marTop w:val="0"/>
          <w:marBottom w:val="0"/>
          <w:divBdr>
            <w:top w:val="none" w:sz="0" w:space="0" w:color="auto"/>
            <w:left w:val="none" w:sz="0" w:space="0" w:color="auto"/>
            <w:bottom w:val="none" w:sz="0" w:space="0" w:color="auto"/>
            <w:right w:val="none" w:sz="0" w:space="0" w:color="auto"/>
          </w:divBdr>
        </w:div>
        <w:div w:id="968361093">
          <w:marLeft w:val="0"/>
          <w:marRight w:val="0"/>
          <w:marTop w:val="0"/>
          <w:marBottom w:val="0"/>
          <w:divBdr>
            <w:top w:val="none" w:sz="0" w:space="0" w:color="auto"/>
            <w:left w:val="none" w:sz="0" w:space="0" w:color="auto"/>
            <w:bottom w:val="none" w:sz="0" w:space="0" w:color="auto"/>
            <w:right w:val="none" w:sz="0" w:space="0" w:color="auto"/>
          </w:divBdr>
        </w:div>
      </w:divsChild>
    </w:div>
    <w:div w:id="1907834902">
      <w:bodyDiv w:val="1"/>
      <w:marLeft w:val="0"/>
      <w:marRight w:val="0"/>
      <w:marTop w:val="0"/>
      <w:marBottom w:val="0"/>
      <w:divBdr>
        <w:top w:val="none" w:sz="0" w:space="0" w:color="auto"/>
        <w:left w:val="none" w:sz="0" w:space="0" w:color="auto"/>
        <w:bottom w:val="none" w:sz="0" w:space="0" w:color="auto"/>
        <w:right w:val="none" w:sz="0" w:space="0" w:color="auto"/>
      </w:divBdr>
    </w:div>
    <w:div w:id="2050379400">
      <w:bodyDiv w:val="1"/>
      <w:marLeft w:val="0"/>
      <w:marRight w:val="0"/>
      <w:marTop w:val="0"/>
      <w:marBottom w:val="0"/>
      <w:divBdr>
        <w:top w:val="none" w:sz="0" w:space="0" w:color="auto"/>
        <w:left w:val="none" w:sz="0" w:space="0" w:color="auto"/>
        <w:bottom w:val="none" w:sz="0" w:space="0" w:color="auto"/>
        <w:right w:val="none" w:sz="0" w:space="0" w:color="auto"/>
      </w:divBdr>
    </w:div>
    <w:div w:id="2143233625">
      <w:bodyDiv w:val="1"/>
      <w:marLeft w:val="0"/>
      <w:marRight w:val="0"/>
      <w:marTop w:val="0"/>
      <w:marBottom w:val="0"/>
      <w:divBdr>
        <w:top w:val="none" w:sz="0" w:space="0" w:color="auto"/>
        <w:left w:val="none" w:sz="0" w:space="0" w:color="auto"/>
        <w:bottom w:val="none" w:sz="0" w:space="0" w:color="auto"/>
        <w:right w:val="none" w:sz="0" w:space="0" w:color="auto"/>
      </w:divBdr>
      <w:divsChild>
        <w:div w:id="336199747">
          <w:marLeft w:val="0"/>
          <w:marRight w:val="0"/>
          <w:marTop w:val="0"/>
          <w:marBottom w:val="0"/>
          <w:divBdr>
            <w:top w:val="none" w:sz="0" w:space="0" w:color="auto"/>
            <w:left w:val="none" w:sz="0" w:space="0" w:color="auto"/>
            <w:bottom w:val="none" w:sz="0" w:space="0" w:color="auto"/>
            <w:right w:val="none" w:sz="0" w:space="0" w:color="auto"/>
          </w:divBdr>
          <w:divsChild>
            <w:div w:id="1706054138">
              <w:marLeft w:val="0"/>
              <w:marRight w:val="0"/>
              <w:marTop w:val="0"/>
              <w:marBottom w:val="0"/>
              <w:divBdr>
                <w:top w:val="none" w:sz="0" w:space="0" w:color="auto"/>
                <w:left w:val="none" w:sz="0" w:space="0" w:color="auto"/>
                <w:bottom w:val="none" w:sz="0" w:space="0" w:color="auto"/>
                <w:right w:val="none" w:sz="0" w:space="0" w:color="auto"/>
              </w:divBdr>
            </w:div>
            <w:div w:id="131602647">
              <w:marLeft w:val="0"/>
              <w:marRight w:val="0"/>
              <w:marTop w:val="0"/>
              <w:marBottom w:val="0"/>
              <w:divBdr>
                <w:top w:val="none" w:sz="0" w:space="0" w:color="auto"/>
                <w:left w:val="none" w:sz="0" w:space="0" w:color="auto"/>
                <w:bottom w:val="none" w:sz="0" w:space="0" w:color="auto"/>
                <w:right w:val="none" w:sz="0" w:space="0" w:color="auto"/>
              </w:divBdr>
            </w:div>
            <w:div w:id="82534145">
              <w:marLeft w:val="0"/>
              <w:marRight w:val="0"/>
              <w:marTop w:val="0"/>
              <w:marBottom w:val="0"/>
              <w:divBdr>
                <w:top w:val="none" w:sz="0" w:space="0" w:color="auto"/>
                <w:left w:val="none" w:sz="0" w:space="0" w:color="auto"/>
                <w:bottom w:val="none" w:sz="0" w:space="0" w:color="auto"/>
                <w:right w:val="none" w:sz="0" w:space="0" w:color="auto"/>
              </w:divBdr>
            </w:div>
            <w:div w:id="1418942764">
              <w:marLeft w:val="0"/>
              <w:marRight w:val="0"/>
              <w:marTop w:val="0"/>
              <w:marBottom w:val="0"/>
              <w:divBdr>
                <w:top w:val="none" w:sz="0" w:space="0" w:color="auto"/>
                <w:left w:val="none" w:sz="0" w:space="0" w:color="auto"/>
                <w:bottom w:val="none" w:sz="0" w:space="0" w:color="auto"/>
                <w:right w:val="none" w:sz="0" w:space="0" w:color="auto"/>
              </w:divBdr>
            </w:div>
            <w:div w:id="223805742">
              <w:marLeft w:val="0"/>
              <w:marRight w:val="0"/>
              <w:marTop w:val="0"/>
              <w:marBottom w:val="0"/>
              <w:divBdr>
                <w:top w:val="none" w:sz="0" w:space="0" w:color="auto"/>
                <w:left w:val="none" w:sz="0" w:space="0" w:color="auto"/>
                <w:bottom w:val="none" w:sz="0" w:space="0" w:color="auto"/>
                <w:right w:val="none" w:sz="0" w:space="0" w:color="auto"/>
              </w:divBdr>
            </w:div>
            <w:div w:id="985470328">
              <w:marLeft w:val="0"/>
              <w:marRight w:val="0"/>
              <w:marTop w:val="0"/>
              <w:marBottom w:val="0"/>
              <w:divBdr>
                <w:top w:val="none" w:sz="0" w:space="0" w:color="auto"/>
                <w:left w:val="none" w:sz="0" w:space="0" w:color="auto"/>
                <w:bottom w:val="none" w:sz="0" w:space="0" w:color="auto"/>
                <w:right w:val="none" w:sz="0" w:space="0" w:color="auto"/>
              </w:divBdr>
            </w:div>
            <w:div w:id="8068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92.png"/><Relationship Id="rId21" Type="http://schemas.openxmlformats.org/officeDocument/2006/relationships/image" Target="media/image12.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hyperlink" Target="https://www.legifrance.gouv.fr/affichTexte.do?cidTexte=JORFTEXT000027914226&amp;dateTexte=20160929" TargetMode="External"/><Relationship Id="rId89" Type="http://schemas.openxmlformats.org/officeDocument/2006/relationships/image" Target="media/image66.png"/><Relationship Id="rId112" Type="http://schemas.openxmlformats.org/officeDocument/2006/relationships/hyperlink" Target="https://www.education.gouv.fr/contactez-nous-41633" TargetMode="External"/><Relationship Id="rId133" Type="http://schemas.openxmlformats.org/officeDocument/2006/relationships/image" Target="media/image108.png"/><Relationship Id="rId138"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84.png"/><Relationship Id="rId11" Type="http://schemas.openxmlformats.org/officeDocument/2006/relationships/image" Target="media/image4.png"/><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79.png"/><Relationship Id="rId123" Type="http://schemas.openxmlformats.org/officeDocument/2006/relationships/image" Target="media/image98.png"/><Relationship Id="rId128" Type="http://schemas.openxmlformats.org/officeDocument/2006/relationships/image" Target="media/image103.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13.png"/><Relationship Id="rId27" Type="http://schemas.openxmlformats.org/officeDocument/2006/relationships/image" Target="media/image15.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88.png"/><Relationship Id="rId118" Type="http://schemas.openxmlformats.org/officeDocument/2006/relationships/image" Target="media/image93.png"/><Relationship Id="rId134" Type="http://schemas.openxmlformats.org/officeDocument/2006/relationships/image" Target="media/image109.png"/><Relationship Id="rId13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hyperlink" Target="https://www.legifrance.gouv.fr/affichTexteArticle.do;jsessionid=9859697764CBD8918522B7A323E5E325.tpdila23v_3?cidTexte=JORFTEXT000032791116&amp;idArticle=LEGIARTI000032792167&amp;dateTexte=20160629&amp;categorieLien=id" TargetMode="External"/><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6.png"/><Relationship Id="rId3" Type="http://schemas.openxmlformats.org/officeDocument/2006/relationships/styles" Target="styles.xml"/><Relationship Id="rId12" Type="http://schemas.openxmlformats.org/officeDocument/2006/relationships/hyperlink" Target="https://www.education.gouv.fr/mentions-legales-du-site-educationgouvfr-4526" TargetMode="External"/><Relationship Id="rId17" Type="http://schemas.openxmlformats.org/officeDocument/2006/relationships/image" Target="media/image9.png"/><Relationship Id="rId25" Type="http://schemas.openxmlformats.org/officeDocument/2006/relationships/hyperlink" Target="https://www.education.gouv.fr/la-remuneration-des-enseignants-7565" TargetMode="Externa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7.png"/><Relationship Id="rId103" Type="http://schemas.openxmlformats.org/officeDocument/2006/relationships/image" Target="media/image80.png"/><Relationship Id="rId108" Type="http://schemas.openxmlformats.org/officeDocument/2006/relationships/image" Target="media/image85.png"/><Relationship Id="rId116" Type="http://schemas.openxmlformats.org/officeDocument/2006/relationships/image" Target="media/image91.png"/><Relationship Id="rId124" Type="http://schemas.openxmlformats.org/officeDocument/2006/relationships/image" Target="media/image99.png"/><Relationship Id="rId129" Type="http://schemas.openxmlformats.org/officeDocument/2006/relationships/image" Target="media/image104.png"/><Relationship Id="rId137" Type="http://schemas.openxmlformats.org/officeDocument/2006/relationships/footer" Target="footer2.xml"/><Relationship Id="rId20" Type="http://schemas.openxmlformats.org/officeDocument/2006/relationships/hyperlink" Target="https://www.education.gouv.fr/la-remuneration-des-enseignants-7565" TargetMode="External"/><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hyperlink" Target="https://www.education.gouv.fr/l-education-prioritaire-3140" TargetMode="External"/><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hyperlink" Target="https://www.service-public.fr/particuliers/vosdroits/F32515" TargetMode="External"/><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hyperlink" Target="https://ensap.gouv.fr" TargetMode="External"/><Relationship Id="rId132" Type="http://schemas.openxmlformats.org/officeDocument/2006/relationships/image" Target="media/image10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education.gouv.fr/la-remuneration-des-enseignants-7565" TargetMode="External"/><Relationship Id="rId28" Type="http://schemas.openxmlformats.org/officeDocument/2006/relationships/hyperlink" Target="https://www.education.gouv.fr/la-remuneration-des-enseignants-7565" TargetMode="External"/><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38.png"/><Relationship Id="rId106" Type="http://schemas.openxmlformats.org/officeDocument/2006/relationships/image" Target="media/image83.png"/><Relationship Id="rId114" Type="http://schemas.openxmlformats.org/officeDocument/2006/relationships/image" Target="media/image89.png"/><Relationship Id="rId119" Type="http://schemas.openxmlformats.org/officeDocument/2006/relationships/image" Target="media/image94.png"/><Relationship Id="rId127" Type="http://schemas.openxmlformats.org/officeDocument/2006/relationships/image" Target="media/image102.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7.png"/><Relationship Id="rId130" Type="http://schemas.openxmlformats.org/officeDocument/2006/relationships/image" Target="media/image105.png"/><Relationship Id="rId135"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service-public.fr/particuliers/vosdroits/F32511" TargetMode="External"/><Relationship Id="rId109" Type="http://schemas.openxmlformats.org/officeDocument/2006/relationships/image" Target="media/image86.png"/><Relationship Id="rId34" Type="http://schemas.openxmlformats.org/officeDocument/2006/relationships/hyperlink" Target="https://www.fonction-publique.gouv.fr/temps-de-travail" TargetMode="External"/><Relationship Id="rId50" Type="http://schemas.openxmlformats.org/officeDocument/2006/relationships/hyperlink" Target="https://www.service-public.fr/particuliers/vosdroits/F32513" TargetMode="External"/><Relationship Id="rId55" Type="http://schemas.openxmlformats.org/officeDocument/2006/relationships/hyperlink" Target="https://www.service-public.fr/particuliers/vosdroits/F12163" TargetMode="External"/><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5.png"/><Relationship Id="rId125" Type="http://schemas.openxmlformats.org/officeDocument/2006/relationships/image" Target="media/image100.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hyperlink" Target="https://www.education.gouv.fr/la-remuneration-des-enseignants-7565" TargetMode="External"/><Relationship Id="rId24" Type="http://schemas.openxmlformats.org/officeDocument/2006/relationships/hyperlink" Target="https://www.education.gouv.fr/la-remuneration-des-enseignants-7565" TargetMode="External"/><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6.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footer" Target="footer1.xm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www.education.gouv.fr/la-remuneration-des-enseignants-7565" TargetMode="External"/><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7.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image" Target="media/image10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8A9DF-BF14-4615-AB3A-08A35EC0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14645</Words>
  <Characters>80552</Characters>
  <Application>Microsoft Office Word</Application>
  <DocSecurity>0</DocSecurity>
  <Lines>671</Lines>
  <Paragraphs>190</Paragraphs>
  <ScaleCrop>false</ScaleCrop>
  <HeadingPairs>
    <vt:vector size="2" baseType="variant">
      <vt:variant>
        <vt:lpstr>Titre</vt:lpstr>
      </vt:variant>
      <vt:variant>
        <vt:i4>1</vt:i4>
      </vt:variant>
    </vt:vector>
  </HeadingPairs>
  <TitlesOfParts>
    <vt:vector size="1" baseType="lpstr">
      <vt:lpstr/>
    </vt:vector>
  </TitlesOfParts>
  <Company>Ministere de l'Education Nationale</Company>
  <LinksUpToDate>false</LinksUpToDate>
  <CharactersWithSpaces>95007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TROUSSELLE</dc:creator>
  <cp:keywords/>
  <dc:description/>
  <cp:lastModifiedBy>JEAN TROUSSELLE</cp:lastModifiedBy>
  <cp:revision>2</cp:revision>
  <dcterms:created xsi:type="dcterms:W3CDTF">2022-05-02T09:42:00Z</dcterms:created>
  <dcterms:modified xsi:type="dcterms:W3CDTF">2022-05-02T09:42:00Z</dcterms:modified>
</cp:coreProperties>
</file>