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he_50_failures_of_ai_generated_c_e7eb08"/>
      <w:r>
        <w:rPr>
          <w:rFonts w:eastAsia="georgia" w:cs="georgia" w:ascii="georgia" w:hAnsi="georgia"/>
          <w:b/>
          <w:color w:val="000000"/>
          <w:sz w:val="39"/>
        </w:rPr>
        <w:t xml:space="preserve">The 50 Failures of AI-Generated Code at Enterprise Scale</w:t>
      </w:r>
      <w:bookmarkEnd w:id="0"/>
    </w:p>
    <w:p>
      <w:pPr>
        <w:spacing w:line="360" w:before="315" w:after="105" w:lineRule="auto"/>
        <w:ind w:left="-30"/>
        <w:jc w:val="left"/>
      </w:pPr>
      <w:bookmarkStart w:id="1" w:name="an_audit_reference_document_for_p_dcb84a"/>
      <w:r>
        <w:rPr>
          <w:rFonts w:eastAsia="georgia" w:cs="georgia" w:ascii="georgia" w:hAnsi="georgia"/>
          <w:b/>
          <w:color w:val="000000"/>
          <w:sz w:val="24"/>
        </w:rPr>
        <w:t xml:space="preserve">An Audit Reference Document for Production Codebases</w:t>
      </w:r>
      <w:bookmarkEnd w:id="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how_to_use_this_document"/>
      <w:r>
        <w:rPr>
          <w:rFonts w:eastAsia="georgia" w:cs="georgia" w:ascii="georgia" w:hAnsi="georgia"/>
          <w:b/>
          <w:color w:val="000000"/>
          <w:sz w:val="24"/>
        </w:rPr>
        <w:t xml:space="preserve">How to Use This Document</w:t>
      </w:r>
      <w:bookmarkEnd w:id="2"/>
    </w:p>
    <w:p>
      <w:pPr>
        <w:spacing w:line="360" w:after="210" w:lineRule="auto"/>
      </w:pPr>
      <w:r>
        <w:rPr>
          <w:rFonts w:eastAsia="georgia" w:cs="georgia" w:ascii="georgia" w:hAnsi="georgia"/>
          <w:color w:val="000000"/>
        </w:rPr>
        <w:t xml:space="preserve">This document catalogues the 50 most documented, research-verified failure patterns in AI-generated code at production scale. Each failure includes a severity rating, prevalence rate where known, what to look for, and what the fix looks like. Feed this to your audit subagent as a checklist to scan, flag, and prioritize.</w:t>
      </w:r>
    </w:p>
    <w:p>
      <w:pPr>
        <w:spacing w:line="360" w:after="210" w:lineRule="auto"/>
      </w:pPr>
      <w:r>
        <w:rPr>
          <w:rFonts w:eastAsia="georgia" w:cs="georgia" w:ascii="georgia" w:hAnsi="georgia"/>
          <w:b/>
          <w:color w:val="000000"/>
        </w:rPr>
        <w:t xml:space="preserve">Severity tiers:</w:t>
      </w:r>
    </w:p>
    <w:p>
      <w:pPr>
        <w:numPr>
          <w:ilvl w:val="0"/>
          <w:numId w:val="1"/>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CRITICAL</w:t>
      </w:r>
      <w:r>
        <w:rPr>
          <w:rFonts w:eastAsia="georgia" w:cs="georgia" w:ascii="georgia" w:hAnsi="georgia"/>
          <w:color w:val="000000"/>
          <w:sz w:val="21"/>
        </w:rPr>
        <w:t xml:space="preserve"> — Data loss, financial exposure, or security breach risk</w:t>
      </w:r>
    </w:p>
    <w:p>
      <w:pPr>
        <w:numPr>
          <w:ilvl w:val="0"/>
          <w:numId w:val="1"/>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HIGH</w:t>
      </w:r>
      <w:r>
        <w:rPr>
          <w:rFonts w:eastAsia="georgia" w:cs="georgia" w:ascii="georgia" w:hAnsi="georgia"/>
          <w:color w:val="000000"/>
          <w:sz w:val="21"/>
        </w:rPr>
        <w:t xml:space="preserve"> — Production failures, user data exposure, or significant performance degradation</w:t>
      </w:r>
    </w:p>
    <w:p>
      <w:pPr>
        <w:numPr>
          <w:ilvl w:val="0"/>
          <w:numId w:val="1"/>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MEDIUM</w:t>
      </w:r>
      <w:r>
        <w:rPr>
          <w:rFonts w:eastAsia="georgia" w:cs="georgia" w:ascii="georgia" w:hAnsi="georgia"/>
          <w:color w:val="000000"/>
          <w:sz w:val="21"/>
        </w:rPr>
        <w:t xml:space="preserve"> — Technical debt, scalability limits, or maintainability collapse</w:t>
      </w:r>
    </w:p>
    <w:p>
      <w:pPr>
        <w:numPr>
          <w:ilvl w:val="0"/>
          <w:numId w:val="1"/>
        </w:numPr>
        <w:spacing w:line="360" w:before="105" w:after="105" w:lineRule="auto"/>
      </w:pPr>
      <w:r>
        <w:rPr>
          <w:rFonts w:eastAsia="georgia" w:cs="georgia" w:ascii="georgia" w:hAnsi="georgia"/>
          <w:color w:val="000000"/>
          <w:sz w:val="21"/>
        </w:rPr>
        <w:t xml:space="preserve">🟢 </w:t>
      </w:r>
      <w:r>
        <w:rPr>
          <w:rFonts w:eastAsia="georgia" w:cs="georgia" w:ascii="georgia" w:hAnsi="georgia"/>
          <w:b/>
          <w:color w:val="000000"/>
          <w:sz w:val="21"/>
        </w:rPr>
        <w:t xml:space="preserve">LOW</w:t>
      </w:r>
      <w:r>
        <w:rPr>
          <w:rFonts w:eastAsia="georgia" w:cs="georgia" w:ascii="georgia" w:hAnsi="georgia"/>
          <w:color w:val="000000"/>
          <w:sz w:val="21"/>
        </w:rPr>
        <w:t xml:space="preserve"> — Code quality, review burden, or future-proofing concerns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category_1_security_vulnerabilities"/>
      <w:r>
        <w:rPr>
          <w:rFonts w:eastAsia="georgia" w:cs="georgia" w:ascii="georgia" w:hAnsi="georgia"/>
          <w:b/>
          <w:color w:val="000000"/>
          <w:sz w:val="24"/>
        </w:rPr>
        <w:t xml:space="preserve">CATEGORY 1: Security Vulnerabilities</w:t>
      </w:r>
      <w:bookmarkEnd w:id="3"/>
    </w:p>
    <w:p>
      <w:pPr>
        <w:spacing w:line="360" w:before="315" w:after="105" w:lineRule="auto"/>
        <w:ind w:left="-30"/>
        <w:jc w:val="left"/>
      </w:pPr>
      <w:bookmarkStart w:id="4" w:name="bm_1_hardcoded_secrets_and_api_keys"/>
      <w:r>
        <w:rPr>
          <w:rFonts w:eastAsia="georgia" w:cs="georgia" w:ascii="georgia" w:hAnsi="georgia"/>
          <w:b/>
          <w:color w:val="000000"/>
          <w:sz w:val="24"/>
        </w:rPr>
        <w:t xml:space="preserve">#1 — Hardcoded Secrets and API Keys 🔴</w:t>
      </w:r>
      <w:bookmarkEnd w:id="4"/>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Found in majority of scanned vibe-coded repositories[</w:t>
      </w:r>
      <w:r>
        <w:rPr>
          <w:rFonts w:eastAsia="georgia" w:cs="georgia" w:ascii="georgia" w:hAnsi="georgia"/>
          <w:color w:val="000000"/>
          <w:vertAlign w:val="superscript"/>
        </w:rPr>
        <w:t xml:space="preserve">1][</w:t>
      </w:r>
      <w:r>
        <w:rPr>
          <w:rFonts w:eastAsia="georgia" w:cs="georgia" w:ascii="georgia" w:hAnsi="georgia"/>
          <w:color w:val="000000"/>
        </w:rPr>
        <w:t xml:space="preserve">2]</w:t>
      </w:r>
    </w:p>
    <w:p>
      <w:pPr>
        <w:spacing w:line="360" w:after="210" w:lineRule="auto"/>
      </w:pPr>
      <w:r>
        <w:rPr>
          <w:rFonts w:eastAsia="georgia" w:cs="georgia" w:ascii="georgia" w:hAnsi="georgia"/>
          <w:color w:val="000000"/>
        </w:rPr>
        <w:t xml:space="preserve">AI tools trained on public code reproduce the pattern of putting secrets directly in source files. API keys, JWT secrets, Stripe keys, Supabase service role keys, and database connection strings get committed to git history — where they are permanent even after deletion.</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Any string matching key/secret/token/password patterns outside of </w:t>
      </w:r>
      <w:r>
        <w:rPr>
          <w:rStyle w:val="VerbatimChar"/>
          <w:rFonts w:eastAsia="menlo" w:cs="menlo" w:ascii="menlo" w:hAnsi="menlo"/>
          <w:color w:val="000000"/>
          <w:sz w:val="18"/>
          <w:shd w:val="clear" w:color="auto" w:fill="F8F8FA"/>
        </w:rPr>
        <w:t xml:space="preserve">.env</w:t>
      </w:r>
      <w:r>
        <w:rPr>
          <w:rFonts w:eastAsia="georgia" w:cs="georgia" w:ascii="georgia" w:hAnsi="georgia"/>
          <w:color w:val="000000"/>
        </w:rPr>
        <w:t xml:space="preserve"> files. Check git history, not just current state.</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Environment variables only. </w:t>
      </w:r>
      <w:r>
        <w:rPr>
          <w:rStyle w:val="VerbatimChar"/>
          <w:rFonts w:eastAsia="menlo" w:cs="menlo" w:ascii="menlo" w:hAnsi="menlo"/>
          <w:color w:val="000000"/>
          <w:sz w:val="18"/>
          <w:shd w:val="clear" w:color="auto" w:fill="F8F8FA"/>
        </w:rPr>
        <w:t xml:space="preserve">.env</w:t>
      </w:r>
      <w:r>
        <w:rPr>
          <w:rFonts w:eastAsia="georgia" w:cs="georgia" w:ascii="georgia" w:hAnsi="georgia"/>
          <w:color w:val="000000"/>
        </w:rPr>
        <w:t xml:space="preserve"> in </w:t>
      </w:r>
      <w:r>
        <w:rPr>
          <w:rStyle w:val="VerbatimChar"/>
          <w:rFonts w:eastAsia="menlo" w:cs="menlo" w:ascii="menlo" w:hAnsi="menlo"/>
          <w:color w:val="000000"/>
          <w:sz w:val="18"/>
          <w:shd w:val="clear" w:color="auto" w:fill="F8F8FA"/>
        </w:rPr>
        <w:t xml:space="preserve">.gitignore</w:t>
      </w:r>
      <w:r>
        <w:rPr>
          <w:rFonts w:eastAsia="georgia" w:cs="georgia" w:ascii="georgia" w:hAnsi="georgia"/>
          <w:color w:val="000000"/>
        </w:rPr>
        <w:t xml:space="preserve">. Rotate any key that has ever appeared in a commit.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2_missing_row_level_security_r_623272"/>
      <w:r>
        <w:rPr>
          <w:rFonts w:eastAsia="georgia" w:cs="georgia" w:ascii="georgia" w:hAnsi="georgia"/>
          <w:b/>
          <w:color w:val="000000"/>
          <w:sz w:val="24"/>
        </w:rPr>
        <w:t xml:space="preserve">#2 — Missing Row-Level Security (RLS) on Database Tables 🔴</w:t>
      </w:r>
      <w:bookmarkEnd w:id="5"/>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10.3% of scanned Lovable-built apps had critical RLS gaps exposing user data to the public internet[^3]</w:t>
      </w:r>
    </w:p>
    <w:p>
      <w:pPr>
        <w:spacing w:line="360" w:after="210" w:lineRule="auto"/>
      </w:pPr>
      <w:r>
        <w:rPr>
          <w:rFonts w:eastAsia="georgia" w:cs="georgia" w:ascii="georgia" w:hAnsi="georgia"/>
          <w:color w:val="000000"/>
        </w:rPr>
        <w:t xml:space="preserve">AI generates Supabase tables without RLS policies, meaning any authenticated (or unauthenticated) user can read or write any row in the database via the client SDK.</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Any Supabase table without </w:t>
      </w:r>
      <w:r>
        <w:rPr>
          <w:rStyle w:val="VerbatimChar"/>
          <w:rFonts w:eastAsia="menlo" w:cs="menlo" w:ascii="menlo" w:hAnsi="menlo"/>
          <w:color w:val="000000"/>
          <w:sz w:val="18"/>
          <w:shd w:val="clear" w:color="auto" w:fill="F8F8FA"/>
        </w:rPr>
        <w:t xml:space="preserve">ALTER TABLE ... ENABLE ROW LEVEL SECURITY</w:t>
      </w:r>
      <w:r>
        <w:rPr>
          <w:rFonts w:eastAsia="georgia" w:cs="georgia" w:ascii="georgia" w:hAnsi="georgia"/>
          <w:color w:val="000000"/>
        </w:rPr>
        <w:t xml:space="preserve"> and corresponding policies. Any table where the client SDK can directly query without server-side filtering.</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Enable RLS on every table. Write explicit policies for SELECT, INSERT, UPDATE, DELETE per role.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3_sql_injection_via_string_con_66231c"/>
      <w:r>
        <w:rPr>
          <w:rFonts w:eastAsia="georgia" w:cs="georgia" w:ascii="georgia" w:hAnsi="georgia"/>
          <w:b/>
          <w:color w:val="000000"/>
          <w:sz w:val="24"/>
        </w:rPr>
        <w:t xml:space="preserve">#3 — SQL Injection via String Concatenation 🔴</w:t>
      </w:r>
      <w:bookmarkEnd w:id="6"/>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OWASP Top 10 #1 in vibe-coded applications[</w:t>
      </w:r>
      <w:r>
        <w:rPr>
          <w:rFonts w:eastAsia="georgia" w:cs="georgia" w:ascii="georgia" w:hAnsi="georgia"/>
          <w:color w:val="000000"/>
          <w:vertAlign w:val="superscript"/>
        </w:rPr>
        <w:t xml:space="preserve">4][</w:t>
      </w:r>
      <w:r>
        <w:rPr>
          <w:rFonts w:eastAsia="georgia" w:cs="georgia" w:ascii="georgia" w:hAnsi="georgia"/>
          <w:color w:val="000000"/>
        </w:rPr>
        <w:t xml:space="preserve">5]</w:t>
      </w:r>
    </w:p>
    <w:p>
      <w:pPr>
        <w:spacing w:line="360" w:after="210" w:lineRule="auto"/>
      </w:pPr>
      <w:r>
        <w:rPr>
          <w:rFonts w:eastAsia="georgia" w:cs="georgia" w:ascii="georgia" w:hAnsi="georgia"/>
          <w:color w:val="000000"/>
        </w:rPr>
        <w:t xml:space="preserve">AI reproduces the common tutorial pattern of building SQL queries with string interpolation: </w:t>
      </w:r>
      <w:r>
        <w:rPr>
          <w:rStyle w:val="VerbatimChar"/>
          <w:rFonts w:eastAsia="menlo" w:cs="menlo" w:ascii="menlo" w:hAnsi="menlo"/>
          <w:color w:val="000000"/>
          <w:sz w:val="18"/>
          <w:shd w:val="clear" w:color="auto" w:fill="F8F8FA"/>
        </w:rPr>
        <w:t xml:space="preserve">"SELECT * FROM users WHERE id = " + userId</w:t>
      </w:r>
      <w:r>
        <w:rPr>
          <w:rFonts w:eastAsia="georgia" w:cs="georgia" w:ascii="georgia" w:hAnsi="georgia"/>
          <w:color w:val="000000"/>
        </w:rPr>
        <w:t xml:space="preserve">. A malicious input like </w:t>
      </w:r>
      <w:r>
        <w:rPr>
          <w:rStyle w:val="VerbatimChar"/>
          <w:rFonts w:eastAsia="menlo" w:cs="menlo" w:ascii="menlo" w:hAnsi="menlo"/>
          <w:color w:val="000000"/>
          <w:sz w:val="18"/>
          <w:shd w:val="clear" w:color="auto" w:fill="F8F8FA"/>
        </w:rPr>
        <w:t xml:space="preserve">1 OR 1=1</w:t>
      </w:r>
      <w:r>
        <w:rPr>
          <w:rFonts w:eastAsia="georgia" w:cs="georgia" w:ascii="georgia" w:hAnsi="georgia"/>
          <w:color w:val="000000"/>
        </w:rPr>
        <w:t xml:space="preserve"> reads the entire table.</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Any raw SQL query construction using string concatenation or template literals. Any ORM </w:t>
      </w:r>
      <w:r>
        <w:rPr>
          <w:rStyle w:val="VerbatimChar"/>
          <w:rFonts w:eastAsia="menlo" w:cs="menlo" w:ascii="menlo" w:hAnsi="menlo"/>
          <w:color w:val="000000"/>
          <w:sz w:val="18"/>
          <w:shd w:val="clear" w:color="auto" w:fill="F8F8FA"/>
        </w:rPr>
        <w:t xml:space="preserve">.raw()</w:t>
      </w:r>
      <w:r>
        <w:rPr>
          <w:rFonts w:eastAsia="georgia" w:cs="georgia" w:ascii="georgia" w:hAnsi="georgia"/>
          <w:color w:val="000000"/>
        </w:rPr>
        <w:t xml:space="preserve"> call with user-supplied values interpolated.</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Parameterized queries exclusively. Use the ORM's built-in query builder, never raw string SQL with dynamic values.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4_cross_site_scripting_xss_via_ce6b1b"/>
      <w:r>
        <w:rPr>
          <w:rFonts w:eastAsia="georgia" w:cs="georgia" w:ascii="georgia" w:hAnsi="georgia"/>
          <w:b/>
          <w:color w:val="000000"/>
          <w:sz w:val="24"/>
        </w:rPr>
        <w:t xml:space="preserve">#4 — Cross-Site Scripting (XSS) via Unescaped Output 🔴</w:t>
      </w:r>
      <w:bookmarkEnd w:id="7"/>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86% failure rate in AI-generated code on XSS defenses specifically[</w:t>
      </w:r>
      <w:r>
        <w:rPr>
          <w:rFonts w:eastAsia="georgia" w:cs="georgia" w:ascii="georgia" w:hAnsi="georgia"/>
          <w:color w:val="000000"/>
          <w:vertAlign w:val="superscript"/>
        </w:rPr>
        <w:t xml:space="preserve">6][</w:t>
      </w:r>
      <w:r>
        <w:rPr>
          <w:rFonts w:eastAsia="georgia" w:cs="georgia" w:ascii="georgia" w:hAnsi="georgia"/>
          <w:color w:val="000000"/>
        </w:rPr>
        <w:t xml:space="preserve">7]</w:t>
      </w:r>
    </w:p>
    <w:p>
      <w:pPr>
        <w:spacing w:line="360" w:after="210" w:lineRule="auto"/>
      </w:pPr>
      <w:r>
        <w:rPr>
          <w:rFonts w:eastAsia="georgia" w:cs="georgia" w:ascii="georgia" w:hAnsi="georgia"/>
          <w:color w:val="000000"/>
        </w:rPr>
        <w:t xml:space="preserve">AI generates frontend code that renders user-supplied strings directly into the DOM without sanitization, enabling script injection.</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Any use of </w:t>
      </w:r>
      <w:r>
        <w:rPr>
          <w:rStyle w:val="VerbatimChar"/>
          <w:rFonts w:eastAsia="menlo" w:cs="menlo" w:ascii="menlo" w:hAnsi="menlo"/>
          <w:color w:val="000000"/>
          <w:sz w:val="18"/>
          <w:shd w:val="clear" w:color="auto" w:fill="F8F8FA"/>
        </w:rPr>
        <w:t xml:space="preserve">dangerouslySetInnerHTML</w:t>
      </w:r>
      <w:r>
        <w:rPr>
          <w:rFonts w:eastAsia="georgia" w:cs="georgia" w:ascii="georgia" w:hAnsi="georgia"/>
          <w:color w:val="000000"/>
        </w:rPr>
        <w:t xml:space="preserve"> in React/React Native web views. Any direct DOM insertion of user content. Any rendered string that originated from user input or external API without sanitization.</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Never use </w:t>
      </w:r>
      <w:r>
        <w:rPr>
          <w:rStyle w:val="VerbatimChar"/>
          <w:rFonts w:eastAsia="menlo" w:cs="menlo" w:ascii="menlo" w:hAnsi="menlo"/>
          <w:color w:val="000000"/>
          <w:sz w:val="18"/>
          <w:shd w:val="clear" w:color="auto" w:fill="F8F8FA"/>
        </w:rPr>
        <w:t xml:space="preserve">dangerouslySetInnerHTML</w:t>
      </w:r>
      <w:r>
        <w:rPr>
          <w:rFonts w:eastAsia="georgia" w:cs="georgia" w:ascii="georgia" w:hAnsi="georgia"/>
          <w:color w:val="000000"/>
        </w:rPr>
        <w:t xml:space="preserve"> with unsanitized input. Use </w:t>
      </w:r>
      <w:r>
        <w:rPr>
          <w:rStyle w:val="VerbatimChar"/>
          <w:rFonts w:eastAsia="menlo" w:cs="menlo" w:ascii="menlo" w:hAnsi="menlo"/>
          <w:color w:val="000000"/>
          <w:sz w:val="18"/>
          <w:shd w:val="clear" w:color="auto" w:fill="F8F8FA"/>
        </w:rPr>
        <w:t xml:space="preserve">DOMPurify</w:t>
      </w:r>
      <w:r>
        <w:rPr>
          <w:rFonts w:eastAsia="georgia" w:cs="georgia" w:ascii="georgia" w:hAnsi="georgia"/>
          <w:color w:val="000000"/>
        </w:rPr>
        <w:t xml:space="preserve"> for any HTML that must be rendered.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5_broken_object_level_authoriz_cd47b0"/>
      <w:r>
        <w:rPr>
          <w:rFonts w:eastAsia="georgia" w:cs="georgia" w:ascii="georgia" w:hAnsi="georgia"/>
          <w:b/>
          <w:color w:val="000000"/>
          <w:sz w:val="24"/>
        </w:rPr>
        <w:t xml:space="preserve">#5 — Broken Object-Level Authorization (IDOR) 🔴</w:t>
      </w:r>
      <w:bookmarkEnd w:id="8"/>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Consistently in OWASP Top 10 for vibe-coded apps[</w:t>
      </w:r>
      <w:r>
        <w:rPr>
          <w:rFonts w:eastAsia="georgia" w:cs="georgia" w:ascii="georgia" w:hAnsi="georgia"/>
          <w:color w:val="000000"/>
          <w:vertAlign w:val="superscript"/>
        </w:rPr>
        <w:t xml:space="preserve">1][</w:t>
      </w:r>
      <w:r>
        <w:rPr>
          <w:rFonts w:eastAsia="georgia" w:cs="georgia" w:ascii="georgia" w:hAnsi="georgia"/>
          <w:color w:val="000000"/>
        </w:rPr>
        <w:t xml:space="preserve">4]</w:t>
      </w:r>
    </w:p>
    <w:p>
      <w:pPr>
        <w:spacing w:line="360" w:after="210" w:lineRule="auto"/>
      </w:pPr>
      <w:r>
        <w:rPr>
          <w:rFonts w:eastAsia="georgia" w:cs="georgia" w:ascii="georgia" w:hAnsi="georgia"/>
          <w:color w:val="000000"/>
        </w:rPr>
        <w:t xml:space="preserve">AI generates API endpoints that accept resource IDs as parameters but do not verify the requesting user owns or has access to that resource. A user can read or modify another user's data by changing the ID in the request.</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Any endpoint that takes a resource ID (</w:t>
      </w:r>
      <w:r>
        <w:rPr>
          <w:rStyle w:val="VerbatimChar"/>
          <w:rFonts w:eastAsia="menlo" w:cs="menlo" w:ascii="menlo" w:hAnsi="menlo"/>
          <w:color w:val="000000"/>
          <w:sz w:val="18"/>
          <w:shd w:val="clear" w:color="auto" w:fill="F8F8FA"/>
        </w:rPr>
        <w:t xml:space="preserve">:clientId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:workoutId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:paymentId</w:t>
      </w:r>
      <w:r>
        <w:rPr>
          <w:rFonts w:eastAsia="georgia" w:cs="georgia" w:ascii="georgia" w:hAnsi="georgia"/>
          <w:color w:val="000000"/>
        </w:rPr>
        <w:t xml:space="preserve">) and queries the database without first verifying the authenticated user's ownership of that resource.</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Every data fetch after authentication must include a WHERE clause joining to the authenticated user's ID. Never trust client-supplied IDs alone.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6_missing_rate_limiting_on_aut_b0abfd"/>
      <w:r>
        <w:rPr>
          <w:rFonts w:eastAsia="georgia" w:cs="georgia" w:ascii="georgia" w:hAnsi="georgia"/>
          <w:b/>
          <w:color w:val="000000"/>
          <w:sz w:val="24"/>
        </w:rPr>
        <w:t xml:space="preserve">#6 — Missing Rate Limiting on Auth Endpoints 🔴</w:t>
      </w:r>
      <w:bookmarkEnd w:id="9"/>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100% of scanned external API call implementations lacked timeout/rate protection[^8]</w:t>
      </w:r>
    </w:p>
    <w:p>
      <w:pPr>
        <w:spacing w:line="360" w:after="210" w:lineRule="auto"/>
      </w:pPr>
      <w:r>
        <w:rPr>
          <w:rFonts w:eastAsia="georgia" w:cs="georgia" w:ascii="georgia" w:hAnsi="georgia"/>
          <w:color w:val="000000"/>
        </w:rPr>
        <w:t xml:space="preserve">AI generates login, registration, password reset, and API endpoints with no rate limiting. Attackers can brute-force credentials indefinitely or rack up $14,000+ in third-party API costs from unrestricted access.[^9]</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Auth endpoints (</w:t>
      </w:r>
      <w:r>
        <w:rPr>
          <w:rStyle w:val="VerbatimChar"/>
          <w:rFonts w:eastAsia="menlo" w:cs="menlo" w:ascii="menlo" w:hAnsi="menlo"/>
          <w:color w:val="000000"/>
          <w:sz w:val="18"/>
          <w:shd w:val="clear" w:color="auto" w:fill="F8F8FA"/>
        </w:rPr>
        <w:t xml:space="preserve">/login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/signup</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/reset-password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/verify-otp</w:t>
      </w:r>
      <w:r>
        <w:rPr>
          <w:rFonts w:eastAsia="georgia" w:cs="georgia" w:ascii="georgia" w:hAnsi="georgia"/>
          <w:color w:val="000000"/>
        </w:rPr>
        <w:t xml:space="preserve">) without rate limiting middleware. Any endpoint calling a paid external API (OpenAI, Stripe, Mux) without request throttling per user.</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Implement rate limiting middleware (e.g., </w:t>
      </w:r>
      <w:r>
        <w:rPr>
          <w:rStyle w:val="VerbatimChar"/>
          <w:rFonts w:eastAsia="menlo" w:cs="menlo" w:ascii="menlo" w:hAnsi="menlo"/>
          <w:color w:val="000000"/>
          <w:sz w:val="18"/>
          <w:shd w:val="clear" w:color="auto" w:fill="F8F8FA"/>
        </w:rPr>
        <w:t xml:space="preserve">express-rate-limit</w:t>
      </w:r>
      <w:r>
        <w:rPr>
          <w:rFonts w:eastAsia="georgia" w:cs="georgia" w:ascii="georgia" w:hAnsi="georgia"/>
          <w:color w:val="000000"/>
        </w:rPr>
        <w:t xml:space="preserve">, NestJS </w:t>
      </w:r>
      <w:r>
        <w:rPr>
          <w:rStyle w:val="VerbatimChar"/>
          <w:rFonts w:eastAsia="menlo" w:cs="menlo" w:ascii="menlo" w:hAnsi="menlo"/>
          <w:color w:val="000000"/>
          <w:sz w:val="18"/>
          <w:shd w:val="clear" w:color="auto" w:fill="F8F8FA"/>
        </w:rPr>
        <w:t xml:space="preserve">ThrottlerModule</w:t>
      </w:r>
      <w:r>
        <w:rPr>
          <w:rFonts w:eastAsia="georgia" w:cs="georgia" w:ascii="georgia" w:hAnsi="georgia"/>
          <w:color w:val="000000"/>
        </w:rPr>
        <w:t xml:space="preserve">) on all auth and payment endpoints. Set conservative limits — 5 attempts per minute on auth.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7_broken_authentication_weak_j_a9deb8"/>
      <w:r>
        <w:rPr>
          <w:rFonts w:eastAsia="georgia" w:cs="georgia" w:ascii="georgia" w:hAnsi="georgia"/>
          <w:b/>
          <w:color w:val="000000"/>
          <w:sz w:val="24"/>
        </w:rPr>
        <w:t xml:space="preserve">#7 — Broken Authentication — Weak JWT Configuration 🔴</w:t>
      </w:r>
      <w:bookmarkEnd w:id="10"/>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Common across AI-generated auth implementations[</w:t>
      </w:r>
      <w:r>
        <w:rPr>
          <w:rFonts w:eastAsia="georgia" w:cs="georgia" w:ascii="georgia" w:hAnsi="georgia"/>
          <w:color w:val="000000"/>
          <w:vertAlign w:val="superscript"/>
        </w:rPr>
        <w:t xml:space="preserve">2][</w:t>
      </w:r>
      <w:r>
        <w:rPr>
          <w:rFonts w:eastAsia="georgia" w:cs="georgia" w:ascii="georgia" w:hAnsi="georgia"/>
          <w:color w:val="000000"/>
        </w:rPr>
        <w:t xml:space="preserve">1]</w:t>
      </w:r>
    </w:p>
    <w:p>
      <w:pPr>
        <w:spacing w:line="360" w:after="210" w:lineRule="auto"/>
      </w:pPr>
      <w:r>
        <w:rPr>
          <w:rFonts w:eastAsia="georgia" w:cs="georgia" w:ascii="georgia" w:hAnsi="georgia"/>
          <w:color w:val="000000"/>
        </w:rPr>
        <w:t xml:space="preserve">AI generates JWT implementations with short or hardcoded secrets, no token expiry, no refresh token rotation, and no invalidation mechanism. A leaked token is permanently valid.</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JWT secrets under 32 characters. JWTs with no </w:t>
      </w:r>
      <w:r>
        <w:rPr>
          <w:rStyle w:val="VerbatimChar"/>
          <w:rFonts w:eastAsia="menlo" w:cs="menlo" w:ascii="menlo" w:hAnsi="menlo"/>
          <w:color w:val="000000"/>
          <w:sz w:val="18"/>
          <w:shd w:val="clear" w:color="auto" w:fill="F8F8FA"/>
        </w:rPr>
        <w:t xml:space="preserve">exp</w:t>
      </w:r>
      <w:r>
        <w:rPr>
          <w:rFonts w:eastAsia="georgia" w:cs="georgia" w:ascii="georgia" w:hAnsi="georgia"/>
          <w:color w:val="000000"/>
        </w:rPr>
        <w:t xml:space="preserve"> claim. No refresh token rotation on use. No mechanism to invalidate tokens on logout or password change.</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64+ character random secret from environment. Short access token expiry (15 min). Refresh token rotation with revocation list.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8_missing_input_validation_at_21b8e9"/>
      <w:r>
        <w:rPr>
          <w:rFonts w:eastAsia="georgia" w:cs="georgia" w:ascii="georgia" w:hAnsi="georgia"/>
          <w:b/>
          <w:color w:val="000000"/>
          <w:sz w:val="24"/>
        </w:rPr>
        <w:t xml:space="preserve">#8 — Missing Input Validation at API Boundaries 🔴</w:t>
      </w:r>
      <w:bookmarkEnd w:id="11"/>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The #1 anti-pattern in audited AI codebases — "Phantom Validation"[^10]</w:t>
      </w:r>
    </w:p>
    <w:p>
      <w:pPr>
        <w:spacing w:line="360" w:after="210" w:lineRule="auto"/>
      </w:pPr>
      <w:r>
        <w:rPr>
          <w:rFonts w:eastAsia="georgia" w:cs="georgia" w:ascii="georgia" w:hAnsi="georgia"/>
          <w:color w:val="000000"/>
        </w:rPr>
        <w:t xml:space="preserve">AI generates TypeScript interfaces and types that look like validation but are compile-time only. At runtime, API inputs are completely unchecked. Malicious or malformed data flows directly into business logic and database queries.</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Any API endpoint handler that destructures request body without runtime schema validation. TypeScript types used as the only "validation." Missing Zod, Joi, or class-validator schemas on all incoming data.</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Zod or Valibot schema validation on every request body, query param, and path param. Derive TypeScript types from schemas, not the other way around.[^10]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9_privilege_escalation_paths"/>
      <w:r>
        <w:rPr>
          <w:rFonts w:eastAsia="georgia" w:cs="georgia" w:ascii="georgia" w:hAnsi="georgia"/>
          <w:b/>
          <w:color w:val="000000"/>
          <w:sz w:val="24"/>
        </w:rPr>
        <w:t xml:space="preserve">#9 — Privilege Escalation Paths 🔴</w:t>
      </w:r>
      <w:bookmarkEnd w:id="12"/>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322% increase in privilege escalation paths in AI-generated enterprise code[^6]</w:t>
      </w:r>
    </w:p>
    <w:p>
      <w:pPr>
        <w:spacing w:line="360" w:after="210" w:lineRule="auto"/>
      </w:pPr>
      <w:r>
        <w:rPr>
          <w:rFonts w:eastAsia="georgia" w:cs="georgia" w:ascii="georgia" w:hAnsi="georgia"/>
          <w:color w:val="000000"/>
        </w:rPr>
        <w:t xml:space="preserve">AI generates role-based access control that checks roles on the frontend or in middleware but not at the data layer. A user who manipulates their JWT role claim or bypasses middleware can access admin functionality.</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Role checks performed only in frontend guards or route middleware, without server-side enforcement at the data access layer. Any admin endpoint that trusts a client-supplied role.</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Role verification must happen at the database query level and in the business logic layer, not just at the route guard level.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10_unverified_npm_dependencies_8bb56e"/>
      <w:r>
        <w:rPr>
          <w:rFonts w:eastAsia="georgia" w:cs="georgia" w:ascii="georgia" w:hAnsi="georgia"/>
          <w:b/>
          <w:color w:val="000000"/>
          <w:sz w:val="24"/>
        </w:rPr>
        <w:t xml:space="preserve">#10 — Unverified NPM Dependencies with Known Vulnerabilities 🔴</w:t>
      </w:r>
      <w:bookmarkEnd w:id="13"/>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Active supply chain attacks compromising hundreds of packages simultaneously[</w:t>
      </w:r>
      <w:r>
        <w:rPr>
          <w:rFonts w:eastAsia="georgia" w:cs="georgia" w:ascii="georgia" w:hAnsi="georgia"/>
          <w:color w:val="000000"/>
          <w:vertAlign w:val="superscript"/>
        </w:rPr>
        <w:t xml:space="preserve">11][</w:t>
      </w:r>
      <w:r>
        <w:rPr>
          <w:rFonts w:eastAsia="georgia" w:cs="georgia" w:ascii="georgia" w:hAnsi="georgia"/>
          <w:color w:val="000000"/>
        </w:rPr>
        <w:t xml:space="preserve">12]</w:t>
      </w:r>
    </w:p>
    <w:p>
      <w:pPr>
        <w:spacing w:line="360" w:after="210" w:lineRule="auto"/>
      </w:pPr>
      <w:r>
        <w:rPr>
          <w:rFonts w:eastAsia="georgia" w:cs="georgia" w:ascii="georgia" w:hAnsi="georgia"/>
          <w:color w:val="000000"/>
        </w:rPr>
        <w:t xml:space="preserve">AI auto-installs packages without auditing them. As of May 2026, a supply chain attack compromised 84 TanStack package versions and 416+ total NPM packages including Mistral AI packages. AI agents that auto-install dependencies have zero verification window.[</w:t>
      </w:r>
      <w:r>
        <w:rPr>
          <w:rFonts w:eastAsia="georgia" w:cs="georgia" w:ascii="georgia" w:hAnsi="georgia"/>
          <w:color w:val="000000"/>
          <w:vertAlign w:val="superscript"/>
        </w:rPr>
        <w:t xml:space="preserve">13][</w:t>
      </w:r>
      <w:r>
        <w:rPr>
          <w:rFonts w:eastAsia="georgia" w:cs="georgia" w:ascii="georgia" w:hAnsi="georgia"/>
          <w:color w:val="000000"/>
        </w:rPr>
        <w:t xml:space="preserve">11]</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Any package installed without running </w:t>
      </w:r>
      <w:r>
        <w:rPr>
          <w:rStyle w:val="VerbatimChar"/>
          <w:rFonts w:eastAsia="menlo" w:cs="menlo" w:ascii="menlo" w:hAnsi="menlo"/>
          <w:color w:val="000000"/>
          <w:sz w:val="18"/>
          <w:shd w:val="clear" w:color="auto" w:fill="F8F8FA"/>
        </w:rPr>
        <w:t xml:space="preserve">npm audit</w:t>
      </w:r>
      <w:r>
        <w:rPr>
          <w:rFonts w:eastAsia="georgia" w:cs="georgia" w:ascii="georgia" w:hAnsi="georgia"/>
          <w:color w:val="000000"/>
        </w:rPr>
        <w:t xml:space="preserve">. Dependencies with </w:t>
      </w:r>
      <w:r>
        <w:rPr>
          <w:rStyle w:val="VerbatimChar"/>
          <w:rFonts w:eastAsia="menlo" w:cs="menlo" w:ascii="menlo" w:hAnsi="menlo"/>
          <w:color w:val="000000"/>
          <w:sz w:val="18"/>
          <w:shd w:val="clear" w:color="auto" w:fill="F8F8FA"/>
        </w:rPr>
        <w:t xml:space="preserve">0.x</w:t>
      </w:r>
      <w:r>
        <w:rPr>
          <w:rFonts w:eastAsia="georgia" w:cs="georgia" w:ascii="georgia" w:hAnsi="georgia"/>
          <w:color w:val="000000"/>
        </w:rPr>
        <w:t xml:space="preserve"> versions (unstable). Packages with no recent maintenance activity. Any auto-installed dependency added by an AI agent without human review.</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npm audit --audit-level=high</w:t>
      </w:r>
      <w:r>
        <w:rPr>
          <w:rFonts w:eastAsia="georgia" w:cs="georgia" w:ascii="georgia" w:hAnsi="georgia"/>
          <w:color w:val="000000"/>
        </w:rPr>
        <w:t xml:space="preserve"> in CI/CD pipeline. Lockfile committed and verified. </w:t>
      </w:r>
      <w:r>
        <w:rPr>
          <w:rStyle w:val="VerbatimChar"/>
          <w:rFonts w:eastAsia="menlo" w:cs="menlo" w:ascii="menlo" w:hAnsi="menlo"/>
          <w:color w:val="000000"/>
          <w:sz w:val="18"/>
          <w:shd w:val="clear" w:color="auto" w:fill="F8F8FA"/>
        </w:rPr>
        <w:t xml:space="preserve">socket.dev</w:t>
      </w:r>
      <w:r>
        <w:rPr>
          <w:rFonts w:eastAsia="georgia" w:cs="georgia" w:ascii="georgia" w:hAnsi="georgia"/>
          <w:color w:val="000000"/>
        </w:rPr>
        <w:t xml:space="preserve"> or Snyk for supply chain monitoring.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11_missing_cors_configuration"/>
      <w:r>
        <w:rPr>
          <w:rFonts w:eastAsia="georgia" w:cs="georgia" w:ascii="georgia" w:hAnsi="georgia"/>
          <w:b/>
          <w:color w:val="000000"/>
          <w:sz w:val="24"/>
        </w:rPr>
        <w:t xml:space="preserve">#11 — Missing CORS Configuration 🟠</w:t>
      </w:r>
      <w:bookmarkEnd w:id="14"/>
    </w:p>
    <w:p>
      <w:pPr>
        <w:spacing w:line="360" w:after="210" w:lineRule="auto"/>
      </w:pPr>
      <w:r>
        <w:rPr>
          <w:rFonts w:eastAsia="georgia" w:cs="georgia" w:ascii="georgia" w:hAnsi="georgia"/>
          <w:color w:val="000000"/>
        </w:rPr>
        <w:t xml:space="preserve">AI generates APIs with wildcard CORS (</w:t>
      </w:r>
      <w:r>
        <w:rPr>
          <w:rStyle w:val="VerbatimChar"/>
          <w:rFonts w:eastAsia="menlo" w:cs="menlo" w:ascii="menlo" w:hAnsi="menlo"/>
          <w:color w:val="000000"/>
          <w:sz w:val="18"/>
          <w:shd w:val="clear" w:color="auto" w:fill="F8F8FA"/>
        </w:rPr>
        <w:t xml:space="preserve">Access-Control-Allow-Origin: *</w:t>
      </w:r>
      <w:r>
        <w:rPr>
          <w:rFonts w:eastAsia="georgia" w:cs="georgia" w:ascii="georgia" w:hAnsi="georgia"/>
          <w:color w:val="000000"/>
        </w:rPr>
        <w:t xml:space="preserve">) or no CORS configuration at all, allowing any origin to make authenticated requests to the API.[</w:t>
      </w:r>
      <w:r>
        <w:rPr>
          <w:rFonts w:eastAsia="georgia" w:cs="georgia" w:ascii="georgia" w:hAnsi="georgia"/>
          <w:color w:val="000000"/>
          <w:vertAlign w:val="superscript"/>
        </w:rPr>
        <w:t xml:space="preserve">14][</w:t>
      </w:r>
      <w:r>
        <w:rPr>
          <w:rFonts w:eastAsia="georgia" w:cs="georgia" w:ascii="georgia" w:hAnsi="georgia"/>
          <w:color w:val="000000"/>
        </w:rPr>
        <w:t xml:space="preserve">2]</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Wildcard CORS on any endpoint that handles auth tokens or user data. Missing CORS headers entirely.</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Explicit allowlist of permitted origins. Credentials not allowed with wildcard origin.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12_secrets_exposure_in_error_messages"/>
      <w:r>
        <w:rPr>
          <w:rFonts w:eastAsia="georgia" w:cs="georgia" w:ascii="georgia" w:hAnsi="georgia"/>
          <w:b/>
          <w:color w:val="000000"/>
          <w:sz w:val="24"/>
        </w:rPr>
        <w:t xml:space="preserve">#12 — Secrets Exposure in Error Messages 🟠</w:t>
      </w:r>
      <w:bookmarkEnd w:id="15"/>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Common in AI-generated error handlers[^1]</w:t>
      </w:r>
    </w:p>
    <w:p>
      <w:pPr>
        <w:spacing w:line="360" w:after="210" w:lineRule="auto"/>
      </w:pPr>
      <w:r>
        <w:rPr>
          <w:rFonts w:eastAsia="georgia" w:cs="georgia" w:ascii="georgia" w:hAnsi="georgia"/>
          <w:color w:val="000000"/>
        </w:rPr>
        <w:t xml:space="preserve">AI generates verbose error handling that includes stack traces, database query text, internal file paths, and environment variable names in API error responses — visible to any client.</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Error handlers that pass raw exceptions or </w:t>
      </w:r>
      <w:r>
        <w:rPr>
          <w:rStyle w:val="VerbatimChar"/>
          <w:rFonts w:eastAsia="menlo" w:cs="menlo" w:ascii="menlo" w:hAnsi="menlo"/>
          <w:color w:val="000000"/>
          <w:sz w:val="18"/>
          <w:shd w:val="clear" w:color="auto" w:fill="F8F8FA"/>
        </w:rPr>
        <w:t xml:space="preserve">err.message</w:t>
      </w:r>
      <w:r>
        <w:rPr>
          <w:rFonts w:eastAsia="georgia" w:cs="georgia" w:ascii="georgia" w:hAnsi="georgia"/>
          <w:color w:val="000000"/>
        </w:rPr>
        <w:t xml:space="preserve"> directly to API responses in production. Stack traces in HTTP responses.</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Generic error messages to clients. Full error details logged server-side only. Separate error handling for development vs. production environments.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13_missing_https_enforcement"/>
      <w:r>
        <w:rPr>
          <w:rFonts w:eastAsia="georgia" w:cs="georgia" w:ascii="georgia" w:hAnsi="georgia"/>
          <w:b/>
          <w:color w:val="000000"/>
          <w:sz w:val="24"/>
        </w:rPr>
        <w:t xml:space="preserve">#13 — Missing HTTPS Enforcement 🟠</w:t>
      </w:r>
      <w:bookmarkEnd w:id="16"/>
    </w:p>
    <w:p>
      <w:pPr>
        <w:spacing w:line="360" w:after="210" w:lineRule="auto"/>
      </w:pPr>
      <w:r>
        <w:rPr>
          <w:rFonts w:eastAsia="georgia" w:cs="georgia" w:ascii="georgia" w:hAnsi="georgia"/>
          <w:color w:val="000000"/>
        </w:rPr>
        <w:t xml:space="preserve">AI generates server configurations that accept HTTP connections without redirecting to HTTPS, allowing credentials and session tokens to be transmitted in plaintext.[^2]</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Any HTTP endpoint accepting authentication tokens. Missing HSTS headers. Mixed content on any page.</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Force HTTPS at the infrastructure level. HSTS header with long max-age. Redirect all HTTP to HTTPS.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category_2_architectural_failures"/>
      <w:r>
        <w:rPr>
          <w:rFonts w:eastAsia="georgia" w:cs="georgia" w:ascii="georgia" w:hAnsi="georgia"/>
          <w:b/>
          <w:color w:val="000000"/>
          <w:sz w:val="24"/>
        </w:rPr>
        <w:t xml:space="preserve">CATEGORY 2: Architectural Failures</w:t>
      </w:r>
      <w:bookmarkEnd w:id="17"/>
    </w:p>
    <w:p>
      <w:pPr>
        <w:spacing w:line="360" w:before="315" w:after="105" w:lineRule="auto"/>
        <w:ind w:left="-30"/>
        <w:jc w:val="left"/>
      </w:pPr>
      <w:bookmarkStart w:id="18" w:name="bm_14_return_of_monoliths"/>
      <w:r>
        <w:rPr>
          <w:rFonts w:eastAsia="georgia" w:cs="georgia" w:ascii="georgia" w:hAnsi="georgia"/>
          <w:b/>
          <w:color w:val="000000"/>
          <w:sz w:val="24"/>
        </w:rPr>
        <w:t xml:space="preserve">#14 — Return of Monoliths 🟠</w:t>
      </w:r>
      <w:bookmarkEnd w:id="18"/>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40-50% of AI-generated codebases[</w:t>
      </w:r>
      <w:r>
        <w:rPr>
          <w:rFonts w:eastAsia="georgia" w:cs="georgia" w:ascii="georgia" w:hAnsi="georgia"/>
          <w:color w:val="000000"/>
          <w:vertAlign w:val="superscript"/>
        </w:rPr>
        <w:t xml:space="preserve">15][</w:t>
      </w:r>
      <w:r>
        <w:rPr>
          <w:rFonts w:eastAsia="georgia" w:cs="georgia" w:ascii="georgia" w:hAnsi="georgia"/>
          <w:color w:val="000000"/>
        </w:rPr>
        <w:t xml:space="preserve">16]</w:t>
      </w:r>
    </w:p>
    <w:p>
      <w:pPr>
        <w:spacing w:line="360" w:after="210" w:lineRule="auto"/>
      </w:pPr>
      <w:r>
        <w:rPr>
          <w:rFonts w:eastAsia="georgia" w:cs="georgia" w:ascii="georgia" w:hAnsi="georgia"/>
          <w:color w:val="000000"/>
        </w:rPr>
        <w:t xml:space="preserve">AI defaults to tightly-coupled monolithic architectures, reversing a decade of progress toward maintainable service boundaries. Business logic, data access, and presentation layers are intermixed. A change in one area breaks unrelated features unpredictably.</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Business logic in route handlers. Database queries in frontend components. No clear separation between data access, service, and presentation layers.</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Explicit layer boundaries. Data access only in repository/service layer. Route handlers only orchestrate, never implement business logic.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15_over_specification_hyper_sp_143cc5"/>
      <w:r>
        <w:rPr>
          <w:rFonts w:eastAsia="georgia" w:cs="georgia" w:ascii="georgia" w:hAnsi="georgia"/>
          <w:b/>
          <w:color w:val="000000"/>
          <w:sz w:val="24"/>
        </w:rPr>
        <w:t xml:space="preserve">#15 — Over-Specification — Hyper-Specific Non-Reusable Code 🟡</w:t>
      </w:r>
      <w:bookmarkEnd w:id="19"/>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80-90% of AI-generated code[</w:t>
      </w:r>
      <w:r>
        <w:rPr>
          <w:rFonts w:eastAsia="georgia" w:cs="georgia" w:ascii="georgia" w:hAnsi="georgia"/>
          <w:color w:val="000000"/>
          <w:vertAlign w:val="superscript"/>
        </w:rPr>
        <w:t xml:space="preserve">16][</w:t>
      </w:r>
      <w:r>
        <w:rPr>
          <w:rFonts w:eastAsia="georgia" w:cs="georgia" w:ascii="georgia" w:hAnsi="georgia"/>
          <w:color w:val="000000"/>
        </w:rPr>
        <w:t xml:space="preserve">15]</w:t>
      </w:r>
    </w:p>
    <w:p>
      <w:pPr>
        <w:spacing w:line="360" w:after="210" w:lineRule="auto"/>
      </w:pPr>
      <w:r>
        <w:rPr>
          <w:rFonts w:eastAsia="georgia" w:cs="georgia" w:ascii="georgia" w:hAnsi="georgia"/>
          <w:color w:val="000000"/>
        </w:rPr>
        <w:t xml:space="preserve">Instead of building reusable components, AI creates hyper-specific single-use implementations for each prompt. The same logic is re-implemented with slight variations across the codebase, each carrying its own bugs.</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Functions that do exactly one thing for exactly one screen. Repeated logic blocks that differ by 1-2 variable names. No shared utilities, helpers, or service abstractions.</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Extract common logic into shared services and utilities. If the same pattern appears 3+ times, it should be abstracted.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16_avoidance_of_refactors"/>
      <w:r>
        <w:rPr>
          <w:rFonts w:eastAsia="georgia" w:cs="georgia" w:ascii="georgia" w:hAnsi="georgia"/>
          <w:b/>
          <w:color w:val="000000"/>
          <w:sz w:val="24"/>
        </w:rPr>
        <w:t xml:space="preserve">#16 — Avoidance of Refactors 🟡</w:t>
      </w:r>
      <w:bookmarkEnd w:id="20"/>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80-90% of AI-generated code[</w:t>
      </w:r>
      <w:r>
        <w:rPr>
          <w:rFonts w:eastAsia="georgia" w:cs="georgia" w:ascii="georgia" w:hAnsi="georgia"/>
          <w:color w:val="000000"/>
          <w:vertAlign w:val="superscript"/>
        </w:rPr>
        <w:t xml:space="preserve">15][</w:t>
      </w:r>
      <w:r>
        <w:rPr>
          <w:rFonts w:eastAsia="georgia" w:cs="georgia" w:ascii="georgia" w:hAnsi="georgia"/>
          <w:color w:val="000000"/>
        </w:rPr>
        <w:t xml:space="preserve">16]</w:t>
      </w:r>
    </w:p>
    <w:p>
      <w:pPr>
        <w:spacing w:line="360" w:after="210" w:lineRule="auto"/>
      </w:pPr>
      <w:r>
        <w:rPr>
          <w:rFonts w:eastAsia="georgia" w:cs="georgia" w:ascii="georgia" w:hAnsi="georgia"/>
          <w:color w:val="000000"/>
        </w:rPr>
        <w:t xml:space="preserve">AI generates code that satisfies the current prompt but never improves existing architecture. As features accumulate, the codebase grows in complexity without any structural improvement. Dead code, deprecated patterns, and outdated approaches remain forever.</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Functions over 200 lines. Files over 500 lines. Obvious duplication of logic across files. Commented-out code blocks. Deprecated API usage alongside current API usage for the same operation.</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Regular architectural review sessions. Explicit prompts to refactor existing code, not just add new code.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17_fake_test_coverage"/>
      <w:r>
        <w:rPr>
          <w:rFonts w:eastAsia="georgia" w:cs="georgia" w:ascii="georgia" w:hAnsi="georgia"/>
          <w:b/>
          <w:color w:val="000000"/>
          <w:sz w:val="24"/>
        </w:rPr>
        <w:t xml:space="preserve">#17 — Fake Test Coverage 🟠</w:t>
      </w:r>
      <w:bookmarkEnd w:id="21"/>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40-50% of AI-generated repositories; 70% of scanned vibe-coded projects had no test files at all[</w:t>
      </w:r>
      <w:r>
        <w:rPr>
          <w:rFonts w:eastAsia="georgia" w:cs="georgia" w:ascii="georgia" w:hAnsi="georgia"/>
          <w:color w:val="000000"/>
          <w:vertAlign w:val="superscript"/>
        </w:rPr>
        <w:t xml:space="preserve">8][</w:t>
      </w:r>
      <w:r>
        <w:rPr>
          <w:rFonts w:eastAsia="georgia" w:cs="georgia" w:ascii="georgia" w:hAnsi="georgia"/>
          <w:color w:val="000000"/>
        </w:rPr>
        <w:t xml:space="preserve">15]</w:t>
      </w:r>
    </w:p>
    <w:p>
      <w:pPr>
        <w:spacing w:line="360" w:after="210" w:lineRule="auto"/>
      </w:pPr>
      <w:r>
        <w:rPr>
          <w:rFonts w:eastAsia="georgia" w:cs="georgia" w:ascii="georgia" w:hAnsi="georgia"/>
          <w:color w:val="000000"/>
        </w:rPr>
        <w:t xml:space="preserve">AI generates tests that call functions and assert they return </w:t>
      </w:r>
      <w:r>
        <w:rPr>
          <w:rFonts w:eastAsia="georgia" w:cs="georgia" w:ascii="georgia" w:hAnsi="georgia"/>
          <w:i/>
          <w:color w:val="000000"/>
        </w:rPr>
        <w:t xml:space="preserve">something</w:t>
      </w:r>
      <w:r>
        <w:rPr>
          <w:rFonts w:eastAsia="georgia" w:cs="georgia" w:ascii="georgia" w:hAnsi="georgia"/>
          <w:color w:val="000000"/>
        </w:rPr>
        <w:t xml:space="preserve"> without testing actual business logic correctness. Coverage metrics look healthy while the tests verify nothing meaningful. Critical paths — payment processing, auth flows, data mutations — go entirely untested.</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Tests that only check </w:t>
      </w:r>
      <w:r>
        <w:rPr>
          <w:rStyle w:val="VerbatimChar"/>
          <w:rFonts w:eastAsia="menlo" w:cs="menlo" w:ascii="menlo" w:hAnsi="menlo"/>
          <w:color w:val="000000"/>
          <w:sz w:val="18"/>
          <w:shd w:val="clear" w:color="auto" w:fill="F8F8FA"/>
        </w:rPr>
        <w:t xml:space="preserve">expect(result).toBeDefined()</w:t>
      </w:r>
      <w:r>
        <w:rPr>
          <w:rFonts w:eastAsia="georgia" w:cs="georgia" w:ascii="georgia" w:hAnsi="georgia"/>
          <w:color w:val="000000"/>
        </w:rPr>
        <w:t xml:space="preserve">. Tests with no assertions on specific values. Zero tests on payment, auth, or data modification paths. Coverage percentage above 80% but no tests for critical flows.</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Tests must assert specific values, not just existence. Every payment flow, auth flow, and data mutation must have integration tests.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18_worked_on_my_machine_missin_ec9d4a"/>
      <w:r>
        <w:rPr>
          <w:rFonts w:eastAsia="georgia" w:cs="georgia" w:ascii="georgia" w:hAnsi="georgia"/>
          <w:b/>
          <w:color w:val="000000"/>
          <w:sz w:val="24"/>
        </w:rPr>
        <w:t xml:space="preserve">#18 — "Worked on My Machine" — Missing Environment Parity 🟠</w:t>
      </w:r>
      <w:bookmarkEnd w:id="22"/>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60-70% of AI-generated codebases[</w:t>
      </w:r>
      <w:r>
        <w:rPr>
          <w:rFonts w:eastAsia="georgia" w:cs="georgia" w:ascii="georgia" w:hAnsi="georgia"/>
          <w:color w:val="000000"/>
          <w:vertAlign w:val="superscript"/>
        </w:rPr>
        <w:t xml:space="preserve">16][</w:t>
      </w:r>
      <w:r>
        <w:rPr>
          <w:rFonts w:eastAsia="georgia" w:cs="georgia" w:ascii="georgia" w:hAnsi="georgia"/>
          <w:color w:val="000000"/>
        </w:rPr>
        <w:t xml:space="preserve">15]</w:t>
      </w:r>
    </w:p>
    <w:p>
      <w:pPr>
        <w:spacing w:line="360" w:after="210" w:lineRule="auto"/>
      </w:pPr>
      <w:r>
        <w:rPr>
          <w:rFonts w:eastAsia="georgia" w:cs="georgia" w:ascii="georgia" w:hAnsi="georgia"/>
          <w:color w:val="000000"/>
        </w:rPr>
        <w:t xml:space="preserve">AI lacks awareness of deployment environments. Code passes local tests but fails in production due to environment-specific assumptions: hardcoded localhost URLs, missing production environment variables, Node version differences, or file system path assumptions.</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Hardcoded </w:t>
      </w:r>
      <w:r>
        <w:rPr>
          <w:rStyle w:val="VerbatimChar"/>
          <w:rFonts w:eastAsia="menlo" w:cs="menlo" w:ascii="menlo" w:hAnsi="menlo"/>
          <w:color w:val="000000"/>
          <w:sz w:val="18"/>
          <w:shd w:val="clear" w:color="auto" w:fill="F8F8FA"/>
        </w:rPr>
        <w:t xml:space="preserve">localhost</w:t>
      </w:r>
      <w:r>
        <w:rPr>
          <w:rFonts w:eastAsia="georgia" w:cs="georgia" w:ascii="georgia" w:hAnsi="georgia"/>
          <w:color w:val="000000"/>
        </w:rPr>
        <w:t xml:space="preserve"> URLs. Missing </w:t>
      </w:r>
      <w:r>
        <w:rPr>
          <w:rStyle w:val="VerbatimChar"/>
          <w:rFonts w:eastAsia="menlo" w:cs="menlo" w:ascii="menlo" w:hAnsi="menlo"/>
          <w:color w:val="000000"/>
          <w:sz w:val="18"/>
          <w:shd w:val="clear" w:color="auto" w:fill="F8F8FA"/>
        </w:rPr>
        <w:t xml:space="preserve">.env.example</w:t>
      </w:r>
      <w:r>
        <w:rPr>
          <w:rFonts w:eastAsia="georgia" w:cs="georgia" w:ascii="georgia" w:hAnsi="georgia"/>
          <w:color w:val="000000"/>
        </w:rPr>
        <w:t xml:space="preserve"> with all required variables documented. Code that reads from local filesystem paths without abstraction. Node or runtime version not specified.</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.env.example</w:t>
      </w:r>
      <w:r>
        <w:rPr>
          <w:rFonts w:eastAsia="georgia" w:cs="georgia" w:ascii="georgia" w:hAnsi="georgia"/>
          <w:color w:val="000000"/>
        </w:rPr>
        <w:t xml:space="preserve"> with every required variable. No hardcoded environment-specific values. Docker or equivalent environment parity between local and production.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19_missing_api_versioning"/>
      <w:r>
        <w:rPr>
          <w:rFonts w:eastAsia="georgia" w:cs="georgia" w:ascii="georgia" w:hAnsi="georgia"/>
          <w:b/>
          <w:color w:val="000000"/>
          <w:sz w:val="24"/>
        </w:rPr>
        <w:t xml:space="preserve">#19 — Missing API Versioning 🟡</w:t>
      </w:r>
      <w:bookmarkEnd w:id="23"/>
    </w:p>
    <w:p>
      <w:pPr>
        <w:spacing w:line="360" w:after="210" w:lineRule="auto"/>
      </w:pPr>
      <w:r>
        <w:rPr>
          <w:rFonts w:eastAsia="georgia" w:cs="georgia" w:ascii="georgia" w:hAnsi="georgia"/>
          <w:color w:val="000000"/>
        </w:rPr>
        <w:t xml:space="preserve">AI generates APIs with no versioning strategy. When breaking changes are needed, all clients break simultaneously. Gym admin board, client app, and coach app all break together on any API change.[^17]</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API routes with no version prefix (</w:t>
      </w:r>
      <w:r>
        <w:rPr>
          <w:rStyle w:val="VerbatimChar"/>
          <w:rFonts w:eastAsia="menlo" w:cs="menlo" w:ascii="menlo" w:hAnsi="menlo"/>
          <w:color w:val="000000"/>
          <w:sz w:val="18"/>
          <w:shd w:val="clear" w:color="auto" w:fill="F8F8FA"/>
        </w:rPr>
        <w:t xml:space="preserve">/api/v1/</w:t>
      </w:r>
      <w:r>
        <w:rPr>
          <w:rFonts w:eastAsia="georgia" w:cs="georgia" w:ascii="georgia" w:hAnsi="georgia"/>
          <w:color w:val="000000"/>
        </w:rPr>
        <w:t xml:space="preserve">). No versioning strategy documented. Breaking changes deployed without backward compatibility.</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Version all public-facing API routes from day one. Maintain backward compatibility or provide migration windows.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bm_20_circular_dependencies"/>
      <w:r>
        <w:rPr>
          <w:rFonts w:eastAsia="georgia" w:cs="georgia" w:ascii="georgia" w:hAnsi="georgia"/>
          <w:b/>
          <w:color w:val="000000"/>
          <w:sz w:val="24"/>
        </w:rPr>
        <w:t xml:space="preserve">#20 — Circular Dependencies 🟡</w:t>
      </w:r>
      <w:bookmarkEnd w:id="24"/>
    </w:p>
    <w:p>
      <w:pPr>
        <w:spacing w:line="360" w:after="210" w:lineRule="auto"/>
      </w:pPr>
      <w:r>
        <w:rPr>
          <w:rFonts w:eastAsia="georgia" w:cs="georgia" w:ascii="georgia" w:hAnsi="georgia"/>
          <w:color w:val="000000"/>
        </w:rPr>
        <w:t xml:space="preserve">AI generates module imports that create circular dependency chains — Module A imports Module B which imports Module A. These cause subtle initialization failures, memory leaks, and unpredictable behavior at startup.[^18]</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Import chains that loop back to the originating module. Dependency injection containers with circular references. Build warnings about circular imports.</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Dependency analysis tool (Madge for Node.js). Refactor to break circular chains using dependency injection or event-based decoupling.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category_3_performance_failures"/>
      <w:r>
        <w:rPr>
          <w:rFonts w:eastAsia="georgia" w:cs="georgia" w:ascii="georgia" w:hAnsi="georgia"/>
          <w:b/>
          <w:color w:val="000000"/>
          <w:sz w:val="24"/>
        </w:rPr>
        <w:t xml:space="preserve">CATEGORY 3: Performance Failures</w:t>
      </w:r>
      <w:bookmarkEnd w:id="25"/>
    </w:p>
    <w:p>
      <w:pPr>
        <w:spacing w:line="360" w:before="315" w:after="105" w:lineRule="auto"/>
        <w:ind w:left="-30"/>
        <w:jc w:val="left"/>
      </w:pPr>
      <w:bookmarkStart w:id="26" w:name="bm_21_n_1_query_problem"/>
      <w:r>
        <w:rPr>
          <w:rFonts w:eastAsia="georgia" w:cs="georgia" w:ascii="georgia" w:hAnsi="georgia"/>
          <w:b/>
          <w:color w:val="000000"/>
          <w:sz w:val="24"/>
        </w:rPr>
        <w:t xml:space="preserve">#21 — N+1 Query Problem 🔴</w:t>
      </w:r>
      <w:bookmarkEnd w:id="26"/>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The most common database performance anti-pattern in ORM-based AI code[</w:t>
      </w:r>
      <w:r>
        <w:rPr>
          <w:rFonts w:eastAsia="georgia" w:cs="georgia" w:ascii="georgia" w:hAnsi="georgia"/>
          <w:color w:val="000000"/>
          <w:vertAlign w:val="superscript"/>
        </w:rPr>
        <w:t xml:space="preserve">19][</w:t>
      </w:r>
      <w:r>
        <w:rPr>
          <w:rFonts w:eastAsia="georgia" w:cs="georgia" w:ascii="georgia" w:hAnsi="georgia"/>
          <w:color w:val="000000"/>
        </w:rPr>
        <w:t xml:space="preserve">20][^21]</w:t>
      </w:r>
    </w:p>
    <w:p>
      <w:pPr>
        <w:spacing w:line="360" w:after="210" w:lineRule="auto"/>
      </w:pPr>
      <w:r>
        <w:rPr>
          <w:rFonts w:eastAsia="georgia" w:cs="georgia" w:ascii="georgia" w:hAnsi="georgia"/>
          <w:color w:val="000000"/>
        </w:rPr>
        <w:t xml:space="preserve">AI generates code that fetches a list of items, then executes a separate database query for each item's related data. For a coach admin board listing 50 clients with their latest workouts, this executes 51 queries instead of 1. Query count grows linearly with data — 1,000 clients = 1,001 queries per page load.[^20]</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Any loop that contains a database query. ORM calls inside </w:t>
      </w:r>
      <w:r>
        <w:rPr>
          <w:rStyle w:val="VerbatimChar"/>
          <w:rFonts w:eastAsia="menlo" w:cs="menlo" w:ascii="menlo" w:hAnsi="menlo"/>
          <w:color w:val="000000"/>
          <w:sz w:val="18"/>
          <w:shd w:val="clear" w:color="auto" w:fill="F8F8FA"/>
        </w:rPr>
        <w:t xml:space="preserve">forEach</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map</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for...of</w:t>
      </w:r>
      <w:r>
        <w:rPr>
          <w:rFonts w:eastAsia="georgia" w:cs="georgia" w:ascii="georgia" w:hAnsi="georgia"/>
          <w:color w:val="000000"/>
        </w:rPr>
        <w:t xml:space="preserve"> loops. Endpoints that slow down significantly as data volume grows.</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Eager loading with JOIN queries or </w:t>
      </w:r>
      <w:r>
        <w:rPr>
          <w:rStyle w:val="VerbatimChar"/>
          <w:rFonts w:eastAsia="menlo" w:cs="menlo" w:ascii="menlo" w:hAnsi="menlo"/>
          <w:color w:val="000000"/>
          <w:sz w:val="18"/>
          <w:shd w:val="clear" w:color="auto" w:fill="F8F8FA"/>
        </w:rPr>
        <w:t xml:space="preserve">include</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in Prisma/TypeORM. Batch fetching with IN clauses. DataLoader pattern for GraphQL.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22_missing_database_indexes_on_99cec5"/>
      <w:r>
        <w:rPr>
          <w:rFonts w:eastAsia="georgia" w:cs="georgia" w:ascii="georgia" w:hAnsi="georgia"/>
          <w:b/>
          <w:color w:val="000000"/>
          <w:sz w:val="24"/>
        </w:rPr>
        <w:t xml:space="preserve">#22 — Missing Database Indexes on Frequently Queried Columns 🔴</w:t>
      </w:r>
      <w:bookmarkEnd w:id="27"/>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Systematically absent in AI-generated database schemas[</w:t>
      </w:r>
      <w:r>
        <w:rPr>
          <w:rFonts w:eastAsia="georgia" w:cs="georgia" w:ascii="georgia" w:hAnsi="georgia"/>
          <w:color w:val="000000"/>
          <w:vertAlign w:val="superscript"/>
        </w:rPr>
        <w:t xml:space="preserve">22][</w:t>
      </w:r>
      <w:r>
        <w:rPr>
          <w:rFonts w:eastAsia="georgia" w:cs="georgia" w:ascii="georgia" w:hAnsi="georgia"/>
          <w:color w:val="000000"/>
        </w:rPr>
        <w:t xml:space="preserve">23][^24]</w:t>
      </w:r>
    </w:p>
    <w:p>
      <w:pPr>
        <w:spacing w:line="360" w:after="210" w:lineRule="auto"/>
      </w:pPr>
      <w:r>
        <w:rPr>
          <w:rFonts w:eastAsia="georgia" w:cs="georgia" w:ascii="georgia" w:hAnsi="georgia"/>
          <w:color w:val="000000"/>
        </w:rPr>
        <w:t xml:space="preserve">AI generates working database schemas without considering query performance at scale. Columns used in WHERE clauses, JOIN conditions, ORDER BY, and GROUP BY have no indexes. Every query performs a full table scan — invisible at 100 rows, catastrophic at 100,000.[^23]</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Any column used in </w:t>
      </w:r>
      <w:r>
        <w:rPr>
          <w:rStyle w:val="VerbatimChar"/>
          <w:rFonts w:eastAsia="menlo" w:cs="menlo" w:ascii="menlo" w:hAnsi="menlo"/>
          <w:color w:val="000000"/>
          <w:sz w:val="18"/>
          <w:shd w:val="clear" w:color="auto" w:fill="F8F8FA"/>
        </w:rPr>
        <w:t xml:space="preserve">.where()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.eq()</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.filter()</w:t>
      </w:r>
      <w:r>
        <w:rPr>
          <w:rFonts w:eastAsia="georgia" w:cs="georgia" w:ascii="georgia" w:hAnsi="georgia"/>
          <w:color w:val="000000"/>
        </w:rPr>
        <w:t xml:space="preserve">, or JOIN conditions without a corresponding index. Foreign key columns without indexes. Columns used in ORDER BY without indexes.</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Index every foreign key. Index every column used in WHERE clauses on high-volume tables. Use </w:t>
      </w:r>
      <w:r>
        <w:rPr>
          <w:rStyle w:val="VerbatimChar"/>
          <w:rFonts w:eastAsia="menlo" w:cs="menlo" w:ascii="menlo" w:hAnsi="menlo"/>
          <w:color w:val="000000"/>
          <w:sz w:val="18"/>
          <w:shd w:val="clear" w:color="auto" w:fill="F8F8FA"/>
        </w:rPr>
        <w:t xml:space="preserve">EXPLAIN ANALYZE</w:t>
      </w:r>
      <w:r>
        <w:rPr>
          <w:rFonts w:eastAsia="georgia" w:cs="georgia" w:ascii="georgia" w:hAnsi="georgia"/>
          <w:color w:val="000000"/>
        </w:rPr>
        <w:t xml:space="preserve"> to verify query plans.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m_23_no_pagination_on_list_endpoints"/>
      <w:r>
        <w:rPr>
          <w:rFonts w:eastAsia="georgia" w:cs="georgia" w:ascii="georgia" w:hAnsi="georgia"/>
          <w:b/>
          <w:color w:val="000000"/>
          <w:sz w:val="24"/>
        </w:rPr>
        <w:t xml:space="preserve">#23 — No Pagination on List Endpoints 🟠</w:t>
      </w:r>
      <w:bookmarkEnd w:id="28"/>
    </w:p>
    <w:p>
      <w:pPr>
        <w:spacing w:line="360" w:after="210" w:lineRule="auto"/>
      </w:pPr>
      <w:r>
        <w:rPr>
          <w:rFonts w:eastAsia="georgia" w:cs="georgia" w:ascii="georgia" w:hAnsi="georgia"/>
          <w:color w:val="000000"/>
        </w:rPr>
        <w:t xml:space="preserve">AI generates endpoints that return all records in a table without pagination. A coach with 200 clients, each with 12 months of workout history, means a single API call attempts to load millions of rows.[</w:t>
      </w:r>
      <w:r>
        <w:rPr>
          <w:rFonts w:eastAsia="georgia" w:cs="georgia" w:ascii="georgia" w:hAnsi="georgia"/>
          <w:color w:val="000000"/>
          <w:vertAlign w:val="superscript"/>
        </w:rPr>
        <w:t xml:space="preserve">24][</w:t>
      </w:r>
      <w:r>
        <w:rPr>
          <w:rFonts w:eastAsia="georgia" w:cs="georgia" w:ascii="georgia" w:hAnsi="georgia"/>
          <w:color w:val="000000"/>
        </w:rPr>
        <w:t xml:space="preserve">17]</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Any list endpoint with no </w:t>
      </w:r>
      <w:r>
        <w:rPr>
          <w:rStyle w:val="VerbatimChar"/>
          <w:rFonts w:eastAsia="menlo" w:cs="menlo" w:ascii="menlo" w:hAnsi="menlo"/>
          <w:color w:val="000000"/>
          <w:sz w:val="18"/>
          <w:shd w:val="clear" w:color="auto" w:fill="F8F8FA"/>
        </w:rPr>
        <w:t xml:space="preserve">limit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offset</w:t>
      </w:r>
      <w:r>
        <w:rPr>
          <w:rFonts w:eastAsia="georgia" w:cs="georgia" w:ascii="georgia" w:hAnsi="georgia"/>
          <w:color w:val="000000"/>
        </w:rPr>
        <w:t xml:space="preserve">, or cursor parameters. Frontend components that render arrays from API without virtualization.</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Cursor-based or offset pagination on every list endpoint. Server-enforced maximum page size (never return more than N records per call).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24_synchronous_operations_bloc_d1a501"/>
      <w:r>
        <w:rPr>
          <w:rFonts w:eastAsia="georgia" w:cs="georgia" w:ascii="georgia" w:hAnsi="georgia"/>
          <w:b/>
          <w:color w:val="000000"/>
          <w:sz w:val="24"/>
        </w:rPr>
        <w:t xml:space="preserve">#24 — Synchronous Operations Blocking the Event Loop 🔴</w:t>
      </w:r>
      <w:bookmarkEnd w:id="29"/>
    </w:p>
    <w:p>
      <w:pPr>
        <w:spacing w:line="360" w:after="210" w:lineRule="auto"/>
      </w:pPr>
      <w:r>
        <w:rPr>
          <w:rFonts w:eastAsia="georgia" w:cs="georgia" w:ascii="georgia" w:hAnsi="georgia"/>
          <w:color w:val="000000"/>
        </w:rPr>
        <w:t xml:space="preserve">AI generates blocking synchronous code — file I/O, CPU-intensive calculations, or synchronous external API calls — in Node.js request handlers. A single slow request blocks all other requests.[</w:t>
      </w:r>
      <w:r>
        <w:rPr>
          <w:rFonts w:eastAsia="georgia" w:cs="georgia" w:ascii="georgia" w:hAnsi="georgia"/>
          <w:color w:val="000000"/>
          <w:vertAlign w:val="superscript"/>
        </w:rPr>
        <w:t xml:space="preserve">25][</w:t>
      </w:r>
      <w:r>
        <w:rPr>
          <w:rFonts w:eastAsia="georgia" w:cs="georgia" w:ascii="georgia" w:hAnsi="georgia"/>
          <w:color w:val="000000"/>
        </w:rPr>
        <w:t xml:space="preserve">18]</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Synchronous file system calls (</w:t>
      </w:r>
      <w:r>
        <w:rPr>
          <w:rStyle w:val="VerbatimChar"/>
          <w:rFonts w:eastAsia="menlo" w:cs="menlo" w:ascii="menlo" w:hAnsi="menlo"/>
          <w:color w:val="000000"/>
          <w:sz w:val="18"/>
          <w:shd w:val="clear" w:color="auto" w:fill="F8F8FA"/>
        </w:rPr>
        <w:t xml:space="preserve">fs.readFileSync</w:t>
      </w:r>
      <w:r>
        <w:rPr>
          <w:rFonts w:eastAsia="georgia" w:cs="georgia" w:ascii="georgia" w:hAnsi="georgia"/>
          <w:color w:val="000000"/>
        </w:rPr>
        <w:t xml:space="preserve">) in request handlers. CPU-intensive operations (parsing, encoding) in the main thread. Any </w:t>
      </w:r>
      <w:r>
        <w:rPr>
          <w:rStyle w:val="VerbatimChar"/>
          <w:rFonts w:eastAsia="menlo" w:cs="menlo" w:ascii="menlo" w:hAnsi="menlo"/>
          <w:color w:val="000000"/>
          <w:sz w:val="18"/>
          <w:shd w:val="clear" w:color="auto" w:fill="F8F8FA"/>
        </w:rPr>
        <w:t xml:space="preserve">await</w:t>
      </w:r>
      <w:r>
        <w:rPr>
          <w:rFonts w:eastAsia="georgia" w:cs="georgia" w:ascii="georgia" w:hAnsi="georgia"/>
          <w:color w:val="000000"/>
        </w:rPr>
        <w:t xml:space="preserve"> call inside a </w:t>
      </w:r>
      <w:r>
        <w:rPr>
          <w:rStyle w:val="VerbatimChar"/>
          <w:rFonts w:eastAsia="menlo" w:cs="menlo" w:ascii="menlo" w:hAnsi="menlo"/>
          <w:color w:val="000000"/>
          <w:sz w:val="18"/>
          <w:shd w:val="clear" w:color="auto" w:fill="F8F8FA"/>
        </w:rPr>
        <w:t xml:space="preserve">forEach</w:t>
      </w:r>
      <w:r>
        <w:rPr>
          <w:rFonts w:eastAsia="georgia" w:cs="georgia" w:ascii="georgia" w:hAnsi="georgia"/>
          <w:color w:val="000000"/>
        </w:rPr>
        <w:t xml:space="preserve"> loop (which runs sequentially, not in parallel).</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Use </w:t>
      </w:r>
      <w:r>
        <w:rPr>
          <w:rStyle w:val="VerbatimChar"/>
          <w:rFonts w:eastAsia="menlo" w:cs="menlo" w:ascii="menlo" w:hAnsi="menlo"/>
          <w:color w:val="000000"/>
          <w:sz w:val="18"/>
          <w:shd w:val="clear" w:color="auto" w:fill="F8F8FA"/>
        </w:rPr>
        <w:t xml:space="preserve">Promise.all()</w:t>
      </w:r>
      <w:r>
        <w:rPr>
          <w:rFonts w:eastAsia="georgia" w:cs="georgia" w:ascii="georgia" w:hAnsi="georgia"/>
          <w:color w:val="000000"/>
        </w:rPr>
        <w:t xml:space="preserve"> for parallel async operations. Move CPU-intensive work to worker threads. Use streaming for large file operations.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m_25_no_caching_strategy"/>
      <w:r>
        <w:rPr>
          <w:rFonts w:eastAsia="georgia" w:cs="georgia" w:ascii="georgia" w:hAnsi="georgia"/>
          <w:b/>
          <w:color w:val="000000"/>
          <w:sz w:val="24"/>
        </w:rPr>
        <w:t xml:space="preserve">#25 — No Caching Strategy 🟡</w:t>
      </w:r>
      <w:bookmarkEnd w:id="30"/>
    </w:p>
    <w:p>
      <w:pPr>
        <w:spacing w:line="360" w:after="210" w:lineRule="auto"/>
      </w:pPr>
      <w:r>
        <w:rPr>
          <w:rFonts w:eastAsia="georgia" w:cs="georgia" w:ascii="georgia" w:hAnsi="georgia"/>
          <w:color w:val="000000"/>
        </w:rPr>
        <w:t xml:space="preserve">AI generates fresh database queries for every request, including data that rarely changes — coach profiles, gym configuration, workout templates. Without caching, every request hits the database unnecessarily.[^25]</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High-frequency endpoints querying data that changes rarely. No Redis, in-memory cache, or HTTP cache headers on any endpoint. Identical database queries repeated across multiple requests within milliseconds.</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Cache stable data (gym config, coach profiles, workout templates) with appropriate TTL. Cache at the HTTP layer with </w:t>
      </w:r>
      <w:r>
        <w:rPr>
          <w:rStyle w:val="VerbatimChar"/>
          <w:rFonts w:eastAsia="menlo" w:cs="menlo" w:ascii="menlo" w:hAnsi="menlo"/>
          <w:color w:val="000000"/>
          <w:sz w:val="18"/>
          <w:shd w:val="clear" w:color="auto" w:fill="F8F8FA"/>
        </w:rPr>
        <w:t xml:space="preserve">Cache-Control</w:t>
      </w:r>
      <w:r>
        <w:rPr>
          <w:rFonts w:eastAsia="georgia" w:cs="georgia" w:ascii="georgia" w:hAnsi="georgia"/>
          <w:color w:val="000000"/>
        </w:rPr>
        <w:t xml:space="preserve"> headers for public 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bm_26_unoptimized_image_and_media_f3bdad"/>
      <w:r>
        <w:rPr>
          <w:rFonts w:eastAsia="georgia" w:cs="georgia" w:ascii="georgia" w:hAnsi="georgia"/>
          <w:b/>
          <w:color w:val="000000"/>
          <w:sz w:val="24"/>
        </w:rPr>
        <w:t xml:space="preserve">#26 — Unoptimized Image and Media Handling 🟠</w:t>
      </w:r>
      <w:bookmarkEnd w:id="31"/>
    </w:p>
    <w:p>
      <w:pPr>
        <w:spacing w:line="360" w:after="210" w:lineRule="auto"/>
      </w:pPr>
      <w:r>
        <w:rPr>
          <w:rFonts w:eastAsia="georgia" w:cs="georgia" w:ascii="georgia" w:hAnsi="georgia"/>
          <w:color w:val="000000"/>
        </w:rPr>
        <w:t xml:space="preserve">AI generates code that uploads and serves original-size images without compression or format optimization. A client uploading a 12MB iPhone photo to their profile bloats storage and makes every load of that data expensive.[^8]</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Image uploads stored without compression or resize. Original file formats served without WebP conversion. No CDN or edge caching for media assets.</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Resize and compress images on upload (Sharp for Node.js). Serve via CDN. Use WebP with fallbacks.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m_27_polling_instead_of_websocke_895d99"/>
      <w:r>
        <w:rPr>
          <w:rFonts w:eastAsia="georgia" w:cs="georgia" w:ascii="georgia" w:hAnsi="georgia"/>
          <w:b/>
          <w:color w:val="000000"/>
          <w:sz w:val="24"/>
        </w:rPr>
        <w:t xml:space="preserve">#27 — Polling Instead of WebSockets or Server-Sent Events 🟡</w:t>
      </w:r>
      <w:bookmarkEnd w:id="32"/>
    </w:p>
    <w:p>
      <w:pPr>
        <w:spacing w:line="360" w:after="210" w:lineRule="auto"/>
      </w:pPr>
      <w:r>
        <w:rPr>
          <w:rFonts w:eastAsia="georgia" w:cs="georgia" w:ascii="georgia" w:hAnsi="georgia"/>
          <w:color w:val="000000"/>
        </w:rPr>
        <w:t xml:space="preserve">AI generates real-time-like features using polling — calling an API every few seconds to check for updates. For a coach admin board that needs to show real-time client check-ins, this creates constant unnecessary load.[^18]</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setInterval</w:t>
      </w:r>
      <w:r>
        <w:rPr>
          <w:rFonts w:eastAsia="georgia" w:cs="georgia" w:ascii="georgia" w:hAnsi="georgia"/>
          <w:color w:val="000000"/>
        </w:rPr>
        <w:t xml:space="preserve"> calls that hit API endpoints. Repeated identical queries at fixed intervals. "Real-time" features with visible delays.</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WebSockets or Server-Sent Events for real-time data. Supabase Realtime for database change subscriptions.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category_4_concurrency_and_state_cb82c0"/>
      <w:r>
        <w:rPr>
          <w:rFonts w:eastAsia="georgia" w:cs="georgia" w:ascii="georgia" w:hAnsi="georgia"/>
          <w:b/>
          <w:color w:val="000000"/>
          <w:sz w:val="24"/>
        </w:rPr>
        <w:t xml:space="preserve">CATEGORY 4: Concurrency and State Failures</w:t>
      </w:r>
      <w:bookmarkEnd w:id="33"/>
    </w:p>
    <w:p>
      <w:pPr>
        <w:spacing w:line="360" w:before="315" w:after="105" w:lineRule="auto"/>
        <w:ind w:left="-30"/>
        <w:jc w:val="left"/>
      </w:pPr>
      <w:bookmarkStart w:id="34" w:name="bm_28_race_conditions_in_async_flows"/>
      <w:r>
        <w:rPr>
          <w:rFonts w:eastAsia="georgia" w:cs="georgia" w:ascii="georgia" w:hAnsi="georgia"/>
          <w:b/>
          <w:color w:val="000000"/>
          <w:sz w:val="24"/>
        </w:rPr>
        <w:t xml:space="preserve">#28 — Race Conditions in Async Flows 🔴</w:t>
      </w:r>
      <w:bookmarkEnd w:id="34"/>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AI fundamentally misunderstands concurrent execution[</w:t>
      </w:r>
      <w:r>
        <w:rPr>
          <w:rFonts w:eastAsia="georgia" w:cs="georgia" w:ascii="georgia" w:hAnsi="georgia"/>
          <w:color w:val="000000"/>
          <w:vertAlign w:val="superscript"/>
        </w:rPr>
        <w:t xml:space="preserve">26][</w:t>
      </w:r>
      <w:r>
        <w:rPr>
          <w:rFonts w:eastAsia="georgia" w:cs="georgia" w:ascii="georgia" w:hAnsi="georgia"/>
          <w:color w:val="000000"/>
        </w:rPr>
        <w:t xml:space="preserve">27][^25]</w:t>
      </w:r>
    </w:p>
    <w:p>
      <w:pPr>
        <w:spacing w:line="360" w:after="210" w:lineRule="auto"/>
      </w:pPr>
      <w:r>
        <w:rPr>
          <w:rFonts w:eastAsia="georgia" w:cs="georgia" w:ascii="georgia" w:hAnsi="georgia"/>
          <w:color w:val="000000"/>
        </w:rPr>
        <w:t xml:space="preserve">AI generates code that assumes linear, sequential execution. In real production systems, multiple users make simultaneous requests, and responses resolve out of order. A coach updating a client's plan while the client is simultaneously completing a workout can produce corrupted state — no error is thrown, the system silently loses data.[^25]</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Any state mutation that involves read-modify-write patterns without locking or optimistic concurrency. Payment operations without idempotency keys. Any counter or aggregate that multiple requests can update simultaneously.</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Optimistic locking with version fields. Database-level transactions for multi-step operations. Idempotency keys on all payment operations.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bm_29_missing_idempotency_on_paym_4b78d3"/>
      <w:r>
        <w:rPr>
          <w:rFonts w:eastAsia="georgia" w:cs="georgia" w:ascii="georgia" w:hAnsi="georgia"/>
          <w:b/>
          <w:color w:val="000000"/>
          <w:sz w:val="24"/>
        </w:rPr>
        <w:t xml:space="preserve">#29 — Missing Idempotency on Payment Endpoints 🔴</w:t>
      </w:r>
      <w:bookmarkEnd w:id="35"/>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Critical gap in payment-processing AI code[^25]</w:t>
      </w:r>
    </w:p>
    <w:p>
      <w:pPr>
        <w:spacing w:line="360" w:after="210" w:lineRule="auto"/>
      </w:pPr>
      <w:r>
        <w:rPr>
          <w:rFonts w:eastAsia="georgia" w:cs="georgia" w:ascii="georgia" w:hAnsi="georgia"/>
          <w:color w:val="000000"/>
        </w:rPr>
        <w:t xml:space="preserve">AI generates payment processing without idempotency keys. Network failures cause clients to retry requests, resulting in duplicate charges. A client gets charged twice for the same coaching session with no error visible to either party.</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Any Stripe charge, subscription creation, or payout initiation without an idempotency key. Payment endpoints that can be called multiple times for the same transaction.</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Generate and store idempotency keys on the client before initiating payment. Pass to Stripe's </w:t>
      </w:r>
      <w:r>
        <w:rPr>
          <w:rStyle w:val="VerbatimChar"/>
          <w:rFonts w:eastAsia="menlo" w:cs="menlo" w:ascii="menlo" w:hAnsi="menlo"/>
          <w:color w:val="000000"/>
          <w:sz w:val="18"/>
          <w:shd w:val="clear" w:color="auto" w:fill="F8F8FA"/>
        </w:rPr>
        <w:t xml:space="preserve">idempotencyKey</w:t>
      </w:r>
      <w:r>
        <w:rPr>
          <w:rFonts w:eastAsia="georgia" w:cs="georgia" w:ascii="georgia" w:hAnsi="georgia"/>
          <w:color w:val="000000"/>
        </w:rPr>
        <w:t xml:space="preserve"> option. Store payment intent IDs and check before creating new ones.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bm_30_optimistic_ui_updates_witho_7cd1c9"/>
      <w:r>
        <w:rPr>
          <w:rFonts w:eastAsia="georgia" w:cs="georgia" w:ascii="georgia" w:hAnsi="georgia"/>
          <w:b/>
          <w:color w:val="000000"/>
          <w:sz w:val="24"/>
        </w:rPr>
        <w:t xml:space="preserve">#30 — Optimistic UI Updates Without Rollback 🟠</w:t>
      </w:r>
      <w:bookmarkEnd w:id="36"/>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Standard React pattern AI misimplements[^25]</w:t>
      </w:r>
    </w:p>
    <w:p>
      <w:pPr>
        <w:spacing w:line="360" w:after="210" w:lineRule="auto"/>
      </w:pPr>
      <w:r>
        <w:rPr>
          <w:rFonts w:eastAsia="georgia" w:cs="georgia" w:ascii="georgia" w:hAnsi="georgia"/>
          <w:color w:val="000000"/>
        </w:rPr>
        <w:t xml:space="preserve">AI generates optimistic updates — immediately updating the UI before the server confirms — without implementing rollback on failure. When the server request fails, the UI shows incorrect data that is never corrected until the next full reload.</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State updates that precede </w:t>
      </w:r>
      <w:r>
        <w:rPr>
          <w:rStyle w:val="VerbatimChar"/>
          <w:rFonts w:eastAsia="menlo" w:cs="menlo" w:ascii="menlo" w:hAnsi="menlo"/>
          <w:color w:val="000000"/>
          <w:sz w:val="18"/>
          <w:shd w:val="clear" w:color="auto" w:fill="F8F8FA"/>
        </w:rPr>
        <w:t xml:space="preserve">await</w:t>
      </w:r>
      <w:r>
        <w:rPr>
          <w:rFonts w:eastAsia="georgia" w:cs="georgia" w:ascii="georgia" w:hAnsi="georgia"/>
          <w:color w:val="000000"/>
        </w:rPr>
        <w:t xml:space="preserve"> API calls with no </w:t>
      </w:r>
      <w:r>
        <w:rPr>
          <w:rStyle w:val="VerbatimChar"/>
          <w:rFonts w:eastAsia="menlo" w:cs="menlo" w:ascii="menlo" w:hAnsi="menlo"/>
          <w:color w:val="000000"/>
          <w:sz w:val="18"/>
          <w:shd w:val="clear" w:color="auto" w:fill="F8F8FA"/>
        </w:rPr>
        <w:t xml:space="preserve">.catch()</w:t>
      </w:r>
      <w:r>
        <w:rPr>
          <w:rFonts w:eastAsia="georgia" w:cs="georgia" w:ascii="georgia" w:hAnsi="georgia"/>
          <w:color w:val="000000"/>
        </w:rPr>
        <w:t xml:space="preserve"> or error handling that restores previous state. Zustand or React state mutations before API confirmation.</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Every optimistic update must have a corresponding rollback in the error handler. TanStack Query's </w:t>
      </w:r>
      <w:r>
        <w:rPr>
          <w:rStyle w:val="VerbatimChar"/>
          <w:rFonts w:eastAsia="menlo" w:cs="menlo" w:ascii="menlo" w:hAnsi="menlo"/>
          <w:color w:val="000000"/>
          <w:sz w:val="18"/>
          <w:shd w:val="clear" w:color="auto" w:fill="F8F8FA"/>
        </w:rPr>
        <w:t xml:space="preserve">onMutate</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onError</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onSettled</w:t>
      </w:r>
      <w:r>
        <w:rPr>
          <w:rFonts w:eastAsia="georgia" w:cs="georgia" w:ascii="georgia" w:hAnsi="georgia"/>
          <w:color w:val="000000"/>
        </w:rPr>
        <w:t xml:space="preserve"> pattern handles this correctly.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31_stale_closures_capturing_ou_726ffe"/>
      <w:r>
        <w:rPr>
          <w:rFonts w:eastAsia="georgia" w:cs="georgia" w:ascii="georgia" w:hAnsi="georgia"/>
          <w:b/>
          <w:color w:val="000000"/>
          <w:sz w:val="24"/>
        </w:rPr>
        <w:t xml:space="preserve">#31 — Stale Closures Capturing Outdated State 🟠</w:t>
      </w:r>
      <w:bookmarkEnd w:id="37"/>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Common React/React Native anti-pattern in AI code[^25]</w:t>
      </w:r>
    </w:p>
    <w:p>
      <w:pPr>
        <w:spacing w:line="360" w:after="210" w:lineRule="auto"/>
      </w:pPr>
      <w:r>
        <w:rPr>
          <w:rFonts w:eastAsia="georgia" w:cs="georgia" w:ascii="georgia" w:hAnsi="georgia"/>
          <w:color w:val="000000"/>
        </w:rPr>
        <w:t xml:space="preserve">AI generates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useCallback</w:t>
      </w:r>
      <w:r>
        <w:rPr>
          <w:rFonts w:eastAsia="georgia" w:cs="georgia" w:ascii="georgia" w:hAnsi="georgia"/>
          <w:color w:val="000000"/>
        </w:rPr>
        <w:t xml:space="preserve"> hooks with empty or incorrect dependency arrays, causing them to capture stale values from the initial render. Timers, intervals, and async operations use outdated state — behavior changes based on render timing rather than logic.</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useEffect(() =&gt; {...}, [])</w:t>
      </w:r>
      <w:r>
        <w:rPr>
          <w:rFonts w:eastAsia="georgia" w:cs="georgia" w:ascii="georgia" w:hAnsi="georgia"/>
          <w:color w:val="000000"/>
        </w:rPr>
        <w:t xml:space="preserve"> that references state variables inside the callback. </w:t>
      </w:r>
      <w:r>
        <w:rPr>
          <w:rStyle w:val="VerbatimChar"/>
          <w:rFonts w:eastAsia="menlo" w:cs="menlo" w:ascii="menlo" w:hAnsi="menlo"/>
          <w:color w:val="000000"/>
          <w:sz w:val="18"/>
          <w:shd w:val="clear" w:color="auto" w:fill="F8F8FA"/>
        </w:rPr>
        <w:t xml:space="preserve">setInterval</w:t>
      </w:r>
      <w:r>
        <w:rPr>
          <w:rFonts w:eastAsia="georgia" w:cs="georgia" w:ascii="georgia" w:hAnsi="georgia"/>
          <w:color w:val="000000"/>
        </w:rPr>
        <w:t xml:space="preserve"> inside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without proper cleanup. </w:t>
      </w:r>
      <w:r>
        <w:rPr>
          <w:rStyle w:val="VerbatimChar"/>
          <w:rFonts w:eastAsia="menlo" w:cs="menlo" w:ascii="menlo" w:hAnsi="menlo"/>
          <w:color w:val="000000"/>
          <w:sz w:val="18"/>
          <w:shd w:val="clear" w:color="auto" w:fill="F8F8FA"/>
        </w:rPr>
        <w:t xml:space="preserve">useCallback</w:t>
      </w:r>
      <w:r>
        <w:rPr>
          <w:rFonts w:eastAsia="georgia" w:cs="georgia" w:ascii="georgia" w:hAnsi="georgia"/>
          <w:color w:val="000000"/>
        </w:rPr>
        <w:t xml:space="preserve"> with empty dependencies that uses changing values.</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Correct dependency arrays. </w:t>
      </w:r>
      <w:r>
        <w:rPr>
          <w:rStyle w:val="VerbatimChar"/>
          <w:rFonts w:eastAsia="menlo" w:cs="menlo" w:ascii="menlo" w:hAnsi="menlo"/>
          <w:color w:val="000000"/>
          <w:sz w:val="18"/>
          <w:shd w:val="clear" w:color="auto" w:fill="F8F8FA"/>
        </w:rPr>
        <w:t xml:space="preserve">useRef</w:t>
      </w:r>
      <w:r>
        <w:rPr>
          <w:rFonts w:eastAsia="georgia" w:cs="georgia" w:ascii="georgia" w:hAnsi="georgia"/>
          <w:color w:val="000000"/>
        </w:rPr>
        <w:t xml:space="preserve"> for values that shouldn't trigger re-renders but need to be current. React's </w:t>
      </w:r>
      <w:r>
        <w:rPr>
          <w:rStyle w:val="VerbatimChar"/>
          <w:rFonts w:eastAsia="menlo" w:cs="menlo" w:ascii="menlo" w:hAnsi="menlo"/>
          <w:color w:val="000000"/>
          <w:sz w:val="18"/>
          <w:shd w:val="clear" w:color="auto" w:fill="F8F8FA"/>
        </w:rPr>
        <w:t xml:space="preserve">eslint-plugin-react-hooks</w:t>
      </w:r>
      <w:r>
        <w:rPr>
          <w:rFonts w:eastAsia="georgia" w:cs="georgia" w:ascii="georgia" w:hAnsi="georgia"/>
          <w:color w:val="000000"/>
        </w:rPr>
        <w:t xml:space="preserve"> catches these automatically.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bm_32_no_abort_cleanup_on_compone_7400b7"/>
      <w:r>
        <w:rPr>
          <w:rFonts w:eastAsia="georgia" w:cs="georgia" w:ascii="georgia" w:hAnsi="georgia"/>
          <w:b/>
          <w:color w:val="000000"/>
          <w:sz w:val="24"/>
        </w:rPr>
        <w:t xml:space="preserve">#32 — No Abort/Cleanup on Component Unmount 🟡</w:t>
      </w:r>
      <w:bookmarkEnd w:id="38"/>
    </w:p>
    <w:p>
      <w:pPr>
        <w:spacing w:line="360" w:after="210" w:lineRule="auto"/>
      </w:pPr>
      <w:r>
        <w:rPr>
          <w:rFonts w:eastAsia="georgia" w:cs="georgia" w:ascii="georgia" w:hAnsi="georgia"/>
          <w:color w:val="000000"/>
        </w:rPr>
        <w:t xml:space="preserve">AI generates data fetching and subscriptions that continue running after a component unmounts, causing memory leaks and "Can't perform state update on unmounted component" errors in React Native.[^25]</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data fetches without </w:t>
      </w:r>
      <w:r>
        <w:rPr>
          <w:rStyle w:val="VerbatimChar"/>
          <w:rFonts w:eastAsia="menlo" w:cs="menlo" w:ascii="menlo" w:hAnsi="menlo"/>
          <w:color w:val="000000"/>
          <w:sz w:val="18"/>
          <w:shd w:val="clear" w:color="auto" w:fill="F8F8FA"/>
        </w:rPr>
        <w:t xml:space="preserve">AbortController</w:t>
      </w:r>
      <w:r>
        <w:rPr>
          <w:rFonts w:eastAsia="georgia" w:cs="georgia" w:ascii="georgia" w:hAnsi="georgia"/>
          <w:color w:val="000000"/>
        </w:rPr>
        <w:t xml:space="preserve"> cleanup. Supabase subscriptions without unsubscribe on unmount. Event listeners without removal on cleanup.</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Return cleanup function from every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that starts async operations or subscriptions. </w:t>
      </w:r>
      <w:r>
        <w:rPr>
          <w:rStyle w:val="VerbatimChar"/>
          <w:rFonts w:eastAsia="menlo" w:cs="menlo" w:ascii="menlo" w:hAnsi="menlo"/>
          <w:color w:val="000000"/>
          <w:sz w:val="18"/>
          <w:shd w:val="clear" w:color="auto" w:fill="F8F8FA"/>
        </w:rPr>
        <w:t xml:space="preserve">AbortController</w:t>
      </w:r>
      <w:r>
        <w:rPr>
          <w:rFonts w:eastAsia="georgia" w:cs="georgia" w:ascii="georgia" w:hAnsi="georgia"/>
          <w:color w:val="000000"/>
        </w:rPr>
        <w:t xml:space="preserve"> for fetch calls. Supabase subscription </w:t>
      </w:r>
      <w:r>
        <w:rPr>
          <w:rStyle w:val="VerbatimChar"/>
          <w:rFonts w:eastAsia="menlo" w:cs="menlo" w:ascii="menlo" w:hAnsi="menlo"/>
          <w:color w:val="000000"/>
          <w:sz w:val="18"/>
          <w:shd w:val="clear" w:color="auto" w:fill="F8F8FA"/>
        </w:rPr>
        <w:t xml:space="preserve">.unsubscribe()</w:t>
      </w:r>
      <w:r>
        <w:rPr>
          <w:rFonts w:eastAsia="georgia" w:cs="georgia" w:ascii="georgia" w:hAnsi="georgia"/>
          <w:color w:val="000000"/>
        </w:rPr>
        <w:t xml:space="preserve"> in cleanup.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category_5_error_handling_and_obs_38162b"/>
      <w:r>
        <w:rPr>
          <w:rFonts w:eastAsia="georgia" w:cs="georgia" w:ascii="georgia" w:hAnsi="georgia"/>
          <w:b/>
          <w:color w:val="000000"/>
          <w:sz w:val="24"/>
        </w:rPr>
        <w:t xml:space="preserve">CATEGORY 5: Error Handling and Observability Failures</w:t>
      </w:r>
      <w:bookmarkEnd w:id="39"/>
    </w:p>
    <w:p>
      <w:pPr>
        <w:spacing w:line="360" w:before="315" w:after="105" w:lineRule="auto"/>
        <w:ind w:left="-30"/>
        <w:jc w:val="left"/>
      </w:pPr>
      <w:bookmarkStart w:id="40" w:name="bm_33_no_error_boundaries"/>
      <w:r>
        <w:rPr>
          <w:rFonts w:eastAsia="georgia" w:cs="georgia" w:ascii="georgia" w:hAnsi="georgia"/>
          <w:b/>
          <w:color w:val="000000"/>
          <w:sz w:val="24"/>
        </w:rPr>
        <w:t xml:space="preserve">#33 — No Error Boundaries 🟠</w:t>
      </w:r>
      <w:bookmarkEnd w:id="40"/>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82% of scanned vibe-coded projects[^8]</w:t>
      </w:r>
    </w:p>
    <w:p>
      <w:pPr>
        <w:spacing w:line="360" w:after="210" w:lineRule="auto"/>
      </w:pPr>
      <w:r>
        <w:rPr>
          <w:rFonts w:eastAsia="georgia" w:cs="georgia" w:ascii="georgia" w:hAnsi="georgia"/>
          <w:color w:val="000000"/>
        </w:rPr>
        <w:t xml:space="preserve">AI generates React/React Native components without error boundaries. A single uncaught error in any component crashes the entire app, showing a blank white screen to the user with no recovery path.</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Zero </w:t>
      </w:r>
      <w:r>
        <w:rPr>
          <w:rStyle w:val="VerbatimChar"/>
          <w:rFonts w:eastAsia="menlo" w:cs="menlo" w:ascii="menlo" w:hAnsi="menlo"/>
          <w:color w:val="000000"/>
          <w:sz w:val="18"/>
          <w:shd w:val="clear" w:color="auto" w:fill="F8F8FA"/>
        </w:rPr>
        <w:t xml:space="preserve">ErrorBoundary</w:t>
      </w:r>
      <w:r>
        <w:rPr>
          <w:rFonts w:eastAsia="georgia" w:cs="georgia" w:ascii="georgia" w:hAnsi="georgia"/>
          <w:color w:val="000000"/>
        </w:rPr>
        <w:t xml:space="preserve"> components in the component tree. No </w:t>
      </w:r>
      <w:r>
        <w:rPr>
          <w:rStyle w:val="VerbatimChar"/>
          <w:rFonts w:eastAsia="menlo" w:cs="menlo" w:ascii="menlo" w:hAnsi="menlo"/>
          <w:color w:val="000000"/>
          <w:sz w:val="18"/>
          <w:shd w:val="clear" w:color="auto" w:fill="F8F8FA"/>
        </w:rPr>
        <w:t xml:space="preserve">try/catch</w:t>
      </w:r>
      <w:r>
        <w:rPr>
          <w:rFonts w:eastAsia="georgia" w:cs="georgia" w:ascii="georgia" w:hAnsi="georgia"/>
          <w:color w:val="000000"/>
        </w:rPr>
        <w:t xml:space="preserve"> around critical rendering logic. No fallback UI for failed data loads.</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Wrap major sections in </w:t>
      </w:r>
      <w:r>
        <w:rPr>
          <w:rStyle w:val="VerbatimChar"/>
          <w:rFonts w:eastAsia="menlo" w:cs="menlo" w:ascii="menlo" w:hAnsi="menlo"/>
          <w:color w:val="000000"/>
          <w:sz w:val="18"/>
          <w:shd w:val="clear" w:color="auto" w:fill="F8F8FA"/>
        </w:rPr>
        <w:t xml:space="preserve">ErrorBoundary</w:t>
      </w:r>
      <w:r>
        <w:rPr>
          <w:rFonts w:eastAsia="georgia" w:cs="georgia" w:ascii="georgia" w:hAnsi="georgia"/>
          <w:color w:val="000000"/>
        </w:rPr>
        <w:t xml:space="preserve"> components with graceful fallback UI. Use Sentry's React error boundary integration for automatic capture.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bm_34_no_logging_or_observability"/>
      <w:r>
        <w:rPr>
          <w:rFonts w:eastAsia="georgia" w:cs="georgia" w:ascii="georgia" w:hAnsi="georgia"/>
          <w:b/>
          <w:color w:val="000000"/>
          <w:sz w:val="24"/>
        </w:rPr>
        <w:t xml:space="preserve">#34 — No Logging or Observability 🟠</w:t>
      </w:r>
      <w:bookmarkEnd w:id="41"/>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76% of scanned vibe-coded projects[^8]</w:t>
      </w:r>
    </w:p>
    <w:p>
      <w:pPr>
        <w:spacing w:line="360" w:after="210" w:lineRule="auto"/>
      </w:pPr>
      <w:r>
        <w:rPr>
          <w:rFonts w:eastAsia="georgia" w:cs="georgia" w:ascii="georgia" w:hAnsi="georgia"/>
          <w:color w:val="000000"/>
        </w:rPr>
        <w:t xml:space="preserve">AI generates </w:t>
      </w:r>
      <w:r>
        <w:rPr>
          <w:rStyle w:val="VerbatimChar"/>
          <w:rFonts w:eastAsia="menlo" w:cs="menlo" w:ascii="menlo" w:hAnsi="menlo"/>
          <w:color w:val="000000"/>
          <w:sz w:val="18"/>
          <w:shd w:val="clear" w:color="auto" w:fill="F8F8FA"/>
        </w:rPr>
        <w:t xml:space="preserve">console.log</w:t>
      </w:r>
      <w:r>
        <w:rPr>
          <w:rFonts w:eastAsia="georgia" w:cs="georgia" w:ascii="georgia" w:hAnsi="georgia"/>
          <w:color w:val="000000"/>
        </w:rPr>
        <w:t xml:space="preserve"> statements for debugging and nothing else. In production, these are invisible. When something breaks, there is no record of what happened, what the request looked like, or what error was thrown.</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Only </w:t>
      </w:r>
      <w:r>
        <w:rPr>
          <w:rStyle w:val="VerbatimChar"/>
          <w:rFonts w:eastAsia="menlo" w:cs="menlo" w:ascii="menlo" w:hAnsi="menlo"/>
          <w:color w:val="000000"/>
          <w:sz w:val="18"/>
          <w:shd w:val="clear" w:color="auto" w:fill="F8F8FA"/>
        </w:rPr>
        <w:t xml:space="preserve">console.log</w:t>
      </w:r>
      <w:r>
        <w:rPr>
          <w:rFonts w:eastAsia="georgia" w:cs="georgia" w:ascii="georgia" w:hAnsi="georgia"/>
          <w:color w:val="000000"/>
        </w:rPr>
        <w:t xml:space="preserve"> for error reporting. No structured logging with timestamps, user IDs, and request context. No log aggregation service. No alerting on error spikes.</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Structured logging library (Pino, Winston). Sentry for error tracking (you have this — verify it's capturing breadcrumbs correctly). Log every payment event, auth event, and API error with user context.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bm_35_missing_api_timeout_handling"/>
      <w:r>
        <w:rPr>
          <w:rFonts w:eastAsia="georgia" w:cs="georgia" w:ascii="georgia" w:hAnsi="georgia"/>
          <w:b/>
          <w:color w:val="000000"/>
          <w:sz w:val="24"/>
        </w:rPr>
        <w:t xml:space="preserve">#35 — Missing API Timeout Handling 🔴</w:t>
      </w:r>
      <w:bookmarkEnd w:id="42"/>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100% of scanned external API implementations[^8]</w:t>
      </w:r>
    </w:p>
    <w:p>
      <w:pPr>
        <w:spacing w:line="360" w:after="210" w:lineRule="auto"/>
      </w:pPr>
      <w:r>
        <w:rPr>
          <w:rFonts w:eastAsia="georgia" w:cs="georgia" w:ascii="georgia" w:hAnsi="georgia"/>
          <w:color w:val="000000"/>
        </w:rPr>
        <w:t xml:space="preserve">AI generates external API calls with no timeout configuration. If Stripe, Mux, or any external service hangs, the request waits indefinitely, blocking server resources until the connection eventually resets — typically after 2 minutes of frozen user experience.</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Any </w:t>
      </w:r>
      <w:r>
        <w:rPr>
          <w:rStyle w:val="VerbatimChar"/>
          <w:rFonts w:eastAsia="menlo" w:cs="menlo" w:ascii="menlo" w:hAnsi="menlo"/>
          <w:color w:val="000000"/>
          <w:sz w:val="18"/>
          <w:shd w:val="clear" w:color="auto" w:fill="F8F8FA"/>
        </w:rPr>
        <w:t xml:space="preserve">axios</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fetch</w:t>
      </w:r>
      <w:r>
        <w:rPr>
          <w:rFonts w:eastAsia="georgia" w:cs="georgia" w:ascii="georgia" w:hAnsi="georgia"/>
          <w:color w:val="000000"/>
        </w:rPr>
        <w:t xml:space="preserve"> call to external services without a timeout option. No timeout configured on Stripe SDK initialization. Mux upload calls with no timeout.</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Set explicit timeouts on all external calls. Axios: </w:t>
      </w:r>
      <w:r>
        <w:rPr>
          <w:rStyle w:val="VerbatimChar"/>
          <w:rFonts w:eastAsia="menlo" w:cs="menlo" w:ascii="menlo" w:hAnsi="menlo"/>
          <w:color w:val="000000"/>
          <w:sz w:val="18"/>
          <w:shd w:val="clear" w:color="auto" w:fill="F8F8FA"/>
        </w:rPr>
        <w:t xml:space="preserve">{ timeout: 10000 }</w:t>
      </w:r>
      <w:r>
        <w:rPr>
          <w:rFonts w:eastAsia="georgia" w:cs="georgia" w:ascii="georgia" w:hAnsi="georgia"/>
          <w:color w:val="000000"/>
        </w:rPr>
        <w:t xml:space="preserve">. Fail fast and show the user an actionable error rather than hanging indefinitely.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bm_36_silent_failures_swallowed_errors"/>
      <w:r>
        <w:rPr>
          <w:rFonts w:eastAsia="georgia" w:cs="georgia" w:ascii="georgia" w:hAnsi="georgia"/>
          <w:b/>
          <w:color w:val="000000"/>
          <w:sz w:val="24"/>
        </w:rPr>
        <w:t xml:space="preserve">#36 — Silent Failures — Swallowed Errors 🔴</w:t>
      </w:r>
      <w:bookmarkEnd w:id="43"/>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Common throughout AI-generated try/catch blocks[^28]</w:t>
      </w:r>
    </w:p>
    <w:p>
      <w:pPr>
        <w:spacing w:line="360" w:after="210" w:lineRule="auto"/>
      </w:pPr>
      <w:r>
        <w:rPr>
          <w:rFonts w:eastAsia="georgia" w:cs="georgia" w:ascii="georgia" w:hAnsi="georgia"/>
          <w:color w:val="000000"/>
        </w:rPr>
        <w:t xml:space="preserve">AI generates </w:t>
      </w:r>
      <w:r>
        <w:rPr>
          <w:rStyle w:val="VerbatimChar"/>
          <w:rFonts w:eastAsia="menlo" w:cs="menlo" w:ascii="menlo" w:hAnsi="menlo"/>
          <w:color w:val="000000"/>
          <w:sz w:val="18"/>
          <w:shd w:val="clear" w:color="auto" w:fill="F8F8FA"/>
        </w:rPr>
        <w:t xml:space="preserve">try/catch</w:t>
      </w:r>
      <w:r>
        <w:rPr>
          <w:rFonts w:eastAsia="georgia" w:cs="georgia" w:ascii="georgia" w:hAnsi="georgia"/>
          <w:color w:val="000000"/>
        </w:rPr>
        <w:t xml:space="preserve"> blocks that catch errors but do nothing with them — no logging, no user notification, no retry. The operation silently fails while the user assumes it succeeded. A client's check-in never saves; a payment confirmation never fires.</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catch(e) {}</w:t>
      </w:r>
      <w:r>
        <w:rPr>
          <w:rFonts w:eastAsia="georgia" w:cs="georgia" w:ascii="georgia" w:hAnsi="georgia"/>
          <w:color w:val="000000"/>
        </w:rPr>
        <w:t xml:space="preserve"> empty catch blocks. </w:t>
      </w:r>
      <w:r>
        <w:rPr>
          <w:rStyle w:val="VerbatimChar"/>
          <w:rFonts w:eastAsia="menlo" w:cs="menlo" w:ascii="menlo" w:hAnsi="menlo"/>
          <w:color w:val="000000"/>
          <w:sz w:val="18"/>
          <w:shd w:val="clear" w:color="auto" w:fill="F8F8FA"/>
        </w:rPr>
        <w:t xml:space="preserve">catch(e) { console.log(e) }</w:t>
      </w:r>
      <w:r>
        <w:rPr>
          <w:rFonts w:eastAsia="georgia" w:cs="georgia" w:ascii="georgia" w:hAnsi="georgia"/>
          <w:color w:val="000000"/>
        </w:rPr>
        <w:t xml:space="preserve"> with no further action. Async operations with no </w:t>
      </w:r>
      <w:r>
        <w:rPr>
          <w:rStyle w:val="VerbatimChar"/>
          <w:rFonts w:eastAsia="menlo" w:cs="menlo" w:ascii="menlo" w:hAnsi="menlo"/>
          <w:color w:val="000000"/>
          <w:sz w:val="18"/>
          <w:shd w:val="clear" w:color="auto" w:fill="F8F8FA"/>
        </w:rPr>
        <w:t xml:space="preserve">.catch()</w:t>
      </w:r>
      <w:r>
        <w:rPr>
          <w:rFonts w:eastAsia="georgia" w:cs="georgia" w:ascii="georgia" w:hAnsi="georgia"/>
          <w:color w:val="000000"/>
        </w:rPr>
        <w:t xml:space="preserve"> handler.</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Every caught error must be logged with context and either surfaced to the user or retried with exponential backoff.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bm_37_no_health_check_endpoints"/>
      <w:r>
        <w:rPr>
          <w:rFonts w:eastAsia="georgia" w:cs="georgia" w:ascii="georgia" w:hAnsi="georgia"/>
          <w:b/>
          <w:color w:val="000000"/>
          <w:sz w:val="24"/>
        </w:rPr>
        <w:t xml:space="preserve">#37 — No Health Check Endpoints 🟡</w:t>
      </w:r>
      <w:bookmarkEnd w:id="44"/>
    </w:p>
    <w:p>
      <w:pPr>
        <w:spacing w:line="360" w:after="210" w:lineRule="auto"/>
      </w:pPr>
      <w:r>
        <w:rPr>
          <w:rFonts w:eastAsia="georgia" w:cs="georgia" w:ascii="georgia" w:hAnsi="georgia"/>
          <w:color w:val="000000"/>
        </w:rPr>
        <w:t xml:space="preserve">AI generates backend servers without health check endpoints. Load balancers, container orchestration, and uptime monitors cannot verify whether the service is running or degraded without them.[^17]</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No </w:t>
      </w:r>
      <w:r>
        <w:rPr>
          <w:rStyle w:val="VerbatimChar"/>
          <w:rFonts w:eastAsia="menlo" w:cs="menlo" w:ascii="menlo" w:hAnsi="menlo"/>
          <w:color w:val="000000"/>
          <w:sz w:val="18"/>
          <w:shd w:val="clear" w:color="auto" w:fill="F8F8FA"/>
        </w:rPr>
        <w:t xml:space="preserve">/health</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/ping</w:t>
      </w:r>
      <w:r>
        <w:rPr>
          <w:rFonts w:eastAsia="georgia" w:cs="georgia" w:ascii="georgia" w:hAnsi="georgia"/>
          <w:color w:val="000000"/>
        </w:rPr>
        <w:t xml:space="preserve"> endpoint. No database connectivity check in the health endpoint. </w:t>
      </w:r>
      <w:hyperlink r:id="rId5">
        <w:r>
          <w:rPr>
            <w:rFonts w:eastAsia="helvetica neue" w:cs="helvetica neue" w:ascii="helvetica neue" w:hAnsi="helvetica neue"/>
            <w:color w:val="#000"/>
            <w:u w:val="single"/>
          </w:rPr>
          <w:t xml:space="preserve">Fly.io</w:t>
        </w:r>
      </w:hyperlink>
      <w:r>
        <w:rPr>
          <w:rFonts w:eastAsia="georgia" w:cs="georgia" w:ascii="georgia" w:hAnsi="georgia"/>
          <w:color w:val="000000"/>
        </w:rPr>
        <w:t xml:space="preserve"> deployment without health check configuration in </w:t>
      </w:r>
      <w:r>
        <w:rPr>
          <w:rStyle w:val="VerbatimChar"/>
          <w:rFonts w:eastAsia="menlo" w:cs="menlo" w:ascii="menlo" w:hAnsi="menlo"/>
          <w:color w:val="000000"/>
          <w:sz w:val="18"/>
          <w:shd w:val="clear" w:color="auto" w:fill="F8F8FA"/>
        </w:rPr>
        <w:t xml:space="preserve">fly.toml</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/health</w:t>
      </w:r>
      <w:r>
        <w:rPr>
          <w:rFonts w:eastAsia="georgia" w:cs="georgia" w:ascii="georgia" w:hAnsi="georgia"/>
          <w:color w:val="000000"/>
        </w:rPr>
        <w:t xml:space="preserve"> endpoint that verifies database connectivity, external service reachability, and returns a 200 with a JSON status summary.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category_6_code_quality_anti_patterns"/>
      <w:r>
        <w:rPr>
          <w:rFonts w:eastAsia="georgia" w:cs="georgia" w:ascii="georgia" w:hAnsi="georgia"/>
          <w:b/>
          <w:color w:val="000000"/>
          <w:sz w:val="24"/>
        </w:rPr>
        <w:t xml:space="preserve">CATEGORY 6: Code Quality Anti-Patterns</w:t>
      </w:r>
      <w:bookmarkEnd w:id="45"/>
    </w:p>
    <w:p>
      <w:pPr>
        <w:spacing w:line="360" w:before="315" w:after="105" w:lineRule="auto"/>
        <w:ind w:left="-30"/>
        <w:jc w:val="left"/>
      </w:pPr>
      <w:bookmarkStart w:id="46" w:name="bm_38_comments_everywhere"/>
      <w:r>
        <w:rPr>
          <w:rFonts w:eastAsia="georgia" w:cs="georgia" w:ascii="georgia" w:hAnsi="georgia"/>
          <w:b/>
          <w:color w:val="000000"/>
          <w:sz w:val="24"/>
        </w:rPr>
        <w:t xml:space="preserve">#38 — Comments Everywhere 🟢</w:t>
      </w:r>
      <w:bookmarkEnd w:id="46"/>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90-100% of AI-generated code — the most universal anti-pattern[</w:t>
      </w:r>
      <w:r>
        <w:rPr>
          <w:rFonts w:eastAsia="georgia" w:cs="georgia" w:ascii="georgia" w:hAnsi="georgia"/>
          <w:color w:val="000000"/>
          <w:vertAlign w:val="superscript"/>
        </w:rPr>
        <w:t xml:space="preserve">15][</w:t>
      </w:r>
      <w:r>
        <w:rPr>
          <w:rFonts w:eastAsia="georgia" w:cs="georgia" w:ascii="georgia" w:hAnsi="georgia"/>
          <w:color w:val="000000"/>
        </w:rPr>
        <w:t xml:space="preserve">16]</w:t>
      </w:r>
    </w:p>
    <w:p>
      <w:pPr>
        <w:spacing w:line="360" w:after="210" w:lineRule="auto"/>
      </w:pPr>
      <w:r>
        <w:rPr>
          <w:rFonts w:eastAsia="georgia" w:cs="georgia" w:ascii="georgia" w:hAnsi="georgia"/>
          <w:color w:val="000000"/>
        </w:rPr>
        <w:t xml:space="preserve">AI generates excessive inline comments explaining every line of code — "// increment the counter", "// return the result". These comments add cognitive load, make code harder to scan, and become incorrect when code changes without comment updates.</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Comments that describe </w:t>
      </w:r>
      <w:r>
        <w:rPr>
          <w:rFonts w:eastAsia="georgia" w:cs="georgia" w:ascii="georgia" w:hAnsi="georgia"/>
          <w:i/>
          <w:color w:val="000000"/>
        </w:rPr>
        <w:t xml:space="preserve">what</w:t>
      </w:r>
      <w:r>
        <w:rPr>
          <w:rFonts w:eastAsia="georgia" w:cs="georgia" w:ascii="georgia" w:hAnsi="georgia"/>
          <w:color w:val="000000"/>
        </w:rPr>
        <w:t xml:space="preserve"> the code does rather than </w:t>
      </w:r>
      <w:r>
        <w:rPr>
          <w:rFonts w:eastAsia="georgia" w:cs="georgia" w:ascii="georgia" w:hAnsi="georgia"/>
          <w:i/>
          <w:color w:val="000000"/>
        </w:rPr>
        <w:t xml:space="preserve">why</w:t>
      </w:r>
      <w:r>
        <w:rPr>
          <w:rFonts w:eastAsia="georgia" w:cs="georgia" w:ascii="georgia" w:hAnsi="georgia"/>
          <w:color w:val="000000"/>
        </w:rPr>
        <w:t xml:space="preserve">. Comment-to-code ratio exceeding 1:3. Outdated comments that no longer match the code.</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Delete explanatory comments. Keep only comments that explain </w:t>
      </w:r>
      <w:r>
        <w:rPr>
          <w:rFonts w:eastAsia="georgia" w:cs="georgia" w:ascii="georgia" w:hAnsi="georgia"/>
          <w:i/>
          <w:color w:val="000000"/>
        </w:rPr>
        <w:t xml:space="preserve">why</w:t>
      </w:r>
      <w:r>
        <w:rPr>
          <w:rFonts w:eastAsia="georgia" w:cs="georgia" w:ascii="georgia" w:hAnsi="georgia"/>
          <w:color w:val="000000"/>
        </w:rPr>
        <w:t xml:space="preserve"> — business context, non-obvious decisions, known limitations.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bm_39_by_the_book_fixation_textbo_337f02"/>
      <w:r>
        <w:rPr>
          <w:rFonts w:eastAsia="georgia" w:cs="georgia" w:ascii="georgia" w:hAnsi="georgia"/>
          <w:b/>
          <w:color w:val="000000"/>
          <w:sz w:val="24"/>
        </w:rPr>
        <w:t xml:space="preserve">#39 — By-The-Book Fixation — Textbook Patterns Over Appropriate Solutions 🟡</w:t>
      </w:r>
      <w:bookmarkEnd w:id="47"/>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80-90% of AI-generated code[</w:t>
      </w:r>
      <w:r>
        <w:rPr>
          <w:rFonts w:eastAsia="georgia" w:cs="georgia" w:ascii="georgia" w:hAnsi="georgia"/>
          <w:color w:val="000000"/>
          <w:vertAlign w:val="superscript"/>
        </w:rPr>
        <w:t xml:space="preserve">16][</w:t>
      </w:r>
      <w:r>
        <w:rPr>
          <w:rFonts w:eastAsia="georgia" w:cs="georgia" w:ascii="georgia" w:hAnsi="georgia"/>
          <w:color w:val="000000"/>
        </w:rPr>
        <w:t xml:space="preserve">15]</w:t>
      </w:r>
    </w:p>
    <w:p>
      <w:pPr>
        <w:spacing w:line="360" w:after="210" w:lineRule="auto"/>
      </w:pPr>
      <w:r>
        <w:rPr>
          <w:rFonts w:eastAsia="georgia" w:cs="georgia" w:ascii="georgia" w:hAnsi="georgia"/>
          <w:color w:val="000000"/>
        </w:rPr>
        <w:t xml:space="preserve">AI rigidly follows textbook patterns (Repository Pattern, Factory Pattern, Decorator Pattern) even when simpler solutions are more appropriate. A 3-line database call gets wrapped in interfaces, abstract classes, and factory functions that serve no practical purpose at current scale.</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Design patterns applied to simple operations that don't benefit from abstraction. Interface/implementation pairs where a single class would suffice. Abstract factories for objects that only exist in one form.</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YAGNI (You Aren't Gonna Need It). Apply patterns only when the problem they solve is actually present.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bm_40_bugs_déjà_vu_identical_bugs_ca835d"/>
      <w:r>
        <w:rPr>
          <w:rFonts w:eastAsia="georgia" w:cs="georgia" w:ascii="georgia" w:hAnsi="georgia"/>
          <w:b/>
          <w:color w:val="000000"/>
          <w:sz w:val="24"/>
        </w:rPr>
        <w:t xml:space="preserve">#40 — Bugs Déjà-Vu — Identical Bugs Repeated Throughout Codebase 🟠</w:t>
      </w:r>
      <w:bookmarkEnd w:id="48"/>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70-80% of AI-generated codebases[</w:t>
      </w:r>
      <w:r>
        <w:rPr>
          <w:rFonts w:eastAsia="georgia" w:cs="georgia" w:ascii="georgia" w:hAnsi="georgia"/>
          <w:color w:val="000000"/>
          <w:vertAlign w:val="superscript"/>
        </w:rPr>
        <w:t xml:space="preserve">15][</w:t>
      </w:r>
      <w:r>
        <w:rPr>
          <w:rFonts w:eastAsia="georgia" w:cs="georgia" w:ascii="georgia" w:hAnsi="georgia"/>
          <w:color w:val="000000"/>
        </w:rPr>
        <w:t xml:space="preserve">16]</w:t>
      </w:r>
    </w:p>
    <w:p>
      <w:pPr>
        <w:spacing w:line="360" w:after="210" w:lineRule="auto"/>
      </w:pPr>
      <w:r>
        <w:rPr>
          <w:rFonts w:eastAsia="georgia" w:cs="georgia" w:ascii="georgia" w:hAnsi="georgia"/>
          <w:color w:val="000000"/>
        </w:rPr>
        <w:t xml:space="preserve">Because AI generates code in-place rather than reusing shared utilities, identical logic — date formatting, currency display, validation — is reimplemented separately for each feature. Each copy carries the same bugs, and fixing one copy leaves the others broken.</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The same logic pattern appearing 3+ times in different files with slight variations. Bug fixes that only address one occurrence of a repeated pattern. Inconsistent behavior in features that should behave identically.</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Extract repeated logic into shared utilities on first repetition. Audit all copies when fixing a bug in any one of them.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bm_41_vanilla_style_reimplementin_193ab6"/>
      <w:r>
        <w:rPr>
          <w:rFonts w:eastAsia="georgia" w:cs="georgia" w:ascii="georgia" w:hAnsi="georgia"/>
          <w:b/>
          <w:color w:val="000000"/>
          <w:sz w:val="24"/>
        </w:rPr>
        <w:t xml:space="preserve">#41 — Vanilla Style — Reimplementing What Libraries Already Do 🟡</w:t>
      </w:r>
      <w:bookmarkEnd w:id="49"/>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40-50% of AI-generated code[</w:t>
      </w:r>
      <w:r>
        <w:rPr>
          <w:rFonts w:eastAsia="georgia" w:cs="georgia" w:ascii="georgia" w:hAnsi="georgia"/>
          <w:color w:val="000000"/>
          <w:vertAlign w:val="superscript"/>
        </w:rPr>
        <w:t xml:space="preserve">16][</w:t>
      </w:r>
      <w:r>
        <w:rPr>
          <w:rFonts w:eastAsia="georgia" w:cs="georgia" w:ascii="georgia" w:hAnsi="georgia"/>
          <w:color w:val="000000"/>
        </w:rPr>
        <w:t xml:space="preserve">15]</w:t>
      </w:r>
    </w:p>
    <w:p>
      <w:pPr>
        <w:spacing w:line="360" w:after="210" w:lineRule="auto"/>
      </w:pPr>
      <w:r>
        <w:rPr>
          <w:rFonts w:eastAsia="georgia" w:cs="georgia" w:ascii="georgia" w:hAnsi="georgia"/>
          <w:color w:val="000000"/>
        </w:rPr>
        <w:t xml:space="preserve">AI reimplements functionality from scratch that well-tested libraries already provide — custom date parsing, manual JWT decoding, hand-rolled encryption, DIY state management. Each custom implementation introduces new bugs and maintenance burden.</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Custom date/time manipulation instead of </w:t>
      </w:r>
      <w:r>
        <w:rPr>
          <w:rStyle w:val="VerbatimChar"/>
          <w:rFonts w:eastAsia="menlo" w:cs="menlo" w:ascii="menlo" w:hAnsi="menlo"/>
          <w:color w:val="000000"/>
          <w:sz w:val="18"/>
          <w:shd w:val="clear" w:color="auto" w:fill="F8F8FA"/>
        </w:rPr>
        <w:t xml:space="preserve">date-fns</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dayjs</w:t>
      </w:r>
      <w:r>
        <w:rPr>
          <w:rFonts w:eastAsia="georgia" w:cs="georgia" w:ascii="georgia" w:hAnsi="georgia"/>
          <w:color w:val="000000"/>
        </w:rPr>
        <w:t xml:space="preserve">. Manual JWT parsing instead of library verification. Hand-rolled debounce/throttle instead of lodash. Custom form validation instead of Zod.</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Audit custom implementations against available libraries. If a library exists for the purpose and is battle-tested, use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bm_42_phantom_bugs_over_engineeri_cf678b"/>
      <w:r>
        <w:rPr>
          <w:rFonts w:eastAsia="georgia" w:cs="georgia" w:ascii="georgia" w:hAnsi="georgia"/>
          <w:b/>
          <w:color w:val="000000"/>
          <w:sz w:val="24"/>
        </w:rPr>
        <w:t xml:space="preserve">#42 — Phantom Bugs — Over-Engineering for Impossible Edge Cases 🟡</w:t>
      </w:r>
      <w:bookmarkEnd w:id="50"/>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20-30% of AI-generated code[</w:t>
      </w:r>
      <w:r>
        <w:rPr>
          <w:rFonts w:eastAsia="georgia" w:cs="georgia" w:ascii="georgia" w:hAnsi="georgia"/>
          <w:color w:val="000000"/>
          <w:vertAlign w:val="superscript"/>
        </w:rPr>
        <w:t xml:space="preserve">15][</w:t>
      </w:r>
      <w:r>
        <w:rPr>
          <w:rFonts w:eastAsia="georgia" w:cs="georgia" w:ascii="georgia" w:hAnsi="georgia"/>
          <w:color w:val="000000"/>
        </w:rPr>
        <w:t xml:space="preserve">16]</w:t>
      </w:r>
    </w:p>
    <w:p>
      <w:pPr>
        <w:spacing w:line="360" w:after="210" w:lineRule="auto"/>
      </w:pPr>
      <w:r>
        <w:rPr>
          <w:rFonts w:eastAsia="georgia" w:cs="georgia" w:ascii="georgia" w:hAnsi="georgia"/>
          <w:color w:val="000000"/>
        </w:rPr>
        <w:t xml:space="preserve">AI generates extensive handling for edge cases that will never occur in the actual application — 1000-user concurrent write scenarios for a feature used by 3 coaches, network partition handling for operations that run in microseconds, integer overflow protection for numbers that will never exceed 100.</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Concurrency controls on operations that are inherently single-user. Retry logic for operations that are synchronous. Error handling for error conditions the architecture makes impossible.</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Delete over-engineered edge case handling. Add it back when the actual edge case is observed in production.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bm_43_dead_code_and_orphaned_modules"/>
      <w:r>
        <w:rPr>
          <w:rFonts w:eastAsia="georgia" w:cs="georgia" w:ascii="georgia" w:hAnsi="georgia"/>
          <w:b/>
          <w:color w:val="000000"/>
          <w:sz w:val="24"/>
        </w:rPr>
        <w:t xml:space="preserve">#43 — Dead Code and Orphaned Modules 🟡</w:t>
      </w:r>
      <w:bookmarkEnd w:id="51"/>
    </w:p>
    <w:p>
      <w:pPr>
        <w:spacing w:line="360" w:after="210" w:lineRule="auto"/>
      </w:pPr>
      <w:r>
        <w:rPr>
          <w:rFonts w:eastAsia="georgia" w:cs="georgia" w:ascii="georgia" w:hAnsi="georgia"/>
          <w:color w:val="000000"/>
        </w:rPr>
        <w:t xml:space="preserve">AI generates experimental implementations, tries multiple approaches, and leaves the abandoned attempts in place. Dead functions, unused imports, and entire modules that are never called accumulate and confuse future understanding of the codebase.[^29]</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Imported symbols that are never used. Functions defined but never called. Entire files with no imports from other modules. Feature flags that are always </w:t>
      </w:r>
      <w:r>
        <w:rPr>
          <w:rStyle w:val="VerbatimChar"/>
          <w:rFonts w:eastAsia="menlo" w:cs="menlo" w:ascii="menlo" w:hAnsi="menlo"/>
          <w:color w:val="000000"/>
          <w:sz w:val="18"/>
          <w:shd w:val="clear" w:color="auto" w:fill="F8F8FA"/>
        </w:rPr>
        <w:t xml:space="preserve">false</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ESLint </w:t>
      </w:r>
      <w:r>
        <w:rPr>
          <w:rStyle w:val="VerbatimChar"/>
          <w:rFonts w:eastAsia="menlo" w:cs="menlo" w:ascii="menlo" w:hAnsi="menlo"/>
          <w:color w:val="000000"/>
          <w:sz w:val="18"/>
          <w:shd w:val="clear" w:color="auto" w:fill="F8F8FA"/>
        </w:rPr>
        <w:t xml:space="preserve">no-unused-vars</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no-unreachable</w:t>
      </w:r>
      <w:r>
        <w:rPr>
          <w:rFonts w:eastAsia="georgia" w:cs="georgia" w:ascii="georgia" w:hAnsi="georgia"/>
          <w:color w:val="000000"/>
        </w:rPr>
        <w:t xml:space="preserve">. Regular dead code audits. Delete, don't comment out.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category_7_data_integrity_failures"/>
      <w:r>
        <w:rPr>
          <w:rFonts w:eastAsia="georgia" w:cs="georgia" w:ascii="georgia" w:hAnsi="georgia"/>
          <w:b/>
          <w:color w:val="000000"/>
          <w:sz w:val="24"/>
        </w:rPr>
        <w:t xml:space="preserve">CATEGORY 7: Data Integrity Failures</w:t>
      </w:r>
      <w:bookmarkEnd w:id="52"/>
    </w:p>
    <w:p>
      <w:pPr>
        <w:spacing w:line="360" w:before="315" w:after="105" w:lineRule="auto"/>
        <w:ind w:left="-30"/>
        <w:jc w:val="left"/>
      </w:pPr>
      <w:bookmarkStart w:id="53" w:name="bm_44_no_database_transactions_fo_d13958"/>
      <w:r>
        <w:rPr>
          <w:rFonts w:eastAsia="georgia" w:cs="georgia" w:ascii="georgia" w:hAnsi="georgia"/>
          <w:b/>
          <w:color w:val="000000"/>
          <w:sz w:val="24"/>
        </w:rPr>
        <w:t xml:space="preserve">#44 — No Database Transactions for Multi-Step Operations 🔴</w:t>
      </w:r>
      <w:bookmarkEnd w:id="53"/>
    </w:p>
    <w:p>
      <w:pPr>
        <w:spacing w:line="360" w:after="210" w:lineRule="auto"/>
      </w:pPr>
      <w:r>
        <w:rPr>
          <w:rFonts w:eastAsia="georgia" w:cs="georgia" w:ascii="georgia" w:hAnsi="georgia"/>
          <w:color w:val="000000"/>
        </w:rPr>
        <w:t xml:space="preserve">AI generates multi-step database operations without wrapping them in transactions. If step 3 of a 4-step operation fails, steps 1 and 2 have already committed — leaving the database in a partially-updated, inconsistent state.[</w:t>
      </w:r>
      <w:r>
        <w:rPr>
          <w:rFonts w:eastAsia="georgia" w:cs="georgia" w:ascii="georgia" w:hAnsi="georgia"/>
          <w:color w:val="000000"/>
          <w:vertAlign w:val="superscript"/>
        </w:rPr>
        <w:t xml:space="preserve">18][</w:t>
      </w:r>
      <w:r>
        <w:rPr>
          <w:rFonts w:eastAsia="georgia" w:cs="georgia" w:ascii="georgia" w:hAnsi="georgia"/>
          <w:color w:val="000000"/>
        </w:rPr>
        <w:t xml:space="preserve">25]</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Any operation that writes to multiple tables without a transaction. Payment processing that updates multiple records sequentially. Coach/client relationship creation that involves multiple inserts.</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Wrap all multi-table write operations in database transactions. Supabase: use RPC functions with transaction blocks or Prisma </w:t>
      </w:r>
      <w:r>
        <w:rPr>
          <w:rStyle w:val="VerbatimChar"/>
          <w:rFonts w:eastAsia="menlo" w:cs="menlo" w:ascii="menlo" w:hAnsi="menlo"/>
          <w:color w:val="000000"/>
          <w:sz w:val="18"/>
          <w:shd w:val="clear" w:color="auto" w:fill="F8F8FA"/>
        </w:rPr>
        <w:t xml:space="preserve">$transaction()</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bm_45_missing_soft_deletes"/>
      <w:r>
        <w:rPr>
          <w:rFonts w:eastAsia="georgia" w:cs="georgia" w:ascii="georgia" w:hAnsi="georgia"/>
          <w:b/>
          <w:color w:val="000000"/>
          <w:sz w:val="24"/>
        </w:rPr>
        <w:t xml:space="preserve">#45 — Missing Soft Deletes 🟠</w:t>
      </w:r>
      <w:bookmarkEnd w:id="54"/>
    </w:p>
    <w:p>
      <w:pPr>
        <w:spacing w:line="360" w:after="210" w:lineRule="auto"/>
      </w:pPr>
      <w:r>
        <w:rPr>
          <w:rFonts w:eastAsia="georgia" w:cs="georgia" w:ascii="georgia" w:hAnsi="georgia"/>
          <w:color w:val="000000"/>
        </w:rPr>
        <w:t xml:space="preserve">AI generates hard DELETE operations that permanently remove records. When a coach accidentally deletes a client or a gym removes a PT, all associated history — workouts, check-ins, payment records — is permanently gone with no recovery path.[^18]</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DELETE operations on user, client, coach, or workout data. No </w:t>
      </w:r>
      <w:r>
        <w:rPr>
          <w:rStyle w:val="VerbatimChar"/>
          <w:rFonts w:eastAsia="menlo" w:cs="menlo" w:ascii="menlo" w:hAnsi="menlo"/>
          <w:color w:val="000000"/>
          <w:sz w:val="18"/>
          <w:shd w:val="clear" w:color="auto" w:fill="F8F8FA"/>
        </w:rPr>
        <w:t xml:space="preserve">deleted_at</w:t>
      </w:r>
      <w:r>
        <w:rPr>
          <w:rFonts w:eastAsia="georgia" w:cs="georgia" w:ascii="georgia" w:hAnsi="georgia"/>
          <w:color w:val="000000"/>
        </w:rPr>
        <w:t xml:space="preserve"> column on tables containing business-critical data. No audit trail for destructive operations.</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Soft delete pattern — add </w:t>
      </w:r>
      <w:r>
        <w:rPr>
          <w:rStyle w:val="VerbatimChar"/>
          <w:rFonts w:eastAsia="menlo" w:cs="menlo" w:ascii="menlo" w:hAnsi="menlo"/>
          <w:color w:val="000000"/>
          <w:sz w:val="18"/>
          <w:shd w:val="clear" w:color="auto" w:fill="F8F8FA"/>
        </w:rPr>
        <w:t xml:space="preserve">deleted_at TIMESTAMP</w:t>
      </w:r>
      <w:r>
        <w:rPr>
          <w:rFonts w:eastAsia="georgia" w:cs="georgia" w:ascii="georgia" w:hAnsi="georgia"/>
          <w:color w:val="000000"/>
        </w:rPr>
        <w:t xml:space="preserve"> column. Filter out soft-deleted records in queries. Implement a recovery UI for accidental deletions.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bm_46_missing_data_validation_at_29a9f6"/>
      <w:r>
        <w:rPr>
          <w:rFonts w:eastAsia="georgia" w:cs="georgia" w:ascii="georgia" w:hAnsi="georgia"/>
          <w:b/>
          <w:color w:val="000000"/>
          <w:sz w:val="24"/>
        </w:rPr>
        <w:t xml:space="preserve">#46 — Missing Data Validation at the Database Layer 🟠</w:t>
      </w:r>
      <w:bookmarkEnd w:id="55"/>
    </w:p>
    <w:p>
      <w:pPr>
        <w:spacing w:line="360" w:after="210" w:lineRule="auto"/>
      </w:pPr>
      <w:r>
        <w:rPr>
          <w:rFonts w:eastAsia="georgia" w:cs="georgia" w:ascii="georgia" w:hAnsi="georgia"/>
          <w:color w:val="000000"/>
        </w:rPr>
        <w:t xml:space="preserve">AI enforces data constraints only in application code, not at the database level. If a bug bypasses application validation, invalid data writes directly to the database — negative prices, future birthdates for historical records, orphaned foreign keys.[</w:t>
      </w:r>
      <w:r>
        <w:rPr>
          <w:rFonts w:eastAsia="georgia" w:cs="georgia" w:ascii="georgia" w:hAnsi="georgia"/>
          <w:color w:val="000000"/>
          <w:vertAlign w:val="superscript"/>
        </w:rPr>
        <w:t xml:space="preserve">10][</w:t>
      </w:r>
      <w:r>
        <w:rPr>
          <w:rFonts w:eastAsia="georgia" w:cs="georgia" w:ascii="georgia" w:hAnsi="georgia"/>
          <w:color w:val="000000"/>
        </w:rPr>
        <w:t xml:space="preserve">1]</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Numeric columns without CHECK constraints. String columns without length limits. Foreign key relationships without FOREIGN KEY constraints. No NOT NULL on required fields.</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Database-level constraints mirror application validation. CHECK constraints on numeric ranges. NOT NULL on required fields. Foreign key constraints with appropriate CASCADE behavior.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bm_47_no_backup_or_data_recovery_c7f564"/>
      <w:r>
        <w:rPr>
          <w:rFonts w:eastAsia="georgia" w:cs="georgia" w:ascii="georgia" w:hAnsi="georgia"/>
          <w:b/>
          <w:color w:val="000000"/>
          <w:sz w:val="24"/>
        </w:rPr>
        <w:t xml:space="preserve">#47 — No Backup or Data Recovery Strategy 🔴</w:t>
      </w:r>
      <w:bookmarkEnd w:id="56"/>
    </w:p>
    <w:p>
      <w:pPr>
        <w:spacing w:line="360" w:after="210" w:lineRule="auto"/>
      </w:pPr>
      <w:r>
        <w:rPr>
          <w:rFonts w:eastAsia="georgia" w:cs="georgia" w:ascii="georgia" w:hAnsi="georgia"/>
          <w:color w:val="000000"/>
        </w:rPr>
        <w:t xml:space="preserve">AI never generates backup configuration. A database corruption event, accidental deletion, or infrastructure failure results in permanent data loss.[^17]</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No point-in-time recovery configured on Supabase. No backup verification procedure. No documented recovery runbook. Single region deployment with no redundancy.</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Enable Supabase point-in-time recovery. Regular backup verification (restore to a test environment monthly). Document recovery procedures.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category_8_infrastructure_and_dep_56ac26"/>
      <w:r>
        <w:rPr>
          <w:rFonts w:eastAsia="georgia" w:cs="georgia" w:ascii="georgia" w:hAnsi="georgia"/>
          <w:b/>
          <w:color w:val="000000"/>
          <w:sz w:val="24"/>
        </w:rPr>
        <w:t xml:space="preserve">CATEGORY 8: Infrastructure and Deployment Failures</w:t>
      </w:r>
      <w:bookmarkEnd w:id="57"/>
    </w:p>
    <w:p>
      <w:pPr>
        <w:spacing w:line="360" w:before="315" w:after="105" w:lineRule="auto"/>
        <w:ind w:left="-30"/>
        <w:jc w:val="left"/>
      </w:pPr>
      <w:bookmarkStart w:id="58" w:name="bm_48_no_ci_cd_pipeline"/>
      <w:r>
        <w:rPr>
          <w:rFonts w:eastAsia="georgia" w:cs="georgia" w:ascii="georgia" w:hAnsi="georgia"/>
          <w:b/>
          <w:color w:val="000000"/>
          <w:sz w:val="24"/>
        </w:rPr>
        <w:t xml:space="preserve">#48 — No CI/CD Pipeline 🟠</w:t>
      </w:r>
      <w:bookmarkEnd w:id="58"/>
    </w:p>
    <w:p>
      <w:pPr>
        <w:spacing w:line="360" w:after="210" w:lineRule="auto"/>
      </w:pPr>
      <w:r>
        <w:rPr>
          <w:rFonts w:eastAsia="georgia" w:cs="georgia" w:ascii="georgia" w:hAnsi="georgia"/>
          <w:b/>
          <w:color w:val="000000"/>
        </w:rPr>
        <w:t xml:space="preserve">Prevalence:</w:t>
      </w:r>
      <w:r>
        <w:rPr>
          <w:rFonts w:eastAsia="georgia" w:cs="georgia" w:ascii="georgia" w:hAnsi="georgia"/>
          <w:color w:val="000000"/>
        </w:rPr>
        <w:t xml:space="preserve"> 66% of scanned vibe-coded projects[^8]</w:t>
      </w:r>
    </w:p>
    <w:p>
      <w:pPr>
        <w:spacing w:line="360" w:after="210" w:lineRule="auto"/>
      </w:pPr>
      <w:r>
        <w:rPr>
          <w:rFonts w:eastAsia="georgia" w:cs="georgia" w:ascii="georgia" w:hAnsi="georgia"/>
          <w:color w:val="000000"/>
        </w:rPr>
        <w:t xml:space="preserve">AI generates code but never sets up automated testing, linting, or deployment pipelines. Code is deployed manually with no automated checks — broken code ships undetected.</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No GitHub Actions, CircleCI, or equivalent pipeline. No automated test runs before deployment. No linting enforcement before merge. No staging environment before production.</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GitHub Actions workflow: lint → test → build → deploy to staging → promote to production. Block merges that fail tests.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bm_49_environment_specific_code_b_e418df"/>
      <w:r>
        <w:rPr>
          <w:rFonts w:eastAsia="georgia" w:cs="georgia" w:ascii="georgia" w:hAnsi="georgia"/>
          <w:b/>
          <w:color w:val="000000"/>
          <w:sz w:val="24"/>
        </w:rPr>
        <w:t xml:space="preserve">#49 — Environment-Specific Code Baked into Production Builds 🟠</w:t>
      </w:r>
      <w:bookmarkEnd w:id="59"/>
    </w:p>
    <w:p>
      <w:pPr>
        <w:spacing w:line="360" w:after="210" w:lineRule="auto"/>
      </w:pPr>
      <w:r>
        <w:rPr>
          <w:rFonts w:eastAsia="georgia" w:cs="georgia" w:ascii="georgia" w:hAnsi="georgia"/>
          <w:color w:val="000000"/>
        </w:rPr>
        <w:t xml:space="preserve">AI generates screenshot modes, mock data adapters, and development utilities that are conditionally disabled in production but still bundled and shipped — increasing bundle size and potentially leaking internal implementation details.</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Mock adapters, fixture data, or demo seeding code that is toggled by a runtime flag rather than excluded at build time. Development-only utilities in production bundle. Screenshot/demo modes that exist in production code.</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Metro bundler config to exclude dev-only modules in production builds. EAS build profile environment variables to completely prevent import of non-production modules at bundle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bm_50_no_graceful_degradation_for_e003f8"/>
      <w:r>
        <w:rPr>
          <w:rFonts w:eastAsia="georgia" w:cs="georgia" w:ascii="georgia" w:hAnsi="georgia"/>
          <w:b/>
          <w:color w:val="000000"/>
          <w:sz w:val="24"/>
        </w:rPr>
        <w:t xml:space="preserve">#50 — No Graceful Degradation for External Service Failures 🟠</w:t>
      </w:r>
      <w:bookmarkEnd w:id="60"/>
    </w:p>
    <w:p>
      <w:pPr>
        <w:spacing w:line="360" w:after="210" w:lineRule="auto"/>
      </w:pPr>
      <w:r>
        <w:rPr>
          <w:rFonts w:eastAsia="georgia" w:cs="georgia" w:ascii="georgia" w:hAnsi="georgia"/>
          <w:color w:val="000000"/>
        </w:rPr>
        <w:t xml:space="preserve">AI generates code that assumes external services (Stripe, Mux, Supabase, Sentry, PostHog) are always available. When any one service has an outage, the entire application becomes non-functional rather than degrading gracefully.[</w:t>
      </w:r>
      <w:r>
        <w:rPr>
          <w:rFonts w:eastAsia="georgia" w:cs="georgia" w:ascii="georgia" w:hAnsi="georgia"/>
          <w:color w:val="000000"/>
          <w:vertAlign w:val="superscript"/>
        </w:rPr>
        <w:t xml:space="preserve">28][</w:t>
      </w:r>
      <w:r>
        <w:rPr>
          <w:rFonts w:eastAsia="georgia" w:cs="georgia" w:ascii="georgia" w:hAnsi="georgia"/>
          <w:color w:val="000000"/>
        </w:rPr>
        <w:t xml:space="preserve">17]</w:t>
      </w:r>
    </w:p>
    <w:p>
      <w:pPr>
        <w:spacing w:line="360" w:after="210" w:lineRule="auto"/>
      </w:pPr>
      <w:r>
        <w:rPr>
          <w:rFonts w:eastAsia="georgia" w:cs="georgia" w:ascii="georgia" w:hAnsi="georgia"/>
          <w:b/>
          <w:color w:val="000000"/>
        </w:rPr>
        <w:t xml:space="preserve">What to flag:</w:t>
      </w:r>
      <w:r>
        <w:rPr>
          <w:rFonts w:eastAsia="georgia" w:cs="georgia" w:ascii="georgia" w:hAnsi="georgia"/>
          <w:color w:val="000000"/>
        </w:rPr>
        <w:t xml:space="preserve"> Application code that throws uncaught errors when analytics, monitoring, or non-critical services fail. No fallback when video delivery is unavailable. Stripe unavailability crashing the entire coach interface, not just the payment flow.</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t xml:space="preserve"> Wrap non-critical service calls in try/catch with silent failure. Critical paths (auth, core data) have offline-capable fallbacks. Feature flags to disable integrations when they fail.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audit_priority_order"/>
      <w:r>
        <w:rPr>
          <w:rFonts w:eastAsia="georgia" w:cs="georgia" w:ascii="georgia" w:hAnsi="georgia"/>
          <w:b/>
          <w:color w:val="000000"/>
          <w:sz w:val="24"/>
        </w:rPr>
        <w:t xml:space="preserve">Audit Priority Order</w:t>
      </w:r>
      <w:bookmarkEnd w:id="61"/>
    </w:p>
    <w:p>
      <w:pPr>
        <w:spacing w:line="360" w:after="210" w:lineRule="auto"/>
      </w:pPr>
      <w:r>
        <w:rPr>
          <w:rFonts w:eastAsia="georgia" w:cs="georgia" w:ascii="georgia" w:hAnsi="georgia"/>
          <w:color w:val="000000"/>
        </w:rPr>
        <w:t xml:space="preserve">Feed this to your audit subagent in severity order. Focus the first pass on Categories 1 and 2 — security vulnerabilities are the items that can end the company overnight. Categories 3–5 are the items that end user experience at scale. Categories 6–8 are the items that end engineering velocity over time.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Priority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Categories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Risk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Pass 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Security (#1–#13)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Data breach, financial loss, legal exposure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Pass 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integrity (#44–#47)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Permanent data loss, corrupted business records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Pass 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Concurrency (#28–#32)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Silent data corruption under real usage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Pass 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Error handling (#33–#37)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Production invisibility, user abandonment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Pass 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Performance (#21–#27)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Scale failure, user experience degradation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Pass 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Architecture (#14–#20)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Long-term maintainability and team onboarding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Pass 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Code quality (#38–#43)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Developer velocity and technical debt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Pass 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Infrastructure (#48–#50)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Deployment risk and operational resilience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references"/>
      <w:r>
        <w:rPr>
          <w:rFonts w:eastAsia="georgia" w:cs="georgia" w:ascii="georgia" w:hAnsi="georgia"/>
          <w:b/>
          <w:color w:val="000000"/>
          <w:sz w:val="24"/>
        </w:rPr>
        <w:t xml:space="preserve">References</w:t>
      </w:r>
      <w:bookmarkEnd w:id="62"/>
    </w:p>
    <w:p>
      <w:pPr>
        <w:numPr>
          <w:ilvl w:val="0"/>
          <w:numId w:val="2"/>
        </w:numPr>
        <w:spacing w:line="360" w:after="210" w:lineRule="auto"/>
      </w:pPr>
      <w:hyperlink r:id="rId6">
        <w:r>
          <w:rPr>
            <w:rFonts w:eastAsia="helvetica neue" w:cs="helvetica neue" w:ascii="helvetica neue" w:hAnsi="helvetica neue"/>
            <w:color w:val="#000"/>
            <w:sz w:val="21"/>
            <w:u w:val="single"/>
          </w:rPr>
          <w:t xml:space="preserve">Common Security Vulnerabilities in AI-Generated Code</w:t>
        </w:r>
      </w:hyperlink>
      <w:r>
        <w:rPr>
          <w:rFonts w:eastAsia="georgia" w:cs="georgia" w:ascii="georgia" w:hAnsi="georgia"/>
          <w:color w:val="000000"/>
          <w:sz w:val="21"/>
        </w:rPr>
        <w:t xml:space="preserve"> - The security vulnerabilities AI coding tools create most often and how to fix them before going live...</w:t>
      </w:r>
    </w:p>
    <w:p>
      <w:pPr>
        <w:numPr>
          <w:ilvl w:val="0"/>
          <w:numId w:val="2"/>
        </w:numPr>
        <w:spacing w:line="360" w:after="210" w:lineRule="auto"/>
      </w:pPr>
      <w:hyperlink r:id="rId7">
        <w:r>
          <w:rPr>
            <w:rFonts w:eastAsia="helvetica neue" w:cs="helvetica neue" w:ascii="helvetica neue" w:hAnsi="helvetica neue"/>
            <w:color w:val="#000"/>
            <w:sz w:val="21"/>
            <w:u w:val="single"/>
          </w:rPr>
          <w:t xml:space="preserve">Vibe Coding Security: Risks, Vulnerabilities + How to Ship Safely</w:t>
        </w:r>
      </w:hyperlink>
      <w:r>
        <w:rPr>
          <w:rFonts w:eastAsia="georgia" w:cs="georgia" w:ascii="georgia" w:hAnsi="georgia"/>
          <w:color w:val="000000"/>
          <w:sz w:val="21"/>
        </w:rPr>
        <w:t xml:space="preserve"> - Hard-coded credentials, missing input validation, and insecure auth flows account for the majority o...</w:t>
      </w:r>
    </w:p>
    <w:p>
      <w:pPr>
        <w:numPr>
          <w:ilvl w:val="0"/>
          <w:numId w:val="2"/>
        </w:numPr>
        <w:spacing w:line="360" w:after="210" w:lineRule="auto"/>
      </w:pPr>
      <w:hyperlink r:id="rId8">
        <w:r>
          <w:rPr>
            <w:rFonts w:eastAsia="helvetica neue" w:cs="helvetica neue" w:ascii="helvetica neue" w:hAnsi="helvetica neue"/>
            <w:color w:val="#000"/>
            <w:sz w:val="21"/>
            <w:u w:val="single"/>
          </w:rPr>
          <w:t xml:space="preserve">The Vibe Coding Hangover: Why Speed Is Breaking Enterprise ...</w:t>
        </w:r>
      </w:hyperlink>
      <w:r>
        <w:rPr>
          <w:rFonts w:eastAsia="georgia" w:cs="georgia" w:ascii="georgia" w:hAnsi="georgia"/>
          <w:color w:val="000000"/>
          <w:sz w:val="21"/>
        </w:rPr>
        <w:t xml:space="preserve"> - Out of 1,645 Lovable-created web applications that were scanned, 170 (approximately 10.3%) contained...</w:t>
      </w:r>
    </w:p>
    <w:p>
      <w:pPr>
        <w:numPr>
          <w:ilvl w:val="0"/>
          <w:numId w:val="2"/>
        </w:numPr>
        <w:spacing w:line="360" w:after="210" w:lineRule="auto"/>
      </w:pPr>
      <w:hyperlink r:id="rId9">
        <w:r>
          <w:rPr>
            <w:rFonts w:eastAsia="helvetica neue" w:cs="helvetica neue" w:ascii="helvetica neue" w:hAnsi="helvetica neue"/>
            <w:color w:val="#000"/>
            <w:sz w:val="21"/>
            <w:u w:val="single"/>
          </w:rPr>
          <w:t xml:space="preserve">The OWASP Top 10 for Vibe-Coded Applications (Part 2)</w:t>
        </w:r>
      </w:hyperlink>
      <w:r>
        <w:rPr>
          <w:rFonts w:eastAsia="georgia" w:cs="georgia" w:ascii="georgia" w:hAnsi="georgia"/>
          <w:color w:val="000000"/>
          <w:sz w:val="21"/>
        </w:rPr>
        <w:t xml:space="preserve"> - The OWASP Top 10 got a major update in 2025 — the first since 2021 — and it maps surprisingly well t...</w:t>
      </w:r>
    </w:p>
    <w:p>
      <w:pPr>
        <w:numPr>
          <w:ilvl w:val="0"/>
          <w:numId w:val="2"/>
        </w:numPr>
        <w:spacing w:line="360" w:after="210" w:lineRule="auto"/>
      </w:pPr>
      <w:hyperlink r:id="rId10">
        <w:r>
          <w:rPr>
            <w:rFonts w:eastAsia="helvetica neue" w:cs="helvetica neue" w:ascii="helvetica neue" w:hAnsi="helvetica neue"/>
            <w:color w:val="#000"/>
            <w:sz w:val="21"/>
            <w:u w:val="single"/>
          </w:rPr>
          <w:t xml:space="preserve">Vibe Coding Against OWASP Top10 2025 - SoftwareMill</w:t>
        </w:r>
      </w:hyperlink>
      <w:r>
        <w:rPr>
          <w:rFonts w:eastAsia="georgia" w:cs="georgia" w:ascii="georgia" w:hAnsi="georgia"/>
          <w:color w:val="000000"/>
          <w:sz w:val="21"/>
        </w:rPr>
        <w:t xml:space="preserve"> - The idea is simple: we'll vibe code a web app where there's a lot of potential for making security m...</w:t>
      </w:r>
    </w:p>
    <w:p>
      <w:pPr>
        <w:numPr>
          <w:ilvl w:val="0"/>
          <w:numId w:val="2"/>
        </w:numPr>
        <w:spacing w:line="360" w:after="210" w:lineRule="auto"/>
      </w:pPr>
      <w:hyperlink r:id="rId11">
        <w:r>
          <w:rPr>
            <w:rFonts w:eastAsia="helvetica neue" w:cs="helvetica neue" w:ascii="helvetica neue" w:hAnsi="helvetica neue"/>
            <w:color w:val="#000"/>
            <w:sz w:val="21"/>
            <w:u w:val="single"/>
          </w:rPr>
          <w:t xml:space="preserve">The AI code review checklist that prevents the next $1M production ...</w:t>
        </w:r>
      </w:hyperlink>
      <w:r>
        <w:rPr>
          <w:rFonts w:eastAsia="georgia" w:cs="georgia" w:ascii="georgia" w:hAnsi="georgia"/>
          <w:color w:val="000000"/>
          <w:sz w:val="21"/>
        </w:rPr>
        <w:t xml:space="preserve"> - 8 documented disasters. 7 failure modes. 3 review tiers. 12 self-review prompts. Built for engineers...</w:t>
      </w:r>
    </w:p>
    <w:p>
      <w:pPr>
        <w:numPr>
          <w:ilvl w:val="0"/>
          <w:numId w:val="2"/>
        </w:numPr>
        <w:spacing w:line="360" w:after="210" w:lineRule="auto"/>
      </w:pPr>
      <w:hyperlink r:id="rId12">
        <w:r>
          <w:rPr>
            <w:rFonts w:eastAsia="helvetica neue" w:cs="helvetica neue" w:ascii="helvetica neue" w:hAnsi="helvetica neue"/>
            <w:color w:val="#000"/>
            <w:sz w:val="21"/>
            <w:u w:val="single"/>
          </w:rPr>
          <w:t xml:space="preserve">Enterprise AI Challenges in 2026: Mystery Meat, Kill Zones ...</w:t>
        </w:r>
      </w:hyperlink>
      <w:r>
        <w:rPr>
          <w:rFonts w:eastAsia="georgia" w:cs="georgia" w:ascii="georgia" w:hAnsi="georgia"/>
          <w:color w:val="000000"/>
          <w:sz w:val="21"/>
        </w:rPr>
        <w:t xml:space="preserve"> - ... failure rate of enterprise AI ... Found 45% of AI-generated code contained vulnerabilities, with...</w:t>
      </w:r>
    </w:p>
    <w:p>
      <w:pPr>
        <w:numPr>
          <w:ilvl w:val="0"/>
          <w:numId w:val="2"/>
        </w:numPr>
        <w:spacing w:line="360" w:after="210" w:lineRule="auto"/>
      </w:pPr>
      <w:hyperlink r:id="rId13">
        <w:r>
          <w:rPr>
            <w:rFonts w:eastAsia="helvetica neue" w:cs="helvetica neue" w:ascii="helvetica neue" w:hAnsi="helvetica neue"/>
            <w:color w:val="#000"/>
            <w:sz w:val="21"/>
            <w:u w:val="single"/>
          </w:rPr>
          <w:t xml:space="preserve">I scanned 50 vibe-coded projects for production readiness. Average</w:t>
        </w:r>
      </w:hyperlink>
      <w:r>
        <w:rPr>
          <w:rFonts w:eastAsia="georgia" w:cs="georgia" w:ascii="georgia" w:hAnsi="georgia"/>
          <w:color w:val="000000"/>
          <w:sz w:val="21"/>
        </w:rPr>
        <w:t xml:space="preserve"> - Here's what came out: Average production readiness: 57%. 82% had no error boundaries. 76% had no log...</w:t>
      </w:r>
    </w:p>
    <w:p>
      <w:pPr>
        <w:numPr>
          <w:ilvl w:val="0"/>
          <w:numId w:val="2"/>
        </w:numPr>
        <w:spacing w:line="360" w:after="210" w:lineRule="auto"/>
      </w:pPr>
      <w:hyperlink r:id="rId14">
        <w:r>
          <w:rPr>
            <w:rFonts w:eastAsia="helvetica neue" w:cs="helvetica neue" w:ascii="helvetica neue" w:hAnsi="helvetica neue"/>
            <w:color w:val="#000"/>
            <w:sz w:val="21"/>
            <w:u w:val="single"/>
          </w:rPr>
          <w:t xml:space="preserve">The Wild Security Mistakes Hiding in Vibe-Coded Apps</w:t>
        </w:r>
      </w:hyperlink>
      <w:r>
        <w:rPr>
          <w:rFonts w:eastAsia="georgia" w:cs="georgia" w:ascii="georgia" w:hAnsi="georgia"/>
          <w:color w:val="000000"/>
          <w:sz w:val="21"/>
        </w:rPr>
        <w:t xml:space="preserve"> - AI code often skips sanitizing inputs. This leaves your app wide open to SQL injection or cross-site...</w:t>
      </w:r>
    </w:p>
    <w:p>
      <w:pPr>
        <w:numPr>
          <w:ilvl w:val="0"/>
          <w:numId w:val="2"/>
        </w:numPr>
        <w:spacing w:line="360" w:after="210" w:lineRule="auto"/>
      </w:pPr>
      <w:hyperlink r:id="rId15">
        <w:r>
          <w:rPr>
            <w:rFonts w:eastAsia="helvetica neue" w:cs="helvetica neue" w:ascii="helvetica neue" w:hAnsi="helvetica neue"/>
            <w:color w:val="#000"/>
            <w:sz w:val="21"/>
            <w:u w:val="single"/>
          </w:rPr>
          <w:t xml:space="preserve">10 Anti-Patterns Hiding in Every AI-Generated Codebase</w:t>
        </w:r>
      </w:hyperlink>
      <w:r>
        <w:rPr>
          <w:rFonts w:eastAsia="georgia" w:cs="georgia" w:ascii="georgia" w:hAnsi="georgia"/>
          <w:color w:val="000000"/>
          <w:sz w:val="21"/>
        </w:rPr>
        <w:t xml:space="preserve"> - The same 10 bugs show up in every AI codebase we audit. TypeScript without validation, orphan migrat...</w:t>
      </w:r>
    </w:p>
    <w:p>
      <w:pPr>
        <w:numPr>
          <w:ilvl w:val="0"/>
          <w:numId w:val="2"/>
        </w:numPr>
        <w:spacing w:line="360" w:after="210" w:lineRule="auto"/>
      </w:pPr>
      <w:hyperlink r:id="rId16">
        <w:r>
          <w:rPr>
            <w:rFonts w:eastAsia="helvetica neue" w:cs="helvetica neue" w:ascii="helvetica neue" w:hAnsi="helvetica neue"/>
            <w:color w:val="#000"/>
            <w:sz w:val="21"/>
            <w:u w:val="single"/>
          </w:rPr>
          <w:t xml:space="preserve">Hundreds of NPM packages compromised in a new supply chain ...</w:t>
        </w:r>
      </w:hyperlink>
      <w:r>
        <w:rPr>
          <w:rFonts w:eastAsia="georgia" w:cs="georgia" w:ascii="georgia" w:hAnsi="georgia"/>
          <w:color w:val="000000"/>
          <w:sz w:val="21"/>
        </w:rPr>
        <w:t xml:space="preserve"> - A major supply chain attack has compromised hundreds of open-source packages on NPM and PyPI, steali...</w:t>
      </w:r>
    </w:p>
    <w:p>
      <w:pPr>
        <w:numPr>
          <w:ilvl w:val="0"/>
          <w:numId w:val="2"/>
        </w:numPr>
        <w:spacing w:line="360" w:after="210" w:lineRule="auto"/>
      </w:pPr>
      <w:hyperlink r:id="rId17">
        <w:r>
          <w:rPr>
            <w:rFonts w:eastAsia="helvetica neue" w:cs="helvetica neue" w:ascii="helvetica neue" w:hAnsi="helvetica neue"/>
            <w:color w:val="#000"/>
            <w:sz w:val="21"/>
            <w:u w:val="single"/>
          </w:rPr>
          <w:t xml:space="preserve">Largest NPM Compromise in History - Supply Chain Attack - Reddit</w:t>
        </w:r>
      </w:hyperlink>
      <w:r>
        <w:rPr>
          <w:rFonts w:eastAsia="georgia" w:cs="georgia" w:ascii="georgia" w:hAnsi="georgia"/>
          <w:color w:val="000000"/>
          <w:sz w:val="21"/>
        </w:rPr>
        <w:t xml:space="preserve"> - Hey Everyone. We just discovered that around 1 hour ago packages with a total of 2 billion weekly do...</w:t>
      </w:r>
    </w:p>
    <w:p>
      <w:pPr>
        <w:numPr>
          <w:ilvl w:val="0"/>
          <w:numId w:val="2"/>
        </w:numPr>
        <w:spacing w:line="360" w:after="210" w:lineRule="auto"/>
      </w:pPr>
      <w:hyperlink r:id="rId18">
        <w:r>
          <w:rPr>
            <w:rFonts w:eastAsia="helvetica neue" w:cs="helvetica neue" w:ascii="helvetica neue" w:hAnsi="helvetica neue"/>
            <w:color w:val="#000"/>
            <w:sz w:val="21"/>
            <w:u w:val="single"/>
          </w:rPr>
          <w:t xml:space="preserve">No, the AI didn't compromise your npm packages. You did.</w:t>
        </w:r>
      </w:hyperlink>
      <w:r>
        <w:rPr>
          <w:rFonts w:eastAsia="georgia" w:cs="georgia" w:ascii="georgia" w:hAnsi="georgia"/>
          <w:color w:val="000000"/>
          <w:sz w:val="21"/>
        </w:rPr>
        <w:t xml:space="preserve"> - AI agents that auto-install dependencies are dangerous because they shrink the verification window f...</w:t>
      </w:r>
    </w:p>
    <w:p>
      <w:pPr>
        <w:numPr>
          <w:ilvl w:val="0"/>
          <w:numId w:val="2"/>
        </w:numPr>
        <w:spacing w:line="360" w:after="210" w:lineRule="auto"/>
      </w:pPr>
      <w:hyperlink r:id="rId19">
        <w:r>
          <w:rPr>
            <w:rFonts w:eastAsia="helvetica neue" w:cs="helvetica neue" w:ascii="helvetica neue" w:hAnsi="helvetica neue"/>
            <w:color w:val="#000"/>
            <w:sz w:val="21"/>
            <w:u w:val="single"/>
          </w:rPr>
          <w:t xml:space="preserve">Vibe Coding Security: Risks, Vulnerabilities, and Secure AI Coding</w:t>
        </w:r>
      </w:hyperlink>
      <w:r>
        <w:rPr>
          <w:rFonts w:eastAsia="georgia" w:cs="georgia" w:ascii="georgia" w:hAnsi="georgia"/>
          <w:color w:val="000000"/>
          <w:sz w:val="21"/>
        </w:rPr>
        <w:t xml:space="preserve"> - Enterprise scale API security scanning for early detection of critical vulnerabilities. ... What Sec...</w:t>
      </w:r>
    </w:p>
    <w:p>
      <w:pPr>
        <w:numPr>
          <w:ilvl w:val="0"/>
          <w:numId w:val="2"/>
        </w:numPr>
        <w:spacing w:line="360" w:after="210" w:lineRule="auto"/>
      </w:pPr>
      <w:hyperlink r:id="rId20">
        <w:r>
          <w:rPr>
            <w:rFonts w:eastAsia="helvetica neue" w:cs="helvetica neue" w:ascii="helvetica neue" w:hAnsi="helvetica neue"/>
            <w:color w:val="#000"/>
            <w:sz w:val="21"/>
            <w:u w:val="single"/>
          </w:rPr>
          <w:t xml:space="preserve">OX Research: AI Code Not Inherently Less Secure, but "Army of ...</w:t>
        </w:r>
      </w:hyperlink>
      <w:r>
        <w:rPr>
          <w:rFonts w:eastAsia="georgia" w:cs="georgia" w:ascii="georgia" w:hAnsi="georgia"/>
          <w:color w:val="000000"/>
          <w:sz w:val="21"/>
        </w:rPr>
        <w:t xml:space="preserve"> - OX Security finds 10 critical anti-patterns in AI-generated code, warning that speed, not quality, i...</w:t>
      </w:r>
    </w:p>
    <w:p>
      <w:pPr>
        <w:numPr>
          <w:ilvl w:val="0"/>
          <w:numId w:val="2"/>
        </w:numPr>
        <w:spacing w:line="360" w:after="210" w:lineRule="auto"/>
      </w:pPr>
      <w:hyperlink r:id="rId21">
        <w:r>
          <w:rPr>
            <w:rFonts w:eastAsia="helvetica neue" w:cs="helvetica neue" w:ascii="helvetica neue" w:hAnsi="helvetica neue"/>
            <w:color w:val="#000"/>
            <w:sz w:val="21"/>
            <w:u w:val="single"/>
          </w:rPr>
          <w:t xml:space="preserve">AI-Generated Code Creates New Wave of Technical Debt, Report ...</w:t>
        </w:r>
      </w:hyperlink>
      <w:r>
        <w:rPr>
          <w:rFonts w:eastAsia="georgia" w:cs="georgia" w:ascii="georgia" w:hAnsi="georgia"/>
          <w:color w:val="000000"/>
          <w:sz w:val="21"/>
        </w:rPr>
        <w:t xml:space="preserve"> - AI-generated code is “highly functional but systematically lacking in architectural judgment”, a new...</w:t>
      </w:r>
    </w:p>
    <w:p>
      <w:pPr>
        <w:numPr>
          <w:ilvl w:val="0"/>
          <w:numId w:val="2"/>
        </w:numPr>
        <w:spacing w:line="360" w:after="210" w:lineRule="auto"/>
      </w:pPr>
      <w:hyperlink r:id="rId22">
        <w:r>
          <w:rPr>
            <w:rFonts w:eastAsia="helvetica neue" w:cs="helvetica neue" w:ascii="helvetica neue" w:hAnsi="helvetica neue"/>
            <w:color w:val="#000"/>
            <w:sz w:val="21"/>
            <w:u w:val="single"/>
          </w:rPr>
          <w:t xml:space="preserve">Why Enterprise AI POCs Fail | Building AI-Ready Architecture at Scale</w:t>
        </w:r>
      </w:hyperlink>
      <w:r>
        <w:rPr>
          <w:rFonts w:eastAsia="georgia" w:cs="georgia" w:ascii="georgia" w:hAnsi="georgia"/>
          <w:color w:val="000000"/>
          <w:sz w:val="21"/>
        </w:rPr>
        <w:t xml:space="preserve"> - It is a failure of architectural readiness. The pattern enterprises are increasingly recognizing. Ac...</w:t>
      </w:r>
    </w:p>
    <w:p>
      <w:pPr>
        <w:numPr>
          <w:ilvl w:val="0"/>
          <w:numId w:val="2"/>
        </w:numPr>
        <w:spacing w:line="360" w:after="210" w:lineRule="auto"/>
      </w:pPr>
      <w:hyperlink r:id="rId23">
        <w:r>
          <w:rPr>
            <w:rFonts w:eastAsia="helvetica neue" w:cs="helvetica neue" w:ascii="helvetica neue" w:hAnsi="helvetica neue"/>
            <w:color w:val="#000"/>
            <w:sz w:val="21"/>
            <w:u w:val="single"/>
          </w:rPr>
          <w:t xml:space="preserve">Anti‑Patterns Where AI Breaks Systems - Simplico</w:t>
        </w:r>
      </w:hyperlink>
      <w:r>
        <w:rPr>
          <w:rFonts w:eastAsia="georgia" w:cs="georgia" w:ascii="georgia" w:hAnsi="georgia"/>
          <w:color w:val="000000"/>
          <w:sz w:val="21"/>
        </w:rPr>
        <w:t xml:space="preserve"> - This article documents common anti‑patterns we see when AI is introduced into production systems, wh...</w:t>
      </w:r>
    </w:p>
    <w:p>
      <w:pPr>
        <w:numPr>
          <w:ilvl w:val="0"/>
          <w:numId w:val="2"/>
        </w:numPr>
        <w:spacing w:line="360" w:after="210" w:lineRule="auto"/>
      </w:pPr>
      <w:hyperlink r:id="rId24">
        <w:r>
          <w:rPr>
            <w:rFonts w:eastAsia="helvetica neue" w:cs="helvetica neue" w:ascii="helvetica neue" w:hAnsi="helvetica neue"/>
            <w:color w:val="#000"/>
            <w:sz w:val="21"/>
            <w:u w:val="single"/>
          </w:rPr>
          <w:t xml:space="preserve">Common SQL Performance Issues - Page 5 of 5 | OneNoughtOne</w:t>
        </w:r>
      </w:hyperlink>
      <w:r>
        <w:rPr>
          <w:rFonts w:eastAsia="georgia" w:cs="georgia" w:ascii="georgia" w:hAnsi="georgia"/>
          <w:color w:val="000000"/>
          <w:sz w:val="21"/>
        </w:rPr>
        <w:t xml:space="preserve"> - Master the identification, diagnosis, and resolution of the most prevalent SQL performance anti-patt...</w:t>
      </w:r>
    </w:p>
    <w:p>
      <w:pPr>
        <w:numPr>
          <w:ilvl w:val="0"/>
          <w:numId w:val="2"/>
        </w:numPr>
        <w:spacing w:line="360" w:after="210" w:lineRule="auto"/>
      </w:pPr>
      <w:hyperlink r:id="rId25">
        <w:r>
          <w:rPr>
            <w:rFonts w:eastAsia="helvetica neue" w:cs="helvetica neue" w:ascii="helvetica neue" w:hAnsi="helvetica neue"/>
            <w:color w:val="#000"/>
            <w:sz w:val="21"/>
            <w:u w:val="single"/>
          </w:rPr>
          <w:t xml:space="preserve">The N+1 Query Problem: When Your Code Needs a Performance ...</w:t>
        </w:r>
      </w:hyperlink>
      <w:r>
        <w:rPr>
          <w:rFonts w:eastAsia="georgia" w:cs="georgia" w:ascii="georgia" w:hAnsi="georgia"/>
          <w:color w:val="000000"/>
          <w:sz w:val="21"/>
        </w:rPr>
        <w:t xml:space="preserve"> - The N+1 problem happens when you need a collection of data and related details for each item. ... To...</w:t>
      </w:r>
    </w:p>
    <w:p>
      <w:pPr>
        <w:numPr>
          <w:ilvl w:val="0"/>
          <w:numId w:val="2"/>
        </w:numPr>
        <w:spacing w:line="360" w:after="210" w:lineRule="auto"/>
      </w:pPr>
      <w:hyperlink r:id="rId26">
        <w:r>
          <w:rPr>
            <w:rFonts w:eastAsia="helvetica neue" w:cs="helvetica neue" w:ascii="helvetica neue" w:hAnsi="helvetica neue"/>
            <w:color w:val="#000"/>
            <w:sz w:val="21"/>
            <w:u w:val="single"/>
          </w:rPr>
          <w:t xml:space="preserve">What is the "N+1 selects problem" in ORM (Object-Relational ...</w:t>
        </w:r>
      </w:hyperlink>
      <w:r>
        <w:rPr>
          <w:rFonts w:eastAsia="georgia" w:cs="georgia" w:ascii="georgia" w:hAnsi="georgia"/>
          <w:color w:val="000000"/>
          <w:sz w:val="21"/>
        </w:rPr>
        <w:t xml:space="preserve"> - The "N+1 selects problem" is generally stated as a problem in Object-Relational mapping (ORM) discus...</w:t>
      </w:r>
    </w:p>
    <w:p>
      <w:pPr>
        <w:numPr>
          <w:ilvl w:val="0"/>
          <w:numId w:val="2"/>
        </w:numPr>
        <w:spacing w:line="360" w:after="210" w:lineRule="auto"/>
      </w:pPr>
      <w:hyperlink r:id="rId27">
        <w:r>
          <w:rPr>
            <w:rFonts w:eastAsia="helvetica neue" w:cs="helvetica neue" w:ascii="helvetica neue" w:hAnsi="helvetica neue"/>
            <w:color w:val="#000"/>
            <w:sz w:val="21"/>
            <w:u w:val="single"/>
          </w:rPr>
          <w:t xml:space="preserve">[bug/error] Missing database indexes on frequently queried columns ...</w:t>
        </w:r>
      </w:hyperlink>
      <w:r>
        <w:rPr>
          <w:rFonts w:eastAsia="georgia" w:cs="georgia" w:ascii="georgia" w:hAnsi="georgia"/>
          <w:color w:val="000000"/>
          <w:sz w:val="21"/>
        </w:rPr>
        <w:t xml:space="preserve"> - Performance Impact: Full table scans on commonly queried columns; Query latency increases linearly w...</w:t>
      </w:r>
    </w:p>
    <w:p>
      <w:pPr>
        <w:numPr>
          <w:ilvl w:val="0"/>
          <w:numId w:val="2"/>
        </w:numPr>
        <w:spacing w:line="360" w:after="210" w:lineRule="auto"/>
      </w:pPr>
      <w:hyperlink r:id="rId28">
        <w:r>
          <w:rPr>
            <w:rFonts w:eastAsia="helvetica neue" w:cs="helvetica neue" w:ascii="helvetica neue" w:hAnsi="helvetica neue"/>
            <w:color w:val="#000"/>
            <w:sz w:val="21"/>
            <w:u w:val="single"/>
          </w:rPr>
          <w:t xml:space="preserve">Database Indexing — AI Coding Building Blocks - LearnWithHasan</w:t>
        </w:r>
      </w:hyperlink>
      <w:r>
        <w:rPr>
          <w:rFonts w:eastAsia="georgia" w:cs="georgia" w:ascii="georgia" w:hAnsi="georgia"/>
          <w:color w:val="000000"/>
          <w:sz w:val="21"/>
        </w:rPr>
        <w:t xml:space="preserve"> - Your app worked great with 100 users. Now you have 10,000, and every page takes forever to load. &lt;st...</w:t>
      </w:r>
    </w:p>
    <w:p>
      <w:pPr>
        <w:numPr>
          <w:ilvl w:val="0"/>
          <w:numId w:val="2"/>
        </w:numPr>
        <w:spacing w:line="360" w:after="210" w:lineRule="auto"/>
      </w:pPr>
      <w:hyperlink r:id="rId29">
        <w:r>
          <w:rPr>
            <w:rFonts w:eastAsia="helvetica neue" w:cs="helvetica neue" w:ascii="helvetica neue" w:hAnsi="helvetica neue"/>
            <w:color w:val="#000"/>
            <w:sz w:val="21"/>
            <w:u w:val="single"/>
          </w:rPr>
          <w:t xml:space="preserve">Performance Pitfalls – AI That Kills Your Latency - DEV Community</w:t>
        </w:r>
      </w:hyperlink>
      <w:r>
        <w:rPr>
          <w:rFonts w:eastAsia="georgia" w:cs="georgia" w:ascii="georgia" w:hAnsi="georgia"/>
          <w:color w:val="000000"/>
          <w:sz w:val="21"/>
        </w:rPr>
        <w:t xml:space="preserve"> - Mistake 2: Missing Index Recommendations. Description: AI generates queries without suggesting appro...</w:t>
      </w:r>
    </w:p>
    <w:p>
      <w:pPr>
        <w:numPr>
          <w:ilvl w:val="0"/>
          <w:numId w:val="2"/>
        </w:numPr>
        <w:spacing w:line="360" w:after="210" w:lineRule="auto"/>
      </w:pPr>
      <w:hyperlink r:id="rId30">
        <w:r>
          <w:rPr>
            <w:rFonts w:eastAsia="helvetica neue" w:cs="helvetica neue" w:ascii="helvetica neue" w:hAnsi="helvetica neue"/>
            <w:color w:val="#000"/>
            <w:sz w:val="21"/>
            <w:u w:val="single"/>
          </w:rPr>
          <w:t xml:space="preserve">AI-generated code doesn't fail loudly. It fails correctly-looking.</w:t>
        </w:r>
      </w:hyperlink>
      <w:r>
        <w:rPr>
          <w:rFonts w:eastAsia="georgia" w:cs="georgia" w:ascii="georgia" w:hAnsi="georgia"/>
          <w:color w:val="000000"/>
          <w:sz w:val="21"/>
        </w:rPr>
        <w:t xml:space="preserve"> - 1. Concurrency and race conditions · multiple requests can run in parallel · responses can resolve o...</w:t>
      </w:r>
    </w:p>
    <w:p>
      <w:pPr>
        <w:numPr>
          <w:ilvl w:val="0"/>
          <w:numId w:val="2"/>
        </w:numPr>
        <w:spacing w:line="360" w:after="210" w:lineRule="auto"/>
      </w:pPr>
      <w:hyperlink r:id="rId31">
        <w:r>
          <w:rPr>
            <w:rFonts w:eastAsia="helvetica neue" w:cs="helvetica neue" w:ascii="helvetica neue" w:hAnsi="helvetica neue"/>
            <w:color w:val="#000"/>
            <w:sz w:val="21"/>
            <w:u w:val="single"/>
          </w:rPr>
          <w:t xml:space="preserve">Prompts Won't Fix Race Conditions: Designing Code-Debugging AI ...</w:t>
        </w:r>
      </w:hyperlink>
      <w:r>
        <w:rPr>
          <w:rFonts w:eastAsia="georgia" w:cs="georgia" w:ascii="georgia" w:hAnsi="georgia"/>
          <w:color w:val="000000"/>
          <w:sz w:val="21"/>
        </w:rPr>
        <w:t xml:space="preserve"> - The reason is simple: concurrency bugs are properties of executions, not just code. Without a model ...</w:t>
      </w:r>
    </w:p>
    <w:p>
      <w:pPr>
        <w:numPr>
          <w:ilvl w:val="0"/>
          <w:numId w:val="2"/>
        </w:numPr>
        <w:spacing w:line="360" w:after="210" w:lineRule="auto"/>
      </w:pPr>
      <w:hyperlink r:id="rId32">
        <w:r>
          <w:rPr>
            <w:rFonts w:eastAsia="helvetica neue" w:cs="helvetica neue" w:ascii="helvetica neue" w:hAnsi="helvetica neue"/>
            <w:color w:val="#000"/>
            <w:sz w:val="21"/>
            <w:u w:val="single"/>
          </w:rPr>
          <w:t xml:space="preserve">Race Conditions — Why Your Code Randomly Breaks - YouTube</w:t>
        </w:r>
      </w:hyperlink>
      <w:r>
        <w:rPr>
          <w:rFonts w:eastAsia="georgia" w:cs="georgia" w:ascii="georgia" w:hAnsi="georgia"/>
          <w:color w:val="000000"/>
          <w:sz w:val="21"/>
        </w:rPr>
        <w:t xml:space="preserve"> - Code From Scratch #60 — Race conditions — why shared state breaks Part of Phase 6: Concurrency ◁ Pre...</w:t>
      </w:r>
    </w:p>
    <w:p>
      <w:pPr>
        <w:numPr>
          <w:ilvl w:val="0"/>
          <w:numId w:val="2"/>
        </w:numPr>
        <w:spacing w:line="360" w:after="210" w:lineRule="auto"/>
      </w:pPr>
      <w:hyperlink r:id="rId33">
        <w:r>
          <w:rPr>
            <w:rFonts w:eastAsia="helvetica neue" w:cs="helvetica neue" w:ascii="helvetica neue" w:hAnsi="helvetica neue"/>
            <w:color w:val="#000"/>
            <w:sz w:val="21"/>
            <w:u w:val="single"/>
          </w:rPr>
          <w:t xml:space="preserve">Why Vibe Coding Fails and How to Fix It - DAPLab</w:t>
        </w:r>
      </w:hyperlink>
      <w:r>
        <w:rPr>
          <w:rFonts w:eastAsia="georgia" w:cs="georgia" w:ascii="georgia" w:hAnsi="georgia"/>
          <w:color w:val="000000"/>
          <w:sz w:val="21"/>
        </w:rPr>
        <w:t xml:space="preserve"> - Why vibe coding often stalls during iteration: common failure patterns and fixes to make coding agen...</w:t>
      </w:r>
    </w:p>
    <w:p>
      <w:pPr>
        <w:numPr>
          <w:ilvl w:val="0"/>
          <w:numId w:val="2"/>
        </w:numPr>
        <w:spacing w:line="360" w:after="210" w:lineRule="auto"/>
      </w:pPr>
      <w:hyperlink r:id="rId34">
        <w:r>
          <w:rPr>
            <w:rFonts w:eastAsia="helvetica neue" w:cs="helvetica neue" w:ascii="helvetica neue" w:hAnsi="helvetica neue"/>
            <w:color w:val="#000"/>
            <w:sz w:val="21"/>
            <w:u w:val="single"/>
          </w:rPr>
          <w:t xml:space="preserve">Understanding Anti-Patterns and Quality Degradation in AI ...</w:t>
        </w:r>
      </w:hyperlink>
      <w:r>
        <w:rPr>
          <w:rFonts w:eastAsia="georgia" w:cs="georgia" w:ascii="georgia" w:hAnsi="georgia"/>
          <w:color w:val="000000"/>
          <w:sz w:val="21"/>
        </w:rPr>
        <w:t xml:space="preserve"> - They're systematic behaviours that show how AI tools approach code generation. The patterns break do...</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Fly.io" TargetMode="External"/><Relationship Id="rId6" Type="http://schemas.openxmlformats.org/officeDocument/2006/relationships/hyperlink" Target="https://theaienabledcoder.com/security/what-are-common-security-vulnerabilities/" TargetMode="External"/><Relationship Id="rId7" Type="http://schemas.openxmlformats.org/officeDocument/2006/relationships/hyperlink" Target="https://www.codegeeks.solutions/blog/vibe-coding-security-risks-vulnerabilities-checklist" TargetMode="External"/><Relationship Id="rId8" Type="http://schemas.openxmlformats.org/officeDocument/2006/relationships/hyperlink" Target="https://www.baytechconsulting.com/blog/vibe-coding-hangover-security" TargetMode="External"/><Relationship Id="rId9" Type="http://schemas.openxmlformats.org/officeDocument/2006/relationships/hyperlink" Target="https://simonroses.com/2026/04/the-owasp-top-10-for-vibe-coded-applications-part-2/" TargetMode="External"/><Relationship Id="rId10" Type="http://schemas.openxmlformats.org/officeDocument/2006/relationships/hyperlink" Target="https://softwaremill.com/vibe-coding-against-owasp-top-10-2025/" TargetMode="External"/><Relationship Id="rId11" Type="http://schemas.openxmlformats.org/officeDocument/2006/relationships/hyperlink" Target="https://www.the-ai-corner.com/p/ai-code-review-checklist-2026-failure-modes-prompts" TargetMode="External"/><Relationship Id="rId12" Type="http://schemas.openxmlformats.org/officeDocument/2006/relationships/hyperlink" Target="https://www.linkedin.com/pulse/enterprise-ai-challenges-2026-mystery-meat-kill-zones-mark-montgomery-pu4hf" TargetMode="External"/><Relationship Id="rId13" Type="http://schemas.openxmlformats.org/officeDocument/2006/relationships/hyperlink" Target="https://www.reddit.com/r/vibecoding/comments/1sjsw08/i_scanned_50_vibecoded_projects_for_production/" TargetMode="External"/><Relationship Id="rId14" Type="http://schemas.openxmlformats.org/officeDocument/2006/relationships/hyperlink" Target="https://appblueprint.substack.com/p/the-wild-security-mistakes-hiding" TargetMode="External"/><Relationship Id="rId15" Type="http://schemas.openxmlformats.org/officeDocument/2006/relationships/hyperlink" Target="https://variantsystems.io/blog/vibe-code-anti-patterns" TargetMode="External"/><Relationship Id="rId16" Type="http://schemas.openxmlformats.org/officeDocument/2006/relationships/hyperlink" Target="https://cybernews.com/security/npm-packages-with-millions-downloads-compromised/" TargetMode="External"/><Relationship Id="rId17" Type="http://schemas.openxmlformats.org/officeDocument/2006/relationships/hyperlink" Target="https://www.reddit.com/r/programming/comments/1nbqt4d/largest_npm_compromise_in_history_supply_chain/" TargetMode="External"/><Relationship Id="rId18" Type="http://schemas.openxmlformats.org/officeDocument/2006/relationships/hyperlink" Target="https://dev.to/pranta/no-the-ai-didnt-compromise-your-npm-packages-you-did-2e12" TargetMode="External"/><Relationship Id="rId19" Type="http://schemas.openxmlformats.org/officeDocument/2006/relationships/hyperlink" Target="https://checkmarx.com/blog/security-in-vibe-coding/" TargetMode="External"/><Relationship Id="rId20" Type="http://schemas.openxmlformats.org/officeDocument/2006/relationships/hyperlink" Target="https://www.ox.security/blog/ox-research-ai-code-not-inherently-less-secure-but-army-of-juniors-effect-undermines-software-security/" TargetMode="External"/><Relationship Id="rId21" Type="http://schemas.openxmlformats.org/officeDocument/2006/relationships/hyperlink" Target="https://www.infoq.com/news/2025/11/ai-code-technical-debt/" TargetMode="External"/><Relationship Id="rId22" Type="http://schemas.openxmlformats.org/officeDocument/2006/relationships/hyperlink" Target="https://sidgs.com/why-enterprise-ai-pocs-fail-ai-ready-architecture/" TargetMode="External"/><Relationship Id="rId23" Type="http://schemas.openxmlformats.org/officeDocument/2006/relationships/hyperlink" Target="https://simplico.net/2026/01/13/anti%E2%80%91patterns-where-ai-breaks-systems/" TargetMode="External"/><Relationship Id="rId24" Type="http://schemas.openxmlformats.org/officeDocument/2006/relationships/hyperlink" Target="https://www.onenoughtone.com/learn/common-performance-issues/5" TargetMode="External"/><Relationship Id="rId25" Type="http://schemas.openxmlformats.org/officeDocument/2006/relationships/hyperlink" Target="https://dev.to/hotfixhero/the-n1-query-problem-when-your-code-needs-a-performance-review-not-a-hug-311g" TargetMode="External"/><Relationship Id="rId26" Type="http://schemas.openxmlformats.org/officeDocument/2006/relationships/hyperlink" Target="https://stackoverflow.com/questions/97197/what-is-the-n1-selects-problem-in-orm-object-relational-mapping" TargetMode="External"/><Relationship Id="rId27" Type="http://schemas.openxmlformats.org/officeDocument/2006/relationships/hyperlink" Target="https://github.com/cpa03/ai-first/issues/687" TargetMode="External"/><Relationship Id="rId28" Type="http://schemas.openxmlformats.org/officeDocument/2006/relationships/hyperlink" Target="https://learnwithhasan.com/ai-coding-blocks/performance/database-indexing/" TargetMode="External"/><Relationship Id="rId29" Type="http://schemas.openxmlformats.org/officeDocument/2006/relationships/hyperlink" Target="https://dev.to/manojsatna31/performance-pitfalls-ai-that-kills-your-latency-3hp1" TargetMode="External"/><Relationship Id="rId30" Type="http://schemas.openxmlformats.org/officeDocument/2006/relationships/hyperlink" Target="https://dev.to/damir-karimov/ai-generated-code-doesnt-fail-loudly-it-fails-correctly-looking-1acc" TargetMode="External"/><Relationship Id="rId31" Type="http://schemas.openxmlformats.org/officeDocument/2006/relationships/hyperlink" Target="https://debugg.ai/resources/prompts-wont-fix-race-conditions-designing-code-debugging-ai-that-understands-concurrency" TargetMode="External"/><Relationship Id="rId32" Type="http://schemas.openxmlformats.org/officeDocument/2006/relationships/hyperlink" Target="https://www.youtube.com/watch?v=eV0ggpNh86U" TargetMode="External"/><Relationship Id="rId33" Type="http://schemas.openxmlformats.org/officeDocument/2006/relationships/hyperlink" Target="https://daplab.cs.columbia.edu/general/2026/01/07/why-vibe-coding-fails-and-how-to-fix-it.html" TargetMode="External"/><Relationship Id="rId34" Type="http://schemas.openxmlformats.org/officeDocument/2006/relationships/hyperlink" Target="https://www.softwareseni.com/understanding-anti-patterns-and-quality-degradation-in-ai-generated-cod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2026-05-17T07:24:11.925Z</dcterms:created>
  <dcterms:modified xsi:type="dcterms:W3CDTF">2026-05-17T07:24:11.925Z</dcterms:modified>
</cp:coreProperties>
</file>