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Bradley Lamitie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Assigned: 10/5/2016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Due: 10/12/2016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Capping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Reflection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After Marist I plan to continue volunteering on my own to do small projects for the community. I still clean up the beaches and parks when i have the time, even though the breeze off the river is getting cold. I’ve been thinking about a lot of things to do after i graduate this spring. Mostly about career choices and jobs to work towards, but occasionally i think about doing larger projects alongside the community.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I’ve never been much for joining clubs honestly,  but perhaps teaming up with a club for the sake of the community wouldn't be so bad. It’s great that they can work as a larger group and get so much more done. My parents do not do any volunteer work. They say they simply don't have the time or energy.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I have been involved with a couple church organizations before, even though i'm not particularly aligned with their beliefs. Things like driving to newburgh to pass out gloves and jackets in order to prevent the homeless and poor from freezing. We have also bought small gifts for Operation Christmas Spirit which gives gifts to children in military families. We also occasionally run a food drive or pass out homemade goods to people in our town.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