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Bradley Lamitie</w:t>
        <w:tab/>
        <w:tab/>
        <w:tab/>
        <w:tab/>
        <w:tab/>
        <w:tab/>
        <w:tab/>
        <w:tab/>
        <w:t xml:space="preserve">Active Learning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main intent of this active learning module is to solidify our understanding of how to configure a small network with both OSPF and using RIP. This is achieved through repeating the steps we followed in class to configure an identical network in Cisco Packet Tracer.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Topology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Syntax: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(All replaceable parameters are in italics)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230"/>
        <w:gridCol w:w="2010"/>
        <w:tblGridChange w:id="0">
          <w:tblGrid>
            <w:gridCol w:w="3120"/>
            <w:gridCol w:w="423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 (in my own 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configuration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from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Hostname </w:t>
            </w:r>
            <w:r w:rsidDel="00000000" w:rsidR="00000000" w:rsidRPr="00000000">
              <w:rPr>
                <w:i w:val="1"/>
                <w:rtl w:val="0"/>
              </w:rPr>
              <w:t xml:space="preserve">desiredHostName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Renames the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Enable password </w:t>
            </w:r>
            <w:r w:rsidDel="00000000" w:rsidR="00000000" w:rsidRPr="00000000">
              <w:rPr>
                <w:i w:val="1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privilege mode password to be ‘cisco’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to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synchronous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it so that the console does not create messages while you're typing a new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con </w:t>
            </w: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configuration mode for console line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Password </w:t>
            </w:r>
            <w:r w:rsidDel="00000000" w:rsidR="00000000" w:rsidRPr="00000000">
              <w:rPr>
                <w:i w:val="1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console line password to be ‘cisco’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logging in required when accessing router from pc through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Interface </w:t>
            </w:r>
            <w:r w:rsidDel="00000000" w:rsidR="00000000" w:rsidRPr="00000000">
              <w:rPr>
                <w:i w:val="1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fast ethernet 0/0 port.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address </w:t>
            </w:r>
            <w:r w:rsidDel="00000000" w:rsidR="00000000" w:rsidRPr="00000000">
              <w:rPr>
                <w:i w:val="1"/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the ip address and subnet mask for the specified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shutdown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the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S0/0/0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Serial slot 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Clock rate </w:t>
            </w:r>
            <w:r w:rsidDel="00000000" w:rsidR="00000000" w:rsidRPr="00000000">
              <w:rPr>
                <w:i w:val="1"/>
                <w:rtl w:val="0"/>
              </w:rPr>
              <w:t xml:space="preserve">64000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clockrate of the DCE interface to be 64000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interfaces and their stati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ip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ip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Exits configuration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Leaves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mode above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Ip route </w:t>
            </w:r>
            <w:r w:rsidDel="00000000" w:rsidR="00000000" w:rsidRPr="00000000">
              <w:rPr>
                <w:i w:val="1"/>
                <w:rtl w:val="0"/>
              </w:rPr>
              <w:t xml:space="preserve">networkAddress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ClosestUsableIPAddress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route in the routers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vty 0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the first 5 virtual terminal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running-config startup-config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Copys the running configuration to a file that runs on startup.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router to use 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version of rip to version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Network </w:t>
            </w:r>
            <w:r w:rsidDel="00000000" w:rsidR="00000000" w:rsidRPr="00000000">
              <w:rPr>
                <w:i w:val="1"/>
                <w:rtl w:val="0"/>
              </w:rPr>
              <w:t xml:space="preserve">classical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network to use with RIP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ip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information about the current protocol on your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Ip route </w:t>
            </w:r>
            <w:r w:rsidDel="00000000" w:rsidR="00000000" w:rsidRPr="00000000">
              <w:rPr>
                <w:i w:val="1"/>
                <w:rtl w:val="0"/>
              </w:rPr>
              <w:t xml:space="preserve">networkAddress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ClosestUsableIPAddress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rid of a static route in the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ip int 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interfaces in a shorter format than show interfaces.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OSPF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router configuration mode using ospf 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Network </w:t>
            </w:r>
            <w:r w:rsidDel="00000000" w:rsidR="00000000" w:rsidRPr="00000000">
              <w:rPr>
                <w:i w:val="1"/>
                <w:rtl w:val="0"/>
              </w:rPr>
              <w:t xml:space="preserve">networkAddress WildcardSubnetMask </w:t>
            </w:r>
            <w:r w:rsidDel="00000000" w:rsidR="00000000" w:rsidRPr="00000000">
              <w:rPr>
                <w:rtl w:val="0"/>
              </w:rPr>
              <w:t xml:space="preserve">area </w:t>
            </w:r>
            <w:r w:rsidDel="00000000" w:rsidR="00000000" w:rsidRPr="00000000">
              <w:rPr>
                <w:i w:val="1"/>
                <w:rtl w:val="0"/>
              </w:rPr>
              <w:t xml:space="preserve">areaNumber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Tells OSPF which network to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Do </w:t>
            </w:r>
            <w:r w:rsidDel="00000000" w:rsidR="00000000" w:rsidRPr="00000000">
              <w:rPr>
                <w:i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Executes a command in the appropriate mode and return back to the current mode were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ip ospf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all interfaces ospf is configured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 mode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2c)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11099" cy="4386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099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60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routes that were previously marked R for RIP are now marked O for OSPF.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 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 didn't have any problems this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Worked, What Didn’t?: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Everything worked fine.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