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Bradley Lamitie</w:t>
        <w:tab/>
        <w:tab/>
        <w:tab/>
        <w:tab/>
        <w:tab/>
        <w:tab/>
        <w:tab/>
        <w:t xml:space="preserve">Active Learning Journal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The main intent of this active learning module is to solidify our understanding of how to configure a small network with IPv6 using RIP, EIGRP, and OSPF. This is achieved through repeating the steps we followed in class to configure an identical network in Cisco Packet Tracer.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Topology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7752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 Syntax: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(All replaceable parameters are in italics)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230"/>
        <w:gridCol w:w="2010"/>
        <w:tblGridChange w:id="0">
          <w:tblGrid>
            <w:gridCol w:w="3120"/>
            <w:gridCol w:w="4230"/>
            <w:gridCol w:w="20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Description (in my own words)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privileged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configuration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privileged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Configures from terminal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privileged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Hostname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desiredHostName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Renames the router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Enable password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cisco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privilege mode password to be ‘cisco’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to privileged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Logging synchronous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Makes it so that the console does not create messages while you're typing a new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 con </w:t>
            </w:r>
            <w:r w:rsidDel="00000000" w:rsidR="00000000" w:rsidRPr="00000000">
              <w:rPr>
                <w:i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Enters configuration mode for console line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Password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cisco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console line password to be ‘cisco’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Makes logging in required when accessing router from pc through 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Interface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f0/0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configuration mode to configure fast ethernet 0/0 port.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Ip address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ipAddress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SubnetMask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Configures the ip address and subnet mask for the specified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shutdown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Enables the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Int </w:t>
            </w:r>
            <w:r w:rsidDel="00000000" w:rsidR="00000000" w:rsidRPr="00000000">
              <w:rPr>
                <w:i w:val="1"/>
                <w:rtl w:val="0"/>
              </w:rPr>
              <w:t xml:space="preserve">S0/0/0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configuration mode to configure Serial slot 0/0/0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Clock rate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64000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clockrate of the DCE interface to be 64000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interfaces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the interfaces and their stati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privileged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ip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the ip routing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privileged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Exits configuration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Leaves privileged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 mode above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Ip route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networkAddress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SubnetMask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ClosestUsableIPAddress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 route in the routers routing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 vty 0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Selects the first 5 virtual terminal 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Copy running-config startup-config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Copys the running configuration to a file that runs on startup.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Router 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router to use 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version of rip to version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Router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Network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classical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network to use with RIP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Router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ip protocol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information about the current protocol on your router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privileged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No Ip route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networkAddress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SubnetMask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ClosestUsableIPAddress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 rid of a static route in the routing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ip int 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interfaces in a shorter format than show interfaces.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privileged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Router OSPF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Enters router configuration mode using ospf routing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Network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networkAddress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WildcardSubnetMask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area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areaNumber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Tells OSPF which network to broadcast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Router configuration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Do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Executes a command in the appropriate mode and return back to the current mode were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Any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ip ospf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all interfaces ospf is configured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Privileged mode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Ipv6 unicast-routing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Forwards from a source to a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Ipv6 address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ipv6address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/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SubnetMask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Configures an ipv6 address for a given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Ipv6 route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networkAddress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SubnetMask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ipv6address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Configures a static route for ipv6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Ipv6 router rip ripng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router up in the RIP protocol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Ipv6 rip RIPNG enable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Enables the interface to use ripng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Ipv6 router ospf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Sets the router up in the OSPF protocol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Ipv6 ospf 1 area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Enables the interface to use ospf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Ipv6 router eigrp 307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Sets the router up in the EIGRP protocol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Ipv6 eigrp 307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Enables the interface to use ospf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 configuration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Ipv6 ::/0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Creates a default static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Global configuration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Enable exec-timeout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Enables the line to never time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Line configuration Mode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RIPNG: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10100" cy="47815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48250" cy="50958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OSPF: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91200" cy="59531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95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889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EIGRP: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1341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0165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Troubleshooting Syntax: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 didn't have any problems this time.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Worked, What Didn’t?: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Everything worked fine.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3.png"/><Relationship Id="rId10" Type="http://schemas.openxmlformats.org/officeDocument/2006/relationships/image" Target="media/image14.png"/><Relationship Id="rId9" Type="http://schemas.openxmlformats.org/officeDocument/2006/relationships/image" Target="media/image7.png"/><Relationship Id="rId5" Type="http://schemas.openxmlformats.org/officeDocument/2006/relationships/image" Target="media/image9.png"/><Relationship Id="rId6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