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Artificial Intelligence Homework 1</w:t>
      </w:r>
    </w:p>
    <w:p>
      <w:pPr>
        <w:pStyle w:val="Normal"/>
        <w:jc w:val="center"/>
        <w:rPr/>
      </w:pPr>
      <w:r>
        <w:rPr/>
        <w:t>Due date: 2/8 by 11:59pm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Fill in the following table with the total number of nodes expanded and the number of moves in the returned solution. The first puzzle has been filled in for you.</w:t>
      </w:r>
      <w:bookmarkStart w:id="0" w:name="_GoBack"/>
      <w:bookmarkEnd w:id="0"/>
    </w:p>
    <w:p>
      <w:pPr>
        <w:pStyle w:val="Normal"/>
        <w:rPr/>
      </w:pPr>
      <w:r>
        <w:rPr/>
      </w:r>
    </w:p>
    <w:tbl>
      <w:tblPr>
        <w:tblStyle w:val="TableGrid"/>
        <w:tblW w:w="98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3"/>
        <w:gridCol w:w="1802"/>
        <w:gridCol w:w="1980"/>
        <w:gridCol w:w="2137"/>
        <w:gridCol w:w="1973"/>
      </w:tblGrid>
      <w:tr>
        <w:trPr>
          <w:trHeight w:val="836" w:hRule="atLeast"/>
        </w:trPr>
        <w:tc>
          <w:tcPr>
            <w:tcW w:w="197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Puzzle Name</w:t>
            </w:r>
          </w:p>
        </w:tc>
        <w:tc>
          <w:tcPr>
            <w:tcW w:w="180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98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perscript"/>
              </w:rPr>
              <w:t>*</w:t>
            </w:r>
            <w:r>
              <w:rPr>
                <w:b/>
              </w:rPr>
              <w:t xml:space="preserve"> - Number of misplaced tiles</w:t>
            </w:r>
          </w:p>
        </w:tc>
        <w:tc>
          <w:tcPr>
            <w:tcW w:w="197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perscript"/>
              </w:rPr>
              <w:t>*</w:t>
            </w:r>
            <w:r>
              <w:rPr>
                <w:b/>
              </w:rPr>
              <w:t xml:space="preserve"> - Manhattan distance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puzzle1.puzz</w:t>
            </w:r>
          </w:p>
        </w:tc>
        <w:tc>
          <w:tcPr>
            <w:tcW w:w="18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175,313 nodes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99, 523 nodes</w:t>
            </w:r>
          </w:p>
        </w:tc>
        <w:tc>
          <w:tcPr>
            <w:tcW w:w="21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52, 193 nodes</w:t>
            </w:r>
          </w:p>
        </w:tc>
        <w:tc>
          <w:tcPr>
            <w:tcW w:w="197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1, 619 nodes</w:t>
            </w:r>
          </w:p>
        </w:tc>
      </w:tr>
      <w:tr>
        <w:trPr>
          <w:trHeight w:val="599" w:hRule="atLeast"/>
        </w:trPr>
        <w:tc>
          <w:tcPr>
            <w:tcW w:w="1973" w:type="dxa"/>
            <w:vMerge w:val="continue"/>
            <w:tcBorders>
              <w:bottom w:val="single" w:sz="24" w:space="0" w:color="000000"/>
              <w:insideH w:val="single" w:sz="2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 moves</w:t>
            </w:r>
          </w:p>
        </w:tc>
        <w:tc>
          <w:tcPr>
            <w:tcW w:w="1980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93,079 moves</w:t>
            </w:r>
          </w:p>
        </w:tc>
        <w:tc>
          <w:tcPr>
            <w:tcW w:w="2137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 moves</w:t>
            </w:r>
          </w:p>
        </w:tc>
        <w:tc>
          <w:tcPr>
            <w:tcW w:w="1973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 moves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restart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puzzle2.puzz</w:t>
            </w:r>
          </w:p>
        </w:tc>
        <w:tc>
          <w:tcPr>
            <w:tcW w:w="1802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139641 nodes</w:t>
            </w:r>
          </w:p>
        </w:tc>
        <w:tc>
          <w:tcPr>
            <w:tcW w:w="1980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50610 nodes</w:t>
            </w:r>
          </w:p>
        </w:tc>
        <w:tc>
          <w:tcPr>
            <w:tcW w:w="2137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16533</w:t>
            </w:r>
            <w:r>
              <w:rPr/>
              <w:t xml:space="preserve"> nodes</w:t>
            </w:r>
          </w:p>
        </w:tc>
        <w:tc>
          <w:tcPr>
            <w:tcW w:w="1973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1740</w:t>
            </w:r>
            <w:r>
              <w:rPr/>
              <w:t xml:space="preserve"> nodes</w:t>
            </w:r>
          </w:p>
        </w:tc>
      </w:tr>
      <w:tr>
        <w:trPr>
          <w:trHeight w:val="599" w:hRule="atLeast"/>
        </w:trPr>
        <w:tc>
          <w:tcPr>
            <w:tcW w:w="1973" w:type="dxa"/>
            <w:vMerge w:val="continue"/>
            <w:tcBorders>
              <w:bottom w:val="single" w:sz="24" w:space="0" w:color="000000"/>
              <w:insideH w:val="single" w:sz="2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 moves</w:t>
            </w:r>
          </w:p>
        </w:tc>
        <w:tc>
          <w:tcPr>
            <w:tcW w:w="1980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48990 moves</w:t>
            </w:r>
          </w:p>
        </w:tc>
        <w:tc>
          <w:tcPr>
            <w:tcW w:w="2137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</w:t>
            </w:r>
            <w:r>
              <w:rPr/>
              <w:t xml:space="preserve"> moves</w:t>
            </w:r>
          </w:p>
        </w:tc>
        <w:tc>
          <w:tcPr>
            <w:tcW w:w="1973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</w:t>
            </w:r>
            <w:r>
              <w:rPr/>
              <w:t xml:space="preserve"> moves</w:t>
            </w:r>
          </w:p>
        </w:tc>
      </w:tr>
      <w:tr>
        <w:trPr>
          <w:trHeight w:val="599" w:hRule="atLeast"/>
        </w:trPr>
        <w:tc>
          <w:tcPr>
            <w:tcW w:w="1973" w:type="dxa"/>
            <w:vMerge w:val="restart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puzzle3.puzz</w:t>
            </w:r>
          </w:p>
        </w:tc>
        <w:tc>
          <w:tcPr>
            <w:tcW w:w="1802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165233 nodes</w:t>
            </w:r>
          </w:p>
        </w:tc>
        <w:tc>
          <w:tcPr>
            <w:tcW w:w="1980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99725 nodes</w:t>
            </w:r>
          </w:p>
        </w:tc>
        <w:tc>
          <w:tcPr>
            <w:tcW w:w="2137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40337 nodes</w:t>
            </w:r>
          </w:p>
        </w:tc>
        <w:tc>
          <w:tcPr>
            <w:tcW w:w="1973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1906</w:t>
            </w:r>
            <w:r>
              <w:rPr/>
              <w:t xml:space="preserve"> nodes</w:t>
            </w:r>
          </w:p>
        </w:tc>
      </w:tr>
      <w:tr>
        <w:trPr>
          <w:trHeight w:val="599" w:hRule="atLeast"/>
        </w:trPr>
        <w:tc>
          <w:tcPr>
            <w:tcW w:w="1973" w:type="dxa"/>
            <w:vMerge w:val="continue"/>
            <w:tcBorders>
              <w:bottom w:val="single" w:sz="24" w:space="0" w:color="000000"/>
              <w:insideH w:val="single" w:sz="2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 moves</w:t>
            </w:r>
          </w:p>
        </w:tc>
        <w:tc>
          <w:tcPr>
            <w:tcW w:w="1980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93240 moves</w:t>
            </w:r>
          </w:p>
        </w:tc>
        <w:tc>
          <w:tcPr>
            <w:tcW w:w="2137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 moves</w:t>
            </w:r>
          </w:p>
        </w:tc>
        <w:tc>
          <w:tcPr>
            <w:tcW w:w="1973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</w:t>
            </w:r>
            <w:r>
              <w:rPr/>
              <w:t xml:space="preserve"> moves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restart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puzzle4.puzz</w:t>
            </w:r>
          </w:p>
        </w:tc>
        <w:tc>
          <w:tcPr>
            <w:tcW w:w="1802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158853 nodes</w:t>
            </w:r>
          </w:p>
        </w:tc>
        <w:tc>
          <w:tcPr>
            <w:tcW w:w="1980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28034 nodes</w:t>
            </w:r>
          </w:p>
        </w:tc>
        <w:tc>
          <w:tcPr>
            <w:tcW w:w="2137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29929 nodes</w:t>
            </w:r>
          </w:p>
        </w:tc>
        <w:tc>
          <w:tcPr>
            <w:tcW w:w="1973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2477 nodes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continue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 moves</w:t>
            </w:r>
          </w:p>
        </w:tc>
        <w:tc>
          <w:tcPr>
            <w:tcW w:w="1980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27336 moves</w:t>
            </w:r>
          </w:p>
        </w:tc>
        <w:tc>
          <w:tcPr>
            <w:tcW w:w="2137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 moves</w:t>
            </w:r>
          </w:p>
        </w:tc>
        <w:tc>
          <w:tcPr>
            <w:tcW w:w="1973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 moves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restart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puzzle5.puzz</w:t>
            </w:r>
          </w:p>
        </w:tc>
        <w:tc>
          <w:tcPr>
            <w:tcW w:w="1802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51562</w:t>
            </w:r>
          </w:p>
        </w:tc>
        <w:tc>
          <w:tcPr>
            <w:tcW w:w="1980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22387 nodes</w:t>
            </w:r>
          </w:p>
        </w:tc>
        <w:tc>
          <w:tcPr>
            <w:tcW w:w="2137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3241 nodes</w:t>
            </w:r>
          </w:p>
        </w:tc>
        <w:tc>
          <w:tcPr>
            <w:tcW w:w="1973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 nodes</w:t>
            </w:r>
          </w:p>
        </w:tc>
      </w:tr>
      <w:tr>
        <w:trPr>
          <w:trHeight w:val="559" w:hRule="atLeast"/>
        </w:trPr>
        <w:tc>
          <w:tcPr>
            <w:tcW w:w="197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 moves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21842 moves</w:t>
            </w:r>
          </w:p>
        </w:tc>
        <w:tc>
          <w:tcPr>
            <w:tcW w:w="21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 moves</w:t>
            </w:r>
          </w:p>
        </w:tc>
        <w:tc>
          <w:tcPr>
            <w:tcW w:w="197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 moves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Given the information in the above table, what can you conclude about the performance of the different search algorithms?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BFS, A* manhattan, and A* misplaced all gave optimal path costs. It is clear that BFS is much more costly in terms of nodes traversed than A*. Also A* manhattan clearly dominates A* misplaced, since A* manhattan never took more nodes to find the result.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DFS was less costly to reach a solution than BFS, but way more costly than either form of A*. It also returned a hugely sub optimal path.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4e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1</Pages>
  <Words>231</Words>
  <Characters>1080</Characters>
  <CharactersWithSpaces>1256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2019-01-17T20:19:00Z</dcterms:created>
  <dc:creator>Microsoft Office User</dc:creator>
  <dc:description/>
  <dc:language>en-US</dc:language>
  <cp:lastModifiedBy/>
  <dcterms:modified xsi:type="dcterms:W3CDTF">2019-02-06T22:04:02Z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